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URRICULUM VITAE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Names: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NIYONKURU Queen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DOB: 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th_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JULY-2001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Tel No: 0780844793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E-mail: niyoqueen19@gmail.com</w:t>
      </w:r>
      <w:bookmarkStart w:id="0" w:name="_GoBack"/>
      <w:bookmarkEnd w:id="0"/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NKUNDINEZA Ezechiel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Mother’s Names: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UKURIKIYEYESU Marie Gr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ace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 Single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 Rwanda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 Female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 BACKGROUND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-201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Ecole Secondaire de Kigoma ( Mathematics-Economics-Computer Science) 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-201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Saint Mary’s High School Kiruhura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Primary at City Infant S chool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2005-2007: Nursery at Angel’s Garden School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WORKING EXPERIENCE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2019- Half of 2020 : Worked at BONANZA OFFICE SUPPLY LTD in 10 months in an IT Department.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2020 : In this period of Corona I was volunteering in the team of YOUTH VOLUNTEERS fighting against CORONA VIRUS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LANGUAGES SPOKEN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English, French and Kinyarwanda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SKILLS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skills such as: Internet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Navigation</w:t>
      </w:r>
      <w:r>
        <w:rPr>
          <w:rFonts w:ascii="Times New Roman" w:hAnsi="Times New Roman" w:cs="Times New Roman"/>
          <w:sz w:val="28"/>
          <w:szCs w:val="28"/>
        </w:rPr>
        <w:t>, Excel, Word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 xml:space="preserve">PowerPoint </w:t>
      </w:r>
    </w:p>
    <w:p>
      <w:pPr>
        <w:pStyle w:val="4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Team leading spirits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NIYIBIZI Jean Claude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numPr>
          <w:numId w:val="0"/>
        </w:numPr>
        <w:ind w:left="1440" w:leftChars="0" w:firstLine="41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Managing Director of BONANZA SUPPLY LTD</w:t>
      </w:r>
    </w:p>
    <w:p>
      <w:pPr>
        <w:pStyle w:val="4"/>
        <w:numPr>
          <w:numId w:val="0"/>
        </w:numPr>
        <w:ind w:left="1440" w:leftChars="0" w:firstLine="41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0788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789854 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NIYONSHUTI Prince   </w:t>
      </w:r>
    </w:p>
    <w:p>
      <w:pPr>
        <w:pStyle w:val="4"/>
        <w:numPr>
          <w:numId w:val="0"/>
        </w:numPr>
        <w:ind w:left="1440" w:leftChars="0" w:firstLine="41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Manager at East Africa Corporate Reservation</w:t>
      </w:r>
    </w:p>
    <w:p>
      <w:pPr>
        <w:pStyle w:val="4"/>
        <w:numPr>
          <w:numId w:val="0"/>
        </w:numPr>
        <w:ind w:left="1440" w:leftChars="0" w:firstLine="41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Tel: 0780589950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MASENGESHO Dominique</w:t>
      </w:r>
    </w:p>
    <w:p>
      <w:pPr>
        <w:pStyle w:val="4"/>
        <w:numPr>
          <w:numId w:val="0"/>
        </w:numPr>
        <w:ind w:firstLine="1820" w:firstLineChars="6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Headmaster at Ecole Secondaire de Kigoma</w:t>
      </w:r>
    </w:p>
    <w:p>
      <w:pPr>
        <w:pStyle w:val="4"/>
        <w:numPr>
          <w:numId w:val="0"/>
        </w:numPr>
        <w:ind w:left="1440" w:leftChars="0" w:firstLine="41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Tel: 0783323751</w:t>
      </w: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NIYONKURU Queen</w:t>
      </w:r>
      <w:r>
        <w:rPr>
          <w:rFonts w:ascii="Times New Roman" w:hAnsi="Times New Roman" w:cs="Times New Roman"/>
          <w:sz w:val="28"/>
          <w:szCs w:val="28"/>
        </w:rPr>
        <w:t xml:space="preserve"> hereby declare that the informations provided above are true.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NIYONKURU Queen</w:t>
      </w:r>
    </w:p>
    <w:p/>
    <w:sectPr>
      <w:pgSz w:w="12240" w:h="15840"/>
      <w:pgMar w:top="360" w:right="990" w:bottom="360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72BDA"/>
    <w:multiLevelType w:val="multilevel"/>
    <w:tmpl w:val="39372BDA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83D14"/>
    <w:multiLevelType w:val="multilevel"/>
    <w:tmpl w:val="4EA83D14"/>
    <w:lvl w:ilvl="0" w:tentative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43639"/>
    <w:rsid w:val="14C6658F"/>
    <w:rsid w:val="29DD2245"/>
    <w:rsid w:val="7446261D"/>
    <w:rsid w:val="7DD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2020-12-15T19:30:00Z</dcterms:created>
  <dc:creator>Lucifer</dc:creator>
  <cp:lastModifiedBy>Lucifer</cp:lastModifiedBy>
  <dcterms:modified xsi:type="dcterms:W3CDTF">2020-12-15T20:03:58Z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