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Comments</w:t>
      </w:r>
    </w:p>
    <w:p w:rsidR="00000000" w:rsidDel="00000000" w:rsidP="00000000" w:rsidRDefault="00000000" w:rsidRPr="00000000" w14:paraId="00000002">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Points: 10</w:t>
      </w:r>
    </w:p>
    <w:p w:rsidR="00000000" w:rsidDel="00000000" w:rsidP="00000000" w:rsidRDefault="00000000" w:rsidRPr="00000000" w14:paraId="00000003">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Grade: 6</w:t>
      </w:r>
    </w:p>
    <w:p w:rsidR="00000000" w:rsidDel="00000000" w:rsidP="00000000" w:rsidRDefault="00000000" w:rsidRPr="00000000" w14:paraId="00000004">
      <w:pPr>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05">
      <w:pPr>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Message for Submission 1</w:t>
      </w:r>
    </w:p>
    <w:p w:rsidR="00000000" w:rsidDel="00000000" w:rsidP="00000000" w:rsidRDefault="00000000" w:rsidRPr="00000000" w14:paraId="00000006">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Hi Gideon,</w:t>
      </w:r>
    </w:p>
    <w:p w:rsidR="00000000" w:rsidDel="00000000" w:rsidP="00000000" w:rsidRDefault="00000000" w:rsidRPr="00000000" w14:paraId="00000007">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08">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Good job! You can can check your grade now. See below the things you missed. You can fix them and resubmit only one more time for a better grade. Ask any questions if they aren’t clear.</w:t>
      </w:r>
    </w:p>
    <w:p w:rsidR="00000000" w:rsidDel="00000000" w:rsidP="00000000" w:rsidRDefault="00000000" w:rsidRPr="00000000" w14:paraId="00000009">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0A">
      <w:pPr>
        <w:numPr>
          <w:ilvl w:val="0"/>
          <w:numId w:val="1"/>
        </w:numPr>
        <w:spacing w:line="360" w:lineRule="auto"/>
        <w:ind w:left="720" w:hanging="36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Left paddle not starting at the top left corner of the screen, expecting rect(0,0,...,....);</w:t>
      </w:r>
    </w:p>
    <w:p w:rsidR="00000000" w:rsidDel="00000000" w:rsidP="00000000" w:rsidRDefault="00000000" w:rsidRPr="00000000" w14:paraId="0000000B">
      <w:pPr>
        <w:numPr>
          <w:ilvl w:val="0"/>
          <w:numId w:val="1"/>
        </w:numPr>
        <w:spacing w:line="360" w:lineRule="auto"/>
        <w:ind w:left="720" w:hanging="36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You have a right paddle in your screenshot and in your code but it did not show when I run the code on my end. This is because you did not use fractions as you read.</w:t>
      </w:r>
    </w:p>
    <w:p w:rsidR="00000000" w:rsidDel="00000000" w:rsidP="00000000" w:rsidRDefault="00000000" w:rsidRPr="00000000" w14:paraId="0000000C">
      <w:pPr>
        <w:spacing w:line="360" w:lineRule="auto"/>
        <w:ind w:left="720" w:firstLine="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Generally the positions of your paddles will make playing the game almost impossible. The should be the longer sides should touch the left and right ends of the screen, not the top and bottom as shown in the example.</w:t>
      </w:r>
    </w:p>
    <w:p w:rsidR="00000000" w:rsidDel="00000000" w:rsidP="00000000" w:rsidRDefault="00000000" w:rsidRPr="00000000" w14:paraId="0000000D">
      <w:pPr>
        <w:numPr>
          <w:ilvl w:val="0"/>
          <w:numId w:val="1"/>
        </w:numPr>
        <w:spacing w:line="360" w:lineRule="auto"/>
        <w:ind w:left="720" w:hanging="36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Ball is at the center of the screen alright but is not a perfect circle, for the ball to be a circle it should have the same parameter for both with and height.</w:t>
      </w:r>
    </w:p>
    <w:p w:rsidR="00000000" w:rsidDel="00000000" w:rsidP="00000000" w:rsidRDefault="00000000" w:rsidRPr="00000000" w14:paraId="0000000E">
      <w:pPr>
        <w:numPr>
          <w:ilvl w:val="0"/>
          <w:numId w:val="1"/>
        </w:numPr>
        <w:spacing w:line="360" w:lineRule="auto"/>
        <w:ind w:left="720" w:hanging="36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You did not organise you code using the setup and draw functions, you wrote all the code in the setup function.</w:t>
      </w:r>
    </w:p>
    <w:p w:rsidR="00000000" w:rsidDel="00000000" w:rsidP="00000000" w:rsidRDefault="00000000" w:rsidRPr="00000000" w14:paraId="0000000F">
      <w:pPr>
        <w:numPr>
          <w:ilvl w:val="0"/>
          <w:numId w:val="1"/>
        </w:numPr>
        <w:spacing w:line="360" w:lineRule="auto"/>
        <w:ind w:left="720" w:hanging="360"/>
        <w:jc w:val="both"/>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Also, you did not comment your code. There were backslashes alright nothing followed it.</w:t>
      </w:r>
    </w:p>
    <w:p w:rsidR="00000000" w:rsidDel="00000000" w:rsidP="00000000" w:rsidRDefault="00000000" w:rsidRPr="00000000" w14:paraId="00000010">
      <w:pPr>
        <w:numPr>
          <w:ilvl w:val="0"/>
          <w:numId w:val="1"/>
        </w:numPr>
        <w:spacing w:line="360" w:lineRule="auto"/>
        <w:ind w:left="720" w:hanging="360"/>
        <w:jc w:val="both"/>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Your code could look cleaner. Like all code of the ball grouped together, and then the code for the paddles together, then code for the scores together, etc.</w:t>
      </w:r>
    </w:p>
    <w:p w:rsidR="00000000" w:rsidDel="00000000" w:rsidP="00000000" w:rsidRDefault="00000000" w:rsidRPr="00000000" w14:paraId="00000011">
      <w:pPr>
        <w:spacing w:line="360" w:lineRule="auto"/>
        <w:ind w:left="720" w:firstLine="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And well indented using tabs.</w:t>
      </w:r>
    </w:p>
    <w:p w:rsidR="00000000" w:rsidDel="00000000" w:rsidP="00000000" w:rsidRDefault="00000000" w:rsidRPr="00000000" w14:paraId="00000012">
      <w:pPr>
        <w:jc w:val="cente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3">
      <w:pPr>
        <w:ind w:left="720" w:firstLine="0"/>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