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ballX=320; // declare variable to hold x position of ball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float ballY=180; // declare variable to hold y position of ball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float diameter=20; // declare and initiate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float radius =10; //declare variable to store radius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leftScore =0; // declare variable for left score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rightScore =0; //declare variable for right score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leftPaddleX =0; // variable for left paddle x position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leftPaddleY =0; // variable for left paddle y position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rightPaddleX =620; //variable for right paddle x position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rightPaddleY=280; // variable for right paddle y position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paddleWidth =20; // variable for paddle width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paddleHeight=80; // variable for paddle height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txtSize=80; // variable for text size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leftScoreX=180; //variable for left score x position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leftScoreY=180; //variable for left score y position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rightScoreX=460; //variable for right score x position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rightScoreY=180; // variable for right score y position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speedX=2; // variable for ball speed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speedY=1; // variable for ball speed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boolean gameOn=false; // variable for when game is off.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size(640,360);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background(0);   // sets background to black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void draw()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background(0);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fill(0,255,0); // Green interior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stroke(0,0,255); // blue outline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rect(rightPaddleX,rightPaddleY,paddleWidth, paddleHeight);  // draws second rectangle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rect(leftPaddleX,leftPaddleY,paddleWidth, paddleHeight); //draws rectangle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fill(255,255,255); // sets ball colour to white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ellipse(ballX,ballY,diameter,diameter); //create ball with variables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fill(255,255,255); // sets  text interior to white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stroke(255,255,255); // sets text colour to white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textSize(txtSize);  // sets text size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text(leftScore,leftScoreX,leftScoreY);  // sets text to 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text(rightScore,rightScoreX,rightScoreY); // sets text to 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//Check if ball hits top and bottom walls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if((ballY-radius&lt;=0)||(ballY+radius)&gt;=height){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speedY=speedY*-1;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if(mousePressed){ // game activates if the user touches the screen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gameOn=true; } // game is turned 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if(gameOn){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// move ball up and right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ballX= ballX-=speedX; // increament x position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ballY= ballY+=speedY; // decrement y position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if ((ballX-radius&lt;=0)){ // ball hits left side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leftScore=leftScore +1; // increase left player score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gameOn=false; // turn off game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if ((ballX+radius)&gt;=width){ //ball hits right side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rightScore=rightScore +1; // increase right player score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gameOn=false; // turn off game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else{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//set ball to centre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ballX=width/2;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ballY=height/2;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