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 did everything for assignment 2 well except that he missed a few things: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his variables were not using the camelCase naming style but he eventually changed 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ball was leaving a trail behind and he figured it out so problem solved.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 .apde file was initially not in the preferred naming style and he changed it on the second file that he submitted.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Aside all these, he did a wonderful job.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