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Reflection Essay</w:t>
        <w:br w:type="textWrapping"/>
        <w:t xml:space="preserve">/* Woow...Finaly, I am through with</w:t>
        <w:br w:type="textWrapping"/>
        <w:t xml:space="preserve">this challenging task. the concept </w:t>
        <w:br w:type="textWrapping"/>
        <w:t xml:space="preserve">was clear and I understood it from </w:t>
        <w:br w:type="textWrapping"/>
        <w:t xml:space="preserve">the beginning but i got stack when </w:t>
        <w:br w:type="textWrapping"/>
        <w:t xml:space="preserve">I started declaring my variables. </w:t>
        <w:br w:type="textWrapping"/>
        <w:t xml:space="preserve">least did I know that I cannot declare</w:t>
        <w:br w:type="textWrapping"/>
        <w:t xml:space="preserve">and Initialise a variable that uses </w:t>
        <w:br w:type="textWrapping"/>
        <w:t xml:space="preserve">width and height before the setUp </w:t>
        <w:br w:type="textWrapping"/>
        <w:t xml:space="preserve">function and that is my mess. Since </w:t>
        <w:br w:type="textWrapping"/>
        <w:t xml:space="preserve">I am using phone error reading and </w:t>
        <w:br w:type="textWrapping"/>
        <w:t xml:space="preserve">debugging is kind of difficult for me</w:t>
        <w:br w:type="textWrapping"/>
        <w:t xml:space="preserve">but it was all exciting when I finaly </w:t>
        <w:br w:type="textWrapping"/>
        <w:t xml:space="preserve">figured it out. I think next time the </w:t>
        <w:br w:type="textWrapping"/>
        <w:t xml:space="preserve">note should be clear about such a key </w:t>
        <w:br w:type="textWrapping"/>
        <w:t xml:space="preserve">point. All the same sorry for late </w:t>
        <w:br w:type="textWrapping"/>
        <w:t xml:space="preserve">submission. I will do better next time.*/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