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6814" w:rsidRDefault="00FD5B19">
      <w:pPr>
        <w:pStyle w:val="BodyText"/>
      </w:pPr>
      <w:r>
        <w:rPr>
          <w:noProof/>
        </w:rPr>
        <mc:AlternateContent>
          <mc:Choice Requires="wpg">
            <w:drawing>
              <wp:anchor distT="0" distB="0" distL="0" distR="0" simplePos="0" relativeHeight="486264320" behindDoc="1" locked="0" layoutInCell="1" allowOverlap="1">
                <wp:simplePos x="0" y="0"/>
                <wp:positionH relativeFrom="page">
                  <wp:posOffset>896416</wp:posOffset>
                </wp:positionH>
                <wp:positionV relativeFrom="page">
                  <wp:posOffset>639483</wp:posOffset>
                </wp:positionV>
                <wp:extent cx="6759575" cy="854456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59575" cy="8544560"/>
                          <a:chOff x="0" y="0"/>
                          <a:chExt cx="6759575" cy="8544560"/>
                        </a:xfrm>
                      </wpg:grpSpPr>
                      <wps:wsp>
                        <wps:cNvPr id="5" name="Graphic 5"/>
                        <wps:cNvSpPr/>
                        <wps:spPr>
                          <a:xfrm>
                            <a:off x="0" y="596"/>
                            <a:ext cx="6323965" cy="9525"/>
                          </a:xfrm>
                          <a:custGeom>
                            <a:avLst/>
                            <a:gdLst/>
                            <a:ahLst/>
                            <a:cxnLst/>
                            <a:rect l="l" t="t" r="r" b="b"/>
                            <a:pathLst>
                              <a:path w="6323965" h="9525">
                                <a:moveTo>
                                  <a:pt x="6323965" y="0"/>
                                </a:moveTo>
                                <a:lnTo>
                                  <a:pt x="0" y="0"/>
                                </a:lnTo>
                                <a:lnTo>
                                  <a:pt x="0" y="9144"/>
                                </a:lnTo>
                                <a:lnTo>
                                  <a:pt x="6323965" y="9144"/>
                                </a:lnTo>
                                <a:lnTo>
                                  <a:pt x="632396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5195138" y="0"/>
                            <a:ext cx="1564004" cy="8544052"/>
                          </a:xfrm>
                          <a:prstGeom prst="rect">
                            <a:avLst/>
                          </a:prstGeom>
                        </pic:spPr>
                      </pic:pic>
                      <pic:pic xmlns:pic="http://schemas.openxmlformats.org/drawingml/2006/picture">
                        <pic:nvPicPr>
                          <pic:cNvPr id="7" name="Image 7" descr="jsbank.JPG"/>
                          <pic:cNvPicPr/>
                        </pic:nvPicPr>
                        <pic:blipFill>
                          <a:blip r:embed="rId8" cstate="print"/>
                          <a:stretch>
                            <a:fillRect/>
                          </a:stretch>
                        </pic:blipFill>
                        <pic:spPr>
                          <a:xfrm>
                            <a:off x="1980133" y="2958172"/>
                            <a:ext cx="2041271" cy="448310"/>
                          </a:xfrm>
                          <a:prstGeom prst="rect">
                            <a:avLst/>
                          </a:prstGeom>
                        </pic:spPr>
                      </pic:pic>
                    </wpg:wgp>
                  </a:graphicData>
                </a:graphic>
              </wp:anchor>
            </w:drawing>
          </mc:Choice>
          <mc:Fallback>
            <w:pict>
              <v:group w14:anchorId="37EA1173" id="Group 4" o:spid="_x0000_s1026" style="position:absolute;margin-left:70.6pt;margin-top:50.35pt;width:532.25pt;height:672.8pt;z-index:-17052160;mso-wrap-distance-left:0;mso-wrap-distance-right:0;mso-position-horizontal-relative:page;mso-position-vertical-relative:page" coordsize="67595,8544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">
                <v:shape id="Graphic 5" o:spid="_x0000_s1027" style="position:absolute;top:5;width:63239;height:96;visibility:visible;mso-wrap-style:square;v-text-anchor:top" coordsize="63239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" path="m6323965,l,,,9144r6323965,l632396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51951;width:15640;height:85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">
                  <v:imagedata r:id="rId9" o:title=""/>
                </v:shape>
                <v:shape id="Image 7" o:spid="_x0000_s1029" type="#_x0000_t75" alt="jsbank.JPG" style="position:absolute;left:19801;top:29581;width:20413;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">
                  <v:imagedata r:id="rId10" o:title="jsbank"/>
                </v:shape>
                <w10:wrap anchorx="page" anchory="page"/>
              </v:group>
            </w:pict>
          </mc:Fallback>
        </mc:AlternateContent>
      </w: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pPr>
    </w:p>
    <w:p w:rsidR="00D46814" w:rsidRDefault="00D46814">
      <w:pPr>
        <w:pStyle w:val="BodyText"/>
        <w:spacing w:before="144"/>
      </w:pPr>
    </w:p>
    <w:p w:rsidR="00D46814" w:rsidRDefault="00FD5B19">
      <w:pPr>
        <w:pStyle w:val="BodyText"/>
        <w:ind w:right="338"/>
        <w:jc w:val="center"/>
      </w:pPr>
      <w:r>
        <w:t>Renewable</w:t>
      </w:r>
      <w:r>
        <w:rPr>
          <w:spacing w:val="-2"/>
        </w:rPr>
        <w:t xml:space="preserve"> </w:t>
      </w:r>
      <w:r>
        <w:t>Energy</w:t>
      </w:r>
      <w:r>
        <w:rPr>
          <w:spacing w:val="-1"/>
        </w:rPr>
        <w:t xml:space="preserve"> </w:t>
      </w:r>
      <w:r>
        <w:t>&amp;</w:t>
      </w:r>
      <w:r>
        <w:rPr>
          <w:spacing w:val="-2"/>
        </w:rPr>
        <w:t xml:space="preserve"> </w:t>
      </w:r>
      <w:r>
        <w:t>Green</w:t>
      </w:r>
      <w:r>
        <w:rPr>
          <w:spacing w:val="-1"/>
        </w:rPr>
        <w:t xml:space="preserve"> </w:t>
      </w:r>
      <w:r>
        <w:rPr>
          <w:spacing w:val="-2"/>
        </w:rPr>
        <w:t>Financing</w:t>
      </w:r>
    </w:p>
    <w:p w:rsidR="00D46814" w:rsidRDefault="00FD5B19">
      <w:pPr>
        <w:ind w:left="4123" w:right="4318"/>
        <w:jc w:val="center"/>
        <w:rPr>
          <w:b/>
          <w:sz w:val="24"/>
        </w:rPr>
      </w:pPr>
      <w:r>
        <w:rPr>
          <w:b/>
          <w:sz w:val="24"/>
        </w:rPr>
        <w:t>Product</w:t>
      </w:r>
      <w:r>
        <w:rPr>
          <w:b/>
          <w:spacing w:val="-15"/>
          <w:sz w:val="24"/>
        </w:rPr>
        <w:t xml:space="preserve"> </w:t>
      </w:r>
      <w:r>
        <w:rPr>
          <w:b/>
          <w:sz w:val="24"/>
        </w:rPr>
        <w:t xml:space="preserve">Program </w:t>
      </w:r>
      <w:r>
        <w:rPr>
          <w:b/>
          <w:color w:val="00AFEF"/>
          <w:sz w:val="24"/>
        </w:rPr>
        <w:t>April, 2024</w:t>
      </w:r>
    </w:p>
    <w:p w:rsidR="00D46814" w:rsidRDefault="00D46814">
      <w:pPr>
        <w:jc w:val="center"/>
        <w:rPr>
          <w:b/>
          <w:sz w:val="24"/>
        </w:rPr>
        <w:sectPr w:rsidR="00D46814">
          <w:headerReference w:type="default" r:id="rId11"/>
          <w:footerReference w:type="default" r:id="rId12"/>
          <w:type w:val="continuous"/>
          <w:pgSz w:w="12240" w:h="15840"/>
          <w:pgMar w:top="980" w:right="0" w:bottom="1200" w:left="1440" w:header="763" w:footer="1012" w:gutter="0"/>
          <w:pgNumType w:start="1"/>
          <w:cols w:space="720"/>
        </w:sectPr>
      </w:pPr>
    </w:p>
    <w:p w:rsidR="00D46814" w:rsidRDefault="00D46814">
      <w:pPr>
        <w:pStyle w:val="BodyText"/>
        <w:spacing w:before="145"/>
        <w:rPr>
          <w:b/>
        </w:rPr>
      </w:pPr>
    </w:p>
    <w:p w:rsidR="00D46814" w:rsidRDefault="00FD5B19">
      <w:pPr>
        <w:spacing w:before="1"/>
        <w:rPr>
          <w:b/>
          <w:sz w:val="24"/>
        </w:rPr>
      </w:pPr>
      <w:r>
        <w:rPr>
          <w:b/>
          <w:sz w:val="24"/>
        </w:rPr>
        <w:t>Document</w:t>
      </w:r>
      <w:r>
        <w:rPr>
          <w:b/>
          <w:spacing w:val="-2"/>
          <w:sz w:val="24"/>
        </w:rPr>
        <w:t xml:space="preserve"> Management:</w:t>
      </w:r>
    </w:p>
    <w:p w:rsidR="00D46814" w:rsidRDefault="00FD5B19">
      <w:pPr>
        <w:rPr>
          <w:b/>
          <w:sz w:val="24"/>
        </w:rPr>
      </w:pPr>
      <w:r>
        <w:rPr>
          <w:b/>
          <w:sz w:val="24"/>
        </w:rPr>
        <w:t>Revision</w:t>
      </w:r>
      <w:r>
        <w:rPr>
          <w:b/>
          <w:spacing w:val="-2"/>
          <w:sz w:val="24"/>
        </w:rPr>
        <w:t xml:space="preserve"> History:</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1871"/>
        <w:gridCol w:w="1873"/>
        <w:gridCol w:w="2396"/>
        <w:gridCol w:w="2070"/>
      </w:tblGrid>
      <w:tr w:rsidR="00D46814">
        <w:trPr>
          <w:trHeight w:val="277"/>
        </w:trPr>
        <w:tc>
          <w:tcPr>
            <w:tcW w:w="1870" w:type="dxa"/>
            <w:shd w:val="clear" w:color="auto" w:fill="FF6600"/>
          </w:tcPr>
          <w:p w:rsidR="00D46814" w:rsidRDefault="00FD5B19">
            <w:pPr>
              <w:pStyle w:val="TableParagraph"/>
              <w:spacing w:before="1" w:line="257" w:lineRule="exact"/>
              <w:ind w:left="107"/>
              <w:rPr>
                <w:b/>
                <w:sz w:val="24"/>
              </w:rPr>
            </w:pPr>
            <w:r>
              <w:rPr>
                <w:b/>
                <w:spacing w:val="-2"/>
                <w:sz w:val="24"/>
              </w:rPr>
              <w:t>Version</w:t>
            </w:r>
          </w:p>
        </w:tc>
        <w:tc>
          <w:tcPr>
            <w:tcW w:w="1871" w:type="dxa"/>
            <w:shd w:val="clear" w:color="auto" w:fill="FF6600"/>
          </w:tcPr>
          <w:p w:rsidR="00D46814" w:rsidRDefault="00FD5B19">
            <w:pPr>
              <w:pStyle w:val="TableParagraph"/>
              <w:spacing w:before="1" w:line="257" w:lineRule="exact"/>
              <w:ind w:left="107"/>
              <w:rPr>
                <w:b/>
                <w:sz w:val="24"/>
              </w:rPr>
            </w:pPr>
            <w:r>
              <w:rPr>
                <w:b/>
                <w:sz w:val="24"/>
              </w:rPr>
              <w:t>Revision</w:t>
            </w:r>
            <w:r>
              <w:rPr>
                <w:b/>
                <w:spacing w:val="-2"/>
                <w:sz w:val="24"/>
              </w:rPr>
              <w:t xml:space="preserve"> </w:t>
            </w:r>
            <w:r>
              <w:rPr>
                <w:b/>
                <w:spacing w:val="-4"/>
                <w:sz w:val="24"/>
              </w:rPr>
              <w:t>Date</w:t>
            </w:r>
          </w:p>
        </w:tc>
        <w:tc>
          <w:tcPr>
            <w:tcW w:w="1873" w:type="dxa"/>
            <w:shd w:val="clear" w:color="auto" w:fill="FF6600"/>
          </w:tcPr>
          <w:p w:rsidR="00D46814" w:rsidRDefault="00FD5B19">
            <w:pPr>
              <w:pStyle w:val="TableParagraph"/>
              <w:spacing w:before="1" w:line="257" w:lineRule="exact"/>
              <w:ind w:left="106"/>
              <w:rPr>
                <w:b/>
                <w:sz w:val="24"/>
              </w:rPr>
            </w:pPr>
            <w:r>
              <w:rPr>
                <w:b/>
                <w:spacing w:val="-2"/>
                <w:sz w:val="24"/>
              </w:rPr>
              <w:t>Status</w:t>
            </w:r>
          </w:p>
        </w:tc>
        <w:tc>
          <w:tcPr>
            <w:tcW w:w="2396" w:type="dxa"/>
            <w:shd w:val="clear" w:color="auto" w:fill="FF6600"/>
          </w:tcPr>
          <w:p w:rsidR="00D46814" w:rsidRDefault="00FD5B19">
            <w:pPr>
              <w:pStyle w:val="TableParagraph"/>
              <w:spacing w:before="1" w:line="257" w:lineRule="exact"/>
              <w:ind w:left="105"/>
              <w:rPr>
                <w:b/>
                <w:sz w:val="24"/>
              </w:rPr>
            </w:pPr>
            <w:r>
              <w:rPr>
                <w:b/>
                <w:sz w:val="24"/>
              </w:rPr>
              <w:t>Summary</w:t>
            </w:r>
            <w:r>
              <w:rPr>
                <w:b/>
                <w:spacing w:val="-1"/>
                <w:sz w:val="24"/>
              </w:rPr>
              <w:t xml:space="preserve"> </w:t>
            </w:r>
            <w:r>
              <w:rPr>
                <w:b/>
                <w:sz w:val="24"/>
              </w:rPr>
              <w:t xml:space="preserve">of </w:t>
            </w:r>
            <w:r>
              <w:rPr>
                <w:b/>
                <w:spacing w:val="-2"/>
                <w:sz w:val="24"/>
              </w:rPr>
              <w:t>changes</w:t>
            </w:r>
          </w:p>
        </w:tc>
        <w:tc>
          <w:tcPr>
            <w:tcW w:w="2070" w:type="dxa"/>
            <w:shd w:val="clear" w:color="auto" w:fill="FF6600"/>
          </w:tcPr>
          <w:p w:rsidR="00D46814" w:rsidRDefault="00FD5B19">
            <w:pPr>
              <w:pStyle w:val="TableParagraph"/>
              <w:spacing w:before="1" w:line="257" w:lineRule="exact"/>
              <w:ind w:left="102"/>
              <w:rPr>
                <w:b/>
                <w:sz w:val="24"/>
              </w:rPr>
            </w:pPr>
            <w:r>
              <w:rPr>
                <w:b/>
                <w:spacing w:val="-5"/>
                <w:sz w:val="24"/>
              </w:rPr>
              <w:t>By</w:t>
            </w:r>
          </w:p>
        </w:tc>
      </w:tr>
      <w:tr w:rsidR="00D46814">
        <w:trPr>
          <w:trHeight w:val="275"/>
        </w:trPr>
        <w:tc>
          <w:tcPr>
            <w:tcW w:w="1870" w:type="dxa"/>
          </w:tcPr>
          <w:p w:rsidR="00D46814" w:rsidRDefault="00FD5B19">
            <w:pPr>
              <w:pStyle w:val="TableParagraph"/>
              <w:spacing w:line="256" w:lineRule="exact"/>
              <w:ind w:left="107"/>
              <w:rPr>
                <w:b/>
                <w:sz w:val="24"/>
              </w:rPr>
            </w:pPr>
            <w:r>
              <w:rPr>
                <w:b/>
                <w:spacing w:val="-10"/>
                <w:sz w:val="24"/>
              </w:rPr>
              <w:t>1</w:t>
            </w:r>
          </w:p>
        </w:tc>
        <w:tc>
          <w:tcPr>
            <w:tcW w:w="1871" w:type="dxa"/>
          </w:tcPr>
          <w:p w:rsidR="00D46814" w:rsidRDefault="00D46814">
            <w:pPr>
              <w:pStyle w:val="TableParagraph"/>
              <w:rPr>
                <w:sz w:val="20"/>
              </w:rPr>
            </w:pPr>
          </w:p>
        </w:tc>
        <w:tc>
          <w:tcPr>
            <w:tcW w:w="1873" w:type="dxa"/>
          </w:tcPr>
          <w:p w:rsidR="00D46814" w:rsidRDefault="00D46814">
            <w:pPr>
              <w:pStyle w:val="TableParagraph"/>
              <w:rPr>
                <w:sz w:val="20"/>
              </w:rPr>
            </w:pPr>
          </w:p>
        </w:tc>
        <w:tc>
          <w:tcPr>
            <w:tcW w:w="2396" w:type="dxa"/>
          </w:tcPr>
          <w:p w:rsidR="00D46814" w:rsidRDefault="00D46814">
            <w:pPr>
              <w:pStyle w:val="TableParagraph"/>
              <w:rPr>
                <w:sz w:val="20"/>
              </w:rPr>
            </w:pPr>
          </w:p>
        </w:tc>
        <w:tc>
          <w:tcPr>
            <w:tcW w:w="2070" w:type="dxa"/>
          </w:tcPr>
          <w:p w:rsidR="00D46814" w:rsidRDefault="00D46814">
            <w:pPr>
              <w:pStyle w:val="TableParagraph"/>
              <w:rPr>
                <w:sz w:val="20"/>
              </w:rPr>
            </w:pPr>
          </w:p>
        </w:tc>
      </w:tr>
      <w:tr w:rsidR="00D46814">
        <w:trPr>
          <w:trHeight w:val="275"/>
        </w:trPr>
        <w:tc>
          <w:tcPr>
            <w:tcW w:w="1870" w:type="dxa"/>
          </w:tcPr>
          <w:p w:rsidR="00D46814" w:rsidRDefault="00FD5B19">
            <w:pPr>
              <w:pStyle w:val="TableParagraph"/>
              <w:spacing w:line="256" w:lineRule="exact"/>
              <w:ind w:left="107"/>
              <w:rPr>
                <w:b/>
                <w:sz w:val="24"/>
              </w:rPr>
            </w:pPr>
            <w:r>
              <w:rPr>
                <w:b/>
                <w:spacing w:val="-10"/>
                <w:sz w:val="24"/>
              </w:rPr>
              <w:t>2</w:t>
            </w:r>
          </w:p>
        </w:tc>
        <w:tc>
          <w:tcPr>
            <w:tcW w:w="1871" w:type="dxa"/>
          </w:tcPr>
          <w:p w:rsidR="00D46814" w:rsidRDefault="00FD5B19">
            <w:pPr>
              <w:pStyle w:val="TableParagraph"/>
              <w:spacing w:line="256" w:lineRule="exact"/>
              <w:ind w:left="107"/>
              <w:rPr>
                <w:b/>
                <w:sz w:val="24"/>
              </w:rPr>
            </w:pPr>
            <w:r>
              <w:rPr>
                <w:b/>
                <w:sz w:val="24"/>
              </w:rPr>
              <w:t>August</w:t>
            </w:r>
            <w:r>
              <w:rPr>
                <w:b/>
                <w:spacing w:val="1"/>
                <w:sz w:val="24"/>
              </w:rPr>
              <w:t xml:space="preserve"> </w:t>
            </w:r>
            <w:r>
              <w:rPr>
                <w:b/>
                <w:spacing w:val="-4"/>
                <w:sz w:val="24"/>
              </w:rPr>
              <w:t>2021</w:t>
            </w:r>
          </w:p>
        </w:tc>
        <w:tc>
          <w:tcPr>
            <w:tcW w:w="1873" w:type="dxa"/>
          </w:tcPr>
          <w:p w:rsidR="00D46814" w:rsidRDefault="00D46814">
            <w:pPr>
              <w:pStyle w:val="TableParagraph"/>
              <w:rPr>
                <w:sz w:val="20"/>
              </w:rPr>
            </w:pPr>
          </w:p>
        </w:tc>
        <w:tc>
          <w:tcPr>
            <w:tcW w:w="2396" w:type="dxa"/>
          </w:tcPr>
          <w:p w:rsidR="00D46814" w:rsidRDefault="00D46814">
            <w:pPr>
              <w:pStyle w:val="TableParagraph"/>
              <w:rPr>
                <w:sz w:val="20"/>
              </w:rPr>
            </w:pPr>
          </w:p>
        </w:tc>
        <w:tc>
          <w:tcPr>
            <w:tcW w:w="2070" w:type="dxa"/>
          </w:tcPr>
          <w:p w:rsidR="00D46814" w:rsidRDefault="00D46814">
            <w:pPr>
              <w:pStyle w:val="TableParagraph"/>
              <w:rPr>
                <w:sz w:val="20"/>
              </w:rPr>
            </w:pPr>
          </w:p>
        </w:tc>
      </w:tr>
      <w:tr w:rsidR="00D46814">
        <w:trPr>
          <w:trHeight w:val="275"/>
        </w:trPr>
        <w:tc>
          <w:tcPr>
            <w:tcW w:w="1870" w:type="dxa"/>
          </w:tcPr>
          <w:p w:rsidR="00D46814" w:rsidRDefault="00FD5B19">
            <w:pPr>
              <w:pStyle w:val="TableParagraph"/>
              <w:spacing w:line="256" w:lineRule="exact"/>
              <w:ind w:left="107"/>
              <w:rPr>
                <w:b/>
                <w:sz w:val="24"/>
              </w:rPr>
            </w:pPr>
            <w:r>
              <w:rPr>
                <w:b/>
                <w:spacing w:val="-10"/>
                <w:sz w:val="24"/>
              </w:rPr>
              <w:t>3</w:t>
            </w:r>
          </w:p>
        </w:tc>
        <w:tc>
          <w:tcPr>
            <w:tcW w:w="1871" w:type="dxa"/>
          </w:tcPr>
          <w:p w:rsidR="00D46814" w:rsidRDefault="00FD5B19">
            <w:pPr>
              <w:pStyle w:val="TableParagraph"/>
              <w:spacing w:line="256" w:lineRule="exact"/>
              <w:ind w:left="107"/>
              <w:rPr>
                <w:b/>
                <w:sz w:val="24"/>
              </w:rPr>
            </w:pPr>
            <w:r>
              <w:rPr>
                <w:b/>
                <w:sz w:val="24"/>
              </w:rPr>
              <w:t xml:space="preserve">April, </w:t>
            </w:r>
            <w:r>
              <w:rPr>
                <w:b/>
                <w:spacing w:val="-4"/>
                <w:sz w:val="24"/>
              </w:rPr>
              <w:t>2024</w:t>
            </w:r>
          </w:p>
        </w:tc>
        <w:tc>
          <w:tcPr>
            <w:tcW w:w="1873" w:type="dxa"/>
          </w:tcPr>
          <w:p w:rsidR="00D46814" w:rsidRDefault="00D46814">
            <w:pPr>
              <w:pStyle w:val="TableParagraph"/>
              <w:rPr>
                <w:sz w:val="20"/>
              </w:rPr>
            </w:pPr>
          </w:p>
        </w:tc>
        <w:tc>
          <w:tcPr>
            <w:tcW w:w="2396" w:type="dxa"/>
          </w:tcPr>
          <w:p w:rsidR="00D46814" w:rsidRDefault="00D46814">
            <w:pPr>
              <w:pStyle w:val="TableParagraph"/>
              <w:rPr>
                <w:sz w:val="20"/>
              </w:rPr>
            </w:pPr>
          </w:p>
        </w:tc>
        <w:tc>
          <w:tcPr>
            <w:tcW w:w="2070" w:type="dxa"/>
          </w:tcPr>
          <w:p w:rsidR="00D46814" w:rsidRDefault="00D46814">
            <w:pPr>
              <w:pStyle w:val="TableParagraph"/>
              <w:rPr>
                <w:sz w:val="20"/>
              </w:rPr>
            </w:pPr>
          </w:p>
        </w:tc>
      </w:tr>
      <w:tr w:rsidR="00D46814">
        <w:trPr>
          <w:trHeight w:val="275"/>
        </w:trPr>
        <w:tc>
          <w:tcPr>
            <w:tcW w:w="1870" w:type="dxa"/>
          </w:tcPr>
          <w:p w:rsidR="00D46814" w:rsidRDefault="00FD5B19">
            <w:pPr>
              <w:pStyle w:val="TableParagraph"/>
              <w:spacing w:line="256" w:lineRule="exact"/>
              <w:ind w:left="107"/>
              <w:rPr>
                <w:b/>
                <w:sz w:val="24"/>
              </w:rPr>
            </w:pPr>
            <w:r>
              <w:rPr>
                <w:b/>
                <w:spacing w:val="-10"/>
                <w:sz w:val="24"/>
              </w:rPr>
              <w:t>4</w:t>
            </w:r>
          </w:p>
        </w:tc>
        <w:tc>
          <w:tcPr>
            <w:tcW w:w="1871" w:type="dxa"/>
          </w:tcPr>
          <w:p w:rsidR="00D46814" w:rsidRDefault="00FD5B19">
            <w:pPr>
              <w:pStyle w:val="TableParagraph"/>
              <w:spacing w:line="256" w:lineRule="exact"/>
              <w:ind w:left="107"/>
              <w:rPr>
                <w:b/>
                <w:sz w:val="24"/>
              </w:rPr>
            </w:pPr>
            <w:r>
              <w:rPr>
                <w:b/>
                <w:sz w:val="24"/>
              </w:rPr>
              <w:t>August,</w:t>
            </w:r>
            <w:r>
              <w:rPr>
                <w:b/>
                <w:spacing w:val="1"/>
                <w:sz w:val="24"/>
              </w:rPr>
              <w:t xml:space="preserve"> </w:t>
            </w:r>
            <w:r>
              <w:rPr>
                <w:b/>
                <w:spacing w:val="-4"/>
                <w:sz w:val="24"/>
              </w:rPr>
              <w:t>2024</w:t>
            </w:r>
          </w:p>
        </w:tc>
        <w:tc>
          <w:tcPr>
            <w:tcW w:w="1873" w:type="dxa"/>
          </w:tcPr>
          <w:p w:rsidR="00D46814" w:rsidRDefault="00D46814">
            <w:pPr>
              <w:pStyle w:val="TableParagraph"/>
              <w:rPr>
                <w:sz w:val="20"/>
              </w:rPr>
            </w:pPr>
          </w:p>
        </w:tc>
        <w:tc>
          <w:tcPr>
            <w:tcW w:w="2396" w:type="dxa"/>
          </w:tcPr>
          <w:p w:rsidR="00D46814" w:rsidRDefault="00D46814">
            <w:pPr>
              <w:pStyle w:val="TableParagraph"/>
              <w:rPr>
                <w:sz w:val="20"/>
              </w:rPr>
            </w:pPr>
          </w:p>
        </w:tc>
        <w:tc>
          <w:tcPr>
            <w:tcW w:w="2070" w:type="dxa"/>
          </w:tcPr>
          <w:p w:rsidR="00D46814" w:rsidRDefault="00D46814">
            <w:pPr>
              <w:pStyle w:val="TableParagraph"/>
              <w:rPr>
                <w:sz w:val="20"/>
              </w:rPr>
            </w:pPr>
          </w:p>
        </w:tc>
      </w:tr>
    </w:tbl>
    <w:p w:rsidR="00D46814" w:rsidRDefault="00D46814">
      <w:pPr>
        <w:pStyle w:val="BodyText"/>
        <w:spacing w:before="2"/>
        <w:rPr>
          <w:b/>
        </w:rPr>
      </w:pPr>
    </w:p>
    <w:p w:rsidR="00D46814" w:rsidRDefault="00FD5B19">
      <w:pPr>
        <w:rPr>
          <w:b/>
          <w:sz w:val="24"/>
        </w:rPr>
      </w:pPr>
      <w:r>
        <w:rPr>
          <w:b/>
          <w:spacing w:val="-2"/>
          <w:sz w:val="24"/>
        </w:rPr>
        <w:t>Authorization:</w:t>
      </w:r>
    </w:p>
    <w:p w:rsidR="00D46814" w:rsidRDefault="00FD5B19">
      <w:pPr>
        <w:pStyle w:val="BodyText"/>
        <w:ind w:right="860"/>
      </w:pPr>
      <w:r>
        <w:t>The</w:t>
      </w:r>
      <w:r>
        <w:rPr>
          <w:spacing w:val="26"/>
        </w:rPr>
        <w:t xml:space="preserve"> </w:t>
      </w:r>
      <w:r>
        <w:t>enclosed</w:t>
      </w:r>
      <w:r>
        <w:rPr>
          <w:spacing w:val="27"/>
        </w:rPr>
        <w:t xml:space="preserve"> </w:t>
      </w:r>
      <w:r>
        <w:t>document</w:t>
      </w:r>
      <w:r>
        <w:rPr>
          <w:spacing w:val="29"/>
        </w:rPr>
        <w:t xml:space="preserve"> </w:t>
      </w:r>
      <w:r>
        <w:t>has</w:t>
      </w:r>
      <w:r>
        <w:rPr>
          <w:spacing w:val="28"/>
        </w:rPr>
        <w:t xml:space="preserve"> </w:t>
      </w:r>
      <w:r>
        <w:t>been</w:t>
      </w:r>
      <w:r>
        <w:rPr>
          <w:spacing w:val="27"/>
        </w:rPr>
        <w:t xml:space="preserve"> </w:t>
      </w:r>
      <w:r>
        <w:t>reviewed</w:t>
      </w:r>
      <w:r>
        <w:rPr>
          <w:spacing w:val="27"/>
        </w:rPr>
        <w:t xml:space="preserve"> </w:t>
      </w:r>
      <w:r>
        <w:t>and</w:t>
      </w:r>
      <w:r>
        <w:rPr>
          <w:spacing w:val="29"/>
        </w:rPr>
        <w:t xml:space="preserve"> </w:t>
      </w:r>
      <w:r>
        <w:t>approved</w:t>
      </w:r>
      <w:r>
        <w:rPr>
          <w:spacing w:val="27"/>
        </w:rPr>
        <w:t xml:space="preserve"> </w:t>
      </w:r>
      <w:r>
        <w:t>by</w:t>
      </w:r>
      <w:r>
        <w:rPr>
          <w:spacing w:val="27"/>
        </w:rPr>
        <w:t xml:space="preserve"> </w:t>
      </w:r>
      <w:r>
        <w:t>the</w:t>
      </w:r>
      <w:r>
        <w:rPr>
          <w:spacing w:val="33"/>
        </w:rPr>
        <w:t xml:space="preserve"> </w:t>
      </w:r>
      <w:r>
        <w:t>IRMC</w:t>
      </w:r>
      <w:r>
        <w:rPr>
          <w:spacing w:val="29"/>
        </w:rPr>
        <w:t xml:space="preserve"> </w:t>
      </w:r>
      <w:r>
        <w:t>held</w:t>
      </w:r>
      <w:r>
        <w:rPr>
          <w:spacing w:val="28"/>
        </w:rPr>
        <w:t xml:space="preserve"> </w:t>
      </w:r>
      <w:r>
        <w:t>on</w:t>
      </w:r>
      <w:r>
        <w:rPr>
          <w:spacing w:val="28"/>
        </w:rPr>
        <w:t xml:space="preserve"> </w:t>
      </w:r>
      <w:r>
        <w:t>8</w:t>
      </w:r>
      <w:r>
        <w:rPr>
          <w:vertAlign w:val="superscript"/>
        </w:rPr>
        <w:t>th</w:t>
      </w:r>
      <w:r>
        <w:rPr>
          <w:spacing w:val="29"/>
        </w:rPr>
        <w:t xml:space="preserve"> </w:t>
      </w:r>
      <w:r>
        <w:t>April,</w:t>
      </w:r>
      <w:r>
        <w:rPr>
          <w:spacing w:val="27"/>
        </w:rPr>
        <w:t xml:space="preserve"> </w:t>
      </w:r>
      <w:r>
        <w:t>2024/</w:t>
      </w:r>
      <w:r>
        <w:rPr>
          <w:spacing w:val="26"/>
        </w:rPr>
        <w:t xml:space="preserve"> </w:t>
      </w:r>
      <w:r>
        <w:t>8</w:t>
      </w:r>
      <w:r>
        <w:rPr>
          <w:vertAlign w:val="superscript"/>
        </w:rPr>
        <w:t>th</w:t>
      </w:r>
      <w:r>
        <w:t xml:space="preserve"> August, 2024.</w:t>
      </w:r>
    </w:p>
    <w:p w:rsidR="00D46814" w:rsidRDefault="00D46814">
      <w:pPr>
        <w:pStyle w:val="BodyText"/>
      </w:pPr>
    </w:p>
    <w:p w:rsidR="00D46814" w:rsidRDefault="00FD5B19">
      <w:pPr>
        <w:pStyle w:val="Heading2"/>
        <w:spacing w:before="1"/>
        <w:ind w:left="0"/>
        <w:jc w:val="left"/>
      </w:pPr>
      <w:r>
        <w:t>Document</w:t>
      </w:r>
      <w:r>
        <w:rPr>
          <w:spacing w:val="-2"/>
        </w:rPr>
        <w:t xml:space="preserve"> Ownership:</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7"/>
        <w:gridCol w:w="5065"/>
      </w:tblGrid>
      <w:tr w:rsidR="00D46814">
        <w:trPr>
          <w:trHeight w:val="278"/>
        </w:trPr>
        <w:tc>
          <w:tcPr>
            <w:tcW w:w="5067" w:type="dxa"/>
            <w:shd w:val="clear" w:color="auto" w:fill="FF6600"/>
          </w:tcPr>
          <w:p w:rsidR="00D46814" w:rsidRDefault="00FD5B19">
            <w:pPr>
              <w:pStyle w:val="TableParagraph"/>
              <w:spacing w:before="1" w:line="257" w:lineRule="exact"/>
              <w:ind w:left="107"/>
              <w:rPr>
                <w:b/>
                <w:sz w:val="24"/>
              </w:rPr>
            </w:pPr>
            <w:r>
              <w:rPr>
                <w:b/>
                <w:spacing w:val="-2"/>
                <w:sz w:val="24"/>
              </w:rPr>
              <w:t>Department</w:t>
            </w:r>
          </w:p>
        </w:tc>
        <w:tc>
          <w:tcPr>
            <w:tcW w:w="5065" w:type="dxa"/>
            <w:shd w:val="clear" w:color="auto" w:fill="FF6600"/>
          </w:tcPr>
          <w:p w:rsidR="00D46814" w:rsidRDefault="00FD5B19">
            <w:pPr>
              <w:pStyle w:val="TableParagraph"/>
              <w:spacing w:before="1" w:line="257" w:lineRule="exact"/>
              <w:ind w:left="105"/>
              <w:rPr>
                <w:b/>
                <w:sz w:val="24"/>
              </w:rPr>
            </w:pPr>
            <w:r>
              <w:rPr>
                <w:b/>
                <w:spacing w:val="-2"/>
                <w:sz w:val="24"/>
              </w:rPr>
              <w:t>Designation</w:t>
            </w:r>
          </w:p>
        </w:tc>
      </w:tr>
      <w:tr w:rsidR="00D46814">
        <w:trPr>
          <w:trHeight w:val="330"/>
        </w:trPr>
        <w:tc>
          <w:tcPr>
            <w:tcW w:w="5067" w:type="dxa"/>
            <w:vMerge w:val="restart"/>
          </w:tcPr>
          <w:p w:rsidR="00D46814" w:rsidRDefault="00D46814">
            <w:pPr>
              <w:pStyle w:val="TableParagraph"/>
              <w:rPr>
                <w:b/>
                <w:sz w:val="24"/>
              </w:rPr>
            </w:pPr>
          </w:p>
          <w:p w:rsidR="00D46814" w:rsidRDefault="00D46814">
            <w:pPr>
              <w:pStyle w:val="TableParagraph"/>
              <w:spacing w:before="126"/>
              <w:rPr>
                <w:b/>
                <w:sz w:val="24"/>
              </w:rPr>
            </w:pPr>
          </w:p>
          <w:p w:rsidR="00D46814" w:rsidRDefault="00FD5B19">
            <w:pPr>
              <w:pStyle w:val="TableParagraph"/>
              <w:ind w:left="107"/>
              <w:rPr>
                <w:b/>
                <w:sz w:val="24"/>
              </w:rPr>
            </w:pPr>
            <w:r>
              <w:rPr>
                <w:b/>
                <w:sz w:val="24"/>
              </w:rPr>
              <w:t>Product</w:t>
            </w:r>
            <w:r>
              <w:rPr>
                <w:b/>
                <w:spacing w:val="-2"/>
                <w:sz w:val="24"/>
              </w:rPr>
              <w:t xml:space="preserve"> </w:t>
            </w:r>
            <w:r>
              <w:rPr>
                <w:b/>
                <w:sz w:val="24"/>
              </w:rPr>
              <w:t>&amp;</w:t>
            </w:r>
            <w:r>
              <w:rPr>
                <w:b/>
                <w:spacing w:val="-4"/>
                <w:sz w:val="24"/>
              </w:rPr>
              <w:t xml:space="preserve"> </w:t>
            </w:r>
            <w:r>
              <w:rPr>
                <w:b/>
                <w:sz w:val="24"/>
              </w:rPr>
              <w:t>Management</w:t>
            </w:r>
            <w:r>
              <w:rPr>
                <w:b/>
                <w:spacing w:val="-1"/>
                <w:sz w:val="24"/>
              </w:rPr>
              <w:t xml:space="preserve"> </w:t>
            </w:r>
            <w:r>
              <w:rPr>
                <w:b/>
                <w:spacing w:val="-2"/>
                <w:sz w:val="24"/>
              </w:rPr>
              <w:t>Group</w:t>
            </w:r>
          </w:p>
        </w:tc>
        <w:tc>
          <w:tcPr>
            <w:tcW w:w="5065" w:type="dxa"/>
          </w:tcPr>
          <w:p w:rsidR="00D46814" w:rsidRDefault="00FD5B19">
            <w:pPr>
              <w:pStyle w:val="TableParagraph"/>
              <w:spacing w:line="275" w:lineRule="exact"/>
              <w:ind w:left="105"/>
              <w:rPr>
                <w:sz w:val="24"/>
              </w:rPr>
            </w:pPr>
            <w:r>
              <w:rPr>
                <w:sz w:val="24"/>
              </w:rPr>
              <w:t>Product</w:t>
            </w:r>
            <w:r>
              <w:rPr>
                <w:spacing w:val="-2"/>
                <w:sz w:val="24"/>
              </w:rPr>
              <w:t xml:space="preserve"> Manager</w:t>
            </w:r>
          </w:p>
        </w:tc>
      </w:tr>
      <w:tr w:rsidR="00D46814">
        <w:trPr>
          <w:trHeight w:val="330"/>
        </w:trPr>
        <w:tc>
          <w:tcPr>
            <w:tcW w:w="5067" w:type="dxa"/>
            <w:vMerge/>
            <w:tcBorders>
              <w:top w:val="nil"/>
            </w:tcBorders>
          </w:tcPr>
          <w:p w:rsidR="00D46814" w:rsidRDefault="00D46814">
            <w:pPr>
              <w:rPr>
                <w:sz w:val="2"/>
                <w:szCs w:val="2"/>
              </w:rPr>
            </w:pPr>
          </w:p>
        </w:tc>
        <w:tc>
          <w:tcPr>
            <w:tcW w:w="5065" w:type="dxa"/>
          </w:tcPr>
          <w:p w:rsidR="00D46814" w:rsidRDefault="00FD5B19">
            <w:pPr>
              <w:pStyle w:val="TableParagraph"/>
              <w:spacing w:line="275" w:lineRule="exact"/>
              <w:ind w:left="105"/>
              <w:rPr>
                <w:sz w:val="24"/>
              </w:rPr>
            </w:pPr>
            <w:r>
              <w:rPr>
                <w:sz w:val="24"/>
              </w:rPr>
              <w:t>Head</w:t>
            </w:r>
            <w:r>
              <w:rPr>
                <w:spacing w:val="-2"/>
                <w:sz w:val="24"/>
              </w:rPr>
              <w:t xml:space="preserve"> </w:t>
            </w:r>
            <w:r>
              <w:rPr>
                <w:sz w:val="24"/>
              </w:rPr>
              <w:t>of</w:t>
            </w:r>
            <w:r>
              <w:rPr>
                <w:spacing w:val="-2"/>
                <w:sz w:val="24"/>
              </w:rPr>
              <w:t xml:space="preserve"> </w:t>
            </w:r>
            <w:r>
              <w:rPr>
                <w:sz w:val="24"/>
              </w:rPr>
              <w:t>Secured</w:t>
            </w:r>
            <w:r>
              <w:rPr>
                <w:spacing w:val="2"/>
                <w:sz w:val="24"/>
              </w:rPr>
              <w:t xml:space="preserve"> </w:t>
            </w:r>
            <w:r>
              <w:rPr>
                <w:spacing w:val="-2"/>
                <w:sz w:val="24"/>
              </w:rPr>
              <w:t>Lending</w:t>
            </w:r>
          </w:p>
        </w:tc>
      </w:tr>
      <w:tr w:rsidR="00D46814">
        <w:trPr>
          <w:trHeight w:val="328"/>
        </w:trPr>
        <w:tc>
          <w:tcPr>
            <w:tcW w:w="5067" w:type="dxa"/>
            <w:vMerge/>
            <w:tcBorders>
              <w:top w:val="nil"/>
            </w:tcBorders>
          </w:tcPr>
          <w:p w:rsidR="00D46814" w:rsidRDefault="00D46814">
            <w:pPr>
              <w:rPr>
                <w:sz w:val="2"/>
                <w:szCs w:val="2"/>
              </w:rPr>
            </w:pPr>
          </w:p>
        </w:tc>
        <w:tc>
          <w:tcPr>
            <w:tcW w:w="5065" w:type="dxa"/>
          </w:tcPr>
          <w:p w:rsidR="00D46814" w:rsidRDefault="00FD5B19">
            <w:pPr>
              <w:pStyle w:val="TableParagraph"/>
              <w:spacing w:line="275" w:lineRule="exact"/>
              <w:ind w:left="105"/>
              <w:rPr>
                <w:sz w:val="24"/>
              </w:rPr>
            </w:pPr>
            <w:r>
              <w:rPr>
                <w:sz w:val="24"/>
              </w:rPr>
              <w:t>Head</w:t>
            </w:r>
            <w:r>
              <w:rPr>
                <w:spacing w:val="-1"/>
                <w:sz w:val="24"/>
              </w:rPr>
              <w:t xml:space="preserve"> </w:t>
            </w:r>
            <w:r>
              <w:rPr>
                <w:sz w:val="24"/>
              </w:rPr>
              <w:t>of</w:t>
            </w:r>
            <w:r>
              <w:rPr>
                <w:spacing w:val="-2"/>
                <w:sz w:val="24"/>
              </w:rPr>
              <w:t xml:space="preserve"> </w:t>
            </w:r>
            <w:r>
              <w:rPr>
                <w:sz w:val="24"/>
              </w:rPr>
              <w:t>Secured</w:t>
            </w:r>
            <w:r>
              <w:rPr>
                <w:spacing w:val="-1"/>
                <w:sz w:val="24"/>
              </w:rPr>
              <w:t xml:space="preserve"> </w:t>
            </w:r>
            <w:r>
              <w:rPr>
                <w:sz w:val="24"/>
              </w:rPr>
              <w:t>&amp;</w:t>
            </w:r>
            <w:r>
              <w:rPr>
                <w:spacing w:val="-1"/>
                <w:sz w:val="24"/>
              </w:rPr>
              <w:t xml:space="preserve"> </w:t>
            </w:r>
            <w:r>
              <w:rPr>
                <w:sz w:val="24"/>
              </w:rPr>
              <w:t>SME</w:t>
            </w:r>
            <w:r>
              <w:rPr>
                <w:spacing w:val="3"/>
                <w:sz w:val="24"/>
              </w:rPr>
              <w:t xml:space="preserve"> </w:t>
            </w:r>
            <w:r>
              <w:rPr>
                <w:spacing w:val="-2"/>
                <w:sz w:val="24"/>
              </w:rPr>
              <w:t>Lending</w:t>
            </w:r>
          </w:p>
        </w:tc>
      </w:tr>
      <w:tr w:rsidR="00D46814">
        <w:trPr>
          <w:trHeight w:val="325"/>
        </w:trPr>
        <w:tc>
          <w:tcPr>
            <w:tcW w:w="5067" w:type="dxa"/>
            <w:vMerge/>
            <w:tcBorders>
              <w:top w:val="nil"/>
            </w:tcBorders>
          </w:tcPr>
          <w:p w:rsidR="00D46814" w:rsidRDefault="00D46814">
            <w:pPr>
              <w:rPr>
                <w:sz w:val="2"/>
                <w:szCs w:val="2"/>
              </w:rPr>
            </w:pPr>
          </w:p>
        </w:tc>
        <w:tc>
          <w:tcPr>
            <w:tcW w:w="5065" w:type="dxa"/>
          </w:tcPr>
          <w:p w:rsidR="00D46814" w:rsidRDefault="00FD5B19">
            <w:pPr>
              <w:pStyle w:val="TableParagraph"/>
              <w:spacing w:line="275" w:lineRule="exact"/>
              <w:ind w:left="105"/>
              <w:rPr>
                <w:sz w:val="24"/>
              </w:rPr>
            </w:pPr>
            <w:r>
              <w:rPr>
                <w:sz w:val="24"/>
              </w:rPr>
              <w:t>Head</w:t>
            </w:r>
            <w:r>
              <w:rPr>
                <w:spacing w:val="-2"/>
                <w:sz w:val="24"/>
              </w:rPr>
              <w:t xml:space="preserve"> </w:t>
            </w:r>
            <w:r>
              <w:rPr>
                <w:sz w:val="24"/>
              </w:rPr>
              <w:t>of</w:t>
            </w:r>
            <w:r>
              <w:rPr>
                <w:spacing w:val="-1"/>
                <w:sz w:val="24"/>
              </w:rPr>
              <w:t xml:space="preserve"> </w:t>
            </w:r>
            <w:r>
              <w:rPr>
                <w:spacing w:val="-2"/>
                <w:sz w:val="24"/>
              </w:rPr>
              <w:t>Products</w:t>
            </w:r>
          </w:p>
        </w:tc>
      </w:tr>
      <w:tr w:rsidR="00D46814">
        <w:trPr>
          <w:trHeight w:val="277"/>
        </w:trPr>
        <w:tc>
          <w:tcPr>
            <w:tcW w:w="5067" w:type="dxa"/>
            <w:vMerge/>
            <w:tcBorders>
              <w:top w:val="nil"/>
            </w:tcBorders>
          </w:tcPr>
          <w:p w:rsidR="00D46814" w:rsidRDefault="00D46814">
            <w:pPr>
              <w:rPr>
                <w:sz w:val="2"/>
                <w:szCs w:val="2"/>
              </w:rPr>
            </w:pPr>
          </w:p>
        </w:tc>
        <w:tc>
          <w:tcPr>
            <w:tcW w:w="5065" w:type="dxa"/>
          </w:tcPr>
          <w:p w:rsidR="00D46814" w:rsidRDefault="00FD5B19">
            <w:pPr>
              <w:pStyle w:val="TableParagraph"/>
              <w:spacing w:before="1" w:line="257" w:lineRule="exact"/>
              <w:ind w:left="105"/>
              <w:rPr>
                <w:sz w:val="24"/>
              </w:rPr>
            </w:pPr>
            <w:r>
              <w:rPr>
                <w:sz w:val="24"/>
              </w:rPr>
              <w:t>Group</w:t>
            </w:r>
            <w:r>
              <w:rPr>
                <w:spacing w:val="-2"/>
                <w:sz w:val="24"/>
              </w:rPr>
              <w:t xml:space="preserve"> </w:t>
            </w:r>
            <w:r>
              <w:rPr>
                <w:sz w:val="24"/>
              </w:rPr>
              <w:t>Head</w:t>
            </w:r>
            <w:r>
              <w:rPr>
                <w:spacing w:val="-1"/>
                <w:sz w:val="24"/>
              </w:rPr>
              <w:t xml:space="preserve"> </w:t>
            </w:r>
            <w:r>
              <w:rPr>
                <w:sz w:val="24"/>
              </w:rPr>
              <w:t>Retail</w:t>
            </w:r>
            <w:r>
              <w:rPr>
                <w:spacing w:val="-1"/>
                <w:sz w:val="24"/>
              </w:rPr>
              <w:t xml:space="preserve"> </w:t>
            </w:r>
            <w:r>
              <w:rPr>
                <w:spacing w:val="-2"/>
                <w:sz w:val="24"/>
              </w:rPr>
              <w:t>Banking</w:t>
            </w:r>
          </w:p>
        </w:tc>
      </w:tr>
    </w:tbl>
    <w:p w:rsidR="00D46814" w:rsidRDefault="00D46814">
      <w:pPr>
        <w:pStyle w:val="BodyText"/>
        <w:spacing w:before="3"/>
        <w:rPr>
          <w:b/>
        </w:rPr>
      </w:pPr>
    </w:p>
    <w:p w:rsidR="00D46814" w:rsidRDefault="00FD5B19">
      <w:pPr>
        <w:rPr>
          <w:b/>
          <w:sz w:val="24"/>
        </w:rPr>
      </w:pPr>
      <w:r>
        <w:rPr>
          <w:b/>
          <w:spacing w:val="-2"/>
          <w:sz w:val="24"/>
        </w:rPr>
        <w:t>Distribution:</w:t>
      </w:r>
    </w:p>
    <w:p w:rsidR="00D46814" w:rsidRDefault="00FD5B19">
      <w:pPr>
        <w:pStyle w:val="BodyText"/>
      </w:pPr>
      <w:r>
        <w:t>This</w:t>
      </w:r>
      <w:r>
        <w:rPr>
          <w:spacing w:val="-1"/>
        </w:rPr>
        <w:t xml:space="preserve"> </w:t>
      </w:r>
      <w:r>
        <w:t>document</w:t>
      </w:r>
      <w:r>
        <w:rPr>
          <w:spacing w:val="-1"/>
        </w:rPr>
        <w:t xml:space="preserve"> </w:t>
      </w:r>
      <w:r>
        <w:t>has</w:t>
      </w:r>
      <w:r>
        <w:rPr>
          <w:spacing w:val="-1"/>
        </w:rPr>
        <w:t xml:space="preserve"> </w:t>
      </w:r>
      <w:r>
        <w:t>been</w:t>
      </w:r>
      <w:r>
        <w:rPr>
          <w:spacing w:val="1"/>
        </w:rPr>
        <w:t xml:space="preserve"> </w:t>
      </w:r>
      <w:r>
        <w:t>distributed</w:t>
      </w:r>
      <w:r>
        <w:rPr>
          <w:spacing w:val="-1"/>
        </w:rPr>
        <w:t xml:space="preserve"> </w:t>
      </w:r>
      <w:r>
        <w:rPr>
          <w:spacing w:val="-5"/>
        </w:rPr>
        <w:t>to:</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4409"/>
        <w:gridCol w:w="1891"/>
        <w:gridCol w:w="1619"/>
      </w:tblGrid>
      <w:tr w:rsidR="00D46814">
        <w:trPr>
          <w:trHeight w:val="275"/>
        </w:trPr>
        <w:tc>
          <w:tcPr>
            <w:tcW w:w="2246" w:type="dxa"/>
            <w:shd w:val="clear" w:color="auto" w:fill="FF6600"/>
          </w:tcPr>
          <w:p w:rsidR="00D46814" w:rsidRDefault="00FD5B19">
            <w:pPr>
              <w:pStyle w:val="TableParagraph"/>
              <w:spacing w:line="256" w:lineRule="exact"/>
              <w:ind w:left="107"/>
              <w:rPr>
                <w:b/>
                <w:sz w:val="24"/>
              </w:rPr>
            </w:pPr>
            <w:r>
              <w:rPr>
                <w:b/>
                <w:spacing w:val="-4"/>
                <w:sz w:val="24"/>
              </w:rPr>
              <w:t>Name</w:t>
            </w:r>
          </w:p>
        </w:tc>
        <w:tc>
          <w:tcPr>
            <w:tcW w:w="4409" w:type="dxa"/>
            <w:shd w:val="clear" w:color="auto" w:fill="FF6600"/>
          </w:tcPr>
          <w:p w:rsidR="00D46814" w:rsidRDefault="00FD5B19">
            <w:pPr>
              <w:pStyle w:val="TableParagraph"/>
              <w:spacing w:line="256" w:lineRule="exact"/>
              <w:ind w:left="105"/>
              <w:rPr>
                <w:b/>
                <w:sz w:val="24"/>
              </w:rPr>
            </w:pPr>
            <w:r>
              <w:rPr>
                <w:b/>
                <w:spacing w:val="-2"/>
                <w:sz w:val="24"/>
              </w:rPr>
              <w:t>Division</w:t>
            </w:r>
          </w:p>
        </w:tc>
        <w:tc>
          <w:tcPr>
            <w:tcW w:w="1891" w:type="dxa"/>
            <w:shd w:val="clear" w:color="auto" w:fill="FF6600"/>
          </w:tcPr>
          <w:p w:rsidR="00D46814" w:rsidRDefault="00FD5B19">
            <w:pPr>
              <w:pStyle w:val="TableParagraph"/>
              <w:spacing w:line="256" w:lineRule="exact"/>
              <w:ind w:left="108"/>
              <w:rPr>
                <w:b/>
                <w:sz w:val="24"/>
              </w:rPr>
            </w:pPr>
            <w:r>
              <w:rPr>
                <w:b/>
                <w:sz w:val="24"/>
              </w:rPr>
              <w:t>Date</w:t>
            </w:r>
            <w:r>
              <w:rPr>
                <w:b/>
                <w:spacing w:val="-2"/>
                <w:sz w:val="24"/>
              </w:rPr>
              <w:t xml:space="preserve"> </w:t>
            </w:r>
            <w:r>
              <w:rPr>
                <w:b/>
                <w:sz w:val="24"/>
              </w:rPr>
              <w:t>of</w:t>
            </w:r>
            <w:r>
              <w:rPr>
                <w:b/>
                <w:spacing w:val="-1"/>
                <w:sz w:val="24"/>
              </w:rPr>
              <w:t xml:space="preserve"> </w:t>
            </w:r>
            <w:r>
              <w:rPr>
                <w:b/>
                <w:spacing w:val="-2"/>
                <w:sz w:val="24"/>
              </w:rPr>
              <w:t>issue</w:t>
            </w:r>
          </w:p>
        </w:tc>
        <w:tc>
          <w:tcPr>
            <w:tcW w:w="1619" w:type="dxa"/>
            <w:shd w:val="clear" w:color="auto" w:fill="FF6600"/>
          </w:tcPr>
          <w:p w:rsidR="00D46814" w:rsidRDefault="00FD5B19">
            <w:pPr>
              <w:pStyle w:val="TableParagraph"/>
              <w:spacing w:line="256" w:lineRule="exact"/>
              <w:ind w:left="107"/>
              <w:rPr>
                <w:b/>
                <w:sz w:val="24"/>
              </w:rPr>
            </w:pPr>
            <w:r>
              <w:rPr>
                <w:b/>
                <w:spacing w:val="-2"/>
                <w:sz w:val="24"/>
              </w:rPr>
              <w:t>Version</w:t>
            </w:r>
          </w:p>
        </w:tc>
      </w:tr>
      <w:tr w:rsidR="00D46814">
        <w:trPr>
          <w:trHeight w:val="275"/>
        </w:trPr>
        <w:tc>
          <w:tcPr>
            <w:tcW w:w="2246" w:type="dxa"/>
          </w:tcPr>
          <w:p w:rsidR="00D46814" w:rsidRDefault="00FD5B19">
            <w:pPr>
              <w:pStyle w:val="TableParagraph"/>
              <w:spacing w:line="256" w:lineRule="exact"/>
              <w:ind w:left="107"/>
              <w:rPr>
                <w:b/>
                <w:sz w:val="24"/>
              </w:rPr>
            </w:pPr>
            <w:r>
              <w:rPr>
                <w:b/>
                <w:sz w:val="24"/>
              </w:rPr>
              <w:t>Kashan</w:t>
            </w:r>
            <w:r>
              <w:rPr>
                <w:b/>
                <w:spacing w:val="1"/>
                <w:sz w:val="24"/>
              </w:rPr>
              <w:t xml:space="preserve"> </w:t>
            </w:r>
            <w:r>
              <w:rPr>
                <w:b/>
                <w:spacing w:val="-2"/>
                <w:sz w:val="24"/>
              </w:rPr>
              <w:t>Zafar</w:t>
            </w:r>
          </w:p>
        </w:tc>
        <w:tc>
          <w:tcPr>
            <w:tcW w:w="4409" w:type="dxa"/>
          </w:tcPr>
          <w:p w:rsidR="00D46814" w:rsidRDefault="00FD5B19">
            <w:pPr>
              <w:pStyle w:val="TableParagraph"/>
              <w:spacing w:line="256" w:lineRule="exact"/>
              <w:ind w:left="105"/>
              <w:rPr>
                <w:b/>
                <w:sz w:val="24"/>
              </w:rPr>
            </w:pPr>
            <w:r>
              <w:rPr>
                <w:b/>
                <w:sz w:val="24"/>
              </w:rPr>
              <w:t>Head</w:t>
            </w:r>
            <w:r>
              <w:rPr>
                <w:b/>
                <w:spacing w:val="-3"/>
                <w:sz w:val="24"/>
              </w:rPr>
              <w:t xml:space="preserve"> </w:t>
            </w:r>
            <w:r>
              <w:rPr>
                <w:b/>
                <w:sz w:val="24"/>
              </w:rPr>
              <w:t>of</w:t>
            </w:r>
            <w:r>
              <w:rPr>
                <w:b/>
                <w:spacing w:val="-1"/>
                <w:sz w:val="24"/>
              </w:rPr>
              <w:t xml:space="preserve"> </w:t>
            </w:r>
            <w:r>
              <w:rPr>
                <w:b/>
                <w:sz w:val="24"/>
              </w:rPr>
              <w:t>Internal</w:t>
            </w:r>
            <w:r>
              <w:rPr>
                <w:b/>
                <w:spacing w:val="-1"/>
                <w:sz w:val="24"/>
              </w:rPr>
              <w:t xml:space="preserve"> </w:t>
            </w:r>
            <w:r>
              <w:rPr>
                <w:b/>
                <w:spacing w:val="-2"/>
                <w:sz w:val="24"/>
              </w:rPr>
              <w:t>Audit</w:t>
            </w:r>
          </w:p>
        </w:tc>
        <w:tc>
          <w:tcPr>
            <w:tcW w:w="1891" w:type="dxa"/>
            <w:vMerge w:val="restart"/>
          </w:tcPr>
          <w:p w:rsidR="00D46814" w:rsidRDefault="00D46814">
            <w:pPr>
              <w:pStyle w:val="TableParagraph"/>
            </w:pPr>
          </w:p>
        </w:tc>
        <w:tc>
          <w:tcPr>
            <w:tcW w:w="1619" w:type="dxa"/>
            <w:vMerge w:val="restart"/>
          </w:tcPr>
          <w:p w:rsidR="00D46814" w:rsidRDefault="00D46814">
            <w:pPr>
              <w:pStyle w:val="TableParagraph"/>
            </w:pPr>
          </w:p>
        </w:tc>
      </w:tr>
      <w:tr w:rsidR="00D46814">
        <w:trPr>
          <w:trHeight w:val="275"/>
        </w:trPr>
        <w:tc>
          <w:tcPr>
            <w:tcW w:w="2246" w:type="dxa"/>
          </w:tcPr>
          <w:p w:rsidR="00D46814" w:rsidRDefault="00D46814">
            <w:pPr>
              <w:pStyle w:val="TableParagraph"/>
              <w:rPr>
                <w:sz w:val="20"/>
              </w:rPr>
            </w:pPr>
          </w:p>
        </w:tc>
        <w:tc>
          <w:tcPr>
            <w:tcW w:w="4409" w:type="dxa"/>
          </w:tcPr>
          <w:p w:rsidR="00D46814" w:rsidRDefault="00D46814">
            <w:pPr>
              <w:pStyle w:val="TableParagraph"/>
              <w:rPr>
                <w:sz w:val="20"/>
              </w:rPr>
            </w:pPr>
          </w:p>
        </w:tc>
        <w:tc>
          <w:tcPr>
            <w:tcW w:w="1891" w:type="dxa"/>
            <w:vMerge/>
            <w:tcBorders>
              <w:top w:val="nil"/>
            </w:tcBorders>
          </w:tcPr>
          <w:p w:rsidR="00D46814" w:rsidRDefault="00D46814">
            <w:pPr>
              <w:rPr>
                <w:sz w:val="2"/>
                <w:szCs w:val="2"/>
              </w:rPr>
            </w:pPr>
          </w:p>
        </w:tc>
        <w:tc>
          <w:tcPr>
            <w:tcW w:w="1619" w:type="dxa"/>
            <w:vMerge/>
            <w:tcBorders>
              <w:top w:val="nil"/>
            </w:tcBorders>
          </w:tcPr>
          <w:p w:rsidR="00D46814" w:rsidRDefault="00D46814">
            <w:pPr>
              <w:rPr>
                <w:sz w:val="2"/>
                <w:szCs w:val="2"/>
              </w:rPr>
            </w:pPr>
          </w:p>
        </w:tc>
      </w:tr>
      <w:tr w:rsidR="00D46814">
        <w:trPr>
          <w:trHeight w:val="275"/>
        </w:trPr>
        <w:tc>
          <w:tcPr>
            <w:tcW w:w="2246" w:type="dxa"/>
          </w:tcPr>
          <w:p w:rsidR="00D46814" w:rsidRDefault="00D46814">
            <w:pPr>
              <w:pStyle w:val="TableParagraph"/>
              <w:rPr>
                <w:sz w:val="20"/>
              </w:rPr>
            </w:pPr>
          </w:p>
        </w:tc>
        <w:tc>
          <w:tcPr>
            <w:tcW w:w="4409" w:type="dxa"/>
          </w:tcPr>
          <w:p w:rsidR="00D46814" w:rsidRDefault="00D46814">
            <w:pPr>
              <w:pStyle w:val="TableParagraph"/>
              <w:rPr>
                <w:sz w:val="20"/>
              </w:rPr>
            </w:pPr>
          </w:p>
        </w:tc>
        <w:tc>
          <w:tcPr>
            <w:tcW w:w="1891" w:type="dxa"/>
            <w:vMerge/>
            <w:tcBorders>
              <w:top w:val="nil"/>
            </w:tcBorders>
          </w:tcPr>
          <w:p w:rsidR="00D46814" w:rsidRDefault="00D46814">
            <w:pPr>
              <w:rPr>
                <w:sz w:val="2"/>
                <w:szCs w:val="2"/>
              </w:rPr>
            </w:pPr>
          </w:p>
        </w:tc>
        <w:tc>
          <w:tcPr>
            <w:tcW w:w="1619" w:type="dxa"/>
            <w:vMerge/>
            <w:tcBorders>
              <w:top w:val="nil"/>
            </w:tcBorders>
          </w:tcPr>
          <w:p w:rsidR="00D46814" w:rsidRDefault="00D46814">
            <w:pPr>
              <w:rPr>
                <w:sz w:val="2"/>
                <w:szCs w:val="2"/>
              </w:rPr>
            </w:pPr>
          </w:p>
        </w:tc>
      </w:tr>
      <w:tr w:rsidR="00D46814">
        <w:trPr>
          <w:trHeight w:val="275"/>
        </w:trPr>
        <w:tc>
          <w:tcPr>
            <w:tcW w:w="2246" w:type="dxa"/>
          </w:tcPr>
          <w:p w:rsidR="00D46814" w:rsidRDefault="00D46814">
            <w:pPr>
              <w:pStyle w:val="TableParagraph"/>
              <w:rPr>
                <w:sz w:val="20"/>
              </w:rPr>
            </w:pPr>
          </w:p>
        </w:tc>
        <w:tc>
          <w:tcPr>
            <w:tcW w:w="4409" w:type="dxa"/>
          </w:tcPr>
          <w:p w:rsidR="00D46814" w:rsidRDefault="00D46814">
            <w:pPr>
              <w:pStyle w:val="TableParagraph"/>
              <w:rPr>
                <w:sz w:val="20"/>
              </w:rPr>
            </w:pPr>
          </w:p>
        </w:tc>
        <w:tc>
          <w:tcPr>
            <w:tcW w:w="1891" w:type="dxa"/>
            <w:vMerge/>
            <w:tcBorders>
              <w:top w:val="nil"/>
            </w:tcBorders>
          </w:tcPr>
          <w:p w:rsidR="00D46814" w:rsidRDefault="00D46814">
            <w:pPr>
              <w:rPr>
                <w:sz w:val="2"/>
                <w:szCs w:val="2"/>
              </w:rPr>
            </w:pPr>
          </w:p>
        </w:tc>
        <w:tc>
          <w:tcPr>
            <w:tcW w:w="1619" w:type="dxa"/>
            <w:vMerge/>
            <w:tcBorders>
              <w:top w:val="nil"/>
            </w:tcBorders>
          </w:tcPr>
          <w:p w:rsidR="00D46814" w:rsidRDefault="00D46814">
            <w:pPr>
              <w:rPr>
                <w:sz w:val="2"/>
                <w:szCs w:val="2"/>
              </w:rPr>
            </w:pPr>
          </w:p>
        </w:tc>
      </w:tr>
      <w:tr w:rsidR="00D46814">
        <w:trPr>
          <w:trHeight w:val="277"/>
        </w:trPr>
        <w:tc>
          <w:tcPr>
            <w:tcW w:w="2246" w:type="dxa"/>
          </w:tcPr>
          <w:p w:rsidR="00D46814" w:rsidRDefault="00D46814">
            <w:pPr>
              <w:pStyle w:val="TableParagraph"/>
              <w:rPr>
                <w:sz w:val="20"/>
              </w:rPr>
            </w:pPr>
          </w:p>
        </w:tc>
        <w:tc>
          <w:tcPr>
            <w:tcW w:w="4409" w:type="dxa"/>
          </w:tcPr>
          <w:p w:rsidR="00D46814" w:rsidRDefault="00D46814">
            <w:pPr>
              <w:pStyle w:val="TableParagraph"/>
              <w:rPr>
                <w:sz w:val="20"/>
              </w:rPr>
            </w:pPr>
          </w:p>
        </w:tc>
        <w:tc>
          <w:tcPr>
            <w:tcW w:w="1891" w:type="dxa"/>
            <w:vMerge/>
            <w:tcBorders>
              <w:top w:val="nil"/>
            </w:tcBorders>
          </w:tcPr>
          <w:p w:rsidR="00D46814" w:rsidRDefault="00D46814">
            <w:pPr>
              <w:rPr>
                <w:sz w:val="2"/>
                <w:szCs w:val="2"/>
              </w:rPr>
            </w:pPr>
          </w:p>
        </w:tc>
        <w:tc>
          <w:tcPr>
            <w:tcW w:w="1619" w:type="dxa"/>
            <w:vMerge/>
            <w:tcBorders>
              <w:top w:val="nil"/>
            </w:tcBorders>
          </w:tcPr>
          <w:p w:rsidR="00D46814" w:rsidRDefault="00D46814">
            <w:pPr>
              <w:rPr>
                <w:sz w:val="2"/>
                <w:szCs w:val="2"/>
              </w:rPr>
            </w:pPr>
          </w:p>
        </w:tc>
      </w:tr>
    </w:tbl>
    <w:p w:rsidR="00D46814" w:rsidRDefault="00D46814">
      <w:pPr>
        <w:pStyle w:val="BodyText"/>
        <w:spacing w:before="49"/>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7"/>
        <w:gridCol w:w="4680"/>
      </w:tblGrid>
      <w:tr w:rsidR="00D46814">
        <w:trPr>
          <w:trHeight w:val="275"/>
        </w:trPr>
        <w:tc>
          <w:tcPr>
            <w:tcW w:w="10167" w:type="dxa"/>
            <w:gridSpan w:val="2"/>
            <w:shd w:val="clear" w:color="auto" w:fill="FF6600"/>
          </w:tcPr>
          <w:p w:rsidR="00D46814" w:rsidRDefault="00FD5B19">
            <w:pPr>
              <w:pStyle w:val="TableParagraph"/>
              <w:spacing w:line="256" w:lineRule="exact"/>
              <w:ind w:left="107"/>
              <w:rPr>
                <w:b/>
                <w:sz w:val="24"/>
              </w:rPr>
            </w:pPr>
            <w:r>
              <w:rPr>
                <w:b/>
                <w:spacing w:val="-2"/>
                <w:sz w:val="24"/>
              </w:rPr>
              <w:t>Dates</w:t>
            </w:r>
          </w:p>
        </w:tc>
      </w:tr>
      <w:tr w:rsidR="00D46814">
        <w:trPr>
          <w:trHeight w:val="275"/>
        </w:trPr>
        <w:tc>
          <w:tcPr>
            <w:tcW w:w="5487" w:type="dxa"/>
          </w:tcPr>
          <w:p w:rsidR="00D46814" w:rsidRDefault="00FD5B19">
            <w:pPr>
              <w:pStyle w:val="TableParagraph"/>
              <w:spacing w:line="256" w:lineRule="exact"/>
              <w:ind w:left="107"/>
              <w:rPr>
                <w:sz w:val="24"/>
              </w:rPr>
            </w:pPr>
            <w:r>
              <w:rPr>
                <w:sz w:val="24"/>
              </w:rPr>
              <w:t>Preparation</w:t>
            </w:r>
            <w:r>
              <w:rPr>
                <w:spacing w:val="-7"/>
                <w:sz w:val="24"/>
              </w:rPr>
              <w:t xml:space="preserve"> </w:t>
            </w:r>
            <w:r>
              <w:rPr>
                <w:spacing w:val="-4"/>
                <w:sz w:val="24"/>
              </w:rPr>
              <w:t>Date</w:t>
            </w:r>
          </w:p>
        </w:tc>
        <w:tc>
          <w:tcPr>
            <w:tcW w:w="4680" w:type="dxa"/>
          </w:tcPr>
          <w:p w:rsidR="00D46814" w:rsidRDefault="00FD5B19">
            <w:pPr>
              <w:pStyle w:val="TableParagraph"/>
              <w:spacing w:line="256" w:lineRule="exact"/>
              <w:ind w:left="105"/>
              <w:rPr>
                <w:sz w:val="24"/>
              </w:rPr>
            </w:pPr>
            <w:r>
              <w:rPr>
                <w:sz w:val="24"/>
              </w:rPr>
              <w:t>April</w:t>
            </w:r>
            <w:r>
              <w:rPr>
                <w:spacing w:val="-1"/>
                <w:sz w:val="24"/>
              </w:rPr>
              <w:t xml:space="preserve"> </w:t>
            </w:r>
            <w:r>
              <w:rPr>
                <w:spacing w:val="-4"/>
                <w:sz w:val="24"/>
              </w:rPr>
              <w:t>2024</w:t>
            </w:r>
          </w:p>
        </w:tc>
      </w:tr>
      <w:tr w:rsidR="00D46814">
        <w:trPr>
          <w:trHeight w:val="276"/>
        </w:trPr>
        <w:tc>
          <w:tcPr>
            <w:tcW w:w="5487" w:type="dxa"/>
          </w:tcPr>
          <w:p w:rsidR="00D46814" w:rsidRDefault="00FD5B19">
            <w:pPr>
              <w:pStyle w:val="TableParagraph"/>
              <w:spacing w:line="256" w:lineRule="exact"/>
              <w:ind w:left="107"/>
              <w:rPr>
                <w:sz w:val="24"/>
              </w:rPr>
            </w:pPr>
            <w:r>
              <w:rPr>
                <w:sz w:val="24"/>
              </w:rPr>
              <w:t>Review</w:t>
            </w:r>
            <w:r>
              <w:rPr>
                <w:spacing w:val="-2"/>
                <w:sz w:val="24"/>
              </w:rPr>
              <w:t xml:space="preserve"> Frequency</w:t>
            </w:r>
          </w:p>
        </w:tc>
        <w:tc>
          <w:tcPr>
            <w:tcW w:w="4680" w:type="dxa"/>
          </w:tcPr>
          <w:p w:rsidR="00D46814" w:rsidRDefault="00FD5B19">
            <w:pPr>
              <w:pStyle w:val="TableParagraph"/>
              <w:spacing w:line="256" w:lineRule="exact"/>
              <w:ind w:left="105"/>
              <w:rPr>
                <w:sz w:val="24"/>
              </w:rPr>
            </w:pPr>
            <w:r>
              <w:rPr>
                <w:sz w:val="24"/>
              </w:rPr>
              <w:t xml:space="preserve">3 </w:t>
            </w:r>
            <w:r>
              <w:rPr>
                <w:spacing w:val="-2"/>
                <w:sz w:val="24"/>
              </w:rPr>
              <w:t>Years</w:t>
            </w:r>
          </w:p>
        </w:tc>
      </w:tr>
      <w:tr w:rsidR="00D46814">
        <w:trPr>
          <w:trHeight w:val="278"/>
        </w:trPr>
        <w:tc>
          <w:tcPr>
            <w:tcW w:w="5487" w:type="dxa"/>
          </w:tcPr>
          <w:p w:rsidR="00D46814" w:rsidRDefault="00FD5B19">
            <w:pPr>
              <w:pStyle w:val="TableParagraph"/>
              <w:spacing w:line="258" w:lineRule="exact"/>
              <w:ind w:left="107"/>
              <w:rPr>
                <w:sz w:val="24"/>
              </w:rPr>
            </w:pPr>
            <w:r>
              <w:rPr>
                <w:sz w:val="24"/>
              </w:rPr>
              <w:t>Next</w:t>
            </w:r>
            <w:r>
              <w:rPr>
                <w:spacing w:val="-4"/>
                <w:sz w:val="24"/>
              </w:rPr>
              <w:t xml:space="preserve"> </w:t>
            </w:r>
            <w:r>
              <w:rPr>
                <w:sz w:val="24"/>
              </w:rPr>
              <w:t>Review</w:t>
            </w:r>
            <w:r>
              <w:rPr>
                <w:spacing w:val="-2"/>
                <w:sz w:val="24"/>
              </w:rPr>
              <w:t xml:space="preserve"> </w:t>
            </w:r>
            <w:r>
              <w:rPr>
                <w:spacing w:val="-4"/>
                <w:sz w:val="24"/>
              </w:rPr>
              <w:t>Date</w:t>
            </w:r>
          </w:p>
        </w:tc>
        <w:tc>
          <w:tcPr>
            <w:tcW w:w="4680" w:type="dxa"/>
          </w:tcPr>
          <w:p w:rsidR="00D46814" w:rsidRDefault="00FD5B19">
            <w:pPr>
              <w:pStyle w:val="TableParagraph"/>
              <w:spacing w:line="258" w:lineRule="exact"/>
              <w:ind w:left="105"/>
              <w:rPr>
                <w:sz w:val="24"/>
              </w:rPr>
            </w:pPr>
            <w:r>
              <w:rPr>
                <w:sz w:val="24"/>
              </w:rPr>
              <w:t>April</w:t>
            </w:r>
            <w:r>
              <w:rPr>
                <w:spacing w:val="-1"/>
                <w:sz w:val="24"/>
              </w:rPr>
              <w:t xml:space="preserve"> </w:t>
            </w:r>
            <w:r>
              <w:rPr>
                <w:spacing w:val="-4"/>
                <w:sz w:val="24"/>
              </w:rPr>
              <w:t>2027</w:t>
            </w:r>
          </w:p>
        </w:tc>
      </w:tr>
    </w:tbl>
    <w:p w:rsidR="00D46814" w:rsidRDefault="00D46814">
      <w:pPr>
        <w:pStyle w:val="TableParagraph"/>
        <w:spacing w:line="258" w:lineRule="exact"/>
        <w:rPr>
          <w:sz w:val="24"/>
        </w:rPr>
        <w:sectPr w:rsidR="00D46814">
          <w:headerReference w:type="default" r:id="rId13"/>
          <w:footerReference w:type="default" r:id="rId14"/>
          <w:pgSz w:w="12240" w:h="15840"/>
          <w:pgMar w:top="1020" w:right="0" w:bottom="1200" w:left="1440" w:header="763" w:footer="1002" w:gutter="0"/>
          <w:cols w:space="720"/>
        </w:sectPr>
      </w:pPr>
    </w:p>
    <w:p w:rsidR="00D46814" w:rsidRDefault="00FD5B19">
      <w:pPr>
        <w:pStyle w:val="BodyText"/>
        <w:spacing w:before="148"/>
      </w:pPr>
      <w:r>
        <w:rPr>
          <w:color w:val="2E5395"/>
          <w:spacing w:val="-2"/>
        </w:rPr>
        <w:lastRenderedPageBreak/>
        <w:t>Contents</w:t>
      </w:r>
    </w:p>
    <w:p w:rsidR="00D46814" w:rsidRDefault="00D46814">
      <w:pPr>
        <w:pStyle w:val="BodyText"/>
        <w:sectPr w:rsidR="00D46814">
          <w:pgSz w:w="12240" w:h="15840"/>
          <w:pgMar w:top="1020" w:right="0" w:bottom="1410" w:left="1440" w:header="763" w:footer="1002" w:gutter="0"/>
          <w:cols w:space="720"/>
        </w:sectPr>
      </w:pPr>
    </w:p>
    <w:sdt>
      <w:sdtPr>
        <w:id w:val="-355742998"/>
        <w:docPartObj>
          <w:docPartGallery w:val="Table of Contents"/>
          <w:docPartUnique/>
        </w:docPartObj>
      </w:sdtPr>
      <w:sdtContent>
        <w:p w:rsidR="00D46814" w:rsidRDefault="00FD5B19">
          <w:pPr>
            <w:pStyle w:val="TOC1"/>
            <w:numPr>
              <w:ilvl w:val="0"/>
              <w:numId w:val="36"/>
            </w:numPr>
            <w:tabs>
              <w:tab w:val="left" w:pos="881"/>
              <w:tab w:val="right" w:leader="dot" w:pos="9352"/>
            </w:tabs>
            <w:spacing w:before="2"/>
            <w:rPr>
              <w:b w:val="0"/>
            </w:rPr>
          </w:pPr>
          <w:hyperlink w:anchor="_bookmark0" w:history="1">
            <w:r>
              <w:rPr>
                <w:spacing w:val="-2"/>
              </w:rPr>
              <w:t>INTRODUCTION</w:t>
            </w:r>
            <w:r>
              <w:tab/>
            </w:r>
            <w:r>
              <w:rPr>
                <w:b w:val="0"/>
                <w:spacing w:val="-10"/>
              </w:rPr>
              <w:t>5</w:t>
            </w:r>
          </w:hyperlink>
        </w:p>
        <w:p w:rsidR="00D46814" w:rsidRDefault="00FD5B19">
          <w:pPr>
            <w:pStyle w:val="TOC2"/>
            <w:numPr>
              <w:ilvl w:val="1"/>
              <w:numId w:val="36"/>
            </w:numPr>
            <w:tabs>
              <w:tab w:val="left" w:pos="881"/>
              <w:tab w:val="right" w:leader="dot" w:pos="9352"/>
            </w:tabs>
          </w:pPr>
          <w:hyperlink w:anchor="_bookmark1" w:history="1">
            <w:r>
              <w:t>Product</w:t>
            </w:r>
            <w:r>
              <w:rPr>
                <w:spacing w:val="-2"/>
              </w:rPr>
              <w:t xml:space="preserve"> </w:t>
            </w:r>
            <w:r>
              <w:t>detail</w:t>
            </w:r>
            <w:r>
              <w:rPr>
                <w:spacing w:val="-3"/>
              </w:rPr>
              <w:t xml:space="preserve"> </w:t>
            </w:r>
            <w:r>
              <w:t>/</w:t>
            </w:r>
            <w:r>
              <w:rPr>
                <w:spacing w:val="-1"/>
              </w:rPr>
              <w:t xml:space="preserve"> </w:t>
            </w:r>
            <w:r>
              <w:rPr>
                <w:spacing w:val="-2"/>
              </w:rPr>
              <w:t>Summary</w:t>
            </w:r>
            <w:r>
              <w:tab/>
            </w:r>
            <w:r>
              <w:rPr>
                <w:b w:val="0"/>
                <w:spacing w:val="-12"/>
              </w:rPr>
              <w:t>5</w:t>
            </w:r>
          </w:hyperlink>
        </w:p>
        <w:p w:rsidR="00D46814" w:rsidRDefault="00FD5B19">
          <w:pPr>
            <w:pStyle w:val="TOC2"/>
            <w:numPr>
              <w:ilvl w:val="1"/>
              <w:numId w:val="36"/>
            </w:numPr>
            <w:tabs>
              <w:tab w:val="left" w:pos="881"/>
              <w:tab w:val="right" w:leader="dot" w:pos="9352"/>
            </w:tabs>
            <w:rPr>
              <w:b w:val="0"/>
            </w:rPr>
          </w:pPr>
          <w:hyperlink w:anchor="_bookmark2" w:history="1">
            <w:r>
              <w:t>Business</w:t>
            </w:r>
            <w:r>
              <w:rPr>
                <w:spacing w:val="-4"/>
              </w:rPr>
              <w:t xml:space="preserve"> </w:t>
            </w:r>
            <w:r>
              <w:t>Objective</w:t>
            </w:r>
            <w:r>
              <w:rPr>
                <w:spacing w:val="-5"/>
              </w:rPr>
              <w:t xml:space="preserve"> </w:t>
            </w:r>
            <w:r>
              <w:t>&amp;</w:t>
            </w:r>
            <w:r>
              <w:rPr>
                <w:spacing w:val="-3"/>
              </w:rPr>
              <w:t xml:space="preserve"> </w:t>
            </w:r>
            <w:r>
              <w:t>Product</w:t>
            </w:r>
            <w:r>
              <w:rPr>
                <w:spacing w:val="-2"/>
              </w:rPr>
              <w:t xml:space="preserve"> Strategy</w:t>
            </w:r>
            <w:r>
              <w:tab/>
            </w:r>
            <w:r>
              <w:rPr>
                <w:b w:val="0"/>
                <w:spacing w:val="-10"/>
              </w:rPr>
              <w:t>5</w:t>
            </w:r>
          </w:hyperlink>
        </w:p>
        <w:p w:rsidR="00D46814" w:rsidRDefault="00FD5B19">
          <w:pPr>
            <w:pStyle w:val="TOC2"/>
            <w:numPr>
              <w:ilvl w:val="1"/>
              <w:numId w:val="36"/>
            </w:numPr>
            <w:tabs>
              <w:tab w:val="left" w:pos="881"/>
              <w:tab w:val="right" w:leader="dot" w:pos="9352"/>
            </w:tabs>
            <w:spacing w:before="99"/>
          </w:pPr>
          <w:hyperlink w:anchor="_bookmark3" w:history="1">
            <w:r>
              <w:t>Strategic</w:t>
            </w:r>
            <w:r>
              <w:rPr>
                <w:spacing w:val="-4"/>
              </w:rPr>
              <w:t xml:space="preserve"> </w:t>
            </w:r>
            <w:r>
              <w:t>Alliances</w:t>
            </w:r>
            <w:r>
              <w:rPr>
                <w:spacing w:val="-6"/>
              </w:rPr>
              <w:t xml:space="preserve"> </w:t>
            </w:r>
            <w:r>
              <w:t>&amp;</w:t>
            </w:r>
            <w:r>
              <w:rPr>
                <w:spacing w:val="-4"/>
              </w:rPr>
              <w:t xml:space="preserve"> </w:t>
            </w:r>
            <w:r>
              <w:t>Bulk</w:t>
            </w:r>
            <w:r>
              <w:rPr>
                <w:spacing w:val="-3"/>
              </w:rPr>
              <w:t xml:space="preserve"> </w:t>
            </w:r>
            <w:r>
              <w:rPr>
                <w:spacing w:val="-2"/>
              </w:rPr>
              <w:t>Acquisitions</w:t>
            </w:r>
            <w:r>
              <w:tab/>
            </w:r>
            <w:r>
              <w:rPr>
                <w:b w:val="0"/>
                <w:spacing w:val="-10"/>
              </w:rPr>
              <w:t>5</w:t>
            </w:r>
          </w:hyperlink>
        </w:p>
        <w:p w:rsidR="00D46814" w:rsidRDefault="00FD5B19">
          <w:pPr>
            <w:pStyle w:val="TOC2"/>
            <w:numPr>
              <w:ilvl w:val="1"/>
              <w:numId w:val="36"/>
            </w:numPr>
            <w:tabs>
              <w:tab w:val="left" w:pos="881"/>
              <w:tab w:val="right" w:leader="dot" w:pos="9352"/>
            </w:tabs>
          </w:pPr>
          <w:hyperlink w:anchor="_bookmark4" w:history="1">
            <w:r>
              <w:t>Corporate</w:t>
            </w:r>
            <w:r>
              <w:rPr>
                <w:spacing w:val="-3"/>
              </w:rPr>
              <w:t xml:space="preserve"> </w:t>
            </w:r>
            <w:r>
              <w:t>Deals</w:t>
            </w:r>
            <w:r>
              <w:rPr>
                <w:spacing w:val="-5"/>
              </w:rPr>
              <w:t xml:space="preserve"> </w:t>
            </w:r>
            <w:r>
              <w:t>&amp;</w:t>
            </w:r>
            <w:r>
              <w:rPr>
                <w:spacing w:val="-3"/>
              </w:rPr>
              <w:t xml:space="preserve"> </w:t>
            </w:r>
            <w:r>
              <w:t>Bundle</w:t>
            </w:r>
            <w:r>
              <w:rPr>
                <w:spacing w:val="-2"/>
              </w:rPr>
              <w:t xml:space="preserve"> Packages</w:t>
            </w:r>
            <w:r>
              <w:tab/>
            </w:r>
            <w:r>
              <w:rPr>
                <w:b w:val="0"/>
                <w:spacing w:val="-10"/>
              </w:rPr>
              <w:t>5</w:t>
            </w:r>
          </w:hyperlink>
        </w:p>
        <w:p w:rsidR="00D46814" w:rsidRDefault="00FD5B19">
          <w:pPr>
            <w:pStyle w:val="TOC2"/>
            <w:numPr>
              <w:ilvl w:val="1"/>
              <w:numId w:val="36"/>
            </w:numPr>
            <w:tabs>
              <w:tab w:val="left" w:pos="881"/>
              <w:tab w:val="right" w:leader="dot" w:pos="9352"/>
            </w:tabs>
          </w:pPr>
          <w:hyperlink w:anchor="_bookmark5" w:history="1">
            <w:r>
              <w:t>Anchor</w:t>
            </w:r>
            <w:r>
              <w:rPr>
                <w:spacing w:val="-2"/>
              </w:rPr>
              <w:t xml:space="preserve"> Model</w:t>
            </w:r>
            <w:r>
              <w:tab/>
            </w:r>
            <w:r>
              <w:rPr>
                <w:b w:val="0"/>
                <w:spacing w:val="-10"/>
              </w:rPr>
              <w:t>6</w:t>
            </w:r>
          </w:hyperlink>
        </w:p>
        <w:p w:rsidR="00D46814" w:rsidRDefault="00FD5B19">
          <w:pPr>
            <w:pStyle w:val="TOC2"/>
            <w:numPr>
              <w:ilvl w:val="1"/>
              <w:numId w:val="36"/>
            </w:numPr>
            <w:tabs>
              <w:tab w:val="left" w:pos="881"/>
              <w:tab w:val="right" w:leader="dot" w:pos="9352"/>
            </w:tabs>
          </w:pPr>
          <w:hyperlink w:anchor="_bookmark6" w:history="1">
            <w:r>
              <w:t>Industry</w:t>
            </w:r>
            <w:r>
              <w:rPr>
                <w:spacing w:val="-2"/>
              </w:rPr>
              <w:t xml:space="preserve"> Overview</w:t>
            </w:r>
            <w:r>
              <w:tab/>
            </w:r>
            <w:r>
              <w:rPr>
                <w:b w:val="0"/>
                <w:spacing w:val="-10"/>
              </w:rPr>
              <w:t>6</w:t>
            </w:r>
          </w:hyperlink>
        </w:p>
        <w:p w:rsidR="00D46814" w:rsidRDefault="00FD5B19">
          <w:pPr>
            <w:pStyle w:val="TOC2"/>
            <w:numPr>
              <w:ilvl w:val="1"/>
              <w:numId w:val="36"/>
            </w:numPr>
            <w:tabs>
              <w:tab w:val="left" w:pos="881"/>
              <w:tab w:val="right" w:leader="dot" w:pos="9352"/>
            </w:tabs>
          </w:pPr>
          <w:hyperlink w:anchor="_bookmark7" w:history="1">
            <w:r>
              <w:t>Portfolio</w:t>
            </w:r>
            <w:r>
              <w:rPr>
                <w:spacing w:val="-5"/>
              </w:rPr>
              <w:t xml:space="preserve"> </w:t>
            </w:r>
            <w:r>
              <w:t>at</w:t>
            </w:r>
            <w:r>
              <w:rPr>
                <w:spacing w:val="-3"/>
              </w:rPr>
              <w:t xml:space="preserve"> </w:t>
            </w:r>
            <w:r>
              <w:t>a</w:t>
            </w:r>
            <w:r>
              <w:rPr>
                <w:spacing w:val="-6"/>
              </w:rPr>
              <w:t xml:space="preserve"> </w:t>
            </w:r>
            <w:r>
              <w:t>Glance</w:t>
            </w:r>
            <w:r>
              <w:rPr>
                <w:spacing w:val="-1"/>
              </w:rPr>
              <w:t xml:space="preserve"> </w:t>
            </w:r>
            <w:r>
              <w:t>(Dec</w:t>
            </w:r>
            <w:r>
              <w:rPr>
                <w:spacing w:val="-4"/>
              </w:rPr>
              <w:t xml:space="preserve"> </w:t>
            </w:r>
            <w:r>
              <w:rPr>
                <w:spacing w:val="-2"/>
              </w:rPr>
              <w:t>2023)</w:t>
            </w:r>
            <w:r>
              <w:tab/>
            </w:r>
            <w:r>
              <w:rPr>
                <w:b w:val="0"/>
                <w:spacing w:val="-10"/>
              </w:rPr>
              <w:t>6</w:t>
            </w:r>
          </w:hyperlink>
        </w:p>
        <w:p w:rsidR="00D46814" w:rsidRDefault="00FD5B19">
          <w:pPr>
            <w:pStyle w:val="TOC2"/>
            <w:numPr>
              <w:ilvl w:val="1"/>
              <w:numId w:val="36"/>
            </w:numPr>
            <w:tabs>
              <w:tab w:val="left" w:pos="881"/>
              <w:tab w:val="right" w:leader="dot" w:pos="9352"/>
            </w:tabs>
          </w:pPr>
          <w:hyperlink w:anchor="_bookmark8" w:history="1">
            <w:r>
              <w:t xml:space="preserve">Product </w:t>
            </w:r>
            <w:r>
              <w:rPr>
                <w:spacing w:val="-2"/>
              </w:rPr>
              <w:t>Feasibility</w:t>
            </w:r>
            <w:r>
              <w:tab/>
            </w:r>
            <w:r>
              <w:rPr>
                <w:b w:val="0"/>
                <w:spacing w:val="-10"/>
              </w:rPr>
              <w:t>7</w:t>
            </w:r>
          </w:hyperlink>
        </w:p>
        <w:p w:rsidR="00D46814" w:rsidRDefault="00FD5B19">
          <w:pPr>
            <w:pStyle w:val="TOC2"/>
            <w:numPr>
              <w:ilvl w:val="1"/>
              <w:numId w:val="36"/>
            </w:numPr>
            <w:tabs>
              <w:tab w:val="left" w:pos="881"/>
              <w:tab w:val="right" w:leader="dot" w:pos="9352"/>
            </w:tabs>
          </w:pPr>
          <w:hyperlink w:anchor="_bookmark9" w:history="1">
            <w:r>
              <w:t>Competitive</w:t>
            </w:r>
            <w:r>
              <w:rPr>
                <w:spacing w:val="-6"/>
              </w:rPr>
              <w:t xml:space="preserve"> </w:t>
            </w:r>
            <w:r>
              <w:rPr>
                <w:spacing w:val="-2"/>
              </w:rPr>
              <w:t>Analysis.</w:t>
            </w:r>
            <w:r>
              <w:tab/>
            </w:r>
            <w:r>
              <w:rPr>
                <w:b w:val="0"/>
                <w:spacing w:val="-10"/>
              </w:rPr>
              <w:t>7</w:t>
            </w:r>
          </w:hyperlink>
        </w:p>
        <w:p w:rsidR="00D46814" w:rsidRDefault="00FD5B19">
          <w:pPr>
            <w:pStyle w:val="TOC2"/>
            <w:numPr>
              <w:ilvl w:val="1"/>
              <w:numId w:val="36"/>
            </w:numPr>
            <w:tabs>
              <w:tab w:val="left" w:pos="881"/>
              <w:tab w:val="right" w:leader="dot" w:pos="9352"/>
            </w:tabs>
          </w:pPr>
          <w:hyperlink w:anchor="_bookmark10" w:history="1">
            <w:r>
              <w:t>Product</w:t>
            </w:r>
            <w:r>
              <w:rPr>
                <w:spacing w:val="-2"/>
              </w:rPr>
              <w:t xml:space="preserve"> Suite</w:t>
            </w:r>
            <w:r>
              <w:tab/>
            </w:r>
            <w:r>
              <w:rPr>
                <w:b w:val="0"/>
                <w:spacing w:val="-10"/>
              </w:rPr>
              <w:t>7</w:t>
            </w:r>
          </w:hyperlink>
        </w:p>
        <w:p w:rsidR="00D46814" w:rsidRDefault="00FD5B19">
          <w:pPr>
            <w:pStyle w:val="TOC2"/>
            <w:numPr>
              <w:ilvl w:val="2"/>
              <w:numId w:val="36"/>
            </w:numPr>
            <w:tabs>
              <w:tab w:val="left" w:pos="881"/>
              <w:tab w:val="right" w:leader="dot" w:pos="9352"/>
            </w:tabs>
            <w:rPr>
              <w:b w:val="0"/>
            </w:rPr>
          </w:pPr>
          <w:hyperlink w:anchor="_bookmark11" w:history="1">
            <w:r>
              <w:t>Residential</w:t>
            </w:r>
            <w:r>
              <w:rPr>
                <w:spacing w:val="-10"/>
              </w:rPr>
              <w:t xml:space="preserve"> </w:t>
            </w:r>
            <w:r>
              <w:rPr>
                <w:spacing w:val="-2"/>
              </w:rPr>
              <w:t>GharApna</w:t>
            </w:r>
            <w:r>
              <w:tab/>
            </w:r>
            <w:r>
              <w:rPr>
                <w:b w:val="0"/>
                <w:spacing w:val="-10"/>
              </w:rPr>
              <w:t>8</w:t>
            </w:r>
          </w:hyperlink>
        </w:p>
        <w:p w:rsidR="00D46814" w:rsidRDefault="00FD5B19">
          <w:pPr>
            <w:pStyle w:val="TOC2"/>
            <w:numPr>
              <w:ilvl w:val="2"/>
              <w:numId w:val="36"/>
            </w:numPr>
            <w:tabs>
              <w:tab w:val="left" w:pos="881"/>
              <w:tab w:val="right" w:leader="dot" w:pos="9352"/>
            </w:tabs>
            <w:spacing w:before="99"/>
            <w:rPr>
              <w:b w:val="0"/>
            </w:rPr>
          </w:pPr>
          <w:hyperlink w:anchor="_bookmark12" w:history="1">
            <w:r>
              <w:t>SME</w:t>
            </w:r>
            <w:r>
              <w:rPr>
                <w:spacing w:val="-3"/>
              </w:rPr>
              <w:t xml:space="preserve"> </w:t>
            </w:r>
            <w:r>
              <w:t>(Smart</w:t>
            </w:r>
            <w:r>
              <w:rPr>
                <w:spacing w:val="-2"/>
              </w:rPr>
              <w:t xml:space="preserve"> Roshni)</w:t>
            </w:r>
            <w:r>
              <w:tab/>
            </w:r>
            <w:r>
              <w:rPr>
                <w:b w:val="0"/>
                <w:spacing w:val="-10"/>
              </w:rPr>
              <w:t>9</w:t>
            </w:r>
          </w:hyperlink>
        </w:p>
        <w:p w:rsidR="00D46814" w:rsidRDefault="00FD5B19">
          <w:pPr>
            <w:pStyle w:val="TOC2"/>
            <w:numPr>
              <w:ilvl w:val="2"/>
              <w:numId w:val="36"/>
            </w:numPr>
            <w:tabs>
              <w:tab w:val="left" w:pos="881"/>
              <w:tab w:val="right" w:leader="dot" w:pos="9352"/>
            </w:tabs>
            <w:rPr>
              <w:b w:val="0"/>
            </w:rPr>
          </w:pPr>
          <w:hyperlink w:anchor="_bookmark13" w:history="1">
            <w:r>
              <w:rPr>
                <w:spacing w:val="-2"/>
              </w:rPr>
              <w:t>Agriculture</w:t>
            </w:r>
            <w:r>
              <w:tab/>
            </w:r>
            <w:r>
              <w:rPr>
                <w:b w:val="0"/>
                <w:spacing w:val="-5"/>
              </w:rPr>
              <w:t>11</w:t>
            </w:r>
          </w:hyperlink>
        </w:p>
        <w:p w:rsidR="00D46814" w:rsidRDefault="00FD5B19">
          <w:pPr>
            <w:pStyle w:val="TOC2"/>
            <w:numPr>
              <w:ilvl w:val="1"/>
              <w:numId w:val="36"/>
            </w:numPr>
            <w:tabs>
              <w:tab w:val="left" w:pos="881"/>
              <w:tab w:val="right" w:leader="dot" w:pos="9352"/>
            </w:tabs>
            <w:spacing w:before="102"/>
          </w:pPr>
          <w:hyperlink w:anchor="_bookmark14" w:history="1">
            <w:r>
              <w:t>Target</w:t>
            </w:r>
            <w:r>
              <w:rPr>
                <w:spacing w:val="-3"/>
              </w:rPr>
              <w:t xml:space="preserve"> </w:t>
            </w:r>
            <w:r>
              <w:rPr>
                <w:spacing w:val="-2"/>
              </w:rPr>
              <w:t>Market</w:t>
            </w:r>
            <w:r>
              <w:tab/>
            </w:r>
            <w:r>
              <w:rPr>
                <w:b w:val="0"/>
                <w:spacing w:val="-7"/>
              </w:rPr>
              <w:t>11</w:t>
            </w:r>
          </w:hyperlink>
        </w:p>
        <w:p w:rsidR="00D46814" w:rsidRDefault="00FD5B19">
          <w:pPr>
            <w:pStyle w:val="TOC2"/>
            <w:numPr>
              <w:ilvl w:val="1"/>
              <w:numId w:val="36"/>
            </w:numPr>
            <w:tabs>
              <w:tab w:val="left" w:pos="881"/>
              <w:tab w:val="right" w:leader="dot" w:pos="9352"/>
            </w:tabs>
          </w:pPr>
          <w:hyperlink w:anchor="_bookmark15" w:history="1">
            <w:r>
              <w:t>Geographical</w:t>
            </w:r>
            <w:r>
              <w:rPr>
                <w:spacing w:val="-6"/>
              </w:rPr>
              <w:t xml:space="preserve"> </w:t>
            </w:r>
            <w:r>
              <w:rPr>
                <w:spacing w:val="-2"/>
              </w:rPr>
              <w:t>Outreach</w:t>
            </w:r>
            <w:r>
              <w:tab/>
            </w:r>
            <w:r>
              <w:rPr>
                <w:b w:val="0"/>
                <w:spacing w:val="-5"/>
              </w:rPr>
              <w:t>12</w:t>
            </w:r>
          </w:hyperlink>
        </w:p>
        <w:p w:rsidR="00D46814" w:rsidRDefault="00FD5B19">
          <w:pPr>
            <w:pStyle w:val="TOC2"/>
            <w:numPr>
              <w:ilvl w:val="1"/>
              <w:numId w:val="36"/>
            </w:numPr>
            <w:tabs>
              <w:tab w:val="left" w:pos="881"/>
              <w:tab w:val="right" w:leader="dot" w:pos="9352"/>
            </w:tabs>
          </w:pPr>
          <w:hyperlink w:anchor="_bookmark16" w:history="1">
            <w:r>
              <w:t>Sales</w:t>
            </w:r>
            <w:r>
              <w:rPr>
                <w:spacing w:val="-5"/>
              </w:rPr>
              <w:t xml:space="preserve"> </w:t>
            </w:r>
            <w:r>
              <w:t>/</w:t>
            </w:r>
            <w:r>
              <w:rPr>
                <w:spacing w:val="-2"/>
              </w:rPr>
              <w:t xml:space="preserve"> </w:t>
            </w:r>
            <w:r>
              <w:t>Solicitation</w:t>
            </w:r>
            <w:r>
              <w:rPr>
                <w:spacing w:val="-3"/>
              </w:rPr>
              <w:t xml:space="preserve"> </w:t>
            </w:r>
            <w:r>
              <w:rPr>
                <w:spacing w:val="-2"/>
              </w:rPr>
              <w:t>Channels</w:t>
            </w:r>
            <w:r>
              <w:tab/>
            </w:r>
            <w:r>
              <w:rPr>
                <w:b w:val="0"/>
                <w:spacing w:val="-5"/>
              </w:rPr>
              <w:t>12</w:t>
            </w:r>
          </w:hyperlink>
        </w:p>
        <w:p w:rsidR="00D46814" w:rsidRDefault="00FD5B19">
          <w:pPr>
            <w:pStyle w:val="TOC2"/>
            <w:numPr>
              <w:ilvl w:val="1"/>
              <w:numId w:val="36"/>
            </w:numPr>
            <w:tabs>
              <w:tab w:val="left" w:pos="881"/>
              <w:tab w:val="right" w:leader="dot" w:pos="9352"/>
            </w:tabs>
          </w:pPr>
          <w:hyperlink w:anchor="_bookmark17" w:history="1">
            <w:r>
              <w:t>Value</w:t>
            </w:r>
            <w:r>
              <w:rPr>
                <w:spacing w:val="-1"/>
              </w:rPr>
              <w:t xml:space="preserve"> </w:t>
            </w:r>
            <w:r>
              <w:rPr>
                <w:spacing w:val="-2"/>
              </w:rPr>
              <w:t>Proposition</w:t>
            </w:r>
            <w:r>
              <w:tab/>
            </w:r>
            <w:r>
              <w:rPr>
                <w:b w:val="0"/>
                <w:spacing w:val="-5"/>
              </w:rPr>
              <w:t>13</w:t>
            </w:r>
          </w:hyperlink>
        </w:p>
        <w:p w:rsidR="00D46814" w:rsidRDefault="00FD5B19">
          <w:pPr>
            <w:pStyle w:val="TOC1"/>
            <w:numPr>
              <w:ilvl w:val="0"/>
              <w:numId w:val="36"/>
            </w:numPr>
            <w:tabs>
              <w:tab w:val="left" w:pos="881"/>
              <w:tab w:val="right" w:leader="dot" w:pos="9352"/>
            </w:tabs>
            <w:rPr>
              <w:b w:val="0"/>
            </w:rPr>
          </w:pPr>
          <w:hyperlink w:anchor="_bookmark18" w:history="1">
            <w:r>
              <w:t>PRODUCT</w:t>
            </w:r>
            <w:r>
              <w:rPr>
                <w:spacing w:val="-9"/>
              </w:rPr>
              <w:t xml:space="preserve"> </w:t>
            </w:r>
            <w:r>
              <w:rPr>
                <w:spacing w:val="-2"/>
              </w:rPr>
              <w:t>FEATURES</w:t>
            </w:r>
            <w:r>
              <w:tab/>
            </w:r>
            <w:r>
              <w:rPr>
                <w:b w:val="0"/>
                <w:spacing w:val="-5"/>
              </w:rPr>
              <w:t>13</w:t>
            </w:r>
          </w:hyperlink>
        </w:p>
        <w:p w:rsidR="00D46814" w:rsidRDefault="00FD5B19">
          <w:pPr>
            <w:pStyle w:val="TOC2"/>
            <w:numPr>
              <w:ilvl w:val="1"/>
              <w:numId w:val="36"/>
            </w:numPr>
            <w:tabs>
              <w:tab w:val="left" w:pos="881"/>
              <w:tab w:val="right" w:leader="dot" w:pos="9352"/>
            </w:tabs>
          </w:pPr>
          <w:hyperlink w:anchor="_bookmark19" w:history="1">
            <w:r>
              <w:t>Applicable</w:t>
            </w:r>
            <w:r>
              <w:rPr>
                <w:spacing w:val="-4"/>
              </w:rPr>
              <w:t xml:space="preserve"> </w:t>
            </w:r>
            <w:r>
              <w:t>SBP</w:t>
            </w:r>
            <w:r>
              <w:rPr>
                <w:spacing w:val="-3"/>
              </w:rPr>
              <w:t xml:space="preserve"> </w:t>
            </w:r>
            <w:r>
              <w:rPr>
                <w:spacing w:val="-5"/>
              </w:rPr>
              <w:t>PRs</w:t>
            </w:r>
            <w:r>
              <w:tab/>
            </w:r>
            <w:r>
              <w:rPr>
                <w:b w:val="0"/>
                <w:spacing w:val="-5"/>
              </w:rPr>
              <w:t>13</w:t>
            </w:r>
          </w:hyperlink>
        </w:p>
        <w:p w:rsidR="00D46814" w:rsidRDefault="00FD5B19">
          <w:pPr>
            <w:pStyle w:val="TOC2"/>
            <w:numPr>
              <w:ilvl w:val="1"/>
              <w:numId w:val="36"/>
            </w:numPr>
            <w:tabs>
              <w:tab w:val="left" w:pos="881"/>
              <w:tab w:val="right" w:leader="dot" w:pos="9352"/>
            </w:tabs>
          </w:pPr>
          <w:hyperlink w:anchor="_bookmark20" w:history="1">
            <w:r>
              <w:t>Number</w:t>
            </w:r>
            <w:r>
              <w:rPr>
                <w:spacing w:val="-3"/>
              </w:rPr>
              <w:t xml:space="preserve"> </w:t>
            </w:r>
            <w:r>
              <w:t>of</w:t>
            </w:r>
            <w:r>
              <w:rPr>
                <w:spacing w:val="-2"/>
              </w:rPr>
              <w:t xml:space="preserve"> facilities</w:t>
            </w:r>
            <w:r>
              <w:tab/>
            </w:r>
            <w:r>
              <w:rPr>
                <w:b w:val="0"/>
                <w:spacing w:val="-5"/>
              </w:rPr>
              <w:t>14</w:t>
            </w:r>
          </w:hyperlink>
        </w:p>
        <w:p w:rsidR="00D46814" w:rsidRDefault="00FD5B19">
          <w:pPr>
            <w:pStyle w:val="TOC2"/>
            <w:numPr>
              <w:ilvl w:val="1"/>
              <w:numId w:val="36"/>
            </w:numPr>
            <w:tabs>
              <w:tab w:val="left" w:pos="881"/>
              <w:tab w:val="right" w:leader="dot" w:pos="9352"/>
            </w:tabs>
          </w:pPr>
          <w:hyperlink w:anchor="_bookmark21" w:history="1">
            <w:r>
              <w:t xml:space="preserve">Finance </w:t>
            </w:r>
            <w:r>
              <w:rPr>
                <w:spacing w:val="-2"/>
              </w:rPr>
              <w:t>Tenors</w:t>
            </w:r>
            <w:r>
              <w:tab/>
            </w:r>
            <w:r>
              <w:rPr>
                <w:b w:val="0"/>
                <w:spacing w:val="-5"/>
              </w:rPr>
              <w:t>14</w:t>
            </w:r>
          </w:hyperlink>
        </w:p>
        <w:p w:rsidR="00D46814" w:rsidRDefault="00FD5B19">
          <w:pPr>
            <w:pStyle w:val="TOC2"/>
            <w:numPr>
              <w:ilvl w:val="1"/>
              <w:numId w:val="36"/>
            </w:numPr>
            <w:tabs>
              <w:tab w:val="left" w:pos="881"/>
              <w:tab w:val="right" w:leader="dot" w:pos="9352"/>
            </w:tabs>
            <w:spacing w:before="99"/>
          </w:pPr>
          <w:hyperlink w:anchor="_bookmark22" w:history="1">
            <w:r>
              <w:t>Tenor</w:t>
            </w:r>
            <w:r>
              <w:rPr>
                <w:spacing w:val="-1"/>
              </w:rPr>
              <w:t xml:space="preserve"> </w:t>
            </w:r>
            <w:r>
              <w:rPr>
                <w:spacing w:val="-2"/>
              </w:rPr>
              <w:t>Enhancement</w:t>
            </w:r>
            <w:r>
              <w:tab/>
            </w:r>
            <w:r>
              <w:rPr>
                <w:b w:val="0"/>
                <w:spacing w:val="-5"/>
              </w:rPr>
              <w:t>14</w:t>
            </w:r>
          </w:hyperlink>
        </w:p>
        <w:p w:rsidR="00D46814" w:rsidRDefault="00FD5B19">
          <w:pPr>
            <w:pStyle w:val="TOC2"/>
            <w:numPr>
              <w:ilvl w:val="1"/>
              <w:numId w:val="36"/>
            </w:numPr>
            <w:tabs>
              <w:tab w:val="left" w:pos="881"/>
              <w:tab w:val="right" w:leader="dot" w:pos="9352"/>
            </w:tabs>
          </w:pPr>
          <w:hyperlink w:anchor="_bookmark23" w:history="1">
            <w:r>
              <w:t>Loan</w:t>
            </w:r>
            <w:r>
              <w:rPr>
                <w:spacing w:val="-1"/>
              </w:rPr>
              <w:t xml:space="preserve"> </w:t>
            </w:r>
            <w:r>
              <w:t>to</w:t>
            </w:r>
            <w:r>
              <w:rPr>
                <w:spacing w:val="-3"/>
              </w:rPr>
              <w:t xml:space="preserve"> </w:t>
            </w:r>
            <w:r>
              <w:t>Value</w:t>
            </w:r>
            <w:r>
              <w:rPr>
                <w:spacing w:val="-1"/>
              </w:rPr>
              <w:t xml:space="preserve"> </w:t>
            </w:r>
            <w:r>
              <w:t>/</w:t>
            </w:r>
            <w:r>
              <w:rPr>
                <w:spacing w:val="-1"/>
              </w:rPr>
              <w:t xml:space="preserve"> </w:t>
            </w:r>
            <w:r>
              <w:rPr>
                <w:spacing w:val="-2"/>
              </w:rPr>
              <w:t>Equity</w:t>
            </w:r>
            <w:r>
              <w:tab/>
            </w:r>
            <w:r>
              <w:rPr>
                <w:b w:val="0"/>
                <w:spacing w:val="-5"/>
              </w:rPr>
              <w:t>15</w:t>
            </w:r>
          </w:hyperlink>
        </w:p>
        <w:p w:rsidR="00D46814" w:rsidRDefault="00FD5B19">
          <w:pPr>
            <w:pStyle w:val="TOC2"/>
            <w:numPr>
              <w:ilvl w:val="1"/>
              <w:numId w:val="36"/>
            </w:numPr>
            <w:tabs>
              <w:tab w:val="left" w:pos="881"/>
              <w:tab w:val="right" w:leader="dot" w:pos="9352"/>
            </w:tabs>
          </w:pPr>
          <w:hyperlink w:anchor="_bookmark24" w:history="1">
            <w:r>
              <w:t>Security</w:t>
            </w:r>
            <w:r>
              <w:rPr>
                <w:spacing w:val="-4"/>
              </w:rPr>
              <w:t xml:space="preserve"> </w:t>
            </w:r>
            <w:r>
              <w:t>&amp;</w:t>
            </w:r>
            <w:r>
              <w:rPr>
                <w:spacing w:val="-1"/>
              </w:rPr>
              <w:t xml:space="preserve"> </w:t>
            </w:r>
            <w:r>
              <w:rPr>
                <w:spacing w:val="-2"/>
              </w:rPr>
              <w:t>Collateral</w:t>
            </w:r>
            <w:r>
              <w:tab/>
            </w:r>
            <w:r>
              <w:rPr>
                <w:b w:val="0"/>
                <w:spacing w:val="-5"/>
              </w:rPr>
              <w:t>15</w:t>
            </w:r>
          </w:hyperlink>
        </w:p>
        <w:p w:rsidR="00D46814" w:rsidRDefault="00FD5B19">
          <w:pPr>
            <w:pStyle w:val="TOC2"/>
            <w:numPr>
              <w:ilvl w:val="1"/>
              <w:numId w:val="36"/>
            </w:numPr>
            <w:tabs>
              <w:tab w:val="left" w:pos="881"/>
              <w:tab w:val="right" w:leader="dot" w:pos="9352"/>
            </w:tabs>
          </w:pPr>
          <w:hyperlink w:anchor="_bookmark25" w:history="1">
            <w:r>
              <w:t>Vendor</w:t>
            </w:r>
            <w:r>
              <w:rPr>
                <w:spacing w:val="-2"/>
              </w:rPr>
              <w:t xml:space="preserve"> Onboarding</w:t>
            </w:r>
            <w:r>
              <w:tab/>
            </w:r>
            <w:r>
              <w:rPr>
                <w:b w:val="0"/>
                <w:spacing w:val="-5"/>
              </w:rPr>
              <w:t>16</w:t>
            </w:r>
          </w:hyperlink>
        </w:p>
        <w:p w:rsidR="00D46814" w:rsidRDefault="00FD5B19">
          <w:pPr>
            <w:pStyle w:val="TOC2"/>
            <w:numPr>
              <w:ilvl w:val="1"/>
              <w:numId w:val="36"/>
            </w:numPr>
            <w:tabs>
              <w:tab w:val="left" w:pos="881"/>
              <w:tab w:val="right" w:leader="dot" w:pos="9352"/>
            </w:tabs>
          </w:pPr>
          <w:hyperlink w:anchor="_bookmark26" w:history="1">
            <w:r>
              <w:t>Co</w:t>
            </w:r>
            <w:r>
              <w:rPr>
                <w:spacing w:val="-2"/>
              </w:rPr>
              <w:t xml:space="preserve"> borrower</w:t>
            </w:r>
            <w:r>
              <w:tab/>
            </w:r>
            <w:r>
              <w:rPr>
                <w:b w:val="0"/>
                <w:spacing w:val="-5"/>
              </w:rPr>
              <w:t>16</w:t>
            </w:r>
          </w:hyperlink>
        </w:p>
        <w:p w:rsidR="00D46814" w:rsidRDefault="00FD5B19">
          <w:pPr>
            <w:pStyle w:val="TOC2"/>
            <w:numPr>
              <w:ilvl w:val="1"/>
              <w:numId w:val="36"/>
            </w:numPr>
            <w:tabs>
              <w:tab w:val="left" w:pos="881"/>
              <w:tab w:val="right" w:leader="dot" w:pos="9352"/>
            </w:tabs>
            <w:spacing w:before="103"/>
          </w:pPr>
          <w:hyperlink w:anchor="_bookmark27" w:history="1">
            <w:r>
              <w:t>Pricing</w:t>
            </w:r>
            <w:r>
              <w:rPr>
                <w:spacing w:val="-2"/>
              </w:rPr>
              <w:t xml:space="preserve"> Strategies</w:t>
            </w:r>
            <w:r>
              <w:tab/>
            </w:r>
            <w:r>
              <w:rPr>
                <w:b w:val="0"/>
                <w:spacing w:val="-5"/>
              </w:rPr>
              <w:t>16</w:t>
            </w:r>
          </w:hyperlink>
        </w:p>
        <w:p w:rsidR="00D46814" w:rsidRDefault="00FD5B19">
          <w:pPr>
            <w:pStyle w:val="TOC2"/>
            <w:numPr>
              <w:ilvl w:val="1"/>
              <w:numId w:val="36"/>
            </w:numPr>
            <w:tabs>
              <w:tab w:val="left" w:pos="881"/>
              <w:tab w:val="right" w:leader="dot" w:pos="9352"/>
            </w:tabs>
            <w:spacing w:before="99"/>
          </w:pPr>
          <w:hyperlink w:anchor="_bookmark28" w:history="1">
            <w:r>
              <w:t>Finance</w:t>
            </w:r>
            <w:r>
              <w:rPr>
                <w:spacing w:val="-2"/>
              </w:rPr>
              <w:t xml:space="preserve"> repayment</w:t>
            </w:r>
            <w:r>
              <w:tab/>
            </w:r>
            <w:r>
              <w:rPr>
                <w:b w:val="0"/>
                <w:spacing w:val="-5"/>
              </w:rPr>
              <w:t>17</w:t>
            </w:r>
          </w:hyperlink>
        </w:p>
        <w:p w:rsidR="00D46814" w:rsidRDefault="00FD5B19">
          <w:pPr>
            <w:pStyle w:val="TOC2"/>
            <w:numPr>
              <w:ilvl w:val="1"/>
              <w:numId w:val="36"/>
            </w:numPr>
            <w:tabs>
              <w:tab w:val="left" w:pos="881"/>
              <w:tab w:val="right" w:leader="dot" w:pos="9352"/>
            </w:tabs>
          </w:pPr>
          <w:hyperlink w:anchor="_bookmark29" w:history="1">
            <w:r>
              <w:rPr>
                <w:spacing w:val="-2"/>
              </w:rPr>
              <w:t>Insurances</w:t>
            </w:r>
            <w:r>
              <w:tab/>
            </w:r>
            <w:r>
              <w:rPr>
                <w:b w:val="0"/>
                <w:spacing w:val="-5"/>
              </w:rPr>
              <w:t>17</w:t>
            </w:r>
          </w:hyperlink>
        </w:p>
        <w:p w:rsidR="00D46814" w:rsidRDefault="00FD5B19">
          <w:pPr>
            <w:pStyle w:val="TOC2"/>
            <w:numPr>
              <w:ilvl w:val="1"/>
              <w:numId w:val="36"/>
            </w:numPr>
            <w:tabs>
              <w:tab w:val="left" w:pos="881"/>
              <w:tab w:val="right" w:leader="dot" w:pos="9352"/>
            </w:tabs>
          </w:pPr>
          <w:hyperlink w:anchor="_bookmark30" w:history="1">
            <w:r>
              <w:t>Approval</w:t>
            </w:r>
            <w:r>
              <w:rPr>
                <w:spacing w:val="-4"/>
              </w:rPr>
              <w:t xml:space="preserve"> </w:t>
            </w:r>
            <w:r>
              <w:t>In</w:t>
            </w:r>
            <w:r>
              <w:rPr>
                <w:spacing w:val="-1"/>
              </w:rPr>
              <w:t xml:space="preserve"> </w:t>
            </w:r>
            <w:r>
              <w:rPr>
                <w:spacing w:val="-2"/>
              </w:rPr>
              <w:t>Principle</w:t>
            </w:r>
            <w:r>
              <w:tab/>
            </w:r>
            <w:r>
              <w:rPr>
                <w:b w:val="0"/>
                <w:spacing w:val="-5"/>
              </w:rPr>
              <w:t>18</w:t>
            </w:r>
          </w:hyperlink>
        </w:p>
        <w:p w:rsidR="00D46814" w:rsidRDefault="00FD5B19">
          <w:pPr>
            <w:pStyle w:val="TOC2"/>
            <w:numPr>
              <w:ilvl w:val="1"/>
              <w:numId w:val="36"/>
            </w:numPr>
            <w:tabs>
              <w:tab w:val="left" w:pos="881"/>
              <w:tab w:val="right" w:leader="dot" w:pos="9352"/>
            </w:tabs>
          </w:pPr>
          <w:hyperlink w:anchor="_bookmark31" w:history="1">
            <w:r>
              <w:t>Fees and</w:t>
            </w:r>
            <w:r>
              <w:rPr>
                <w:spacing w:val="-1"/>
              </w:rPr>
              <w:t xml:space="preserve"> </w:t>
            </w:r>
            <w:r>
              <w:rPr>
                <w:spacing w:val="-2"/>
              </w:rPr>
              <w:t>Charges</w:t>
            </w:r>
            <w:r>
              <w:tab/>
            </w:r>
            <w:r>
              <w:rPr>
                <w:b w:val="0"/>
                <w:spacing w:val="-7"/>
              </w:rPr>
              <w:t>18</w:t>
            </w:r>
          </w:hyperlink>
        </w:p>
        <w:p w:rsidR="00D46814" w:rsidRDefault="00FD5B19">
          <w:pPr>
            <w:pStyle w:val="TOC1"/>
            <w:numPr>
              <w:ilvl w:val="0"/>
              <w:numId w:val="36"/>
            </w:numPr>
            <w:tabs>
              <w:tab w:val="left" w:pos="881"/>
              <w:tab w:val="right" w:leader="dot" w:pos="9352"/>
            </w:tabs>
            <w:rPr>
              <w:b w:val="0"/>
            </w:rPr>
          </w:pPr>
          <w:hyperlink w:anchor="_bookmark32" w:history="1">
            <w:r>
              <w:t>ELIGIBILITY</w:t>
            </w:r>
            <w:r>
              <w:rPr>
                <w:spacing w:val="-4"/>
              </w:rPr>
              <w:t xml:space="preserve"> </w:t>
            </w:r>
            <w:r>
              <w:rPr>
                <w:spacing w:val="-2"/>
              </w:rPr>
              <w:t>CRITERIA</w:t>
            </w:r>
            <w:r>
              <w:tab/>
            </w:r>
            <w:r>
              <w:rPr>
                <w:b w:val="0"/>
                <w:spacing w:val="-5"/>
              </w:rPr>
              <w:t>18</w:t>
            </w:r>
          </w:hyperlink>
        </w:p>
        <w:p w:rsidR="00D46814" w:rsidRDefault="00FD5B19">
          <w:pPr>
            <w:pStyle w:val="TOC2"/>
            <w:numPr>
              <w:ilvl w:val="0"/>
              <w:numId w:val="36"/>
            </w:numPr>
            <w:tabs>
              <w:tab w:val="left" w:pos="881"/>
              <w:tab w:val="right" w:leader="dot" w:pos="9352"/>
            </w:tabs>
            <w:spacing w:before="99"/>
            <w:rPr>
              <w:b w:val="0"/>
            </w:rPr>
          </w:pPr>
          <w:hyperlink w:anchor="_bookmark33" w:history="1">
            <w:r>
              <w:t>RISK</w:t>
            </w:r>
            <w:r>
              <w:rPr>
                <w:spacing w:val="-5"/>
              </w:rPr>
              <w:t xml:space="preserve"> </w:t>
            </w:r>
            <w:r>
              <w:t>ACCEPTANCE</w:t>
            </w:r>
            <w:r>
              <w:rPr>
                <w:spacing w:val="-6"/>
              </w:rPr>
              <w:t xml:space="preserve"> </w:t>
            </w:r>
            <w:r>
              <w:t>CRITERIA</w:t>
            </w:r>
            <w:r>
              <w:rPr>
                <w:spacing w:val="-4"/>
              </w:rPr>
              <w:t xml:space="preserve"> </w:t>
            </w:r>
            <w:r>
              <w:t>–</w:t>
            </w:r>
            <w:r>
              <w:rPr>
                <w:spacing w:val="-6"/>
              </w:rPr>
              <w:t xml:space="preserve"> </w:t>
            </w:r>
            <w:r>
              <w:t>Deviation</w:t>
            </w:r>
            <w:r>
              <w:rPr>
                <w:spacing w:val="-7"/>
              </w:rPr>
              <w:t xml:space="preserve"> </w:t>
            </w:r>
            <w:r>
              <w:rPr>
                <w:spacing w:val="-2"/>
              </w:rPr>
              <w:t>Matrix</w:t>
            </w:r>
            <w:r>
              <w:tab/>
            </w:r>
            <w:r>
              <w:rPr>
                <w:b w:val="0"/>
                <w:spacing w:val="-5"/>
              </w:rPr>
              <w:t>25</w:t>
            </w:r>
          </w:hyperlink>
        </w:p>
        <w:p w:rsidR="00D46814" w:rsidRDefault="00FD5B19">
          <w:pPr>
            <w:pStyle w:val="TOC1"/>
            <w:numPr>
              <w:ilvl w:val="0"/>
              <w:numId w:val="36"/>
            </w:numPr>
            <w:tabs>
              <w:tab w:val="left" w:pos="881"/>
              <w:tab w:val="right" w:leader="dot" w:pos="9352"/>
            </w:tabs>
            <w:spacing w:before="101"/>
            <w:rPr>
              <w:b w:val="0"/>
            </w:rPr>
          </w:pPr>
          <w:hyperlink w:anchor="_bookmark34" w:history="1">
            <w:r>
              <w:rPr>
                <w:spacing w:val="-2"/>
              </w:rPr>
              <w:t>DEVIATIONS</w:t>
            </w:r>
            <w:r>
              <w:tab/>
            </w:r>
            <w:r>
              <w:rPr>
                <w:b w:val="0"/>
                <w:spacing w:val="-5"/>
              </w:rPr>
              <w:t>26</w:t>
            </w:r>
          </w:hyperlink>
        </w:p>
        <w:p w:rsidR="00D46814" w:rsidRDefault="00FD5B19">
          <w:pPr>
            <w:pStyle w:val="TOC1"/>
            <w:numPr>
              <w:ilvl w:val="0"/>
              <w:numId w:val="36"/>
            </w:numPr>
            <w:tabs>
              <w:tab w:val="left" w:pos="881"/>
              <w:tab w:val="right" w:leader="dot" w:pos="9352"/>
            </w:tabs>
            <w:spacing w:before="99"/>
            <w:rPr>
              <w:b w:val="0"/>
            </w:rPr>
          </w:pPr>
          <w:hyperlink w:anchor="_bookmark35" w:history="1">
            <w:r>
              <w:t>PORTFOLIO</w:t>
            </w:r>
            <w:r>
              <w:rPr>
                <w:spacing w:val="-4"/>
              </w:rPr>
              <w:t xml:space="preserve"> </w:t>
            </w:r>
            <w:r>
              <w:rPr>
                <w:spacing w:val="-5"/>
              </w:rPr>
              <w:t>CAP</w:t>
            </w:r>
            <w:r>
              <w:tab/>
            </w:r>
            <w:r>
              <w:rPr>
                <w:b w:val="0"/>
                <w:spacing w:val="-5"/>
              </w:rPr>
              <w:t>27</w:t>
            </w:r>
          </w:hyperlink>
        </w:p>
        <w:p w:rsidR="00D46814" w:rsidRDefault="00FD5B19">
          <w:pPr>
            <w:pStyle w:val="TOC1"/>
            <w:numPr>
              <w:ilvl w:val="0"/>
              <w:numId w:val="36"/>
            </w:numPr>
            <w:tabs>
              <w:tab w:val="left" w:pos="881"/>
              <w:tab w:val="right" w:leader="dot" w:pos="9352"/>
            </w:tabs>
            <w:spacing w:after="20"/>
            <w:rPr>
              <w:b w:val="0"/>
            </w:rPr>
          </w:pPr>
          <w:hyperlink w:anchor="_bookmark36" w:history="1">
            <w:r>
              <w:t>SUPPORT</w:t>
            </w:r>
            <w:r>
              <w:rPr>
                <w:spacing w:val="-6"/>
              </w:rPr>
              <w:t xml:space="preserve"> </w:t>
            </w:r>
            <w:r>
              <w:t>DEPARTMENTS:</w:t>
            </w:r>
            <w:r>
              <w:rPr>
                <w:spacing w:val="-5"/>
              </w:rPr>
              <w:t xml:space="preserve"> </w:t>
            </w:r>
            <w:r>
              <w:t>BRIEF</w:t>
            </w:r>
            <w:r>
              <w:rPr>
                <w:spacing w:val="-5"/>
              </w:rPr>
              <w:t xml:space="preserve"> </w:t>
            </w:r>
            <w:r>
              <w:t>ROLES</w:t>
            </w:r>
            <w:r>
              <w:rPr>
                <w:spacing w:val="-5"/>
              </w:rPr>
              <w:t xml:space="preserve"> </w:t>
            </w:r>
            <w:r>
              <w:t>&amp;</w:t>
            </w:r>
            <w:r>
              <w:rPr>
                <w:spacing w:val="-6"/>
              </w:rPr>
              <w:t xml:space="preserve"> </w:t>
            </w:r>
            <w:r>
              <w:rPr>
                <w:spacing w:val="-2"/>
              </w:rPr>
              <w:t>RESPONSIBILITIES</w:t>
            </w:r>
            <w:r>
              <w:tab/>
            </w:r>
            <w:r>
              <w:rPr>
                <w:b w:val="0"/>
                <w:spacing w:val="-5"/>
              </w:rPr>
              <w:t>27</w:t>
            </w:r>
          </w:hyperlink>
        </w:p>
        <w:p w:rsidR="00D46814" w:rsidRDefault="00FD5B19">
          <w:pPr>
            <w:pStyle w:val="TOC3"/>
            <w:tabs>
              <w:tab w:val="right" w:leader="dot" w:pos="9892"/>
            </w:tabs>
            <w:spacing w:before="150"/>
            <w:rPr>
              <w:b w:val="0"/>
            </w:rPr>
          </w:pPr>
          <w:hyperlink w:anchor="_bookmark37" w:history="1">
            <w:r>
              <w:rPr>
                <w:spacing w:val="-2"/>
              </w:rPr>
              <w:t>Product</w:t>
            </w:r>
            <w:r>
              <w:tab/>
            </w:r>
            <w:r>
              <w:rPr>
                <w:b w:val="0"/>
                <w:spacing w:val="-5"/>
              </w:rPr>
              <w:t>27</w:t>
            </w:r>
          </w:hyperlink>
        </w:p>
        <w:p w:rsidR="00D46814" w:rsidRDefault="00FD5B19">
          <w:pPr>
            <w:pStyle w:val="TOC3"/>
            <w:tabs>
              <w:tab w:val="right" w:leader="dot" w:pos="9892"/>
            </w:tabs>
            <w:rPr>
              <w:b w:val="0"/>
            </w:rPr>
          </w:pPr>
          <w:hyperlink w:anchor="_bookmark38" w:history="1">
            <w:r>
              <w:t>Sales</w:t>
            </w:r>
            <w:r>
              <w:rPr>
                <w:spacing w:val="-2"/>
              </w:rPr>
              <w:t xml:space="preserve"> </w:t>
            </w:r>
            <w:r>
              <w:t>/</w:t>
            </w:r>
            <w:r>
              <w:rPr>
                <w:spacing w:val="1"/>
              </w:rPr>
              <w:t xml:space="preserve"> </w:t>
            </w:r>
            <w:r>
              <w:rPr>
                <w:spacing w:val="-2"/>
              </w:rPr>
              <w:t>Distribution</w:t>
            </w:r>
            <w:r>
              <w:tab/>
            </w:r>
            <w:r>
              <w:rPr>
                <w:b w:val="0"/>
                <w:spacing w:val="-5"/>
              </w:rPr>
              <w:t>27</w:t>
            </w:r>
          </w:hyperlink>
        </w:p>
        <w:p w:rsidR="00D46814" w:rsidRDefault="00FD5B19">
          <w:pPr>
            <w:pStyle w:val="TOC3"/>
            <w:tabs>
              <w:tab w:val="right" w:leader="dot" w:pos="9892"/>
            </w:tabs>
            <w:rPr>
              <w:b w:val="0"/>
            </w:rPr>
          </w:pPr>
          <w:hyperlink w:anchor="_bookmark39" w:history="1">
            <w:r>
              <w:t>Credit</w:t>
            </w:r>
            <w:r>
              <w:rPr>
                <w:spacing w:val="-5"/>
              </w:rPr>
              <w:t xml:space="preserve"> </w:t>
            </w:r>
            <w:r>
              <w:t>Initiation</w:t>
            </w:r>
            <w:r>
              <w:rPr>
                <w:spacing w:val="-4"/>
              </w:rPr>
              <w:t xml:space="preserve"> </w:t>
            </w:r>
            <w:r>
              <w:t>Unit</w:t>
            </w:r>
            <w:r>
              <w:rPr>
                <w:spacing w:val="-4"/>
              </w:rPr>
              <w:t xml:space="preserve"> </w:t>
            </w:r>
            <w:r>
              <w:rPr>
                <w:spacing w:val="-2"/>
              </w:rPr>
              <w:t>(CIU)</w:t>
            </w:r>
            <w:r>
              <w:tab/>
            </w:r>
            <w:r>
              <w:rPr>
                <w:b w:val="0"/>
                <w:spacing w:val="-5"/>
              </w:rPr>
              <w:t>28</w:t>
            </w:r>
          </w:hyperlink>
        </w:p>
        <w:p w:rsidR="00D46814" w:rsidRDefault="00FD5B19">
          <w:pPr>
            <w:pStyle w:val="TOC3"/>
            <w:tabs>
              <w:tab w:val="right" w:leader="dot" w:pos="9892"/>
            </w:tabs>
            <w:spacing w:before="99"/>
            <w:rPr>
              <w:b w:val="0"/>
            </w:rPr>
          </w:pPr>
          <w:hyperlink w:anchor="_bookmark40" w:history="1">
            <w:r>
              <w:t>External</w:t>
            </w:r>
            <w:r>
              <w:rPr>
                <w:spacing w:val="-5"/>
              </w:rPr>
              <w:t xml:space="preserve"> </w:t>
            </w:r>
            <w:r>
              <w:t>Agency</w:t>
            </w:r>
            <w:r>
              <w:rPr>
                <w:spacing w:val="-6"/>
              </w:rPr>
              <w:t xml:space="preserve"> </w:t>
            </w:r>
            <w:r>
              <w:t>Management&amp;</w:t>
            </w:r>
            <w:r>
              <w:rPr>
                <w:spacing w:val="-7"/>
              </w:rPr>
              <w:t xml:space="preserve"> </w:t>
            </w:r>
            <w:r>
              <w:t>Verification</w:t>
            </w:r>
            <w:r>
              <w:rPr>
                <w:spacing w:val="-5"/>
              </w:rPr>
              <w:t xml:space="preserve"> </w:t>
            </w:r>
            <w:r>
              <w:rPr>
                <w:spacing w:val="-4"/>
              </w:rPr>
              <w:t>Unit</w:t>
            </w:r>
            <w:r>
              <w:tab/>
            </w:r>
            <w:r>
              <w:rPr>
                <w:b w:val="0"/>
                <w:spacing w:val="-5"/>
              </w:rPr>
              <w:t>28</w:t>
            </w:r>
          </w:hyperlink>
        </w:p>
        <w:p w:rsidR="00D46814" w:rsidRDefault="00FD5B19">
          <w:pPr>
            <w:pStyle w:val="TOC3"/>
            <w:tabs>
              <w:tab w:val="right" w:leader="dot" w:pos="9892"/>
            </w:tabs>
            <w:rPr>
              <w:b w:val="0"/>
            </w:rPr>
          </w:pPr>
          <w:hyperlink w:anchor="_bookmark41" w:history="1">
            <w:r>
              <w:t>Fraud</w:t>
            </w:r>
            <w:r>
              <w:rPr>
                <w:spacing w:val="-4"/>
              </w:rPr>
              <w:t xml:space="preserve"> </w:t>
            </w:r>
            <w:r>
              <w:t>Risk</w:t>
            </w:r>
            <w:r>
              <w:rPr>
                <w:spacing w:val="-4"/>
              </w:rPr>
              <w:t xml:space="preserve"> </w:t>
            </w:r>
            <w:r>
              <w:t>Management</w:t>
            </w:r>
            <w:r>
              <w:rPr>
                <w:spacing w:val="-4"/>
              </w:rPr>
              <w:t xml:space="preserve"> </w:t>
            </w:r>
            <w:r>
              <w:t>Unit</w:t>
            </w:r>
            <w:r>
              <w:rPr>
                <w:spacing w:val="-1"/>
              </w:rPr>
              <w:t xml:space="preserve"> </w:t>
            </w:r>
            <w:r>
              <w:rPr>
                <w:spacing w:val="-2"/>
              </w:rPr>
              <w:t>(FRMU)</w:t>
            </w:r>
            <w:r>
              <w:tab/>
            </w:r>
            <w:r>
              <w:rPr>
                <w:b w:val="0"/>
                <w:spacing w:val="-5"/>
              </w:rPr>
              <w:t>28</w:t>
            </w:r>
          </w:hyperlink>
        </w:p>
        <w:p w:rsidR="00D46814" w:rsidRDefault="00FD5B19">
          <w:pPr>
            <w:pStyle w:val="TOC3"/>
            <w:tabs>
              <w:tab w:val="right" w:leader="dot" w:pos="9892"/>
            </w:tabs>
            <w:rPr>
              <w:b w:val="0"/>
            </w:rPr>
          </w:pPr>
          <w:hyperlink w:anchor="_bookmark42" w:history="1">
            <w:r>
              <w:t>Credit</w:t>
            </w:r>
            <w:r>
              <w:rPr>
                <w:spacing w:val="-5"/>
              </w:rPr>
              <w:t xml:space="preserve"> </w:t>
            </w:r>
            <w:r>
              <w:t>Administration</w:t>
            </w:r>
            <w:r>
              <w:rPr>
                <w:spacing w:val="-7"/>
              </w:rPr>
              <w:t xml:space="preserve"> </w:t>
            </w:r>
            <w:r>
              <w:t>Unit</w:t>
            </w:r>
            <w:r>
              <w:rPr>
                <w:spacing w:val="-4"/>
              </w:rPr>
              <w:t xml:space="preserve"> (CAD)</w:t>
            </w:r>
            <w:r>
              <w:tab/>
            </w:r>
            <w:r>
              <w:rPr>
                <w:b w:val="0"/>
                <w:spacing w:val="-5"/>
              </w:rPr>
              <w:t>29</w:t>
            </w:r>
          </w:hyperlink>
        </w:p>
        <w:p w:rsidR="00D46814" w:rsidRDefault="00FD5B19">
          <w:pPr>
            <w:pStyle w:val="TOC3"/>
            <w:tabs>
              <w:tab w:val="right" w:leader="dot" w:pos="9892"/>
            </w:tabs>
            <w:rPr>
              <w:b w:val="0"/>
            </w:rPr>
          </w:pPr>
          <w:hyperlink w:anchor="_bookmark43" w:history="1">
            <w:r>
              <w:t>Collection</w:t>
            </w:r>
            <w:r>
              <w:rPr>
                <w:spacing w:val="-8"/>
              </w:rPr>
              <w:t xml:space="preserve"> </w:t>
            </w:r>
            <w:r>
              <w:t>&amp;</w:t>
            </w:r>
            <w:r>
              <w:rPr>
                <w:spacing w:val="-3"/>
              </w:rPr>
              <w:t xml:space="preserve"> </w:t>
            </w:r>
            <w:r>
              <w:t>Recovery</w:t>
            </w:r>
            <w:r>
              <w:rPr>
                <w:spacing w:val="-4"/>
              </w:rPr>
              <w:t xml:space="preserve"> </w:t>
            </w:r>
            <w:r>
              <w:t>(C&amp;R)</w:t>
            </w:r>
            <w:r>
              <w:rPr>
                <w:spacing w:val="-3"/>
              </w:rPr>
              <w:t xml:space="preserve"> </w:t>
            </w:r>
            <w:r>
              <w:t>and</w:t>
            </w:r>
            <w:r>
              <w:rPr>
                <w:spacing w:val="-4"/>
              </w:rPr>
              <w:t xml:space="preserve"> </w:t>
            </w:r>
            <w:r>
              <w:rPr>
                <w:spacing w:val="-5"/>
              </w:rPr>
              <w:t>SAM</w:t>
            </w:r>
            <w:r>
              <w:tab/>
            </w:r>
            <w:r>
              <w:rPr>
                <w:b w:val="0"/>
                <w:spacing w:val="-5"/>
              </w:rPr>
              <w:t>29</w:t>
            </w:r>
          </w:hyperlink>
        </w:p>
        <w:p w:rsidR="00D46814" w:rsidRDefault="00FD5B19">
          <w:pPr>
            <w:pStyle w:val="TOC3"/>
            <w:tabs>
              <w:tab w:val="right" w:leader="dot" w:pos="9892"/>
            </w:tabs>
            <w:rPr>
              <w:b w:val="0"/>
            </w:rPr>
          </w:pPr>
          <w:hyperlink w:anchor="_bookmark44" w:history="1">
            <w:r>
              <w:t>Sustainable</w:t>
            </w:r>
            <w:r>
              <w:rPr>
                <w:spacing w:val="-4"/>
              </w:rPr>
              <w:t xml:space="preserve"> </w:t>
            </w:r>
            <w:r>
              <w:t>Finance</w:t>
            </w:r>
            <w:r>
              <w:rPr>
                <w:spacing w:val="-5"/>
              </w:rPr>
              <w:t xml:space="preserve"> </w:t>
            </w:r>
            <w:r>
              <w:t>for</w:t>
            </w:r>
            <w:r>
              <w:rPr>
                <w:spacing w:val="-6"/>
              </w:rPr>
              <w:t xml:space="preserve"> </w:t>
            </w:r>
            <w:r>
              <w:t>GCF</w:t>
            </w:r>
            <w:r>
              <w:rPr>
                <w:spacing w:val="-3"/>
              </w:rPr>
              <w:t xml:space="preserve"> </w:t>
            </w:r>
            <w:r>
              <w:rPr>
                <w:spacing w:val="-4"/>
              </w:rPr>
              <w:t>Only</w:t>
            </w:r>
            <w:r>
              <w:tab/>
            </w:r>
            <w:r>
              <w:rPr>
                <w:b w:val="0"/>
                <w:spacing w:val="-5"/>
              </w:rPr>
              <w:t>30</w:t>
            </w:r>
          </w:hyperlink>
        </w:p>
        <w:p w:rsidR="00D46814" w:rsidRDefault="00FD5B19">
          <w:pPr>
            <w:pStyle w:val="TOC1"/>
            <w:numPr>
              <w:ilvl w:val="0"/>
              <w:numId w:val="36"/>
            </w:numPr>
            <w:tabs>
              <w:tab w:val="left" w:pos="881"/>
              <w:tab w:val="right" w:leader="dot" w:pos="9352"/>
            </w:tabs>
            <w:spacing w:before="99"/>
            <w:rPr>
              <w:b w:val="0"/>
            </w:rPr>
          </w:pPr>
          <w:hyperlink w:anchor="_bookmark45" w:history="1">
            <w:r>
              <w:rPr>
                <w:spacing w:val="-2"/>
              </w:rPr>
              <w:t>GENERAL</w:t>
            </w:r>
            <w:r>
              <w:tab/>
            </w:r>
            <w:r>
              <w:rPr>
                <w:b w:val="0"/>
                <w:spacing w:val="-5"/>
              </w:rPr>
              <w:t>30</w:t>
            </w:r>
          </w:hyperlink>
        </w:p>
      </w:sdtContent>
    </w:sdt>
    <w:p w:rsidR="00D46814" w:rsidRDefault="00D46814">
      <w:pPr>
        <w:pStyle w:val="TOC1"/>
        <w:rPr>
          <w:b w:val="0"/>
        </w:rPr>
        <w:sectPr w:rsidR="00D46814">
          <w:type w:val="continuous"/>
          <w:pgSz w:w="12240" w:h="15840"/>
          <w:pgMar w:top="1022" w:right="0" w:bottom="1410" w:left="1440" w:header="763" w:footer="1002" w:gutter="0"/>
          <w:cols w:space="720"/>
        </w:sectPr>
      </w:pPr>
    </w:p>
    <w:p w:rsidR="00D46814" w:rsidRDefault="00FD5B19">
      <w:pPr>
        <w:pStyle w:val="Heading1"/>
        <w:spacing w:before="148"/>
        <w:ind w:left="360" w:firstLine="0"/>
      </w:pPr>
      <w:bookmarkStart w:id="0" w:name="_bookmark0"/>
      <w:bookmarkEnd w:id="0"/>
      <w:r>
        <w:lastRenderedPageBreak/>
        <w:t>A.</w:t>
      </w:r>
      <w:r>
        <w:rPr>
          <w:spacing w:val="66"/>
        </w:rPr>
        <w:t xml:space="preserve"> </w:t>
      </w:r>
      <w:r>
        <w:rPr>
          <w:spacing w:val="-2"/>
        </w:rPr>
        <w:t>INTRODUCTION:</w:t>
      </w:r>
    </w:p>
    <w:p w:rsidR="00D46814" w:rsidRDefault="00FD5B19">
      <w:pPr>
        <w:pStyle w:val="Heading2"/>
        <w:numPr>
          <w:ilvl w:val="0"/>
          <w:numId w:val="35"/>
        </w:numPr>
        <w:tabs>
          <w:tab w:val="left" w:pos="564"/>
        </w:tabs>
        <w:spacing w:before="275" w:line="318" w:lineRule="exact"/>
        <w:ind w:left="564" w:hanging="358"/>
        <w:jc w:val="both"/>
      </w:pPr>
      <w:bookmarkStart w:id="1" w:name="_bookmark1"/>
      <w:bookmarkEnd w:id="1"/>
      <w:r>
        <w:t>Product</w:t>
      </w:r>
      <w:r>
        <w:rPr>
          <w:spacing w:val="-2"/>
        </w:rPr>
        <w:t xml:space="preserve"> </w:t>
      </w:r>
      <w:r>
        <w:t>detail</w:t>
      </w:r>
      <w:r>
        <w:rPr>
          <w:spacing w:val="-2"/>
        </w:rPr>
        <w:t xml:space="preserve"> </w:t>
      </w:r>
      <w:r>
        <w:t>/</w:t>
      </w:r>
      <w:r>
        <w:rPr>
          <w:spacing w:val="-1"/>
        </w:rPr>
        <w:t xml:space="preserve"> </w:t>
      </w:r>
      <w:r>
        <w:rPr>
          <w:spacing w:val="-2"/>
        </w:rPr>
        <w:t>Summary</w:t>
      </w:r>
    </w:p>
    <w:p w:rsidR="00D46814" w:rsidRDefault="00FD5B19">
      <w:pPr>
        <w:pStyle w:val="BodyText"/>
        <w:ind w:left="566" w:right="899"/>
        <w:jc w:val="both"/>
      </w:pPr>
      <w:r>
        <w:t>Pakistan’s</w:t>
      </w:r>
      <w:r>
        <w:rPr>
          <w:spacing w:val="-6"/>
        </w:rPr>
        <w:t xml:space="preserve"> </w:t>
      </w:r>
      <w:r>
        <w:t>economy</w:t>
      </w:r>
      <w:r>
        <w:rPr>
          <w:spacing w:val="-5"/>
        </w:rPr>
        <w:t xml:space="preserve"> </w:t>
      </w:r>
      <w:r>
        <w:t>is</w:t>
      </w:r>
      <w:r>
        <w:rPr>
          <w:spacing w:val="-4"/>
        </w:rPr>
        <w:t xml:space="preserve"> </w:t>
      </w:r>
      <w:r>
        <w:t>currently</w:t>
      </w:r>
      <w:r>
        <w:rPr>
          <w:spacing w:val="-6"/>
        </w:rPr>
        <w:t xml:space="preserve"> </w:t>
      </w:r>
      <w:r>
        <w:t>facing</w:t>
      </w:r>
      <w:r>
        <w:rPr>
          <w:spacing w:val="-5"/>
        </w:rPr>
        <w:t xml:space="preserve"> </w:t>
      </w:r>
      <w:r>
        <w:t>the</w:t>
      </w:r>
      <w:r>
        <w:rPr>
          <w:spacing w:val="-6"/>
        </w:rPr>
        <w:t xml:space="preserve"> </w:t>
      </w:r>
      <w:r>
        <w:t>dual</w:t>
      </w:r>
      <w:r>
        <w:rPr>
          <w:spacing w:val="-5"/>
        </w:rPr>
        <w:t xml:space="preserve"> </w:t>
      </w:r>
      <w:r>
        <w:t>challenge</w:t>
      </w:r>
      <w:r>
        <w:rPr>
          <w:spacing w:val="-7"/>
        </w:rPr>
        <w:t xml:space="preserve"> </w:t>
      </w:r>
      <w:r>
        <w:t>of</w:t>
      </w:r>
      <w:r>
        <w:rPr>
          <w:spacing w:val="-4"/>
        </w:rPr>
        <w:t xml:space="preserve"> </w:t>
      </w:r>
      <w:r>
        <w:t>energy</w:t>
      </w:r>
      <w:r>
        <w:rPr>
          <w:spacing w:val="-7"/>
        </w:rPr>
        <w:t xml:space="preserve"> </w:t>
      </w:r>
      <w:r>
        <w:t>shortage</w:t>
      </w:r>
      <w:r>
        <w:rPr>
          <w:spacing w:val="-7"/>
        </w:rPr>
        <w:t xml:space="preserve"> </w:t>
      </w:r>
      <w:r>
        <w:t>and</w:t>
      </w:r>
      <w:r>
        <w:rPr>
          <w:spacing w:val="-3"/>
        </w:rPr>
        <w:t xml:space="preserve"> </w:t>
      </w:r>
      <w:r>
        <w:t>climate</w:t>
      </w:r>
      <w:r>
        <w:rPr>
          <w:spacing w:val="-7"/>
        </w:rPr>
        <w:t xml:space="preserve"> </w:t>
      </w:r>
      <w:r>
        <w:t>change. The inadequate supply of energy has severely impacted the growth of industries/businesses and the</w:t>
      </w:r>
      <w:r>
        <w:rPr>
          <w:spacing w:val="-10"/>
        </w:rPr>
        <w:t xml:space="preserve"> </w:t>
      </w:r>
      <w:r>
        <w:t>welfare</w:t>
      </w:r>
      <w:r>
        <w:rPr>
          <w:spacing w:val="-11"/>
        </w:rPr>
        <w:t xml:space="preserve"> </w:t>
      </w:r>
      <w:r>
        <w:t>of</w:t>
      </w:r>
      <w:r>
        <w:rPr>
          <w:spacing w:val="-10"/>
        </w:rPr>
        <w:t xml:space="preserve"> </w:t>
      </w:r>
      <w:r>
        <w:t>public</w:t>
      </w:r>
      <w:r>
        <w:rPr>
          <w:spacing w:val="-11"/>
        </w:rPr>
        <w:t xml:space="preserve"> </w:t>
      </w:r>
      <w:r>
        <w:t>in</w:t>
      </w:r>
      <w:r>
        <w:rPr>
          <w:spacing w:val="-9"/>
        </w:rPr>
        <w:t xml:space="preserve"> </w:t>
      </w:r>
      <w:r>
        <w:t>general.</w:t>
      </w:r>
      <w:r>
        <w:rPr>
          <w:spacing w:val="-9"/>
        </w:rPr>
        <w:t xml:space="preserve"> </w:t>
      </w:r>
      <w:r>
        <w:t>Similarly,</w:t>
      </w:r>
      <w:r>
        <w:rPr>
          <w:spacing w:val="-10"/>
        </w:rPr>
        <w:t xml:space="preserve"> </w:t>
      </w:r>
      <w:r>
        <w:t>the</w:t>
      </w:r>
      <w:r>
        <w:rPr>
          <w:spacing w:val="-10"/>
        </w:rPr>
        <w:t xml:space="preserve"> </w:t>
      </w:r>
      <w:r>
        <w:t>effects</w:t>
      </w:r>
      <w:r>
        <w:rPr>
          <w:spacing w:val="-9"/>
        </w:rPr>
        <w:t xml:space="preserve"> </w:t>
      </w:r>
      <w:r>
        <w:t>of</w:t>
      </w:r>
      <w:r>
        <w:rPr>
          <w:spacing w:val="-10"/>
        </w:rPr>
        <w:t xml:space="preserve"> </w:t>
      </w:r>
      <w:r>
        <w:t>climate</w:t>
      </w:r>
      <w:r>
        <w:rPr>
          <w:spacing w:val="-11"/>
        </w:rPr>
        <w:t xml:space="preserve"> </w:t>
      </w:r>
      <w:r>
        <w:t>change</w:t>
      </w:r>
      <w:r>
        <w:rPr>
          <w:spacing w:val="-11"/>
        </w:rPr>
        <w:t xml:space="preserve"> </w:t>
      </w:r>
      <w:r>
        <w:t>have</w:t>
      </w:r>
      <w:r>
        <w:rPr>
          <w:spacing w:val="-11"/>
        </w:rPr>
        <w:t xml:space="preserve"> </w:t>
      </w:r>
      <w:r>
        <w:t>been</w:t>
      </w:r>
      <w:r>
        <w:rPr>
          <w:spacing w:val="-10"/>
        </w:rPr>
        <w:t xml:space="preserve"> </w:t>
      </w:r>
      <w:r>
        <w:t>observed</w:t>
      </w:r>
      <w:r>
        <w:rPr>
          <w:spacing w:val="-10"/>
        </w:rPr>
        <w:t xml:space="preserve"> </w:t>
      </w:r>
      <w:r>
        <w:t>in</w:t>
      </w:r>
      <w:r>
        <w:rPr>
          <w:spacing w:val="-9"/>
        </w:rPr>
        <w:t xml:space="preserve"> </w:t>
      </w:r>
      <w:r>
        <w:t>the form of devastating floods, droughts, heat waves and changing weather patterns. These changes essentially</w:t>
      </w:r>
      <w:r>
        <w:rPr>
          <w:spacing w:val="-10"/>
        </w:rPr>
        <w:t xml:space="preserve"> </w:t>
      </w:r>
      <w:r>
        <w:t>inhibit</w:t>
      </w:r>
      <w:r>
        <w:rPr>
          <w:spacing w:val="-10"/>
        </w:rPr>
        <w:t xml:space="preserve"> </w:t>
      </w:r>
      <w:r>
        <w:t>our</w:t>
      </w:r>
      <w:r>
        <w:rPr>
          <w:spacing w:val="-10"/>
        </w:rPr>
        <w:t xml:space="preserve"> </w:t>
      </w:r>
      <w:r>
        <w:t>ability</w:t>
      </w:r>
      <w:r>
        <w:rPr>
          <w:spacing w:val="-10"/>
        </w:rPr>
        <w:t xml:space="preserve"> </w:t>
      </w:r>
      <w:r>
        <w:t>to</w:t>
      </w:r>
      <w:r>
        <w:rPr>
          <w:spacing w:val="-10"/>
        </w:rPr>
        <w:t xml:space="preserve"> </w:t>
      </w:r>
      <w:r>
        <w:t>develop</w:t>
      </w:r>
      <w:r>
        <w:rPr>
          <w:spacing w:val="-10"/>
        </w:rPr>
        <w:t xml:space="preserve"> </w:t>
      </w:r>
      <w:r>
        <w:t>sustainability.</w:t>
      </w:r>
      <w:r>
        <w:rPr>
          <w:spacing w:val="-10"/>
        </w:rPr>
        <w:t xml:space="preserve"> </w:t>
      </w:r>
      <w:r>
        <w:t>In</w:t>
      </w:r>
      <w:r>
        <w:rPr>
          <w:spacing w:val="-9"/>
        </w:rPr>
        <w:t xml:space="preserve"> </w:t>
      </w:r>
      <w:r>
        <w:t>view</w:t>
      </w:r>
      <w:r>
        <w:rPr>
          <w:spacing w:val="-9"/>
        </w:rPr>
        <w:t xml:space="preserve"> </w:t>
      </w:r>
      <w:r>
        <w:t>of</w:t>
      </w:r>
      <w:r>
        <w:rPr>
          <w:spacing w:val="-9"/>
        </w:rPr>
        <w:t xml:space="preserve"> </w:t>
      </w:r>
      <w:r>
        <w:t>the</w:t>
      </w:r>
      <w:r>
        <w:rPr>
          <w:spacing w:val="-10"/>
        </w:rPr>
        <w:t xml:space="preserve"> </w:t>
      </w:r>
      <w:r>
        <w:t>worsening</w:t>
      </w:r>
      <w:r>
        <w:rPr>
          <w:spacing w:val="-10"/>
        </w:rPr>
        <w:t xml:space="preserve"> </w:t>
      </w:r>
      <w:r>
        <w:t>power</w:t>
      </w:r>
      <w:r>
        <w:rPr>
          <w:spacing w:val="-9"/>
        </w:rPr>
        <w:t xml:space="preserve"> </w:t>
      </w:r>
      <w:r>
        <w:t>generation and consequent availability of power by the government coupled with high cost of power generation resulting in high unit cost, it is imperative for us as a nation to expand into alternate energy production options which are cost efficient and non-dependent on external factors.</w:t>
      </w:r>
    </w:p>
    <w:p w:rsidR="00D46814" w:rsidRDefault="00FD5B19">
      <w:pPr>
        <w:pStyle w:val="BodyText"/>
        <w:spacing w:before="272"/>
        <w:ind w:left="566" w:right="897"/>
        <w:jc w:val="both"/>
      </w:pPr>
      <w:r>
        <w:t>Our</w:t>
      </w:r>
      <w:r>
        <w:rPr>
          <w:spacing w:val="-2"/>
        </w:rPr>
        <w:t xml:space="preserve"> </w:t>
      </w:r>
      <w:r>
        <w:t>aim is to provide</w:t>
      </w:r>
      <w:r>
        <w:rPr>
          <w:spacing w:val="-1"/>
        </w:rPr>
        <w:t xml:space="preserve"> </w:t>
      </w:r>
      <w:r>
        <w:t>concessionary financing for large renewable energy power</w:t>
      </w:r>
      <w:r>
        <w:rPr>
          <w:spacing w:val="-1"/>
        </w:rPr>
        <w:t xml:space="preserve"> </w:t>
      </w:r>
      <w:r>
        <w:t>projects as well as</w:t>
      </w:r>
      <w:r>
        <w:rPr>
          <w:spacing w:val="-6"/>
        </w:rPr>
        <w:t xml:space="preserve"> </w:t>
      </w:r>
      <w:r>
        <w:t>for</w:t>
      </w:r>
      <w:r>
        <w:rPr>
          <w:spacing w:val="-7"/>
        </w:rPr>
        <w:t xml:space="preserve"> </w:t>
      </w:r>
      <w:r>
        <w:t>small</w:t>
      </w:r>
      <w:r>
        <w:rPr>
          <w:spacing w:val="-5"/>
        </w:rPr>
        <w:t xml:space="preserve"> </w:t>
      </w:r>
      <w:r>
        <w:t>scale</w:t>
      </w:r>
      <w:r>
        <w:rPr>
          <w:spacing w:val="-6"/>
        </w:rPr>
        <w:t xml:space="preserve"> </w:t>
      </w:r>
      <w:r>
        <w:t>renewable</w:t>
      </w:r>
      <w:r>
        <w:rPr>
          <w:spacing w:val="-6"/>
        </w:rPr>
        <w:t xml:space="preserve"> </w:t>
      </w:r>
      <w:r>
        <w:t>energy</w:t>
      </w:r>
      <w:r>
        <w:rPr>
          <w:spacing w:val="-7"/>
        </w:rPr>
        <w:t xml:space="preserve"> </w:t>
      </w:r>
      <w:r>
        <w:t>solutions</w:t>
      </w:r>
      <w:r>
        <w:rPr>
          <w:spacing w:val="-5"/>
        </w:rPr>
        <w:t xml:space="preserve"> </w:t>
      </w:r>
      <w:r>
        <w:t>to</w:t>
      </w:r>
      <w:r>
        <w:rPr>
          <w:spacing w:val="-4"/>
        </w:rPr>
        <w:t xml:space="preserve"> </w:t>
      </w:r>
      <w:r>
        <w:t>further</w:t>
      </w:r>
      <w:r>
        <w:rPr>
          <w:spacing w:val="-7"/>
        </w:rPr>
        <w:t xml:space="preserve"> </w:t>
      </w:r>
      <w:r>
        <w:t>increase</w:t>
      </w:r>
      <w:r>
        <w:rPr>
          <w:spacing w:val="-7"/>
        </w:rPr>
        <w:t xml:space="preserve"> </w:t>
      </w:r>
      <w:r>
        <w:t>the</w:t>
      </w:r>
      <w:r>
        <w:rPr>
          <w:spacing w:val="-6"/>
        </w:rPr>
        <w:t xml:space="preserve"> </w:t>
      </w:r>
      <w:r>
        <w:t>scope</w:t>
      </w:r>
      <w:r>
        <w:rPr>
          <w:spacing w:val="-7"/>
        </w:rPr>
        <w:t xml:space="preserve"> </w:t>
      </w:r>
      <w:r>
        <w:t>of</w:t>
      </w:r>
      <w:r>
        <w:rPr>
          <w:spacing w:val="-7"/>
        </w:rPr>
        <w:t xml:space="preserve"> </w:t>
      </w:r>
      <w:r>
        <w:t>energy</w:t>
      </w:r>
      <w:r>
        <w:rPr>
          <w:spacing w:val="-7"/>
        </w:rPr>
        <w:t xml:space="preserve"> </w:t>
      </w:r>
      <w:r>
        <w:t>supply</w:t>
      </w:r>
      <w:r>
        <w:rPr>
          <w:spacing w:val="-6"/>
        </w:rPr>
        <w:t xml:space="preserve"> </w:t>
      </w:r>
      <w:r>
        <w:t>to</w:t>
      </w:r>
      <w:r>
        <w:rPr>
          <w:spacing w:val="-5"/>
        </w:rPr>
        <w:t xml:space="preserve"> </w:t>
      </w:r>
      <w:r>
        <w:t>the residential, commercial and agriculture sector.</w:t>
      </w:r>
    </w:p>
    <w:p w:rsidR="00D46814" w:rsidRDefault="00D46814">
      <w:pPr>
        <w:pStyle w:val="BodyText"/>
      </w:pPr>
    </w:p>
    <w:p w:rsidR="00D46814" w:rsidRDefault="00FD5B19">
      <w:pPr>
        <w:pStyle w:val="BodyText"/>
        <w:ind w:left="566"/>
      </w:pPr>
      <w:r>
        <w:t>Bank</w:t>
      </w:r>
      <w:r>
        <w:rPr>
          <w:spacing w:val="-2"/>
        </w:rPr>
        <w:t xml:space="preserve"> </w:t>
      </w:r>
      <w:r>
        <w:t>will</w:t>
      </w:r>
      <w:r>
        <w:rPr>
          <w:spacing w:val="-2"/>
        </w:rPr>
        <w:t xml:space="preserve"> </w:t>
      </w:r>
      <w:r>
        <w:t>facilitate</w:t>
      </w:r>
      <w:r>
        <w:rPr>
          <w:spacing w:val="-1"/>
        </w:rPr>
        <w:t xml:space="preserve"> </w:t>
      </w:r>
      <w:r>
        <w:rPr>
          <w:spacing w:val="-2"/>
        </w:rPr>
        <w:t>under:</w:t>
      </w:r>
    </w:p>
    <w:p w:rsidR="00D46814" w:rsidRDefault="00FD5B19">
      <w:pPr>
        <w:pStyle w:val="ListParagraph"/>
        <w:numPr>
          <w:ilvl w:val="1"/>
          <w:numId w:val="35"/>
        </w:numPr>
        <w:tabs>
          <w:tab w:val="left" w:pos="866"/>
        </w:tabs>
        <w:ind w:left="866" w:hanging="240"/>
        <w:rPr>
          <w:sz w:val="24"/>
        </w:rPr>
      </w:pPr>
      <w:r>
        <w:rPr>
          <w:sz w:val="24"/>
        </w:rPr>
        <w:t>Standard</w:t>
      </w:r>
      <w:r>
        <w:rPr>
          <w:spacing w:val="-3"/>
          <w:sz w:val="24"/>
        </w:rPr>
        <w:t xml:space="preserve"> </w:t>
      </w:r>
      <w:r>
        <w:rPr>
          <w:sz w:val="24"/>
        </w:rPr>
        <w:t xml:space="preserve">Finance </w:t>
      </w:r>
      <w:r>
        <w:rPr>
          <w:spacing w:val="-2"/>
          <w:sz w:val="24"/>
        </w:rPr>
        <w:t>Facility</w:t>
      </w:r>
    </w:p>
    <w:p w:rsidR="00D46814" w:rsidRDefault="00FD5B19">
      <w:pPr>
        <w:pStyle w:val="ListParagraph"/>
        <w:numPr>
          <w:ilvl w:val="1"/>
          <w:numId w:val="35"/>
        </w:numPr>
        <w:tabs>
          <w:tab w:val="left" w:pos="866"/>
        </w:tabs>
        <w:ind w:left="866" w:hanging="240"/>
        <w:rPr>
          <w:sz w:val="24"/>
        </w:rPr>
      </w:pPr>
      <w:r>
        <w:rPr>
          <w:sz w:val="24"/>
        </w:rPr>
        <w:t>Finance</w:t>
      </w:r>
      <w:r>
        <w:rPr>
          <w:spacing w:val="-2"/>
          <w:sz w:val="24"/>
        </w:rPr>
        <w:t xml:space="preserve"> </w:t>
      </w:r>
      <w:r>
        <w:rPr>
          <w:sz w:val="24"/>
        </w:rPr>
        <w:t>under</w:t>
      </w:r>
      <w:r>
        <w:rPr>
          <w:spacing w:val="-1"/>
          <w:sz w:val="24"/>
        </w:rPr>
        <w:t xml:space="preserve"> </w:t>
      </w:r>
      <w:r>
        <w:rPr>
          <w:sz w:val="24"/>
        </w:rPr>
        <w:t>SBP</w:t>
      </w:r>
      <w:r>
        <w:rPr>
          <w:spacing w:val="-1"/>
          <w:sz w:val="24"/>
        </w:rPr>
        <w:t xml:space="preserve"> </w:t>
      </w:r>
      <w:r>
        <w:rPr>
          <w:spacing w:val="-2"/>
          <w:sz w:val="24"/>
        </w:rPr>
        <w:t>Schemes</w:t>
      </w:r>
    </w:p>
    <w:p w:rsidR="00D46814" w:rsidRDefault="00FD5B19">
      <w:pPr>
        <w:pStyle w:val="Heading2"/>
        <w:numPr>
          <w:ilvl w:val="0"/>
          <w:numId w:val="35"/>
        </w:numPr>
        <w:tabs>
          <w:tab w:val="left" w:pos="564"/>
        </w:tabs>
        <w:spacing w:before="275" w:line="318" w:lineRule="exact"/>
        <w:ind w:left="564" w:hanging="358"/>
        <w:jc w:val="both"/>
      </w:pPr>
      <w:bookmarkStart w:id="2" w:name="_bookmark2"/>
      <w:bookmarkEnd w:id="2"/>
      <w:r>
        <w:t>Business</w:t>
      </w:r>
      <w:r>
        <w:rPr>
          <w:spacing w:val="-2"/>
        </w:rPr>
        <w:t xml:space="preserve"> </w:t>
      </w:r>
      <w:r>
        <w:t>Objective</w:t>
      </w:r>
      <w:r>
        <w:rPr>
          <w:spacing w:val="-3"/>
        </w:rPr>
        <w:t xml:space="preserve"> </w:t>
      </w:r>
      <w:r>
        <w:t>&amp;</w:t>
      </w:r>
      <w:r>
        <w:rPr>
          <w:spacing w:val="-3"/>
        </w:rPr>
        <w:t xml:space="preserve"> </w:t>
      </w:r>
      <w:r>
        <w:t>Product</w:t>
      </w:r>
      <w:r>
        <w:rPr>
          <w:spacing w:val="-1"/>
        </w:rPr>
        <w:t xml:space="preserve"> </w:t>
      </w:r>
      <w:r>
        <w:rPr>
          <w:spacing w:val="-2"/>
        </w:rPr>
        <w:t>Strategy</w:t>
      </w:r>
    </w:p>
    <w:p w:rsidR="00D46814" w:rsidRDefault="00FD5B19">
      <w:pPr>
        <w:pStyle w:val="BodyText"/>
        <w:spacing w:line="272" w:lineRule="exact"/>
        <w:ind w:left="566"/>
      </w:pPr>
      <w:r>
        <w:t>The</w:t>
      </w:r>
      <w:r>
        <w:rPr>
          <w:spacing w:val="-6"/>
        </w:rPr>
        <w:t xml:space="preserve"> </w:t>
      </w:r>
      <w:r>
        <w:t>product</w:t>
      </w:r>
      <w:r>
        <w:rPr>
          <w:spacing w:val="-1"/>
        </w:rPr>
        <w:t xml:space="preserve"> </w:t>
      </w:r>
      <w:r>
        <w:t>primarily</w:t>
      </w:r>
      <w:r>
        <w:rPr>
          <w:spacing w:val="-1"/>
        </w:rPr>
        <w:t xml:space="preserve"> </w:t>
      </w:r>
      <w:r>
        <w:t>facilitates</w:t>
      </w:r>
      <w:r>
        <w:rPr>
          <w:spacing w:val="-1"/>
        </w:rPr>
        <w:t xml:space="preserve"> </w:t>
      </w:r>
      <w:r>
        <w:t>installation</w:t>
      </w:r>
      <w:r>
        <w:rPr>
          <w:spacing w:val="-1"/>
        </w:rPr>
        <w:t xml:space="preserve"> </w:t>
      </w:r>
      <w:r>
        <w:t>of</w:t>
      </w:r>
      <w:r>
        <w:rPr>
          <w:spacing w:val="-3"/>
        </w:rPr>
        <w:t xml:space="preserve"> </w:t>
      </w:r>
      <w:r>
        <w:t>renewable energy</w:t>
      </w:r>
      <w:r>
        <w:rPr>
          <w:spacing w:val="-1"/>
        </w:rPr>
        <w:t xml:space="preserve"> </w:t>
      </w:r>
      <w:r>
        <w:t>solutions</w:t>
      </w:r>
      <w:r>
        <w:rPr>
          <w:spacing w:val="-1"/>
        </w:rPr>
        <w:t xml:space="preserve"> </w:t>
      </w:r>
      <w:r>
        <w:t>on</w:t>
      </w:r>
      <w:r>
        <w:rPr>
          <w:spacing w:val="-1"/>
        </w:rPr>
        <w:t xml:space="preserve"> </w:t>
      </w:r>
      <w:r>
        <w:rPr>
          <w:spacing w:val="-2"/>
        </w:rPr>
        <w:t>properties.</w:t>
      </w:r>
    </w:p>
    <w:p w:rsidR="00D46814" w:rsidRDefault="00D46814">
      <w:pPr>
        <w:pStyle w:val="BodyText"/>
      </w:pPr>
    </w:p>
    <w:p w:rsidR="00D46814" w:rsidRDefault="00FD5B19">
      <w:pPr>
        <w:pStyle w:val="BodyText"/>
        <w:ind w:left="566"/>
      </w:pPr>
      <w:r>
        <w:t>JS</w:t>
      </w:r>
      <w:r>
        <w:rPr>
          <w:spacing w:val="26"/>
        </w:rPr>
        <w:t xml:space="preserve"> </w:t>
      </w:r>
      <w:r>
        <w:t>Bank</w:t>
      </w:r>
      <w:r>
        <w:rPr>
          <w:spacing w:val="25"/>
        </w:rPr>
        <w:t xml:space="preserve"> </w:t>
      </w:r>
      <w:r>
        <w:t>intends</w:t>
      </w:r>
      <w:r>
        <w:rPr>
          <w:spacing w:val="25"/>
        </w:rPr>
        <w:t xml:space="preserve"> </w:t>
      </w:r>
      <w:r>
        <w:t>to</w:t>
      </w:r>
      <w:r>
        <w:rPr>
          <w:spacing w:val="26"/>
        </w:rPr>
        <w:t xml:space="preserve"> </w:t>
      </w:r>
      <w:r>
        <w:t>partner</w:t>
      </w:r>
      <w:r>
        <w:rPr>
          <w:spacing w:val="24"/>
        </w:rPr>
        <w:t xml:space="preserve"> </w:t>
      </w:r>
      <w:r>
        <w:t>with</w:t>
      </w:r>
      <w:r>
        <w:rPr>
          <w:spacing w:val="26"/>
        </w:rPr>
        <w:t xml:space="preserve"> </w:t>
      </w:r>
      <w:r>
        <w:t>renewable</w:t>
      </w:r>
      <w:r>
        <w:rPr>
          <w:spacing w:val="31"/>
        </w:rPr>
        <w:t xml:space="preserve"> </w:t>
      </w:r>
      <w:r>
        <w:t>energy</w:t>
      </w:r>
      <w:r>
        <w:rPr>
          <w:spacing w:val="26"/>
        </w:rPr>
        <w:t xml:space="preserve"> </w:t>
      </w:r>
      <w:r>
        <w:t>solution</w:t>
      </w:r>
      <w:r>
        <w:rPr>
          <w:spacing w:val="26"/>
        </w:rPr>
        <w:t xml:space="preserve"> </w:t>
      </w:r>
      <w:r>
        <w:t>providers</w:t>
      </w:r>
      <w:r>
        <w:rPr>
          <w:spacing w:val="25"/>
        </w:rPr>
        <w:t xml:space="preserve"> </w:t>
      </w:r>
      <w:r>
        <w:t>to</w:t>
      </w:r>
      <w:r>
        <w:rPr>
          <w:spacing w:val="26"/>
        </w:rPr>
        <w:t xml:space="preserve"> </w:t>
      </w:r>
      <w:r>
        <w:t>create</w:t>
      </w:r>
      <w:r>
        <w:rPr>
          <w:spacing w:val="24"/>
        </w:rPr>
        <w:t xml:space="preserve"> </w:t>
      </w:r>
      <w:r>
        <w:t>a</w:t>
      </w:r>
      <w:r>
        <w:rPr>
          <w:spacing w:val="24"/>
        </w:rPr>
        <w:t xml:space="preserve"> </w:t>
      </w:r>
      <w:r>
        <w:t>provision</w:t>
      </w:r>
      <w:r>
        <w:rPr>
          <w:spacing w:val="26"/>
        </w:rPr>
        <w:t xml:space="preserve"> </w:t>
      </w:r>
      <w:r>
        <w:t>for renewable equipment to be financed through JS Bank branches in the covered regions.</w:t>
      </w:r>
    </w:p>
    <w:p w:rsidR="00D46814" w:rsidRDefault="00D46814">
      <w:pPr>
        <w:pStyle w:val="BodyText"/>
      </w:pPr>
    </w:p>
    <w:p w:rsidR="00D46814" w:rsidRDefault="00FD5B19">
      <w:pPr>
        <w:pStyle w:val="BodyText"/>
        <w:spacing w:before="1"/>
        <w:ind w:left="566"/>
      </w:pPr>
      <w:r>
        <w:t>All</w:t>
      </w:r>
      <w:r>
        <w:rPr>
          <w:spacing w:val="68"/>
        </w:rPr>
        <w:t xml:space="preserve"> </w:t>
      </w:r>
      <w:r>
        <w:t>segments</w:t>
      </w:r>
      <w:r>
        <w:rPr>
          <w:spacing w:val="67"/>
        </w:rPr>
        <w:t xml:space="preserve"> </w:t>
      </w:r>
      <w:r>
        <w:t>of</w:t>
      </w:r>
      <w:r>
        <w:rPr>
          <w:spacing w:val="67"/>
        </w:rPr>
        <w:t xml:space="preserve"> </w:t>
      </w:r>
      <w:r>
        <w:t>society</w:t>
      </w:r>
      <w:r>
        <w:rPr>
          <w:spacing w:val="67"/>
        </w:rPr>
        <w:t xml:space="preserve"> </w:t>
      </w:r>
      <w:r>
        <w:t>will</w:t>
      </w:r>
      <w:r>
        <w:rPr>
          <w:spacing w:val="68"/>
        </w:rPr>
        <w:t xml:space="preserve"> </w:t>
      </w:r>
      <w:r>
        <w:t>be</w:t>
      </w:r>
      <w:r>
        <w:rPr>
          <w:spacing w:val="66"/>
        </w:rPr>
        <w:t xml:space="preserve"> </w:t>
      </w:r>
      <w:r>
        <w:t>facilitated</w:t>
      </w:r>
      <w:r>
        <w:rPr>
          <w:spacing w:val="67"/>
        </w:rPr>
        <w:t xml:space="preserve"> </w:t>
      </w:r>
      <w:r>
        <w:t>either</w:t>
      </w:r>
      <w:r>
        <w:rPr>
          <w:spacing w:val="67"/>
        </w:rPr>
        <w:t xml:space="preserve"> </w:t>
      </w:r>
      <w:r>
        <w:t>through</w:t>
      </w:r>
      <w:r>
        <w:rPr>
          <w:spacing w:val="67"/>
        </w:rPr>
        <w:t xml:space="preserve"> </w:t>
      </w:r>
      <w:r>
        <w:t>Bank’s</w:t>
      </w:r>
      <w:r>
        <w:rPr>
          <w:spacing w:val="67"/>
        </w:rPr>
        <w:t xml:space="preserve"> </w:t>
      </w:r>
      <w:r>
        <w:t>own</w:t>
      </w:r>
      <w:r>
        <w:rPr>
          <w:spacing w:val="67"/>
        </w:rPr>
        <w:t xml:space="preserve"> </w:t>
      </w:r>
      <w:r>
        <w:t>initiative</w:t>
      </w:r>
      <w:r>
        <w:rPr>
          <w:spacing w:val="66"/>
        </w:rPr>
        <w:t xml:space="preserve"> </w:t>
      </w:r>
      <w:r>
        <w:t>or</w:t>
      </w:r>
      <w:r>
        <w:rPr>
          <w:spacing w:val="67"/>
        </w:rPr>
        <w:t xml:space="preserve"> </w:t>
      </w:r>
      <w:r>
        <w:t>under Government’s / SBP’s special schemes promoting sustainability and green environment.</w:t>
      </w:r>
    </w:p>
    <w:p w:rsidR="00D46814" w:rsidRDefault="00FD5B19">
      <w:pPr>
        <w:pStyle w:val="BodyText"/>
        <w:spacing w:before="276"/>
        <w:ind w:left="566"/>
      </w:pPr>
      <w:r>
        <w:t>The</w:t>
      </w:r>
      <w:r>
        <w:rPr>
          <w:spacing w:val="-3"/>
        </w:rPr>
        <w:t xml:space="preserve"> </w:t>
      </w:r>
      <w:r>
        <w:t>objective</w:t>
      </w:r>
      <w:r>
        <w:rPr>
          <w:spacing w:val="-1"/>
        </w:rPr>
        <w:t xml:space="preserve"> </w:t>
      </w:r>
      <w:r>
        <w:t>to offer</w:t>
      </w:r>
      <w:r>
        <w:rPr>
          <w:spacing w:val="1"/>
        </w:rPr>
        <w:t xml:space="preserve"> </w:t>
      </w:r>
      <w:r>
        <w:t>above</w:t>
      </w:r>
      <w:r>
        <w:rPr>
          <w:spacing w:val="-2"/>
        </w:rPr>
        <w:t xml:space="preserve"> </w:t>
      </w:r>
      <w:r>
        <w:t>finance</w:t>
      </w:r>
      <w:r>
        <w:rPr>
          <w:spacing w:val="-1"/>
        </w:rPr>
        <w:t xml:space="preserve"> </w:t>
      </w:r>
      <w:r>
        <w:t>is</w:t>
      </w:r>
      <w:r>
        <w:rPr>
          <w:spacing w:val="-1"/>
        </w:rPr>
        <w:t xml:space="preserve"> </w:t>
      </w:r>
      <w:r>
        <w:t>to contribute</w:t>
      </w:r>
      <w:r>
        <w:rPr>
          <w:spacing w:val="-2"/>
        </w:rPr>
        <w:t xml:space="preserve"> </w:t>
      </w:r>
      <w:r>
        <w:t>towards</w:t>
      </w:r>
      <w:r>
        <w:rPr>
          <w:spacing w:val="-1"/>
        </w:rPr>
        <w:t xml:space="preserve"> </w:t>
      </w:r>
      <w:r>
        <w:t>Bank’s</w:t>
      </w:r>
      <w:r>
        <w:rPr>
          <w:spacing w:val="-1"/>
        </w:rPr>
        <w:t xml:space="preserve"> </w:t>
      </w:r>
      <w:r>
        <w:t xml:space="preserve">profitability </w:t>
      </w:r>
      <w:r>
        <w:rPr>
          <w:spacing w:val="-2"/>
        </w:rPr>
        <w:t>through:</w:t>
      </w:r>
    </w:p>
    <w:p w:rsidR="00D46814" w:rsidRDefault="00FD5B19">
      <w:pPr>
        <w:pStyle w:val="ListParagraph"/>
        <w:numPr>
          <w:ilvl w:val="0"/>
          <w:numId w:val="34"/>
        </w:numPr>
        <w:tabs>
          <w:tab w:val="left" w:pos="1285"/>
        </w:tabs>
        <w:ind w:left="1285" w:hanging="359"/>
        <w:rPr>
          <w:sz w:val="24"/>
        </w:rPr>
      </w:pPr>
      <w:r>
        <w:rPr>
          <w:sz w:val="24"/>
        </w:rPr>
        <w:t>Acquiring</w:t>
      </w:r>
      <w:r>
        <w:rPr>
          <w:spacing w:val="-2"/>
          <w:sz w:val="24"/>
        </w:rPr>
        <w:t xml:space="preserve"> </w:t>
      </w:r>
      <w:r>
        <w:rPr>
          <w:sz w:val="24"/>
        </w:rPr>
        <w:t>“New”</w:t>
      </w:r>
      <w:r>
        <w:rPr>
          <w:spacing w:val="-1"/>
          <w:sz w:val="24"/>
        </w:rPr>
        <w:t xml:space="preserve"> </w:t>
      </w:r>
      <w:r>
        <w:rPr>
          <w:sz w:val="24"/>
        </w:rPr>
        <w:t>customers</w:t>
      </w:r>
      <w:r>
        <w:rPr>
          <w:spacing w:val="-2"/>
          <w:sz w:val="24"/>
        </w:rPr>
        <w:t xml:space="preserve"> </w:t>
      </w:r>
      <w:r>
        <w:rPr>
          <w:sz w:val="24"/>
        </w:rPr>
        <w:t>from</w:t>
      </w:r>
      <w:r>
        <w:rPr>
          <w:spacing w:val="-1"/>
          <w:sz w:val="24"/>
        </w:rPr>
        <w:t xml:space="preserve"> </w:t>
      </w:r>
      <w:r>
        <w:rPr>
          <w:sz w:val="24"/>
        </w:rPr>
        <w:t>targeted</w:t>
      </w:r>
      <w:r>
        <w:rPr>
          <w:spacing w:val="-2"/>
          <w:sz w:val="24"/>
        </w:rPr>
        <w:t xml:space="preserve"> </w:t>
      </w:r>
      <w:r>
        <w:rPr>
          <w:sz w:val="24"/>
        </w:rPr>
        <w:t>demographics</w:t>
      </w:r>
      <w:r>
        <w:rPr>
          <w:spacing w:val="-2"/>
          <w:sz w:val="24"/>
        </w:rPr>
        <w:t xml:space="preserve"> </w:t>
      </w:r>
      <w:r>
        <w:rPr>
          <w:sz w:val="24"/>
        </w:rPr>
        <w:t>to</w:t>
      </w:r>
      <w:r>
        <w:rPr>
          <w:spacing w:val="-1"/>
          <w:sz w:val="24"/>
        </w:rPr>
        <w:t xml:space="preserve"> </w:t>
      </w:r>
      <w:r>
        <w:rPr>
          <w:sz w:val="24"/>
        </w:rPr>
        <w:t>improve</w:t>
      </w:r>
      <w:r>
        <w:rPr>
          <w:spacing w:val="-3"/>
          <w:sz w:val="24"/>
        </w:rPr>
        <w:t xml:space="preserve"> </w:t>
      </w:r>
      <w:r>
        <w:rPr>
          <w:sz w:val="24"/>
        </w:rPr>
        <w:t>portfolio</w:t>
      </w:r>
      <w:r>
        <w:rPr>
          <w:spacing w:val="3"/>
          <w:sz w:val="24"/>
        </w:rPr>
        <w:t xml:space="preserve"> </w:t>
      </w:r>
      <w:r>
        <w:rPr>
          <w:spacing w:val="-2"/>
          <w:sz w:val="24"/>
        </w:rPr>
        <w:t>sizes.</w:t>
      </w:r>
    </w:p>
    <w:p w:rsidR="00D46814" w:rsidRDefault="00FD5B19">
      <w:pPr>
        <w:pStyle w:val="ListParagraph"/>
        <w:numPr>
          <w:ilvl w:val="0"/>
          <w:numId w:val="34"/>
        </w:numPr>
        <w:tabs>
          <w:tab w:val="left" w:pos="1286"/>
        </w:tabs>
        <w:ind w:right="902"/>
        <w:rPr>
          <w:sz w:val="24"/>
        </w:rPr>
      </w:pPr>
      <w:r>
        <w:rPr>
          <w:sz w:val="24"/>
        </w:rPr>
        <w:t>Improving “Products Per Customer” (PPC) ratio through cross selling to existing asset</w:t>
      </w:r>
      <w:r>
        <w:rPr>
          <w:spacing w:val="80"/>
          <w:sz w:val="24"/>
        </w:rPr>
        <w:t xml:space="preserve"> </w:t>
      </w:r>
      <w:r>
        <w:rPr>
          <w:sz w:val="24"/>
        </w:rPr>
        <w:t>customers as well as deposit account holders</w:t>
      </w:r>
    </w:p>
    <w:p w:rsidR="00D46814" w:rsidRDefault="00FD5B19">
      <w:pPr>
        <w:pStyle w:val="ListParagraph"/>
        <w:numPr>
          <w:ilvl w:val="0"/>
          <w:numId w:val="34"/>
        </w:numPr>
        <w:tabs>
          <w:tab w:val="left" w:pos="1285"/>
        </w:tabs>
        <w:ind w:left="1285" w:hanging="359"/>
        <w:rPr>
          <w:sz w:val="24"/>
        </w:rPr>
      </w:pPr>
      <w:r>
        <w:rPr>
          <w:sz w:val="24"/>
        </w:rPr>
        <w:t>Enhance</w:t>
      </w:r>
      <w:r>
        <w:rPr>
          <w:spacing w:val="-2"/>
          <w:sz w:val="24"/>
        </w:rPr>
        <w:t xml:space="preserve"> </w:t>
      </w:r>
      <w:r>
        <w:rPr>
          <w:sz w:val="24"/>
        </w:rPr>
        <w:t>brand</w:t>
      </w:r>
      <w:r>
        <w:rPr>
          <w:spacing w:val="-1"/>
          <w:sz w:val="24"/>
        </w:rPr>
        <w:t xml:space="preserve"> </w:t>
      </w:r>
      <w:r>
        <w:rPr>
          <w:sz w:val="24"/>
        </w:rPr>
        <w:t>visibility of</w:t>
      </w:r>
      <w:r>
        <w:rPr>
          <w:spacing w:val="-1"/>
          <w:sz w:val="24"/>
        </w:rPr>
        <w:t xml:space="preserve"> </w:t>
      </w:r>
      <w:r>
        <w:rPr>
          <w:sz w:val="24"/>
        </w:rPr>
        <w:t>the</w:t>
      </w:r>
      <w:r>
        <w:rPr>
          <w:spacing w:val="1"/>
          <w:sz w:val="24"/>
        </w:rPr>
        <w:t xml:space="preserve"> </w:t>
      </w:r>
      <w:r>
        <w:rPr>
          <w:spacing w:val="-2"/>
          <w:sz w:val="24"/>
        </w:rPr>
        <w:t>Bank.</w:t>
      </w:r>
    </w:p>
    <w:p w:rsidR="00D46814" w:rsidRDefault="00FD5B19">
      <w:pPr>
        <w:pStyle w:val="ListParagraph"/>
        <w:numPr>
          <w:ilvl w:val="0"/>
          <w:numId w:val="34"/>
        </w:numPr>
        <w:tabs>
          <w:tab w:val="left" w:pos="1285"/>
        </w:tabs>
        <w:ind w:left="1285" w:hanging="359"/>
        <w:rPr>
          <w:sz w:val="24"/>
        </w:rPr>
      </w:pPr>
      <w:r>
        <w:rPr>
          <w:sz w:val="24"/>
        </w:rPr>
        <w:t>Strategic</w:t>
      </w:r>
      <w:r>
        <w:rPr>
          <w:spacing w:val="-3"/>
          <w:sz w:val="24"/>
        </w:rPr>
        <w:t xml:space="preserve"> </w:t>
      </w:r>
      <w:r>
        <w:rPr>
          <w:sz w:val="24"/>
        </w:rPr>
        <w:t>business</w:t>
      </w:r>
      <w:r>
        <w:rPr>
          <w:spacing w:val="-1"/>
          <w:sz w:val="24"/>
        </w:rPr>
        <w:t xml:space="preserve"> </w:t>
      </w:r>
      <w:r>
        <w:rPr>
          <w:spacing w:val="-2"/>
          <w:sz w:val="24"/>
        </w:rPr>
        <w:t>partnerships</w:t>
      </w:r>
    </w:p>
    <w:p w:rsidR="00D46814" w:rsidRDefault="00D46814">
      <w:pPr>
        <w:pStyle w:val="BodyText"/>
        <w:spacing w:before="1"/>
      </w:pPr>
    </w:p>
    <w:p w:rsidR="00D46814" w:rsidRDefault="00FD5B19">
      <w:pPr>
        <w:pStyle w:val="Heading2"/>
        <w:numPr>
          <w:ilvl w:val="0"/>
          <w:numId w:val="35"/>
        </w:numPr>
        <w:tabs>
          <w:tab w:val="left" w:pos="565"/>
        </w:tabs>
        <w:spacing w:line="318" w:lineRule="exact"/>
        <w:ind w:left="565" w:hanging="359"/>
        <w:jc w:val="both"/>
      </w:pPr>
      <w:bookmarkStart w:id="3" w:name="_bookmark3"/>
      <w:bookmarkEnd w:id="3"/>
      <w:r>
        <w:t>Strategic</w:t>
      </w:r>
      <w:r>
        <w:rPr>
          <w:spacing w:val="-1"/>
        </w:rPr>
        <w:t xml:space="preserve"> </w:t>
      </w:r>
      <w:r>
        <w:t>Alliances</w:t>
      </w:r>
      <w:r>
        <w:rPr>
          <w:spacing w:val="-1"/>
        </w:rPr>
        <w:t xml:space="preserve"> </w:t>
      </w:r>
      <w:r>
        <w:t>&amp;</w:t>
      </w:r>
      <w:r>
        <w:rPr>
          <w:spacing w:val="-1"/>
        </w:rPr>
        <w:t xml:space="preserve"> </w:t>
      </w:r>
      <w:r>
        <w:t xml:space="preserve">Bulk </w:t>
      </w:r>
      <w:r>
        <w:rPr>
          <w:spacing w:val="-2"/>
        </w:rPr>
        <w:t>Acquisitions</w:t>
      </w:r>
    </w:p>
    <w:p w:rsidR="00D46814" w:rsidRDefault="00FD5B19">
      <w:pPr>
        <w:pStyle w:val="BodyText"/>
        <w:ind w:left="566" w:right="898"/>
        <w:jc w:val="both"/>
      </w:pPr>
      <w:r>
        <w:t>Bank</w:t>
      </w:r>
      <w:r>
        <w:rPr>
          <w:spacing w:val="-10"/>
        </w:rPr>
        <w:t xml:space="preserve"> </w:t>
      </w:r>
      <w:r>
        <w:t>will</w:t>
      </w:r>
      <w:r>
        <w:rPr>
          <w:spacing w:val="-10"/>
        </w:rPr>
        <w:t xml:space="preserve"> </w:t>
      </w:r>
      <w:r>
        <w:t>enter</w:t>
      </w:r>
      <w:r>
        <w:rPr>
          <w:spacing w:val="-11"/>
        </w:rPr>
        <w:t xml:space="preserve"> </w:t>
      </w:r>
      <w:r>
        <w:t>in</w:t>
      </w:r>
      <w:r>
        <w:rPr>
          <w:spacing w:val="-10"/>
        </w:rPr>
        <w:t xml:space="preserve"> </w:t>
      </w:r>
      <w:r>
        <w:t>strategic</w:t>
      </w:r>
      <w:r>
        <w:rPr>
          <w:spacing w:val="-11"/>
        </w:rPr>
        <w:t xml:space="preserve"> </w:t>
      </w:r>
      <w:r>
        <w:t>alliances/partnerships</w:t>
      </w:r>
      <w:r>
        <w:rPr>
          <w:spacing w:val="-10"/>
        </w:rPr>
        <w:t xml:space="preserve"> </w:t>
      </w:r>
      <w:r>
        <w:t>with</w:t>
      </w:r>
      <w:r>
        <w:rPr>
          <w:spacing w:val="-10"/>
        </w:rPr>
        <w:t xml:space="preserve"> </w:t>
      </w:r>
      <w:r>
        <w:t>service</w:t>
      </w:r>
      <w:r>
        <w:rPr>
          <w:spacing w:val="-11"/>
        </w:rPr>
        <w:t xml:space="preserve"> </w:t>
      </w:r>
      <w:r>
        <w:t>providers,</w:t>
      </w:r>
      <w:r>
        <w:rPr>
          <w:spacing w:val="-11"/>
        </w:rPr>
        <w:t xml:space="preserve"> </w:t>
      </w:r>
      <w:r>
        <w:t>FinTech</w:t>
      </w:r>
      <w:r>
        <w:rPr>
          <w:spacing w:val="-10"/>
        </w:rPr>
        <w:t xml:space="preserve"> </w:t>
      </w:r>
      <w:r>
        <w:t>companies,</w:t>
      </w:r>
      <w:r>
        <w:rPr>
          <w:spacing w:val="-6"/>
        </w:rPr>
        <w:t xml:space="preserve"> </w:t>
      </w:r>
      <w:r>
        <w:t>etc. for expanding the outreach for Bulk acquisitions.</w:t>
      </w:r>
    </w:p>
    <w:p w:rsidR="00D46814" w:rsidRDefault="00FD5B19">
      <w:pPr>
        <w:pStyle w:val="BodyText"/>
        <w:spacing w:before="272"/>
        <w:ind w:left="566" w:right="860"/>
      </w:pPr>
      <w:r>
        <w:t>In</w:t>
      </w:r>
      <w:r>
        <w:rPr>
          <w:spacing w:val="30"/>
        </w:rPr>
        <w:t xml:space="preserve"> </w:t>
      </w:r>
      <w:r>
        <w:t>order</w:t>
      </w:r>
      <w:r>
        <w:rPr>
          <w:spacing w:val="27"/>
        </w:rPr>
        <w:t xml:space="preserve"> </w:t>
      </w:r>
      <w:r>
        <w:t>to</w:t>
      </w:r>
      <w:r>
        <w:rPr>
          <w:spacing w:val="28"/>
        </w:rPr>
        <w:t xml:space="preserve"> </w:t>
      </w:r>
      <w:r>
        <w:t>expedite</w:t>
      </w:r>
      <w:r>
        <w:rPr>
          <w:spacing w:val="27"/>
        </w:rPr>
        <w:t xml:space="preserve"> </w:t>
      </w:r>
      <w:r>
        <w:t>the</w:t>
      </w:r>
      <w:r>
        <w:rPr>
          <w:spacing w:val="29"/>
        </w:rPr>
        <w:t xml:space="preserve"> </w:t>
      </w:r>
      <w:r>
        <w:t>process</w:t>
      </w:r>
      <w:r>
        <w:rPr>
          <w:spacing w:val="30"/>
        </w:rPr>
        <w:t xml:space="preserve"> </w:t>
      </w:r>
      <w:r>
        <w:t>of</w:t>
      </w:r>
      <w:r>
        <w:rPr>
          <w:spacing w:val="27"/>
        </w:rPr>
        <w:t xml:space="preserve"> </w:t>
      </w:r>
      <w:r>
        <w:t>doing</w:t>
      </w:r>
      <w:r>
        <w:rPr>
          <w:spacing w:val="28"/>
        </w:rPr>
        <w:t xml:space="preserve"> </w:t>
      </w:r>
      <w:r>
        <w:t>bulk</w:t>
      </w:r>
      <w:r>
        <w:rPr>
          <w:spacing w:val="30"/>
        </w:rPr>
        <w:t xml:space="preserve"> </w:t>
      </w:r>
      <w:r>
        <w:t>acquisitions,</w:t>
      </w:r>
      <w:r>
        <w:rPr>
          <w:spacing w:val="28"/>
        </w:rPr>
        <w:t xml:space="preserve"> </w:t>
      </w:r>
      <w:r>
        <w:t>tailor-made</w:t>
      </w:r>
      <w:r>
        <w:rPr>
          <w:spacing w:val="28"/>
        </w:rPr>
        <w:t xml:space="preserve"> </w:t>
      </w:r>
      <w:r>
        <w:t>product</w:t>
      </w:r>
      <w:r>
        <w:rPr>
          <w:spacing w:val="28"/>
        </w:rPr>
        <w:t xml:space="preserve"> </w:t>
      </w:r>
      <w:r>
        <w:t>offering</w:t>
      </w:r>
      <w:r>
        <w:rPr>
          <w:spacing w:val="29"/>
        </w:rPr>
        <w:t xml:space="preserve"> </w:t>
      </w:r>
      <w:r>
        <w:t>with customer selection criteria for strategic alliances including employee banking will be done.</w:t>
      </w:r>
    </w:p>
    <w:p w:rsidR="00D46814" w:rsidRDefault="00FD5B19">
      <w:pPr>
        <w:pStyle w:val="Heading2"/>
        <w:numPr>
          <w:ilvl w:val="0"/>
          <w:numId w:val="35"/>
        </w:numPr>
        <w:tabs>
          <w:tab w:val="left" w:pos="564"/>
        </w:tabs>
        <w:spacing w:before="275" w:line="318" w:lineRule="exact"/>
        <w:ind w:left="564" w:hanging="358"/>
        <w:jc w:val="both"/>
      </w:pPr>
      <w:bookmarkStart w:id="4" w:name="_bookmark4"/>
      <w:bookmarkEnd w:id="4"/>
      <w:r>
        <w:t>Corporate</w:t>
      </w:r>
      <w:r>
        <w:rPr>
          <w:spacing w:val="-2"/>
        </w:rPr>
        <w:t xml:space="preserve"> </w:t>
      </w:r>
      <w:r>
        <w:t>Deals</w:t>
      </w:r>
      <w:r>
        <w:rPr>
          <w:spacing w:val="-1"/>
        </w:rPr>
        <w:t xml:space="preserve"> </w:t>
      </w:r>
      <w:r>
        <w:t>&amp;</w:t>
      </w:r>
      <w:r>
        <w:rPr>
          <w:spacing w:val="-1"/>
        </w:rPr>
        <w:t xml:space="preserve"> </w:t>
      </w:r>
      <w:r>
        <w:t>Bundle</w:t>
      </w:r>
      <w:r>
        <w:rPr>
          <w:spacing w:val="-1"/>
        </w:rPr>
        <w:t xml:space="preserve"> </w:t>
      </w:r>
      <w:r>
        <w:rPr>
          <w:spacing w:val="-2"/>
        </w:rPr>
        <w:t>Packages:</w:t>
      </w:r>
    </w:p>
    <w:p w:rsidR="00D46814" w:rsidRDefault="00FD5B19">
      <w:pPr>
        <w:pStyle w:val="BodyText"/>
        <w:ind w:left="566" w:right="899"/>
        <w:jc w:val="both"/>
      </w:pPr>
      <w:r>
        <w:t>Sales Distribution team in consultation with Product teams will engage and structure Corporate and/or</w:t>
      </w:r>
      <w:r>
        <w:rPr>
          <w:spacing w:val="-2"/>
        </w:rPr>
        <w:t xml:space="preserve"> </w:t>
      </w:r>
      <w:r>
        <w:t>bundle</w:t>
      </w:r>
      <w:r>
        <w:rPr>
          <w:spacing w:val="-2"/>
        </w:rPr>
        <w:t xml:space="preserve"> </w:t>
      </w:r>
      <w:r>
        <w:t>packages either</w:t>
      </w:r>
      <w:r>
        <w:rPr>
          <w:spacing w:val="-2"/>
        </w:rPr>
        <w:t xml:space="preserve"> </w:t>
      </w:r>
      <w:r>
        <w:t>with</w:t>
      </w:r>
      <w:r>
        <w:rPr>
          <w:spacing w:val="-1"/>
        </w:rPr>
        <w:t xml:space="preserve"> </w:t>
      </w:r>
      <w:r>
        <w:t>Employee Banking Relationships</w:t>
      </w:r>
      <w:r>
        <w:rPr>
          <w:spacing w:val="-1"/>
        </w:rPr>
        <w:t xml:space="preserve"> </w:t>
      </w:r>
      <w:r>
        <w:t>or</w:t>
      </w:r>
      <w:r>
        <w:rPr>
          <w:spacing w:val="-2"/>
        </w:rPr>
        <w:t xml:space="preserve"> </w:t>
      </w:r>
      <w:r>
        <w:t>other</w:t>
      </w:r>
      <w:r>
        <w:rPr>
          <w:spacing w:val="-3"/>
        </w:rPr>
        <w:t xml:space="preserve"> </w:t>
      </w:r>
      <w:r>
        <w:t>Bank relationships for overall business expansion.</w:t>
      </w:r>
    </w:p>
    <w:p w:rsidR="00D46814" w:rsidRDefault="00D46814">
      <w:pPr>
        <w:pStyle w:val="BodyText"/>
        <w:jc w:val="both"/>
        <w:sectPr w:rsidR="00D46814">
          <w:pgSz w:w="12240" w:h="15840"/>
          <w:pgMar w:top="1020" w:right="0" w:bottom="1200" w:left="1440" w:header="763" w:footer="1002" w:gutter="0"/>
          <w:cols w:space="720"/>
        </w:sectPr>
      </w:pPr>
    </w:p>
    <w:p w:rsidR="00D46814" w:rsidRDefault="00D46814">
      <w:pPr>
        <w:pStyle w:val="BodyText"/>
        <w:spacing w:before="147"/>
      </w:pPr>
    </w:p>
    <w:p w:rsidR="00D46814" w:rsidRDefault="00FD5B19">
      <w:pPr>
        <w:pStyle w:val="Heading2"/>
        <w:numPr>
          <w:ilvl w:val="0"/>
          <w:numId w:val="35"/>
        </w:numPr>
        <w:tabs>
          <w:tab w:val="left" w:pos="565"/>
        </w:tabs>
        <w:spacing w:line="318" w:lineRule="exact"/>
        <w:ind w:left="565" w:hanging="359"/>
        <w:jc w:val="both"/>
      </w:pPr>
      <w:bookmarkStart w:id="5" w:name="_bookmark5"/>
      <w:bookmarkEnd w:id="5"/>
      <w:r>
        <w:t>Anchor</w:t>
      </w:r>
      <w:r>
        <w:rPr>
          <w:spacing w:val="-2"/>
        </w:rPr>
        <w:t xml:space="preserve"> </w:t>
      </w:r>
      <w:r>
        <w:rPr>
          <w:spacing w:val="-4"/>
        </w:rPr>
        <w:t>Model</w:t>
      </w:r>
    </w:p>
    <w:p w:rsidR="00D46814" w:rsidRDefault="00FD5B19">
      <w:pPr>
        <w:pStyle w:val="BodyText"/>
        <w:ind w:left="566" w:right="898"/>
        <w:jc w:val="both"/>
      </w:pPr>
      <w:r>
        <w:t>Additional leads for industrial / business customers may be generated through the anchor model, whereby JS Bank intends to partner with renewable solution providers to connect potential borrowers to the Bank.</w:t>
      </w:r>
    </w:p>
    <w:p w:rsidR="00D46814" w:rsidRDefault="00FD5B19">
      <w:pPr>
        <w:pStyle w:val="Heading2"/>
        <w:numPr>
          <w:ilvl w:val="0"/>
          <w:numId w:val="35"/>
        </w:numPr>
        <w:tabs>
          <w:tab w:val="left" w:pos="565"/>
        </w:tabs>
        <w:spacing w:before="273"/>
        <w:ind w:left="565" w:hanging="359"/>
        <w:jc w:val="both"/>
      </w:pPr>
      <w:bookmarkStart w:id="6" w:name="_bookmark6"/>
      <w:bookmarkEnd w:id="6"/>
      <w:r>
        <w:t>Industry</w:t>
      </w:r>
      <w:r>
        <w:rPr>
          <w:spacing w:val="-2"/>
        </w:rPr>
        <w:t xml:space="preserve"> Overview</w:t>
      </w: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2187"/>
        <w:gridCol w:w="1978"/>
        <w:gridCol w:w="2341"/>
      </w:tblGrid>
      <w:tr w:rsidR="00D46814">
        <w:trPr>
          <w:trHeight w:val="275"/>
        </w:trPr>
        <w:tc>
          <w:tcPr>
            <w:tcW w:w="8090" w:type="dxa"/>
            <w:gridSpan w:val="4"/>
            <w:shd w:val="clear" w:color="auto" w:fill="001F5F"/>
          </w:tcPr>
          <w:p w:rsidR="00D46814" w:rsidRDefault="00FD5B19">
            <w:pPr>
              <w:pStyle w:val="TableParagraph"/>
              <w:spacing w:line="256" w:lineRule="exact"/>
              <w:ind w:left="3"/>
              <w:jc w:val="center"/>
              <w:rPr>
                <w:b/>
                <w:sz w:val="24"/>
              </w:rPr>
            </w:pPr>
            <w:r>
              <w:rPr>
                <w:b/>
                <w:color w:val="FFFFFF"/>
                <w:sz w:val="24"/>
              </w:rPr>
              <w:t>Solar</w:t>
            </w:r>
            <w:r>
              <w:rPr>
                <w:b/>
                <w:color w:val="FFFFFF"/>
                <w:spacing w:val="-2"/>
                <w:sz w:val="24"/>
              </w:rPr>
              <w:t xml:space="preserve"> Energy</w:t>
            </w:r>
          </w:p>
        </w:tc>
      </w:tr>
      <w:tr w:rsidR="00D46814">
        <w:trPr>
          <w:trHeight w:val="551"/>
        </w:trPr>
        <w:tc>
          <w:tcPr>
            <w:tcW w:w="1584" w:type="dxa"/>
            <w:shd w:val="clear" w:color="auto" w:fill="001F5F"/>
          </w:tcPr>
          <w:p w:rsidR="00D46814" w:rsidRDefault="00FD5B19">
            <w:pPr>
              <w:pStyle w:val="TableParagraph"/>
              <w:spacing w:line="267" w:lineRule="exact"/>
              <w:ind w:left="105"/>
              <w:rPr>
                <w:b/>
                <w:sz w:val="24"/>
              </w:rPr>
            </w:pPr>
            <w:r>
              <w:rPr>
                <w:b/>
                <w:color w:val="FFFFFF"/>
                <w:spacing w:val="-2"/>
                <w:sz w:val="24"/>
              </w:rPr>
              <w:t>Description</w:t>
            </w:r>
          </w:p>
        </w:tc>
        <w:tc>
          <w:tcPr>
            <w:tcW w:w="2187" w:type="dxa"/>
            <w:shd w:val="clear" w:color="auto" w:fill="001F5F"/>
          </w:tcPr>
          <w:p w:rsidR="00D46814" w:rsidRDefault="00FD5B19">
            <w:pPr>
              <w:pStyle w:val="TableParagraph"/>
              <w:spacing w:line="267" w:lineRule="exact"/>
              <w:ind w:left="8"/>
              <w:jc w:val="center"/>
              <w:rPr>
                <w:b/>
                <w:sz w:val="24"/>
              </w:rPr>
            </w:pPr>
            <w:r>
              <w:rPr>
                <w:b/>
                <w:color w:val="FFFFFF"/>
                <w:sz w:val="24"/>
              </w:rPr>
              <w:t xml:space="preserve">AEDB </w:t>
            </w:r>
            <w:r>
              <w:rPr>
                <w:b/>
                <w:color w:val="FFFFFF"/>
                <w:spacing w:val="-2"/>
                <w:sz w:val="24"/>
              </w:rPr>
              <w:t>Certified</w:t>
            </w:r>
          </w:p>
          <w:p w:rsidR="00D46814" w:rsidRDefault="00FD5B19">
            <w:pPr>
              <w:pStyle w:val="TableParagraph"/>
              <w:spacing w:line="265" w:lineRule="exact"/>
              <w:ind w:left="8" w:right="1"/>
              <w:jc w:val="center"/>
              <w:rPr>
                <w:b/>
                <w:sz w:val="24"/>
              </w:rPr>
            </w:pPr>
            <w:r>
              <w:rPr>
                <w:b/>
                <w:color w:val="FFFFFF"/>
                <w:spacing w:val="-2"/>
                <w:sz w:val="24"/>
              </w:rPr>
              <w:t>Installers</w:t>
            </w:r>
          </w:p>
        </w:tc>
        <w:tc>
          <w:tcPr>
            <w:tcW w:w="1978" w:type="dxa"/>
            <w:shd w:val="clear" w:color="auto" w:fill="001F5F"/>
          </w:tcPr>
          <w:p w:rsidR="00D46814" w:rsidRDefault="00FD5B19">
            <w:pPr>
              <w:pStyle w:val="TableParagraph"/>
              <w:spacing w:line="267" w:lineRule="exact"/>
              <w:ind w:left="9" w:right="2"/>
              <w:jc w:val="center"/>
              <w:rPr>
                <w:b/>
                <w:sz w:val="24"/>
              </w:rPr>
            </w:pPr>
            <w:r>
              <w:rPr>
                <w:b/>
                <w:color w:val="FFFFFF"/>
                <w:sz w:val="24"/>
              </w:rPr>
              <w:t>Number</w:t>
            </w:r>
            <w:r>
              <w:rPr>
                <w:b/>
                <w:color w:val="FFFFFF"/>
                <w:spacing w:val="-1"/>
                <w:sz w:val="24"/>
              </w:rPr>
              <w:t xml:space="preserve"> </w:t>
            </w:r>
            <w:r>
              <w:rPr>
                <w:b/>
                <w:color w:val="FFFFFF"/>
                <w:sz w:val="24"/>
              </w:rPr>
              <w:t xml:space="preserve">of </w:t>
            </w:r>
            <w:r>
              <w:rPr>
                <w:b/>
                <w:color w:val="FFFFFF"/>
                <w:spacing w:val="-2"/>
                <w:sz w:val="24"/>
              </w:rPr>
              <w:t>Solar</w:t>
            </w:r>
          </w:p>
          <w:p w:rsidR="00D46814" w:rsidRDefault="00FD5B19">
            <w:pPr>
              <w:pStyle w:val="TableParagraph"/>
              <w:spacing w:line="265" w:lineRule="exact"/>
              <w:ind w:left="9" w:right="2"/>
              <w:jc w:val="center"/>
              <w:rPr>
                <w:b/>
                <w:sz w:val="24"/>
              </w:rPr>
            </w:pPr>
            <w:r>
              <w:rPr>
                <w:b/>
                <w:color w:val="FFFFFF"/>
                <w:spacing w:val="-2"/>
                <w:sz w:val="24"/>
              </w:rPr>
              <w:t>Installation</w:t>
            </w:r>
          </w:p>
        </w:tc>
        <w:tc>
          <w:tcPr>
            <w:tcW w:w="2341" w:type="dxa"/>
            <w:shd w:val="clear" w:color="auto" w:fill="001F5F"/>
          </w:tcPr>
          <w:p w:rsidR="00D46814" w:rsidRDefault="00FD5B19">
            <w:pPr>
              <w:pStyle w:val="TableParagraph"/>
              <w:spacing w:line="267" w:lineRule="exact"/>
              <w:ind w:left="8" w:right="3"/>
              <w:jc w:val="center"/>
              <w:rPr>
                <w:b/>
                <w:sz w:val="24"/>
              </w:rPr>
            </w:pPr>
            <w:r>
              <w:rPr>
                <w:b/>
                <w:color w:val="FFFFFF"/>
                <w:sz w:val="24"/>
              </w:rPr>
              <w:t xml:space="preserve">Total </w:t>
            </w:r>
            <w:r>
              <w:rPr>
                <w:b/>
                <w:color w:val="FFFFFF"/>
                <w:spacing w:val="-2"/>
                <w:sz w:val="24"/>
              </w:rPr>
              <w:t>Installed</w:t>
            </w:r>
          </w:p>
          <w:p w:rsidR="00D46814" w:rsidRDefault="00FD5B19">
            <w:pPr>
              <w:pStyle w:val="TableParagraph"/>
              <w:spacing w:line="265" w:lineRule="exact"/>
              <w:ind w:left="8"/>
              <w:jc w:val="center"/>
              <w:rPr>
                <w:b/>
                <w:sz w:val="24"/>
              </w:rPr>
            </w:pPr>
            <w:r>
              <w:rPr>
                <w:b/>
                <w:color w:val="FFFFFF"/>
                <w:spacing w:val="-2"/>
                <w:sz w:val="24"/>
              </w:rPr>
              <w:t>Capacity</w:t>
            </w:r>
          </w:p>
        </w:tc>
      </w:tr>
      <w:tr w:rsidR="00D46814">
        <w:trPr>
          <w:trHeight w:val="275"/>
        </w:trPr>
        <w:tc>
          <w:tcPr>
            <w:tcW w:w="1584" w:type="dxa"/>
          </w:tcPr>
          <w:p w:rsidR="00D46814" w:rsidRDefault="00FD5B19">
            <w:pPr>
              <w:pStyle w:val="TableParagraph"/>
              <w:spacing w:line="256" w:lineRule="exact"/>
              <w:ind w:left="105"/>
              <w:rPr>
                <w:b/>
                <w:sz w:val="24"/>
              </w:rPr>
            </w:pPr>
            <w:r>
              <w:rPr>
                <w:b/>
                <w:spacing w:val="-4"/>
                <w:sz w:val="24"/>
              </w:rPr>
              <w:t>2023</w:t>
            </w:r>
          </w:p>
        </w:tc>
        <w:tc>
          <w:tcPr>
            <w:tcW w:w="2187" w:type="dxa"/>
          </w:tcPr>
          <w:p w:rsidR="00D46814" w:rsidRDefault="00FD5B19">
            <w:pPr>
              <w:pStyle w:val="TableParagraph"/>
              <w:spacing w:line="256" w:lineRule="exact"/>
              <w:ind w:left="8" w:right="1"/>
              <w:jc w:val="center"/>
              <w:rPr>
                <w:sz w:val="24"/>
              </w:rPr>
            </w:pPr>
            <w:r>
              <w:rPr>
                <w:spacing w:val="-5"/>
                <w:sz w:val="24"/>
              </w:rPr>
              <w:t>175</w:t>
            </w:r>
          </w:p>
        </w:tc>
        <w:tc>
          <w:tcPr>
            <w:tcW w:w="1978" w:type="dxa"/>
          </w:tcPr>
          <w:p w:rsidR="00D46814" w:rsidRDefault="00FD5B19">
            <w:pPr>
              <w:pStyle w:val="TableParagraph"/>
              <w:spacing w:line="256" w:lineRule="exact"/>
              <w:ind w:left="9" w:right="3"/>
              <w:jc w:val="center"/>
              <w:rPr>
                <w:sz w:val="24"/>
              </w:rPr>
            </w:pPr>
            <w:r>
              <w:rPr>
                <w:spacing w:val="-2"/>
                <w:sz w:val="24"/>
              </w:rPr>
              <w:t>33,472</w:t>
            </w:r>
          </w:p>
        </w:tc>
        <w:tc>
          <w:tcPr>
            <w:tcW w:w="2341" w:type="dxa"/>
          </w:tcPr>
          <w:p w:rsidR="00D46814" w:rsidRDefault="00FD5B19">
            <w:pPr>
              <w:pStyle w:val="TableParagraph"/>
              <w:spacing w:line="256" w:lineRule="exact"/>
              <w:ind w:left="650"/>
              <w:rPr>
                <w:sz w:val="24"/>
              </w:rPr>
            </w:pPr>
            <w:r>
              <w:rPr>
                <w:sz w:val="24"/>
              </w:rPr>
              <w:t xml:space="preserve">546.9 </w:t>
            </w:r>
            <w:r>
              <w:rPr>
                <w:spacing w:val="-5"/>
                <w:sz w:val="24"/>
              </w:rPr>
              <w:t>MW</w:t>
            </w:r>
          </w:p>
        </w:tc>
      </w:tr>
      <w:tr w:rsidR="00D46814">
        <w:trPr>
          <w:trHeight w:val="276"/>
        </w:trPr>
        <w:tc>
          <w:tcPr>
            <w:tcW w:w="1584" w:type="dxa"/>
          </w:tcPr>
          <w:p w:rsidR="00D46814" w:rsidRDefault="00FD5B19">
            <w:pPr>
              <w:pStyle w:val="TableParagraph"/>
              <w:spacing w:line="256" w:lineRule="exact"/>
              <w:ind w:left="105"/>
              <w:rPr>
                <w:b/>
                <w:sz w:val="24"/>
              </w:rPr>
            </w:pPr>
            <w:r>
              <w:rPr>
                <w:b/>
                <w:sz w:val="24"/>
              </w:rPr>
              <w:t xml:space="preserve">JSBL </w:t>
            </w:r>
            <w:r>
              <w:rPr>
                <w:b/>
                <w:spacing w:val="-4"/>
                <w:sz w:val="24"/>
              </w:rPr>
              <w:t>2023</w:t>
            </w:r>
          </w:p>
        </w:tc>
        <w:tc>
          <w:tcPr>
            <w:tcW w:w="2187" w:type="dxa"/>
          </w:tcPr>
          <w:p w:rsidR="00D46814" w:rsidRDefault="00FD5B19">
            <w:pPr>
              <w:pStyle w:val="TableParagraph"/>
              <w:spacing w:line="256" w:lineRule="exact"/>
              <w:ind w:left="8" w:right="1"/>
              <w:jc w:val="center"/>
              <w:rPr>
                <w:sz w:val="24"/>
              </w:rPr>
            </w:pPr>
            <w:r>
              <w:rPr>
                <w:spacing w:val="-5"/>
                <w:sz w:val="24"/>
              </w:rPr>
              <w:t>118</w:t>
            </w:r>
          </w:p>
        </w:tc>
        <w:tc>
          <w:tcPr>
            <w:tcW w:w="1978" w:type="dxa"/>
          </w:tcPr>
          <w:p w:rsidR="00D46814" w:rsidRDefault="00FD5B19">
            <w:pPr>
              <w:pStyle w:val="TableParagraph"/>
              <w:spacing w:line="256" w:lineRule="exact"/>
              <w:ind w:left="9"/>
              <w:jc w:val="center"/>
              <w:rPr>
                <w:sz w:val="24"/>
              </w:rPr>
            </w:pPr>
            <w:r>
              <w:rPr>
                <w:spacing w:val="-5"/>
                <w:sz w:val="24"/>
              </w:rPr>
              <w:t>406</w:t>
            </w:r>
          </w:p>
        </w:tc>
        <w:tc>
          <w:tcPr>
            <w:tcW w:w="2341" w:type="dxa"/>
          </w:tcPr>
          <w:p w:rsidR="00D46814" w:rsidRDefault="00FD5B19">
            <w:pPr>
              <w:pStyle w:val="TableParagraph"/>
              <w:spacing w:line="256" w:lineRule="exact"/>
              <w:ind w:left="8" w:right="5"/>
              <w:jc w:val="center"/>
              <w:rPr>
                <w:sz w:val="24"/>
              </w:rPr>
            </w:pPr>
            <w:r>
              <w:rPr>
                <w:sz w:val="24"/>
              </w:rPr>
              <w:t>3.1MW</w:t>
            </w:r>
            <w:r>
              <w:rPr>
                <w:spacing w:val="-1"/>
                <w:sz w:val="24"/>
              </w:rPr>
              <w:t xml:space="preserve"> </w:t>
            </w:r>
            <w:r>
              <w:rPr>
                <w:spacing w:val="-2"/>
                <w:sz w:val="24"/>
              </w:rPr>
              <w:t>(Residential)</w:t>
            </w:r>
          </w:p>
        </w:tc>
      </w:tr>
    </w:tbl>
    <w:p w:rsidR="00D46814" w:rsidRDefault="00FD5B19">
      <w:pPr>
        <w:pStyle w:val="BodyText"/>
        <w:spacing w:before="269"/>
        <w:ind w:left="566" w:right="896" w:firstLine="60"/>
        <w:jc w:val="both"/>
      </w:pPr>
      <w:r>
        <w:t>It has been envisioned that by the year 2025 the share of renewable energy in the overall energy mix will be increased from the existing 4% while by the year 2030 it will be increased to 30%. Thirty-six</w:t>
      </w:r>
      <w:r>
        <w:rPr>
          <w:spacing w:val="14"/>
        </w:rPr>
        <w:t xml:space="preserve"> </w:t>
      </w:r>
      <w:r>
        <w:t>(36)</w:t>
      </w:r>
      <w:r>
        <w:rPr>
          <w:spacing w:val="14"/>
        </w:rPr>
        <w:t xml:space="preserve"> </w:t>
      </w:r>
      <w:r>
        <w:t>wind</w:t>
      </w:r>
      <w:r>
        <w:rPr>
          <w:spacing w:val="16"/>
        </w:rPr>
        <w:t xml:space="preserve"> </w:t>
      </w:r>
      <w:r>
        <w:t>power</w:t>
      </w:r>
      <w:r>
        <w:rPr>
          <w:spacing w:val="14"/>
        </w:rPr>
        <w:t xml:space="preserve"> </w:t>
      </w:r>
      <w:r>
        <w:t>projects</w:t>
      </w:r>
      <w:r>
        <w:rPr>
          <w:spacing w:val="16"/>
        </w:rPr>
        <w:t xml:space="preserve"> </w:t>
      </w:r>
      <w:r>
        <w:t>of</w:t>
      </w:r>
      <w:r>
        <w:rPr>
          <w:spacing w:val="15"/>
        </w:rPr>
        <w:t xml:space="preserve"> </w:t>
      </w:r>
      <w:r>
        <w:t>1,835</w:t>
      </w:r>
      <w:r>
        <w:rPr>
          <w:spacing w:val="15"/>
        </w:rPr>
        <w:t xml:space="preserve"> </w:t>
      </w:r>
      <w:r>
        <w:t>MW,</w:t>
      </w:r>
      <w:r>
        <w:rPr>
          <w:spacing w:val="18"/>
        </w:rPr>
        <w:t xml:space="preserve"> </w:t>
      </w:r>
      <w:r>
        <w:t>seven</w:t>
      </w:r>
      <w:r>
        <w:rPr>
          <w:spacing w:val="15"/>
        </w:rPr>
        <w:t xml:space="preserve"> </w:t>
      </w:r>
      <w:r>
        <w:t>(07)</w:t>
      </w:r>
      <w:r>
        <w:rPr>
          <w:spacing w:val="15"/>
        </w:rPr>
        <w:t xml:space="preserve"> </w:t>
      </w:r>
      <w:r>
        <w:t>solar</w:t>
      </w:r>
      <w:r>
        <w:rPr>
          <w:spacing w:val="14"/>
        </w:rPr>
        <w:t xml:space="preserve"> </w:t>
      </w:r>
      <w:r>
        <w:t>projects</w:t>
      </w:r>
      <w:r>
        <w:rPr>
          <w:spacing w:val="17"/>
        </w:rPr>
        <w:t xml:space="preserve"> </w:t>
      </w:r>
      <w:r>
        <w:t>of</w:t>
      </w:r>
      <w:r>
        <w:rPr>
          <w:spacing w:val="14"/>
        </w:rPr>
        <w:t xml:space="preserve"> </w:t>
      </w:r>
      <w:r>
        <w:t>530</w:t>
      </w:r>
      <w:r>
        <w:rPr>
          <w:spacing w:val="15"/>
        </w:rPr>
        <w:t xml:space="preserve"> </w:t>
      </w:r>
      <w:r>
        <w:t>MW,</w:t>
      </w:r>
      <w:r>
        <w:rPr>
          <w:spacing w:val="16"/>
        </w:rPr>
        <w:t xml:space="preserve"> </w:t>
      </w:r>
      <w:r>
        <w:rPr>
          <w:spacing w:val="-4"/>
        </w:rPr>
        <w:t>Eight</w:t>
      </w:r>
    </w:p>
    <w:p w:rsidR="00D46814" w:rsidRDefault="00FD5B19">
      <w:pPr>
        <w:pStyle w:val="BodyText"/>
        <w:ind w:left="566" w:right="895"/>
        <w:jc w:val="both"/>
      </w:pPr>
      <w:r>
        <w:t>(08) sugar mill based bagasse co-generation projects of 259.1 MW capacity were operational for providing electricity to gird during FY 2022-23. Apart from large scale solar PV projects, the Government of Pakistan also encouraged utilization of solar energy technology at consumer end across domestic, commercial, industrial sectors. As of 30th June 2023, the number of Net- Metering</w:t>
      </w:r>
      <w:r>
        <w:rPr>
          <w:spacing w:val="-15"/>
        </w:rPr>
        <w:t xml:space="preserve"> </w:t>
      </w:r>
      <w:r>
        <w:t>based</w:t>
      </w:r>
      <w:r>
        <w:rPr>
          <w:spacing w:val="-15"/>
        </w:rPr>
        <w:t xml:space="preserve"> </w:t>
      </w:r>
      <w:r>
        <w:t>solar</w:t>
      </w:r>
      <w:r>
        <w:rPr>
          <w:spacing w:val="-15"/>
        </w:rPr>
        <w:t xml:space="preserve"> </w:t>
      </w:r>
      <w:r>
        <w:t>installations</w:t>
      </w:r>
      <w:r>
        <w:rPr>
          <w:spacing w:val="-15"/>
        </w:rPr>
        <w:t xml:space="preserve"> </w:t>
      </w:r>
      <w:r>
        <w:t>had</w:t>
      </w:r>
      <w:r>
        <w:rPr>
          <w:spacing w:val="-15"/>
        </w:rPr>
        <w:t xml:space="preserve"> </w:t>
      </w:r>
      <w:r>
        <w:t>reached</w:t>
      </w:r>
      <w:r>
        <w:rPr>
          <w:spacing w:val="-15"/>
        </w:rPr>
        <w:t xml:space="preserve"> </w:t>
      </w:r>
      <w:r>
        <w:t>up</w:t>
      </w:r>
      <w:r>
        <w:rPr>
          <w:spacing w:val="-15"/>
        </w:rPr>
        <w:t xml:space="preserve"> </w:t>
      </w:r>
      <w:r>
        <w:t>to</w:t>
      </w:r>
      <w:r>
        <w:rPr>
          <w:spacing w:val="-15"/>
        </w:rPr>
        <w:t xml:space="preserve"> </w:t>
      </w:r>
      <w:r>
        <w:t>63,703</w:t>
      </w:r>
      <w:r>
        <w:rPr>
          <w:spacing w:val="-15"/>
        </w:rPr>
        <w:t xml:space="preserve"> </w:t>
      </w:r>
      <w:r>
        <w:t>with</w:t>
      </w:r>
      <w:r>
        <w:rPr>
          <w:spacing w:val="-15"/>
        </w:rPr>
        <w:t xml:space="preserve"> </w:t>
      </w:r>
      <w:r>
        <w:t>a</w:t>
      </w:r>
      <w:r>
        <w:rPr>
          <w:spacing w:val="-15"/>
        </w:rPr>
        <w:t xml:space="preserve"> </w:t>
      </w:r>
      <w:r>
        <w:t>cumulative</w:t>
      </w:r>
      <w:r>
        <w:rPr>
          <w:spacing w:val="-15"/>
        </w:rPr>
        <w:t xml:space="preserve"> </w:t>
      </w:r>
      <w:r>
        <w:t>capacity</w:t>
      </w:r>
      <w:r>
        <w:rPr>
          <w:spacing w:val="-15"/>
        </w:rPr>
        <w:t xml:space="preserve"> </w:t>
      </w:r>
      <w:r>
        <w:t>of</w:t>
      </w:r>
      <w:r>
        <w:rPr>
          <w:spacing w:val="-15"/>
        </w:rPr>
        <w:t xml:space="preserve"> </w:t>
      </w:r>
      <w:r>
        <w:t>1,055.03 MW. From 1st July 2022 to 30th June 2023, the addition in number of Net-Metering based solar installations</w:t>
      </w:r>
      <w:r>
        <w:rPr>
          <w:spacing w:val="-7"/>
        </w:rPr>
        <w:t xml:space="preserve"> </w:t>
      </w:r>
      <w:r>
        <w:t>is</w:t>
      </w:r>
      <w:r>
        <w:rPr>
          <w:spacing w:val="-7"/>
        </w:rPr>
        <w:t xml:space="preserve"> </w:t>
      </w:r>
      <w:r>
        <w:t>33,472</w:t>
      </w:r>
      <w:r>
        <w:rPr>
          <w:spacing w:val="-7"/>
        </w:rPr>
        <w:t xml:space="preserve"> </w:t>
      </w:r>
      <w:r>
        <w:t>with</w:t>
      </w:r>
      <w:r>
        <w:rPr>
          <w:spacing w:val="-7"/>
        </w:rPr>
        <w:t xml:space="preserve"> </w:t>
      </w:r>
      <w:r>
        <w:t>capacity</w:t>
      </w:r>
      <w:r>
        <w:rPr>
          <w:spacing w:val="-7"/>
        </w:rPr>
        <w:t xml:space="preserve"> </w:t>
      </w:r>
      <w:r>
        <w:t>addition</w:t>
      </w:r>
      <w:r>
        <w:rPr>
          <w:spacing w:val="-7"/>
        </w:rPr>
        <w:t xml:space="preserve"> </w:t>
      </w:r>
      <w:r>
        <w:t>of</w:t>
      </w:r>
      <w:r>
        <w:rPr>
          <w:spacing w:val="-8"/>
        </w:rPr>
        <w:t xml:space="preserve"> </w:t>
      </w:r>
      <w:r>
        <w:t>546.93</w:t>
      </w:r>
      <w:r>
        <w:rPr>
          <w:spacing w:val="-7"/>
        </w:rPr>
        <w:t xml:space="preserve"> </w:t>
      </w:r>
      <w:r>
        <w:t>MW.</w:t>
      </w:r>
      <w:r>
        <w:rPr>
          <w:spacing w:val="-7"/>
        </w:rPr>
        <w:t xml:space="preserve"> </w:t>
      </w:r>
      <w:r>
        <w:t>As</w:t>
      </w:r>
      <w:r>
        <w:rPr>
          <w:spacing w:val="-8"/>
        </w:rPr>
        <w:t xml:space="preserve"> </w:t>
      </w:r>
      <w:r>
        <w:t>of</w:t>
      </w:r>
      <w:r>
        <w:rPr>
          <w:spacing w:val="-8"/>
        </w:rPr>
        <w:t xml:space="preserve"> </w:t>
      </w:r>
      <w:r>
        <w:t>30th</w:t>
      </w:r>
      <w:r>
        <w:rPr>
          <w:spacing w:val="-4"/>
        </w:rPr>
        <w:t xml:space="preserve"> </w:t>
      </w:r>
      <w:r>
        <w:t>June</w:t>
      </w:r>
      <w:r>
        <w:rPr>
          <w:spacing w:val="-8"/>
        </w:rPr>
        <w:t xml:space="preserve"> </w:t>
      </w:r>
      <w:r>
        <w:t>2023,</w:t>
      </w:r>
      <w:r>
        <w:rPr>
          <w:spacing w:val="-7"/>
        </w:rPr>
        <w:t xml:space="preserve"> </w:t>
      </w:r>
      <w:r>
        <w:t>the</w:t>
      </w:r>
      <w:r>
        <w:rPr>
          <w:spacing w:val="-8"/>
        </w:rPr>
        <w:t xml:space="preserve"> </w:t>
      </w:r>
      <w:r>
        <w:t>number</w:t>
      </w:r>
      <w:r>
        <w:rPr>
          <w:spacing w:val="-8"/>
        </w:rPr>
        <w:t xml:space="preserve"> </w:t>
      </w:r>
      <w:r>
        <w:t>of certified installers has reached up to 327 with 175 new installers enlisted between 1st July 2022 to 30th June 2023. To reduce the impact of prevailing high prices of oil and LNG in the international markets resulting in high electricity tariffs and drain of precious foreign exchange, the</w:t>
      </w:r>
      <w:r>
        <w:rPr>
          <w:spacing w:val="-15"/>
        </w:rPr>
        <w:t xml:space="preserve"> </w:t>
      </w:r>
      <w:r>
        <w:t>Government</w:t>
      </w:r>
      <w:r>
        <w:rPr>
          <w:spacing w:val="-15"/>
        </w:rPr>
        <w:t xml:space="preserve"> </w:t>
      </w:r>
      <w:r>
        <w:t>has</w:t>
      </w:r>
      <w:r>
        <w:rPr>
          <w:spacing w:val="-15"/>
        </w:rPr>
        <w:t xml:space="preserve"> </w:t>
      </w:r>
      <w:r>
        <w:t>approved</w:t>
      </w:r>
      <w:r>
        <w:rPr>
          <w:spacing w:val="-15"/>
        </w:rPr>
        <w:t xml:space="preserve"> </w:t>
      </w:r>
      <w:r>
        <w:t>the</w:t>
      </w:r>
      <w:r>
        <w:rPr>
          <w:spacing w:val="-15"/>
        </w:rPr>
        <w:t xml:space="preserve"> </w:t>
      </w:r>
      <w:r>
        <w:t>Framework</w:t>
      </w:r>
      <w:r>
        <w:rPr>
          <w:spacing w:val="-15"/>
        </w:rPr>
        <w:t xml:space="preserve"> </w:t>
      </w:r>
      <w:r>
        <w:t>Guidelines</w:t>
      </w:r>
      <w:r>
        <w:rPr>
          <w:spacing w:val="-15"/>
        </w:rPr>
        <w:t xml:space="preserve"> </w:t>
      </w:r>
      <w:r>
        <w:t>for</w:t>
      </w:r>
      <w:r>
        <w:rPr>
          <w:spacing w:val="-15"/>
        </w:rPr>
        <w:t xml:space="preserve"> </w:t>
      </w:r>
      <w:r>
        <w:t>Fast-Track</w:t>
      </w:r>
      <w:r>
        <w:rPr>
          <w:spacing w:val="-15"/>
        </w:rPr>
        <w:t xml:space="preserve"> </w:t>
      </w:r>
      <w:r>
        <w:t>Solar</w:t>
      </w:r>
      <w:r>
        <w:rPr>
          <w:spacing w:val="-15"/>
        </w:rPr>
        <w:t xml:space="preserve"> </w:t>
      </w:r>
      <w:r>
        <w:t>PV</w:t>
      </w:r>
      <w:r>
        <w:rPr>
          <w:spacing w:val="-15"/>
        </w:rPr>
        <w:t xml:space="preserve"> </w:t>
      </w:r>
      <w:r>
        <w:t>Initiatives</w:t>
      </w:r>
      <w:r>
        <w:rPr>
          <w:spacing w:val="-15"/>
        </w:rPr>
        <w:t xml:space="preserve"> </w:t>
      </w:r>
      <w:r>
        <w:t xml:space="preserve">2022, for fast-track deployment of solar PV. (Source Ministry of Energy Power Division Year </w:t>
      </w:r>
      <w:r>
        <w:rPr>
          <w:spacing w:val="-2"/>
        </w:rPr>
        <w:t>Book2022-23).</w:t>
      </w:r>
    </w:p>
    <w:p w:rsidR="00D46814" w:rsidRDefault="00D46814">
      <w:pPr>
        <w:pStyle w:val="BodyText"/>
        <w:spacing w:before="1"/>
      </w:pPr>
    </w:p>
    <w:p w:rsidR="00D46814" w:rsidRDefault="00D46814">
      <w:pPr>
        <w:pStyle w:val="TableParagraph"/>
        <w:spacing w:line="257" w:lineRule="exact"/>
        <w:jc w:val="center"/>
        <w:rPr>
          <w:b/>
          <w:sz w:val="24"/>
        </w:rPr>
        <w:sectPr w:rsidR="00D46814">
          <w:pgSz w:w="12240" w:h="15840"/>
          <w:pgMar w:top="1020" w:right="0" w:bottom="1200" w:left="1440" w:header="763" w:footer="1002" w:gutter="0"/>
          <w:cols w:space="720"/>
        </w:sectPr>
      </w:pPr>
      <w:bookmarkStart w:id="7" w:name="_bookmark7"/>
      <w:bookmarkStart w:id="8" w:name="_GoBack"/>
      <w:bookmarkEnd w:id="7"/>
      <w:bookmarkEnd w:id="8"/>
    </w:p>
    <w:p w:rsidR="00D46814" w:rsidRDefault="00FD5B19">
      <w:pPr>
        <w:pStyle w:val="Heading2"/>
        <w:numPr>
          <w:ilvl w:val="0"/>
          <w:numId w:val="35"/>
        </w:numPr>
        <w:tabs>
          <w:tab w:val="left" w:pos="564"/>
        </w:tabs>
        <w:spacing w:before="147" w:line="318" w:lineRule="exact"/>
        <w:ind w:left="564" w:hanging="358"/>
        <w:jc w:val="both"/>
      </w:pPr>
      <w:bookmarkStart w:id="9" w:name="_bookmark8"/>
      <w:bookmarkEnd w:id="9"/>
      <w:r>
        <w:lastRenderedPageBreak/>
        <w:t>Product</w:t>
      </w:r>
      <w:r>
        <w:rPr>
          <w:spacing w:val="-4"/>
        </w:rPr>
        <w:t xml:space="preserve"> </w:t>
      </w:r>
      <w:r>
        <w:rPr>
          <w:spacing w:val="-2"/>
        </w:rPr>
        <w:t>Feasibility</w:t>
      </w:r>
    </w:p>
    <w:p w:rsidR="00D46814" w:rsidRDefault="00FD5B19">
      <w:pPr>
        <w:pStyle w:val="BodyText"/>
        <w:ind w:left="566" w:right="1014"/>
        <w:jc w:val="both"/>
      </w:pPr>
      <w:r>
        <w:t>Renewable energy is promoted across the globe in view of carbon emissions impacting environment and conventional energy production getting expensive day by day. IN Pakistan scope of renewable energy and thus its facilitation through financing opportunities is much sought in view of energy cost multiplying over last few years.</w:t>
      </w:r>
    </w:p>
    <w:p w:rsidR="00D46814" w:rsidRDefault="00FD5B19">
      <w:pPr>
        <w:pStyle w:val="BodyText"/>
        <w:spacing w:before="271"/>
        <w:ind w:left="566" w:right="1014"/>
        <w:jc w:val="both"/>
      </w:pPr>
      <w:r>
        <w:t>Such</w:t>
      </w:r>
      <w:r>
        <w:rPr>
          <w:spacing w:val="-15"/>
        </w:rPr>
        <w:t xml:space="preserve"> </w:t>
      </w:r>
      <w:r>
        <w:t>facilities</w:t>
      </w:r>
      <w:r>
        <w:rPr>
          <w:spacing w:val="-15"/>
        </w:rPr>
        <w:t xml:space="preserve"> </w:t>
      </w:r>
      <w:r>
        <w:t>going</w:t>
      </w:r>
      <w:r>
        <w:rPr>
          <w:spacing w:val="-15"/>
        </w:rPr>
        <w:t xml:space="preserve"> </w:t>
      </w:r>
      <w:r>
        <w:t>into</w:t>
      </w:r>
      <w:r>
        <w:rPr>
          <w:spacing w:val="-15"/>
        </w:rPr>
        <w:t xml:space="preserve"> </w:t>
      </w:r>
      <w:r>
        <w:t>overdue</w:t>
      </w:r>
      <w:r>
        <w:rPr>
          <w:spacing w:val="-15"/>
        </w:rPr>
        <w:t xml:space="preserve"> </w:t>
      </w:r>
      <w:r>
        <w:t>and</w:t>
      </w:r>
      <w:r>
        <w:rPr>
          <w:spacing w:val="-15"/>
        </w:rPr>
        <w:t xml:space="preserve"> </w:t>
      </w:r>
      <w:r>
        <w:t>NPL</w:t>
      </w:r>
      <w:r>
        <w:rPr>
          <w:spacing w:val="-15"/>
        </w:rPr>
        <w:t xml:space="preserve"> </w:t>
      </w:r>
      <w:r>
        <w:t>is</w:t>
      </w:r>
      <w:r>
        <w:rPr>
          <w:spacing w:val="-15"/>
        </w:rPr>
        <w:t xml:space="preserve"> </w:t>
      </w:r>
      <w:r>
        <w:t>very</w:t>
      </w:r>
      <w:r>
        <w:rPr>
          <w:spacing w:val="-15"/>
        </w:rPr>
        <w:t xml:space="preserve"> </w:t>
      </w:r>
      <w:r>
        <w:t>rare</w:t>
      </w:r>
      <w:r>
        <w:rPr>
          <w:spacing w:val="-15"/>
        </w:rPr>
        <w:t xml:space="preserve"> </w:t>
      </w:r>
      <w:r>
        <w:t>in</w:t>
      </w:r>
      <w:r>
        <w:rPr>
          <w:spacing w:val="-15"/>
        </w:rPr>
        <w:t xml:space="preserve"> </w:t>
      </w:r>
      <w:r>
        <w:t>view</w:t>
      </w:r>
      <w:r>
        <w:rPr>
          <w:spacing w:val="-15"/>
        </w:rPr>
        <w:t xml:space="preserve"> </w:t>
      </w:r>
      <w:r>
        <w:t>of</w:t>
      </w:r>
      <w:r>
        <w:rPr>
          <w:spacing w:val="-15"/>
        </w:rPr>
        <w:t xml:space="preserve"> </w:t>
      </w:r>
      <w:r>
        <w:t>cost</w:t>
      </w:r>
      <w:r>
        <w:rPr>
          <w:spacing w:val="-15"/>
        </w:rPr>
        <w:t xml:space="preserve"> </w:t>
      </w:r>
      <w:r>
        <w:t>differential</w:t>
      </w:r>
      <w:r>
        <w:rPr>
          <w:spacing w:val="-15"/>
        </w:rPr>
        <w:t xml:space="preserve"> </w:t>
      </w:r>
      <w:r>
        <w:t>and</w:t>
      </w:r>
      <w:r>
        <w:rPr>
          <w:spacing w:val="-15"/>
        </w:rPr>
        <w:t xml:space="preserve"> </w:t>
      </w:r>
      <w:r>
        <w:t>investment break even within 5-7 years. This can only happen in situations of faulty equipment and related services</w:t>
      </w:r>
      <w:r>
        <w:rPr>
          <w:spacing w:val="-4"/>
        </w:rPr>
        <w:t xml:space="preserve"> </w:t>
      </w:r>
      <w:r>
        <w:t>thus</w:t>
      </w:r>
      <w:r>
        <w:rPr>
          <w:spacing w:val="-4"/>
        </w:rPr>
        <w:t xml:space="preserve"> </w:t>
      </w:r>
      <w:r>
        <w:t>we</w:t>
      </w:r>
      <w:r>
        <w:rPr>
          <w:spacing w:val="-6"/>
        </w:rPr>
        <w:t xml:space="preserve"> </w:t>
      </w:r>
      <w:r>
        <w:t>partner</w:t>
      </w:r>
      <w:r>
        <w:rPr>
          <w:spacing w:val="-3"/>
        </w:rPr>
        <w:t xml:space="preserve"> </w:t>
      </w:r>
      <w:r>
        <w:t>with</w:t>
      </w:r>
      <w:r>
        <w:rPr>
          <w:spacing w:val="-4"/>
        </w:rPr>
        <w:t xml:space="preserve"> </w:t>
      </w:r>
      <w:r>
        <w:t>vendors</w:t>
      </w:r>
      <w:r>
        <w:rPr>
          <w:spacing w:val="-4"/>
        </w:rPr>
        <w:t xml:space="preserve"> </w:t>
      </w:r>
      <w:r>
        <w:t>who</w:t>
      </w:r>
      <w:r>
        <w:rPr>
          <w:spacing w:val="-4"/>
        </w:rPr>
        <w:t xml:space="preserve"> </w:t>
      </w:r>
      <w:r>
        <w:t>qualify</w:t>
      </w:r>
      <w:r>
        <w:rPr>
          <w:spacing w:val="-4"/>
        </w:rPr>
        <w:t xml:space="preserve"> </w:t>
      </w:r>
      <w:r>
        <w:t>as</w:t>
      </w:r>
      <w:r>
        <w:rPr>
          <w:spacing w:val="-4"/>
        </w:rPr>
        <w:t xml:space="preserve"> </w:t>
      </w:r>
      <w:r>
        <w:t>per</w:t>
      </w:r>
      <w:r>
        <w:rPr>
          <w:spacing w:val="-4"/>
        </w:rPr>
        <w:t xml:space="preserve"> </w:t>
      </w:r>
      <w:r>
        <w:t>internal</w:t>
      </w:r>
      <w:r>
        <w:rPr>
          <w:spacing w:val="-4"/>
        </w:rPr>
        <w:t xml:space="preserve"> </w:t>
      </w:r>
      <w:r>
        <w:t>evaluation</w:t>
      </w:r>
      <w:r>
        <w:rPr>
          <w:spacing w:val="-4"/>
        </w:rPr>
        <w:t xml:space="preserve"> </w:t>
      </w:r>
      <w:r>
        <w:t>and</w:t>
      </w:r>
      <w:r>
        <w:rPr>
          <w:spacing w:val="-4"/>
        </w:rPr>
        <w:t xml:space="preserve"> </w:t>
      </w:r>
      <w:r>
        <w:t>at</w:t>
      </w:r>
      <w:r>
        <w:rPr>
          <w:spacing w:val="-4"/>
        </w:rPr>
        <w:t xml:space="preserve"> </w:t>
      </w:r>
      <w:r>
        <w:t>minimum</w:t>
      </w:r>
      <w:r>
        <w:rPr>
          <w:spacing w:val="-4"/>
        </w:rPr>
        <w:t xml:space="preserve"> </w:t>
      </w:r>
      <w:r>
        <w:t>be certified by Alternate Energy Development Board (AEDB).</w:t>
      </w:r>
    </w:p>
    <w:p w:rsidR="00D46814" w:rsidRDefault="00D46814">
      <w:pPr>
        <w:pStyle w:val="BodyText"/>
        <w:spacing w:before="1"/>
      </w:pPr>
    </w:p>
    <w:p w:rsidR="00D46814" w:rsidRDefault="00FD5B19">
      <w:pPr>
        <w:pStyle w:val="BodyText"/>
        <w:ind w:left="566" w:right="1015"/>
        <w:jc w:val="both"/>
      </w:pPr>
      <w:r>
        <w:t>JS</w:t>
      </w:r>
      <w:r>
        <w:rPr>
          <w:spacing w:val="-14"/>
        </w:rPr>
        <w:t xml:space="preserve"> </w:t>
      </w:r>
      <w:r>
        <w:t>Bank</w:t>
      </w:r>
      <w:r>
        <w:rPr>
          <w:spacing w:val="-14"/>
        </w:rPr>
        <w:t xml:space="preserve"> </w:t>
      </w:r>
      <w:r>
        <w:t>present</w:t>
      </w:r>
      <w:r>
        <w:rPr>
          <w:spacing w:val="-14"/>
        </w:rPr>
        <w:t xml:space="preserve"> </w:t>
      </w:r>
      <w:r>
        <w:t>portfolio</w:t>
      </w:r>
      <w:r>
        <w:rPr>
          <w:spacing w:val="-12"/>
        </w:rPr>
        <w:t xml:space="preserve"> </w:t>
      </w:r>
      <w:r>
        <w:t>is</w:t>
      </w:r>
      <w:r>
        <w:rPr>
          <w:spacing w:val="-14"/>
        </w:rPr>
        <w:t xml:space="preserve"> </w:t>
      </w:r>
      <w:r>
        <w:t>based</w:t>
      </w:r>
      <w:r>
        <w:rPr>
          <w:spacing w:val="-12"/>
        </w:rPr>
        <w:t xml:space="preserve"> </w:t>
      </w:r>
      <w:r>
        <w:t>on</w:t>
      </w:r>
      <w:r>
        <w:rPr>
          <w:spacing w:val="-14"/>
        </w:rPr>
        <w:t xml:space="preserve"> </w:t>
      </w:r>
      <w:r>
        <w:t>SBP</w:t>
      </w:r>
      <w:r>
        <w:rPr>
          <w:spacing w:val="-14"/>
        </w:rPr>
        <w:t xml:space="preserve"> </w:t>
      </w:r>
      <w:r>
        <w:t>refinance</w:t>
      </w:r>
      <w:r>
        <w:rPr>
          <w:spacing w:val="-15"/>
        </w:rPr>
        <w:t xml:space="preserve"> </w:t>
      </w:r>
      <w:r>
        <w:t>scheme</w:t>
      </w:r>
      <w:r>
        <w:rPr>
          <w:spacing w:val="-15"/>
        </w:rPr>
        <w:t xml:space="preserve"> </w:t>
      </w:r>
      <w:r>
        <w:t>thus</w:t>
      </w:r>
      <w:r>
        <w:rPr>
          <w:spacing w:val="-14"/>
        </w:rPr>
        <w:t xml:space="preserve"> </w:t>
      </w:r>
      <w:r>
        <w:t>is</w:t>
      </w:r>
      <w:r>
        <w:rPr>
          <w:spacing w:val="-14"/>
        </w:rPr>
        <w:t xml:space="preserve"> </w:t>
      </w:r>
      <w:r>
        <w:t>very</w:t>
      </w:r>
      <w:r>
        <w:rPr>
          <w:spacing w:val="-13"/>
        </w:rPr>
        <w:t xml:space="preserve"> </w:t>
      </w:r>
      <w:r>
        <w:t>affordable</w:t>
      </w:r>
      <w:r>
        <w:rPr>
          <w:spacing w:val="-13"/>
        </w:rPr>
        <w:t xml:space="preserve"> </w:t>
      </w:r>
      <w:r>
        <w:t>for</w:t>
      </w:r>
      <w:r>
        <w:rPr>
          <w:spacing w:val="-14"/>
        </w:rPr>
        <w:t xml:space="preserve"> </w:t>
      </w:r>
      <w:r>
        <w:t>customers and</w:t>
      </w:r>
      <w:r>
        <w:rPr>
          <w:spacing w:val="-4"/>
        </w:rPr>
        <w:t xml:space="preserve"> </w:t>
      </w:r>
      <w:r>
        <w:t>further</w:t>
      </w:r>
      <w:r>
        <w:rPr>
          <w:spacing w:val="-4"/>
        </w:rPr>
        <w:t xml:space="preserve"> </w:t>
      </w:r>
      <w:r>
        <w:t>is</w:t>
      </w:r>
      <w:r>
        <w:rPr>
          <w:spacing w:val="-4"/>
        </w:rPr>
        <w:t xml:space="preserve"> </w:t>
      </w:r>
      <w:r>
        <w:t>backed</w:t>
      </w:r>
      <w:r>
        <w:rPr>
          <w:spacing w:val="-4"/>
        </w:rPr>
        <w:t xml:space="preserve"> </w:t>
      </w:r>
      <w:r>
        <w:t>by</w:t>
      </w:r>
      <w:r>
        <w:rPr>
          <w:spacing w:val="-4"/>
        </w:rPr>
        <w:t xml:space="preserve"> </w:t>
      </w:r>
      <w:r>
        <w:t>USAID</w:t>
      </w:r>
      <w:r>
        <w:rPr>
          <w:spacing w:val="-4"/>
        </w:rPr>
        <w:t xml:space="preserve"> </w:t>
      </w:r>
      <w:r>
        <w:t>credit</w:t>
      </w:r>
      <w:r>
        <w:rPr>
          <w:spacing w:val="-4"/>
        </w:rPr>
        <w:t xml:space="preserve"> </w:t>
      </w:r>
      <w:r>
        <w:t>guarantee</w:t>
      </w:r>
      <w:r>
        <w:rPr>
          <w:spacing w:val="-5"/>
        </w:rPr>
        <w:t xml:space="preserve"> </w:t>
      </w:r>
      <w:r>
        <w:t>coverage</w:t>
      </w:r>
      <w:r>
        <w:rPr>
          <w:spacing w:val="-5"/>
        </w:rPr>
        <w:t xml:space="preserve"> </w:t>
      </w:r>
      <w:r>
        <w:t>hence</w:t>
      </w:r>
      <w:r>
        <w:rPr>
          <w:spacing w:val="-3"/>
        </w:rPr>
        <w:t xml:space="preserve"> </w:t>
      </w:r>
      <w:r>
        <w:t>minimizes</w:t>
      </w:r>
      <w:r>
        <w:rPr>
          <w:spacing w:val="-4"/>
        </w:rPr>
        <w:t xml:space="preserve"> </w:t>
      </w:r>
      <w:r>
        <w:t>credit</w:t>
      </w:r>
      <w:r>
        <w:rPr>
          <w:spacing w:val="-4"/>
        </w:rPr>
        <w:t xml:space="preserve"> </w:t>
      </w:r>
      <w:r>
        <w:t>losses,</w:t>
      </w:r>
      <w:r>
        <w:rPr>
          <w:spacing w:val="-4"/>
        </w:rPr>
        <w:t xml:space="preserve"> </w:t>
      </w:r>
      <w:r>
        <w:t>if</w:t>
      </w:r>
      <w:r>
        <w:rPr>
          <w:spacing w:val="-4"/>
        </w:rPr>
        <w:t xml:space="preserve"> </w:t>
      </w:r>
      <w:r>
        <w:t>any do occur,</w:t>
      </w:r>
    </w:p>
    <w:p w:rsidR="00D46814" w:rsidRDefault="00FD5B19">
      <w:pPr>
        <w:pStyle w:val="Heading2"/>
        <w:numPr>
          <w:ilvl w:val="0"/>
          <w:numId w:val="35"/>
        </w:numPr>
        <w:tabs>
          <w:tab w:val="left" w:pos="565"/>
        </w:tabs>
        <w:spacing w:before="275" w:line="318" w:lineRule="exact"/>
        <w:ind w:left="565" w:hanging="359"/>
        <w:jc w:val="both"/>
      </w:pPr>
      <w:bookmarkStart w:id="10" w:name="_bookmark9"/>
      <w:bookmarkEnd w:id="10"/>
      <w:r>
        <w:t>Competitive</w:t>
      </w:r>
      <w:r>
        <w:rPr>
          <w:spacing w:val="-2"/>
        </w:rPr>
        <w:t xml:space="preserve"> Analysis.</w:t>
      </w:r>
    </w:p>
    <w:p w:rsidR="00D46814" w:rsidRDefault="00FD5B19">
      <w:pPr>
        <w:pStyle w:val="BodyText"/>
        <w:ind w:left="566" w:right="1017"/>
        <w:jc w:val="both"/>
      </w:pPr>
      <w:r>
        <w:t>All Scheduled banks have been given refinance scheme by SBP but most of banks use it to facilitate</w:t>
      </w:r>
      <w:r>
        <w:rPr>
          <w:spacing w:val="-15"/>
        </w:rPr>
        <w:t xml:space="preserve"> </w:t>
      </w:r>
      <w:r>
        <w:t>corporate</w:t>
      </w:r>
      <w:r>
        <w:rPr>
          <w:spacing w:val="-15"/>
        </w:rPr>
        <w:t xml:space="preserve"> </w:t>
      </w:r>
      <w:r>
        <w:t>and</w:t>
      </w:r>
      <w:r>
        <w:rPr>
          <w:spacing w:val="-15"/>
        </w:rPr>
        <w:t xml:space="preserve"> </w:t>
      </w:r>
      <w:r>
        <w:t>commercial</w:t>
      </w:r>
      <w:r>
        <w:rPr>
          <w:spacing w:val="-15"/>
        </w:rPr>
        <w:t xml:space="preserve"> </w:t>
      </w:r>
      <w:r>
        <w:t>banks.</w:t>
      </w:r>
      <w:r>
        <w:rPr>
          <w:spacing w:val="-15"/>
        </w:rPr>
        <w:t xml:space="preserve"> </w:t>
      </w:r>
      <w:r>
        <w:t>We</w:t>
      </w:r>
      <w:r>
        <w:rPr>
          <w:spacing w:val="-15"/>
        </w:rPr>
        <w:t xml:space="preserve"> </w:t>
      </w:r>
      <w:r>
        <w:t>lead</w:t>
      </w:r>
      <w:r>
        <w:rPr>
          <w:spacing w:val="-15"/>
        </w:rPr>
        <w:t xml:space="preserve"> </w:t>
      </w:r>
      <w:r>
        <w:t>financing</w:t>
      </w:r>
      <w:r>
        <w:rPr>
          <w:spacing w:val="-15"/>
        </w:rPr>
        <w:t xml:space="preserve"> </w:t>
      </w:r>
      <w:r>
        <w:t>for</w:t>
      </w:r>
      <w:r>
        <w:rPr>
          <w:spacing w:val="-15"/>
        </w:rPr>
        <w:t xml:space="preserve"> </w:t>
      </w:r>
      <w:r>
        <w:t>domestic/residential</w:t>
      </w:r>
      <w:r>
        <w:rPr>
          <w:spacing w:val="-15"/>
        </w:rPr>
        <w:t xml:space="preserve"> </w:t>
      </w:r>
      <w:r>
        <w:t>facilitation with</w:t>
      </w:r>
      <w:r>
        <w:rPr>
          <w:spacing w:val="-8"/>
        </w:rPr>
        <w:t xml:space="preserve"> </w:t>
      </w:r>
      <w:r>
        <w:t>highest</w:t>
      </w:r>
      <w:r>
        <w:rPr>
          <w:spacing w:val="-8"/>
        </w:rPr>
        <w:t xml:space="preserve"> </w:t>
      </w:r>
      <w:r>
        <w:t>portfolio</w:t>
      </w:r>
      <w:r>
        <w:rPr>
          <w:spacing w:val="-8"/>
        </w:rPr>
        <w:t xml:space="preserve"> </w:t>
      </w:r>
      <w:r>
        <w:t>in</w:t>
      </w:r>
      <w:r>
        <w:rPr>
          <w:spacing w:val="-13"/>
        </w:rPr>
        <w:t xml:space="preserve"> </w:t>
      </w:r>
      <w:r>
        <w:t>banking</w:t>
      </w:r>
      <w:r>
        <w:rPr>
          <w:spacing w:val="-8"/>
        </w:rPr>
        <w:t xml:space="preserve"> </w:t>
      </w:r>
      <w:r>
        <w:t>circles.</w:t>
      </w:r>
      <w:r>
        <w:rPr>
          <w:spacing w:val="-7"/>
        </w:rPr>
        <w:t xml:space="preserve"> </w:t>
      </w:r>
      <w:r>
        <w:t>In</w:t>
      </w:r>
      <w:r>
        <w:rPr>
          <w:spacing w:val="-7"/>
        </w:rPr>
        <w:t xml:space="preserve"> </w:t>
      </w:r>
      <w:r>
        <w:t>addition,</w:t>
      </w:r>
      <w:r>
        <w:rPr>
          <w:spacing w:val="-7"/>
        </w:rPr>
        <w:t xml:space="preserve"> </w:t>
      </w:r>
      <w:r>
        <w:t>we</w:t>
      </w:r>
      <w:r>
        <w:rPr>
          <w:spacing w:val="-10"/>
        </w:rPr>
        <w:t xml:space="preserve"> </w:t>
      </w:r>
      <w:r>
        <w:t>facilitate</w:t>
      </w:r>
      <w:r>
        <w:rPr>
          <w:spacing w:val="-9"/>
        </w:rPr>
        <w:t xml:space="preserve"> </w:t>
      </w:r>
      <w:r>
        <w:t>both</w:t>
      </w:r>
      <w:r>
        <w:rPr>
          <w:spacing w:val="-8"/>
        </w:rPr>
        <w:t xml:space="preserve"> </w:t>
      </w:r>
      <w:r>
        <w:t>SME</w:t>
      </w:r>
      <w:r>
        <w:rPr>
          <w:spacing w:val="-8"/>
        </w:rPr>
        <w:t xml:space="preserve"> </w:t>
      </w:r>
      <w:r>
        <w:t>and</w:t>
      </w:r>
      <w:r>
        <w:rPr>
          <w:spacing w:val="-8"/>
        </w:rPr>
        <w:t xml:space="preserve"> </w:t>
      </w:r>
      <w:r>
        <w:t>Agri</w:t>
      </w:r>
      <w:r>
        <w:rPr>
          <w:spacing w:val="-8"/>
        </w:rPr>
        <w:t xml:space="preserve"> </w:t>
      </w:r>
      <w:r>
        <w:t>customers as well for lowering their cost of production.</w:t>
      </w:r>
    </w:p>
    <w:p w:rsidR="00D46814" w:rsidRDefault="00FD5B19">
      <w:pPr>
        <w:pStyle w:val="Heading2"/>
        <w:numPr>
          <w:ilvl w:val="0"/>
          <w:numId w:val="35"/>
        </w:numPr>
        <w:tabs>
          <w:tab w:val="left" w:pos="565"/>
        </w:tabs>
        <w:spacing w:before="273"/>
        <w:ind w:left="565" w:hanging="359"/>
        <w:jc w:val="both"/>
      </w:pPr>
      <w:bookmarkStart w:id="11" w:name="_bookmark10"/>
      <w:bookmarkEnd w:id="11"/>
      <w:r>
        <w:t>Product</w:t>
      </w:r>
      <w:r>
        <w:rPr>
          <w:spacing w:val="-3"/>
        </w:rPr>
        <w:t xml:space="preserve"> </w:t>
      </w:r>
      <w:r>
        <w:rPr>
          <w:spacing w:val="-2"/>
        </w:rPr>
        <w:t>Suite</w:t>
      </w:r>
    </w:p>
    <w:p w:rsidR="00D46814" w:rsidRDefault="00FD5B19">
      <w:pPr>
        <w:pStyle w:val="ListParagraph"/>
        <w:numPr>
          <w:ilvl w:val="0"/>
          <w:numId w:val="33"/>
        </w:numPr>
        <w:tabs>
          <w:tab w:val="left" w:pos="1133"/>
        </w:tabs>
        <w:spacing w:before="268"/>
        <w:jc w:val="left"/>
        <w:rPr>
          <w:sz w:val="24"/>
        </w:rPr>
      </w:pPr>
      <w:r>
        <w:rPr>
          <w:sz w:val="24"/>
        </w:rPr>
        <w:t>Residential</w:t>
      </w:r>
      <w:r>
        <w:rPr>
          <w:spacing w:val="-2"/>
          <w:sz w:val="24"/>
        </w:rPr>
        <w:t xml:space="preserve"> GharApna</w:t>
      </w:r>
    </w:p>
    <w:p w:rsidR="00D46814" w:rsidRDefault="00FD5B19">
      <w:pPr>
        <w:pStyle w:val="ListParagraph"/>
        <w:numPr>
          <w:ilvl w:val="1"/>
          <w:numId w:val="33"/>
        </w:numPr>
        <w:tabs>
          <w:tab w:val="left" w:pos="1852"/>
        </w:tabs>
        <w:ind w:left="1852" w:hanging="359"/>
        <w:rPr>
          <w:sz w:val="24"/>
        </w:rPr>
      </w:pPr>
      <w:r>
        <w:rPr>
          <w:sz w:val="24"/>
        </w:rPr>
        <w:t>GharApna</w:t>
      </w:r>
      <w:r>
        <w:rPr>
          <w:spacing w:val="-3"/>
          <w:sz w:val="24"/>
        </w:rPr>
        <w:t xml:space="preserve"> </w:t>
      </w:r>
      <w:r>
        <w:rPr>
          <w:sz w:val="24"/>
        </w:rPr>
        <w:t>–</w:t>
      </w:r>
      <w:r>
        <w:rPr>
          <w:spacing w:val="-2"/>
          <w:sz w:val="24"/>
        </w:rPr>
        <w:t xml:space="preserve"> </w:t>
      </w:r>
      <w:r>
        <w:rPr>
          <w:sz w:val="24"/>
        </w:rPr>
        <w:t>KIBOR</w:t>
      </w:r>
      <w:r>
        <w:rPr>
          <w:spacing w:val="-1"/>
          <w:sz w:val="24"/>
        </w:rPr>
        <w:t xml:space="preserve"> </w:t>
      </w:r>
      <w:r>
        <w:rPr>
          <w:spacing w:val="-4"/>
          <w:sz w:val="24"/>
        </w:rPr>
        <w:t>Based</w:t>
      </w:r>
    </w:p>
    <w:p w:rsidR="00D46814" w:rsidRDefault="00FD5B19">
      <w:pPr>
        <w:pStyle w:val="ListParagraph"/>
        <w:numPr>
          <w:ilvl w:val="1"/>
          <w:numId w:val="33"/>
        </w:numPr>
        <w:tabs>
          <w:tab w:val="left" w:pos="1852"/>
        </w:tabs>
        <w:ind w:left="1852" w:hanging="359"/>
        <w:rPr>
          <w:sz w:val="24"/>
        </w:rPr>
      </w:pPr>
      <w:r>
        <w:rPr>
          <w:sz w:val="24"/>
        </w:rPr>
        <w:t>GharApna</w:t>
      </w:r>
      <w:r>
        <w:rPr>
          <w:spacing w:val="-2"/>
          <w:sz w:val="24"/>
        </w:rPr>
        <w:t xml:space="preserve"> </w:t>
      </w:r>
      <w:r>
        <w:rPr>
          <w:sz w:val="24"/>
        </w:rPr>
        <w:t>–</w:t>
      </w:r>
      <w:r>
        <w:rPr>
          <w:spacing w:val="-1"/>
          <w:sz w:val="24"/>
        </w:rPr>
        <w:t xml:space="preserve"> </w:t>
      </w:r>
      <w:r>
        <w:rPr>
          <w:sz w:val="24"/>
        </w:rPr>
        <w:t xml:space="preserve">SBP </w:t>
      </w:r>
      <w:r>
        <w:rPr>
          <w:spacing w:val="-2"/>
          <w:sz w:val="24"/>
        </w:rPr>
        <w:t>Scheme</w:t>
      </w:r>
    </w:p>
    <w:p w:rsidR="00D46814" w:rsidRDefault="00FD5B19">
      <w:pPr>
        <w:pStyle w:val="ListParagraph"/>
        <w:numPr>
          <w:ilvl w:val="1"/>
          <w:numId w:val="33"/>
        </w:numPr>
        <w:tabs>
          <w:tab w:val="left" w:pos="1852"/>
        </w:tabs>
        <w:ind w:left="1852" w:hanging="359"/>
        <w:rPr>
          <w:sz w:val="24"/>
        </w:rPr>
      </w:pPr>
      <w:r>
        <w:rPr>
          <w:sz w:val="24"/>
        </w:rPr>
        <w:t>JS</w:t>
      </w:r>
      <w:r>
        <w:rPr>
          <w:spacing w:val="-1"/>
          <w:sz w:val="24"/>
        </w:rPr>
        <w:t xml:space="preserve"> </w:t>
      </w:r>
      <w:r>
        <w:rPr>
          <w:sz w:val="24"/>
        </w:rPr>
        <w:t>Her</w:t>
      </w:r>
      <w:r>
        <w:rPr>
          <w:spacing w:val="-1"/>
          <w:sz w:val="24"/>
        </w:rPr>
        <w:t xml:space="preserve"> </w:t>
      </w:r>
      <w:r>
        <w:rPr>
          <w:sz w:val="24"/>
        </w:rPr>
        <w:t>–</w:t>
      </w:r>
      <w:r>
        <w:rPr>
          <w:spacing w:val="-1"/>
          <w:sz w:val="24"/>
        </w:rPr>
        <w:t xml:space="preserve"> </w:t>
      </w:r>
      <w:r>
        <w:rPr>
          <w:sz w:val="24"/>
        </w:rPr>
        <w:t>Solar</w:t>
      </w:r>
      <w:r>
        <w:rPr>
          <w:spacing w:val="-2"/>
          <w:sz w:val="24"/>
        </w:rPr>
        <w:t xml:space="preserve"> Finance</w:t>
      </w:r>
    </w:p>
    <w:p w:rsidR="00D46814" w:rsidRDefault="00FD5B19">
      <w:pPr>
        <w:pStyle w:val="ListParagraph"/>
        <w:numPr>
          <w:ilvl w:val="2"/>
          <w:numId w:val="33"/>
        </w:numPr>
        <w:tabs>
          <w:tab w:val="left" w:pos="2572"/>
        </w:tabs>
        <w:spacing w:line="286" w:lineRule="exact"/>
        <w:ind w:left="2572" w:hanging="359"/>
        <w:rPr>
          <w:sz w:val="24"/>
        </w:rPr>
      </w:pPr>
      <w:r>
        <w:rPr>
          <w:sz w:val="24"/>
        </w:rPr>
        <w:t>KIBOR</w:t>
      </w:r>
      <w:r>
        <w:rPr>
          <w:spacing w:val="-4"/>
          <w:sz w:val="24"/>
        </w:rPr>
        <w:t xml:space="preserve"> Based</w:t>
      </w:r>
    </w:p>
    <w:p w:rsidR="00D46814" w:rsidRDefault="00FD5B19">
      <w:pPr>
        <w:pStyle w:val="ListParagraph"/>
        <w:numPr>
          <w:ilvl w:val="2"/>
          <w:numId w:val="33"/>
        </w:numPr>
        <w:tabs>
          <w:tab w:val="left" w:pos="2572"/>
        </w:tabs>
        <w:spacing w:line="276" w:lineRule="exact"/>
        <w:ind w:left="2572" w:hanging="359"/>
        <w:rPr>
          <w:sz w:val="24"/>
        </w:rPr>
      </w:pPr>
      <w:r>
        <w:rPr>
          <w:sz w:val="24"/>
        </w:rPr>
        <w:t>SBP</w:t>
      </w:r>
      <w:r>
        <w:rPr>
          <w:spacing w:val="-2"/>
          <w:sz w:val="24"/>
        </w:rPr>
        <w:t xml:space="preserve"> Schemes</w:t>
      </w:r>
    </w:p>
    <w:p w:rsidR="00D46814" w:rsidRDefault="00FD5B19">
      <w:pPr>
        <w:pStyle w:val="ListParagraph"/>
        <w:numPr>
          <w:ilvl w:val="1"/>
          <w:numId w:val="33"/>
        </w:numPr>
        <w:tabs>
          <w:tab w:val="left" w:pos="1852"/>
        </w:tabs>
        <w:spacing w:line="266" w:lineRule="exact"/>
        <w:ind w:left="1852" w:hanging="359"/>
        <w:rPr>
          <w:sz w:val="24"/>
        </w:rPr>
      </w:pPr>
      <w:r>
        <w:rPr>
          <w:sz w:val="24"/>
        </w:rPr>
        <w:t>GCF</w:t>
      </w:r>
      <w:r>
        <w:rPr>
          <w:spacing w:val="-5"/>
          <w:sz w:val="24"/>
        </w:rPr>
        <w:t xml:space="preserve"> </w:t>
      </w:r>
      <w:r>
        <w:rPr>
          <w:sz w:val="24"/>
        </w:rPr>
        <w:t>(Green</w:t>
      </w:r>
      <w:r>
        <w:rPr>
          <w:spacing w:val="-1"/>
          <w:sz w:val="24"/>
        </w:rPr>
        <w:t xml:space="preserve"> </w:t>
      </w:r>
      <w:r>
        <w:rPr>
          <w:sz w:val="24"/>
        </w:rPr>
        <w:t>Climate</w:t>
      </w:r>
      <w:r>
        <w:rPr>
          <w:spacing w:val="-2"/>
          <w:sz w:val="24"/>
        </w:rPr>
        <w:t xml:space="preserve"> </w:t>
      </w:r>
      <w:r>
        <w:rPr>
          <w:spacing w:val="-4"/>
          <w:sz w:val="24"/>
        </w:rPr>
        <w:t>Fund)</w:t>
      </w:r>
    </w:p>
    <w:p w:rsidR="00D46814" w:rsidRDefault="00FD5B19">
      <w:pPr>
        <w:pStyle w:val="ListParagraph"/>
        <w:numPr>
          <w:ilvl w:val="1"/>
          <w:numId w:val="33"/>
        </w:numPr>
        <w:tabs>
          <w:tab w:val="left" w:pos="1852"/>
        </w:tabs>
        <w:ind w:left="1852" w:hanging="359"/>
        <w:rPr>
          <w:sz w:val="24"/>
        </w:rPr>
      </w:pPr>
      <w:r>
        <w:rPr>
          <w:sz w:val="24"/>
        </w:rPr>
        <w:t>GCF</w:t>
      </w:r>
      <w:r>
        <w:rPr>
          <w:spacing w:val="-2"/>
          <w:sz w:val="24"/>
        </w:rPr>
        <w:t xml:space="preserve"> </w:t>
      </w:r>
      <w:r>
        <w:rPr>
          <w:sz w:val="24"/>
        </w:rPr>
        <w:t>-</w:t>
      </w:r>
      <w:r>
        <w:rPr>
          <w:spacing w:val="-1"/>
          <w:sz w:val="24"/>
        </w:rPr>
        <w:t xml:space="preserve"> </w:t>
      </w:r>
      <w:r>
        <w:rPr>
          <w:spacing w:val="-2"/>
          <w:sz w:val="24"/>
        </w:rPr>
        <w:t>Women</w:t>
      </w:r>
    </w:p>
    <w:p w:rsidR="00D46814" w:rsidRDefault="00FD5B19">
      <w:pPr>
        <w:pStyle w:val="ListParagraph"/>
        <w:numPr>
          <w:ilvl w:val="0"/>
          <w:numId w:val="33"/>
        </w:numPr>
        <w:tabs>
          <w:tab w:val="left" w:pos="1133"/>
        </w:tabs>
        <w:spacing w:before="276"/>
        <w:ind w:hanging="552"/>
        <w:jc w:val="left"/>
        <w:rPr>
          <w:sz w:val="24"/>
        </w:rPr>
      </w:pPr>
      <w:r>
        <w:rPr>
          <w:sz w:val="24"/>
        </w:rPr>
        <w:t>SME</w:t>
      </w:r>
      <w:r>
        <w:rPr>
          <w:spacing w:val="-2"/>
          <w:sz w:val="24"/>
        </w:rPr>
        <w:t xml:space="preserve"> </w:t>
      </w:r>
      <w:r>
        <w:rPr>
          <w:sz w:val="24"/>
        </w:rPr>
        <w:t>(Smart</w:t>
      </w:r>
      <w:r>
        <w:rPr>
          <w:spacing w:val="-1"/>
          <w:sz w:val="24"/>
        </w:rPr>
        <w:t xml:space="preserve"> </w:t>
      </w:r>
      <w:r>
        <w:rPr>
          <w:spacing w:val="-2"/>
          <w:sz w:val="24"/>
        </w:rPr>
        <w:t>Roshni)</w:t>
      </w:r>
    </w:p>
    <w:p w:rsidR="00D46814" w:rsidRDefault="00FD5B19">
      <w:pPr>
        <w:pStyle w:val="ListParagraph"/>
        <w:numPr>
          <w:ilvl w:val="1"/>
          <w:numId w:val="33"/>
        </w:numPr>
        <w:tabs>
          <w:tab w:val="left" w:pos="1852"/>
        </w:tabs>
        <w:ind w:left="1852" w:hanging="359"/>
        <w:rPr>
          <w:sz w:val="24"/>
        </w:rPr>
      </w:pPr>
      <w:r>
        <w:rPr>
          <w:sz w:val="24"/>
        </w:rPr>
        <w:t>Smart</w:t>
      </w:r>
      <w:r>
        <w:rPr>
          <w:spacing w:val="-2"/>
          <w:sz w:val="24"/>
        </w:rPr>
        <w:t xml:space="preserve"> </w:t>
      </w:r>
      <w:r>
        <w:rPr>
          <w:sz w:val="24"/>
        </w:rPr>
        <w:t>Roshni</w:t>
      </w:r>
      <w:r>
        <w:rPr>
          <w:spacing w:val="-1"/>
          <w:sz w:val="24"/>
        </w:rPr>
        <w:t xml:space="preserve"> </w:t>
      </w:r>
      <w:r>
        <w:rPr>
          <w:sz w:val="24"/>
        </w:rPr>
        <w:t>–</w:t>
      </w:r>
      <w:r>
        <w:rPr>
          <w:spacing w:val="-1"/>
          <w:sz w:val="24"/>
        </w:rPr>
        <w:t xml:space="preserve"> </w:t>
      </w:r>
      <w:r>
        <w:rPr>
          <w:sz w:val="24"/>
        </w:rPr>
        <w:t>KIBOR</w:t>
      </w:r>
      <w:r>
        <w:rPr>
          <w:spacing w:val="-1"/>
          <w:sz w:val="24"/>
        </w:rPr>
        <w:t xml:space="preserve"> </w:t>
      </w:r>
      <w:r>
        <w:rPr>
          <w:spacing w:val="-4"/>
          <w:sz w:val="24"/>
        </w:rPr>
        <w:t>Based</w:t>
      </w:r>
    </w:p>
    <w:p w:rsidR="00D46814" w:rsidRDefault="00FD5B19">
      <w:pPr>
        <w:pStyle w:val="ListParagraph"/>
        <w:numPr>
          <w:ilvl w:val="1"/>
          <w:numId w:val="33"/>
        </w:numPr>
        <w:tabs>
          <w:tab w:val="left" w:pos="1852"/>
        </w:tabs>
        <w:ind w:left="1852" w:hanging="359"/>
        <w:rPr>
          <w:sz w:val="24"/>
        </w:rPr>
      </w:pPr>
      <w:r>
        <w:rPr>
          <w:sz w:val="24"/>
        </w:rPr>
        <w:t xml:space="preserve">SBP </w:t>
      </w:r>
      <w:r>
        <w:rPr>
          <w:spacing w:val="-2"/>
          <w:sz w:val="24"/>
        </w:rPr>
        <w:t>Schemes</w:t>
      </w:r>
    </w:p>
    <w:p w:rsidR="00D46814" w:rsidRDefault="00FD5B19">
      <w:pPr>
        <w:pStyle w:val="ListParagraph"/>
        <w:numPr>
          <w:ilvl w:val="0"/>
          <w:numId w:val="32"/>
        </w:numPr>
        <w:tabs>
          <w:tab w:val="left" w:pos="2573"/>
        </w:tabs>
        <w:rPr>
          <w:sz w:val="24"/>
        </w:rPr>
      </w:pPr>
      <w:r>
        <w:rPr>
          <w:sz w:val="24"/>
        </w:rPr>
        <w:t>Smart</w:t>
      </w:r>
      <w:r>
        <w:rPr>
          <w:spacing w:val="-3"/>
          <w:sz w:val="24"/>
        </w:rPr>
        <w:t xml:space="preserve"> </w:t>
      </w:r>
      <w:r>
        <w:rPr>
          <w:sz w:val="24"/>
        </w:rPr>
        <w:t>Roshni</w:t>
      </w:r>
      <w:r>
        <w:rPr>
          <w:spacing w:val="-1"/>
          <w:sz w:val="24"/>
        </w:rPr>
        <w:t xml:space="preserve"> </w:t>
      </w:r>
      <w:r>
        <w:rPr>
          <w:sz w:val="24"/>
        </w:rPr>
        <w:t>–</w:t>
      </w:r>
      <w:r>
        <w:rPr>
          <w:spacing w:val="-2"/>
          <w:sz w:val="24"/>
        </w:rPr>
        <w:t xml:space="preserve"> </w:t>
      </w:r>
      <w:r>
        <w:rPr>
          <w:sz w:val="24"/>
        </w:rPr>
        <w:t>SBP</w:t>
      </w:r>
      <w:r>
        <w:rPr>
          <w:spacing w:val="-1"/>
          <w:sz w:val="24"/>
        </w:rPr>
        <w:t xml:space="preserve"> </w:t>
      </w:r>
      <w:r>
        <w:rPr>
          <w:sz w:val="24"/>
        </w:rPr>
        <w:t>Renewable</w:t>
      </w:r>
      <w:r>
        <w:rPr>
          <w:spacing w:val="-2"/>
          <w:sz w:val="24"/>
        </w:rPr>
        <w:t xml:space="preserve"> Scheme</w:t>
      </w:r>
    </w:p>
    <w:p w:rsidR="00D46814" w:rsidRDefault="00FD5B19">
      <w:pPr>
        <w:pStyle w:val="ListParagraph"/>
        <w:numPr>
          <w:ilvl w:val="0"/>
          <w:numId w:val="32"/>
        </w:numPr>
        <w:tabs>
          <w:tab w:val="left" w:pos="2573"/>
        </w:tabs>
        <w:rPr>
          <w:sz w:val="24"/>
        </w:rPr>
      </w:pPr>
      <w:r>
        <w:rPr>
          <w:spacing w:val="-2"/>
          <w:sz w:val="24"/>
        </w:rPr>
        <w:t>PMYB&amp;ALS</w:t>
      </w:r>
    </w:p>
    <w:p w:rsidR="00D46814" w:rsidRDefault="00FD5B19">
      <w:pPr>
        <w:pStyle w:val="ListParagraph"/>
        <w:numPr>
          <w:ilvl w:val="0"/>
          <w:numId w:val="32"/>
        </w:numPr>
        <w:tabs>
          <w:tab w:val="left" w:pos="2573"/>
        </w:tabs>
        <w:rPr>
          <w:sz w:val="24"/>
        </w:rPr>
      </w:pPr>
      <w:r>
        <w:rPr>
          <w:spacing w:val="-4"/>
          <w:sz w:val="24"/>
        </w:rPr>
        <w:t>SAAF</w:t>
      </w:r>
    </w:p>
    <w:p w:rsidR="00D46814" w:rsidRDefault="00FD5B19">
      <w:pPr>
        <w:pStyle w:val="ListParagraph"/>
        <w:numPr>
          <w:ilvl w:val="1"/>
          <w:numId w:val="33"/>
        </w:numPr>
        <w:tabs>
          <w:tab w:val="left" w:pos="1852"/>
        </w:tabs>
        <w:ind w:left="1852" w:hanging="359"/>
        <w:rPr>
          <w:sz w:val="24"/>
        </w:rPr>
      </w:pPr>
      <w:r>
        <w:rPr>
          <w:sz w:val="24"/>
        </w:rPr>
        <w:t>JS</w:t>
      </w:r>
      <w:r>
        <w:rPr>
          <w:spacing w:val="-1"/>
          <w:sz w:val="24"/>
        </w:rPr>
        <w:t xml:space="preserve"> </w:t>
      </w:r>
      <w:r>
        <w:rPr>
          <w:sz w:val="24"/>
        </w:rPr>
        <w:t>Her</w:t>
      </w:r>
      <w:r>
        <w:rPr>
          <w:spacing w:val="-2"/>
          <w:sz w:val="24"/>
        </w:rPr>
        <w:t xml:space="preserve"> </w:t>
      </w:r>
      <w:r>
        <w:rPr>
          <w:sz w:val="24"/>
        </w:rPr>
        <w:t>–</w:t>
      </w:r>
      <w:r>
        <w:rPr>
          <w:spacing w:val="-1"/>
          <w:sz w:val="24"/>
        </w:rPr>
        <w:t xml:space="preserve"> </w:t>
      </w:r>
      <w:r>
        <w:rPr>
          <w:sz w:val="24"/>
        </w:rPr>
        <w:t>Smart</w:t>
      </w:r>
      <w:r>
        <w:rPr>
          <w:spacing w:val="-1"/>
          <w:sz w:val="24"/>
        </w:rPr>
        <w:t xml:space="preserve"> </w:t>
      </w:r>
      <w:r>
        <w:rPr>
          <w:spacing w:val="-2"/>
          <w:sz w:val="24"/>
        </w:rPr>
        <w:t>Roshni</w:t>
      </w:r>
    </w:p>
    <w:p w:rsidR="00D46814" w:rsidRDefault="00FD5B19">
      <w:pPr>
        <w:pStyle w:val="ListParagraph"/>
        <w:numPr>
          <w:ilvl w:val="2"/>
          <w:numId w:val="33"/>
        </w:numPr>
        <w:tabs>
          <w:tab w:val="left" w:pos="2572"/>
        </w:tabs>
        <w:spacing w:line="286" w:lineRule="exact"/>
        <w:ind w:left="2572" w:hanging="359"/>
        <w:rPr>
          <w:sz w:val="24"/>
        </w:rPr>
      </w:pPr>
      <w:r>
        <w:rPr>
          <w:sz w:val="24"/>
        </w:rPr>
        <w:t>KIBOR</w:t>
      </w:r>
      <w:r>
        <w:rPr>
          <w:spacing w:val="-4"/>
          <w:sz w:val="24"/>
        </w:rPr>
        <w:t xml:space="preserve"> Based</w:t>
      </w:r>
    </w:p>
    <w:p w:rsidR="00D46814" w:rsidRDefault="00FD5B19">
      <w:pPr>
        <w:pStyle w:val="ListParagraph"/>
        <w:numPr>
          <w:ilvl w:val="2"/>
          <w:numId w:val="33"/>
        </w:numPr>
        <w:tabs>
          <w:tab w:val="left" w:pos="2572"/>
        </w:tabs>
        <w:spacing w:line="276" w:lineRule="exact"/>
        <w:ind w:left="2572" w:hanging="359"/>
        <w:rPr>
          <w:sz w:val="24"/>
        </w:rPr>
      </w:pPr>
      <w:r>
        <w:rPr>
          <w:sz w:val="24"/>
        </w:rPr>
        <w:t>SBP</w:t>
      </w:r>
      <w:r>
        <w:rPr>
          <w:spacing w:val="-2"/>
          <w:sz w:val="24"/>
        </w:rPr>
        <w:t xml:space="preserve"> Schemes</w:t>
      </w:r>
    </w:p>
    <w:p w:rsidR="00D46814" w:rsidRDefault="00FD5B19">
      <w:pPr>
        <w:pStyle w:val="ListParagraph"/>
        <w:numPr>
          <w:ilvl w:val="1"/>
          <w:numId w:val="33"/>
        </w:numPr>
        <w:tabs>
          <w:tab w:val="left" w:pos="1852"/>
        </w:tabs>
        <w:spacing w:line="266" w:lineRule="exact"/>
        <w:ind w:left="1852" w:hanging="359"/>
        <w:rPr>
          <w:sz w:val="24"/>
        </w:rPr>
      </w:pPr>
      <w:r>
        <w:rPr>
          <w:spacing w:val="-5"/>
          <w:sz w:val="24"/>
        </w:rPr>
        <w:t>GCF</w:t>
      </w:r>
    </w:p>
    <w:p w:rsidR="00D46814" w:rsidRDefault="00FD5B19">
      <w:pPr>
        <w:pStyle w:val="ListParagraph"/>
        <w:numPr>
          <w:ilvl w:val="1"/>
          <w:numId w:val="33"/>
        </w:numPr>
        <w:tabs>
          <w:tab w:val="left" w:pos="1852"/>
        </w:tabs>
        <w:ind w:left="1852" w:hanging="359"/>
        <w:rPr>
          <w:sz w:val="24"/>
        </w:rPr>
      </w:pPr>
      <w:r>
        <w:rPr>
          <w:sz w:val="24"/>
        </w:rPr>
        <w:t>GCF</w:t>
      </w:r>
      <w:r>
        <w:rPr>
          <w:spacing w:val="-2"/>
          <w:sz w:val="24"/>
        </w:rPr>
        <w:t xml:space="preserve"> </w:t>
      </w:r>
      <w:r>
        <w:rPr>
          <w:sz w:val="24"/>
        </w:rPr>
        <w:t>-</w:t>
      </w:r>
      <w:r>
        <w:rPr>
          <w:spacing w:val="-1"/>
          <w:sz w:val="24"/>
        </w:rPr>
        <w:t xml:space="preserve"> </w:t>
      </w:r>
      <w:r>
        <w:rPr>
          <w:spacing w:val="-2"/>
          <w:sz w:val="24"/>
        </w:rPr>
        <w:t>Women</w:t>
      </w:r>
    </w:p>
    <w:p w:rsidR="00D46814" w:rsidRDefault="00D46814">
      <w:pPr>
        <w:pStyle w:val="BodyText"/>
        <w:spacing w:before="1"/>
      </w:pPr>
    </w:p>
    <w:p w:rsidR="00D46814" w:rsidRDefault="00FD5B19">
      <w:pPr>
        <w:pStyle w:val="ListParagraph"/>
        <w:numPr>
          <w:ilvl w:val="0"/>
          <w:numId w:val="33"/>
        </w:numPr>
        <w:tabs>
          <w:tab w:val="left" w:pos="1133"/>
        </w:tabs>
        <w:ind w:hanging="619"/>
        <w:jc w:val="left"/>
        <w:rPr>
          <w:sz w:val="24"/>
        </w:rPr>
      </w:pPr>
      <w:r>
        <w:rPr>
          <w:spacing w:val="-2"/>
          <w:sz w:val="24"/>
        </w:rPr>
        <w:t>Agriculture</w:t>
      </w:r>
    </w:p>
    <w:p w:rsidR="00D46814" w:rsidRDefault="00FD5B19">
      <w:pPr>
        <w:pStyle w:val="ListParagraph"/>
        <w:numPr>
          <w:ilvl w:val="1"/>
          <w:numId w:val="33"/>
        </w:numPr>
        <w:tabs>
          <w:tab w:val="left" w:pos="1852"/>
        </w:tabs>
        <w:ind w:left="1852" w:hanging="359"/>
        <w:rPr>
          <w:sz w:val="24"/>
        </w:rPr>
      </w:pPr>
      <w:r>
        <w:rPr>
          <w:sz w:val="24"/>
        </w:rPr>
        <w:t>JS</w:t>
      </w:r>
      <w:r>
        <w:rPr>
          <w:spacing w:val="-1"/>
          <w:sz w:val="24"/>
        </w:rPr>
        <w:t xml:space="preserve"> </w:t>
      </w:r>
      <w:r>
        <w:rPr>
          <w:sz w:val="24"/>
        </w:rPr>
        <w:t>Agri</w:t>
      </w:r>
      <w:r>
        <w:rPr>
          <w:spacing w:val="-1"/>
          <w:sz w:val="24"/>
        </w:rPr>
        <w:t xml:space="preserve"> </w:t>
      </w:r>
      <w:r>
        <w:rPr>
          <w:sz w:val="24"/>
        </w:rPr>
        <w:t>Energy</w:t>
      </w:r>
      <w:r>
        <w:rPr>
          <w:spacing w:val="-3"/>
          <w:sz w:val="24"/>
        </w:rPr>
        <w:t xml:space="preserve"> </w:t>
      </w:r>
      <w:r>
        <w:rPr>
          <w:sz w:val="24"/>
        </w:rPr>
        <w:t>Finance</w:t>
      </w:r>
      <w:r>
        <w:rPr>
          <w:spacing w:val="-1"/>
          <w:sz w:val="24"/>
        </w:rPr>
        <w:t xml:space="preserve"> </w:t>
      </w:r>
      <w:r>
        <w:rPr>
          <w:sz w:val="24"/>
        </w:rPr>
        <w:t>KIBOR</w:t>
      </w:r>
      <w:r>
        <w:rPr>
          <w:spacing w:val="-1"/>
          <w:sz w:val="24"/>
        </w:rPr>
        <w:t xml:space="preserve"> </w:t>
      </w:r>
      <w:r>
        <w:rPr>
          <w:spacing w:val="-4"/>
          <w:sz w:val="24"/>
        </w:rPr>
        <w:t>Based</w:t>
      </w:r>
    </w:p>
    <w:p w:rsidR="00D46814" w:rsidRDefault="00FD5B19">
      <w:pPr>
        <w:pStyle w:val="ListParagraph"/>
        <w:numPr>
          <w:ilvl w:val="1"/>
          <w:numId w:val="33"/>
        </w:numPr>
        <w:tabs>
          <w:tab w:val="left" w:pos="1852"/>
        </w:tabs>
        <w:ind w:left="1852" w:hanging="359"/>
        <w:rPr>
          <w:sz w:val="24"/>
        </w:rPr>
      </w:pPr>
      <w:r>
        <w:rPr>
          <w:sz w:val="24"/>
        </w:rPr>
        <w:t>SBP</w:t>
      </w:r>
      <w:r>
        <w:rPr>
          <w:spacing w:val="-2"/>
          <w:sz w:val="24"/>
        </w:rPr>
        <w:t xml:space="preserve"> Schemes</w:t>
      </w:r>
    </w:p>
    <w:p w:rsidR="00D46814" w:rsidRDefault="00FD5B19">
      <w:pPr>
        <w:pStyle w:val="ListParagraph"/>
        <w:numPr>
          <w:ilvl w:val="0"/>
          <w:numId w:val="31"/>
        </w:numPr>
        <w:tabs>
          <w:tab w:val="left" w:pos="2573"/>
        </w:tabs>
        <w:rPr>
          <w:sz w:val="24"/>
        </w:rPr>
      </w:pPr>
      <w:r>
        <w:rPr>
          <w:sz w:val="24"/>
        </w:rPr>
        <w:t>JS</w:t>
      </w:r>
      <w:r>
        <w:rPr>
          <w:spacing w:val="-1"/>
          <w:sz w:val="24"/>
        </w:rPr>
        <w:t xml:space="preserve"> </w:t>
      </w:r>
      <w:r>
        <w:rPr>
          <w:sz w:val="24"/>
        </w:rPr>
        <w:t>Agri</w:t>
      </w:r>
      <w:r>
        <w:rPr>
          <w:spacing w:val="-1"/>
          <w:sz w:val="24"/>
        </w:rPr>
        <w:t xml:space="preserve"> </w:t>
      </w:r>
      <w:r>
        <w:rPr>
          <w:sz w:val="24"/>
        </w:rPr>
        <w:t>Energy</w:t>
      </w:r>
      <w:r>
        <w:rPr>
          <w:spacing w:val="-1"/>
          <w:sz w:val="24"/>
        </w:rPr>
        <w:t xml:space="preserve"> </w:t>
      </w:r>
      <w:r>
        <w:rPr>
          <w:sz w:val="24"/>
        </w:rPr>
        <w:t>Finance –</w:t>
      </w:r>
      <w:r>
        <w:rPr>
          <w:spacing w:val="-1"/>
          <w:sz w:val="24"/>
        </w:rPr>
        <w:t xml:space="preserve"> </w:t>
      </w:r>
      <w:r>
        <w:rPr>
          <w:sz w:val="24"/>
        </w:rPr>
        <w:t>SBP</w:t>
      </w:r>
      <w:r>
        <w:rPr>
          <w:spacing w:val="-1"/>
          <w:sz w:val="24"/>
        </w:rPr>
        <w:t xml:space="preserve"> </w:t>
      </w:r>
      <w:r>
        <w:rPr>
          <w:spacing w:val="-2"/>
          <w:sz w:val="24"/>
        </w:rPr>
        <w:t>Scheme</w:t>
      </w:r>
    </w:p>
    <w:p w:rsidR="00D46814" w:rsidRDefault="00D46814">
      <w:pPr>
        <w:pStyle w:val="ListParagraph"/>
        <w:rPr>
          <w:sz w:val="24"/>
        </w:rPr>
        <w:sectPr w:rsidR="00D46814">
          <w:pgSz w:w="12240" w:h="15840"/>
          <w:pgMar w:top="1020" w:right="0" w:bottom="1200" w:left="1440" w:header="763" w:footer="1002" w:gutter="0"/>
          <w:cols w:space="720"/>
        </w:sectPr>
      </w:pPr>
    </w:p>
    <w:p w:rsidR="00D46814" w:rsidRDefault="00FD5B19">
      <w:pPr>
        <w:pStyle w:val="ListParagraph"/>
        <w:numPr>
          <w:ilvl w:val="0"/>
          <w:numId w:val="31"/>
        </w:numPr>
        <w:tabs>
          <w:tab w:val="left" w:pos="2573"/>
        </w:tabs>
        <w:spacing w:before="148" w:line="275" w:lineRule="exact"/>
        <w:rPr>
          <w:sz w:val="24"/>
        </w:rPr>
      </w:pPr>
      <w:r>
        <w:rPr>
          <w:spacing w:val="-2"/>
          <w:sz w:val="24"/>
        </w:rPr>
        <w:lastRenderedPageBreak/>
        <w:t>PMYB&amp;ALS</w:t>
      </w:r>
    </w:p>
    <w:p w:rsidR="00D46814" w:rsidRDefault="00FD5B19">
      <w:pPr>
        <w:pStyle w:val="ListParagraph"/>
        <w:numPr>
          <w:ilvl w:val="1"/>
          <w:numId w:val="33"/>
        </w:numPr>
        <w:tabs>
          <w:tab w:val="left" w:pos="1852"/>
        </w:tabs>
        <w:spacing w:line="275" w:lineRule="exact"/>
        <w:ind w:left="1852" w:hanging="359"/>
        <w:rPr>
          <w:sz w:val="24"/>
        </w:rPr>
      </w:pPr>
      <w:r>
        <w:rPr>
          <w:sz w:val="24"/>
        </w:rPr>
        <w:t>JS</w:t>
      </w:r>
      <w:r>
        <w:rPr>
          <w:spacing w:val="-1"/>
          <w:sz w:val="24"/>
        </w:rPr>
        <w:t xml:space="preserve"> </w:t>
      </w:r>
      <w:r>
        <w:rPr>
          <w:sz w:val="24"/>
        </w:rPr>
        <w:t>Her</w:t>
      </w:r>
      <w:r>
        <w:rPr>
          <w:spacing w:val="-2"/>
          <w:sz w:val="24"/>
        </w:rPr>
        <w:t xml:space="preserve"> </w:t>
      </w:r>
      <w:r>
        <w:rPr>
          <w:sz w:val="24"/>
        </w:rPr>
        <w:t>–</w:t>
      </w:r>
      <w:r>
        <w:rPr>
          <w:spacing w:val="-1"/>
          <w:sz w:val="24"/>
        </w:rPr>
        <w:t xml:space="preserve"> </w:t>
      </w:r>
      <w:r>
        <w:rPr>
          <w:sz w:val="24"/>
        </w:rPr>
        <w:t>Agri</w:t>
      </w:r>
      <w:r>
        <w:rPr>
          <w:spacing w:val="-1"/>
          <w:sz w:val="24"/>
        </w:rPr>
        <w:t xml:space="preserve"> </w:t>
      </w:r>
      <w:r>
        <w:rPr>
          <w:sz w:val="24"/>
        </w:rPr>
        <w:t xml:space="preserve">Energy </w:t>
      </w:r>
      <w:r>
        <w:rPr>
          <w:spacing w:val="-2"/>
          <w:sz w:val="24"/>
        </w:rPr>
        <w:t>Finance</w:t>
      </w:r>
    </w:p>
    <w:p w:rsidR="00D46814" w:rsidRDefault="00FD5B19">
      <w:pPr>
        <w:pStyle w:val="ListParagraph"/>
        <w:numPr>
          <w:ilvl w:val="2"/>
          <w:numId w:val="33"/>
        </w:numPr>
        <w:tabs>
          <w:tab w:val="left" w:pos="2572"/>
        </w:tabs>
        <w:spacing w:line="286" w:lineRule="exact"/>
        <w:ind w:left="2572" w:hanging="359"/>
        <w:rPr>
          <w:sz w:val="24"/>
        </w:rPr>
      </w:pPr>
      <w:r>
        <w:rPr>
          <w:sz w:val="24"/>
        </w:rPr>
        <w:t>KIBOR</w:t>
      </w:r>
      <w:r>
        <w:rPr>
          <w:spacing w:val="-4"/>
          <w:sz w:val="24"/>
        </w:rPr>
        <w:t xml:space="preserve"> Based</w:t>
      </w:r>
    </w:p>
    <w:p w:rsidR="00D46814" w:rsidRDefault="00FD5B19">
      <w:pPr>
        <w:pStyle w:val="ListParagraph"/>
        <w:numPr>
          <w:ilvl w:val="2"/>
          <w:numId w:val="33"/>
        </w:numPr>
        <w:tabs>
          <w:tab w:val="left" w:pos="2572"/>
        </w:tabs>
        <w:spacing w:line="276" w:lineRule="exact"/>
        <w:ind w:left="2572" w:hanging="359"/>
        <w:rPr>
          <w:sz w:val="24"/>
        </w:rPr>
      </w:pPr>
      <w:r>
        <w:rPr>
          <w:sz w:val="24"/>
        </w:rPr>
        <w:t>SBP</w:t>
      </w:r>
      <w:r>
        <w:rPr>
          <w:spacing w:val="-2"/>
          <w:sz w:val="24"/>
        </w:rPr>
        <w:t xml:space="preserve"> Schemes</w:t>
      </w:r>
    </w:p>
    <w:p w:rsidR="00D46814" w:rsidRDefault="00FD5B19">
      <w:pPr>
        <w:pStyle w:val="ListParagraph"/>
        <w:numPr>
          <w:ilvl w:val="1"/>
          <w:numId w:val="33"/>
        </w:numPr>
        <w:tabs>
          <w:tab w:val="left" w:pos="1852"/>
        </w:tabs>
        <w:spacing w:line="266" w:lineRule="exact"/>
        <w:ind w:left="1852" w:hanging="359"/>
        <w:rPr>
          <w:sz w:val="24"/>
        </w:rPr>
      </w:pPr>
      <w:r>
        <w:rPr>
          <w:spacing w:val="-5"/>
          <w:sz w:val="24"/>
        </w:rPr>
        <w:t>GCF</w:t>
      </w:r>
    </w:p>
    <w:p w:rsidR="00D46814" w:rsidRDefault="00FD5B19">
      <w:pPr>
        <w:pStyle w:val="ListParagraph"/>
        <w:numPr>
          <w:ilvl w:val="1"/>
          <w:numId w:val="33"/>
        </w:numPr>
        <w:tabs>
          <w:tab w:val="left" w:pos="1852"/>
        </w:tabs>
        <w:ind w:left="1852" w:hanging="359"/>
        <w:rPr>
          <w:sz w:val="24"/>
        </w:rPr>
      </w:pPr>
      <w:r>
        <w:rPr>
          <w:sz w:val="24"/>
        </w:rPr>
        <w:t>GCF</w:t>
      </w:r>
      <w:r>
        <w:rPr>
          <w:spacing w:val="-2"/>
          <w:sz w:val="24"/>
        </w:rPr>
        <w:t xml:space="preserve"> </w:t>
      </w:r>
      <w:r>
        <w:rPr>
          <w:sz w:val="24"/>
        </w:rPr>
        <w:t>-</w:t>
      </w:r>
      <w:r>
        <w:rPr>
          <w:spacing w:val="-1"/>
          <w:sz w:val="24"/>
        </w:rPr>
        <w:t xml:space="preserve"> </w:t>
      </w:r>
      <w:r>
        <w:rPr>
          <w:spacing w:val="-2"/>
          <w:sz w:val="24"/>
        </w:rPr>
        <w:t>Women</w:t>
      </w:r>
    </w:p>
    <w:p w:rsidR="00D46814" w:rsidRDefault="00D46814">
      <w:pPr>
        <w:pStyle w:val="BodyText"/>
      </w:pPr>
    </w:p>
    <w:p w:rsidR="00D46814" w:rsidRDefault="00FD5B19">
      <w:pPr>
        <w:pStyle w:val="Heading2"/>
        <w:numPr>
          <w:ilvl w:val="0"/>
          <w:numId w:val="30"/>
        </w:numPr>
        <w:tabs>
          <w:tab w:val="left" w:pos="989"/>
        </w:tabs>
        <w:ind w:left="989" w:hanging="485"/>
        <w:jc w:val="both"/>
      </w:pPr>
      <w:bookmarkStart w:id="12" w:name="_bookmark11"/>
      <w:bookmarkEnd w:id="12"/>
      <w:r>
        <w:t>Residential</w:t>
      </w:r>
      <w:r>
        <w:rPr>
          <w:spacing w:val="-2"/>
        </w:rPr>
        <w:t xml:space="preserve"> GharApna</w:t>
      </w:r>
    </w:p>
    <w:p w:rsidR="00D46814" w:rsidRDefault="00FD5B19">
      <w:pPr>
        <w:pStyle w:val="BodyText"/>
        <w:ind w:left="991" w:right="897"/>
        <w:jc w:val="both"/>
      </w:pPr>
      <w:r>
        <w:t>JS GharApna Solar Solution Financing has been offering term finance for Solar Solutions only, this is now expanded to facilitate other renewable energy options available for residential purposes. This product has been designed to overcome the issue of insufficient supply of energy to residential sector and provides an ideal opportunity to become less dependent</w:t>
      </w:r>
      <w:r>
        <w:rPr>
          <w:spacing w:val="-1"/>
        </w:rPr>
        <w:t xml:space="preserve"> </w:t>
      </w:r>
      <w:r>
        <w:t>on</w:t>
      </w:r>
      <w:r>
        <w:rPr>
          <w:spacing w:val="-1"/>
        </w:rPr>
        <w:t xml:space="preserve"> </w:t>
      </w:r>
      <w:r>
        <w:t>the</w:t>
      </w:r>
      <w:r>
        <w:rPr>
          <w:spacing w:val="-2"/>
        </w:rPr>
        <w:t xml:space="preserve"> </w:t>
      </w:r>
      <w:r>
        <w:t>grid</w:t>
      </w:r>
      <w:r>
        <w:rPr>
          <w:spacing w:val="-2"/>
        </w:rPr>
        <w:t xml:space="preserve"> </w:t>
      </w:r>
      <w:r>
        <w:t>for</w:t>
      </w:r>
      <w:r>
        <w:rPr>
          <w:spacing w:val="-3"/>
        </w:rPr>
        <w:t xml:space="preserve"> </w:t>
      </w:r>
      <w:r>
        <w:t>their</w:t>
      </w:r>
      <w:r>
        <w:rPr>
          <w:spacing w:val="-2"/>
        </w:rPr>
        <w:t xml:space="preserve"> </w:t>
      </w:r>
      <w:r>
        <w:t>energy</w:t>
      </w:r>
      <w:r>
        <w:rPr>
          <w:spacing w:val="-2"/>
        </w:rPr>
        <w:t xml:space="preserve"> </w:t>
      </w:r>
      <w:r>
        <w:t>requirements</w:t>
      </w:r>
      <w:r>
        <w:rPr>
          <w:spacing w:val="-1"/>
        </w:rPr>
        <w:t xml:space="preserve"> </w:t>
      </w:r>
      <w:r>
        <w:t>and</w:t>
      </w:r>
      <w:r>
        <w:rPr>
          <w:spacing w:val="-1"/>
        </w:rPr>
        <w:t xml:space="preserve"> </w:t>
      </w:r>
      <w:r>
        <w:t>reduce</w:t>
      </w:r>
      <w:r>
        <w:rPr>
          <w:spacing w:val="-2"/>
        </w:rPr>
        <w:t xml:space="preserve"> </w:t>
      </w:r>
      <w:r>
        <w:t>their</w:t>
      </w:r>
      <w:r>
        <w:rPr>
          <w:spacing w:val="-2"/>
        </w:rPr>
        <w:t xml:space="preserve"> </w:t>
      </w:r>
      <w:r>
        <w:t>electricity</w:t>
      </w:r>
      <w:r>
        <w:rPr>
          <w:spacing w:val="-1"/>
        </w:rPr>
        <w:t xml:space="preserve"> </w:t>
      </w:r>
      <w:r>
        <w:t>bills</w:t>
      </w:r>
      <w:r>
        <w:rPr>
          <w:spacing w:val="-3"/>
        </w:rPr>
        <w:t xml:space="preserve"> </w:t>
      </w:r>
      <w:r>
        <w:t>for</w:t>
      </w:r>
      <w:r>
        <w:rPr>
          <w:spacing w:val="-3"/>
        </w:rPr>
        <w:t xml:space="preserve"> </w:t>
      </w:r>
      <w:r>
        <w:t>their domestic needs.</w:t>
      </w:r>
    </w:p>
    <w:p w:rsidR="00D46814" w:rsidRDefault="00D46814">
      <w:pPr>
        <w:pStyle w:val="BodyText"/>
      </w:pPr>
    </w:p>
    <w:p w:rsidR="00D46814" w:rsidRDefault="00FD5B19">
      <w:pPr>
        <w:pStyle w:val="Heading2"/>
        <w:numPr>
          <w:ilvl w:val="1"/>
          <w:numId w:val="30"/>
        </w:numPr>
        <w:tabs>
          <w:tab w:val="left" w:pos="1286"/>
        </w:tabs>
        <w:spacing w:before="1"/>
      </w:pPr>
      <w:r>
        <w:t>GharApna - KIBOR</w:t>
      </w:r>
      <w:r>
        <w:rPr>
          <w:spacing w:val="1"/>
        </w:rPr>
        <w:t xml:space="preserve"> </w:t>
      </w:r>
      <w:r>
        <w:rPr>
          <w:spacing w:val="-2"/>
        </w:rPr>
        <w:t>Based</w:t>
      </w:r>
    </w:p>
    <w:p w:rsidR="00D46814" w:rsidRDefault="00FD5B19">
      <w:pPr>
        <w:pStyle w:val="BodyText"/>
        <w:ind w:left="1286" w:right="897"/>
        <w:jc w:val="both"/>
      </w:pPr>
      <w:r>
        <w:t>Financing under residential GharApna based on KIBOR linked rates where financing under SBP Schemes is either discontinued, fully utilized or not covered.</w:t>
      </w:r>
    </w:p>
    <w:p w:rsidR="00D46814" w:rsidRDefault="00FD5B19">
      <w:pPr>
        <w:pStyle w:val="Heading2"/>
        <w:numPr>
          <w:ilvl w:val="1"/>
          <w:numId w:val="30"/>
        </w:numPr>
        <w:tabs>
          <w:tab w:val="left" w:pos="1284"/>
        </w:tabs>
        <w:spacing w:before="276"/>
        <w:ind w:left="1284" w:hanging="358"/>
      </w:pPr>
      <w:r>
        <w:t>GharApna – SBP</w:t>
      </w:r>
      <w:r>
        <w:rPr>
          <w:spacing w:val="-2"/>
        </w:rPr>
        <w:t xml:space="preserve"> Scheme</w:t>
      </w:r>
    </w:p>
    <w:p w:rsidR="00D46814" w:rsidRDefault="00FD5B19">
      <w:pPr>
        <w:pStyle w:val="BodyText"/>
        <w:ind w:left="1277" w:right="896"/>
        <w:jc w:val="both"/>
      </w:pPr>
      <w:r>
        <w:t>Financing</w:t>
      </w:r>
      <w:r>
        <w:rPr>
          <w:spacing w:val="-13"/>
        </w:rPr>
        <w:t xml:space="preserve"> </w:t>
      </w:r>
      <w:r>
        <w:t>under</w:t>
      </w:r>
      <w:r>
        <w:rPr>
          <w:spacing w:val="-14"/>
        </w:rPr>
        <w:t xml:space="preserve"> </w:t>
      </w:r>
      <w:r>
        <w:t>SBP</w:t>
      </w:r>
      <w:r>
        <w:rPr>
          <w:spacing w:val="-12"/>
        </w:rPr>
        <w:t xml:space="preserve"> </w:t>
      </w:r>
      <w:r>
        <w:t>Refinance</w:t>
      </w:r>
      <w:r>
        <w:rPr>
          <w:spacing w:val="-14"/>
        </w:rPr>
        <w:t xml:space="preserve"> </w:t>
      </w:r>
      <w:r>
        <w:t>Scheme</w:t>
      </w:r>
      <w:r>
        <w:rPr>
          <w:spacing w:val="-14"/>
        </w:rPr>
        <w:t xml:space="preserve"> </w:t>
      </w:r>
      <w:r>
        <w:t>for</w:t>
      </w:r>
      <w:r>
        <w:rPr>
          <w:spacing w:val="-14"/>
        </w:rPr>
        <w:t xml:space="preserve"> </w:t>
      </w:r>
      <w:r>
        <w:t>Renewable</w:t>
      </w:r>
      <w:r>
        <w:rPr>
          <w:spacing w:val="-14"/>
        </w:rPr>
        <w:t xml:space="preserve"> </w:t>
      </w:r>
      <w:r>
        <w:t>Energy</w:t>
      </w:r>
      <w:r>
        <w:rPr>
          <w:spacing w:val="-9"/>
        </w:rPr>
        <w:t xml:space="preserve"> </w:t>
      </w:r>
      <w:r>
        <w:t>advised</w:t>
      </w:r>
      <w:r>
        <w:rPr>
          <w:spacing w:val="-11"/>
        </w:rPr>
        <w:t xml:space="preserve"> </w:t>
      </w:r>
      <w:r>
        <w:t>wide</w:t>
      </w:r>
      <w:r>
        <w:rPr>
          <w:spacing w:val="-14"/>
        </w:rPr>
        <w:t xml:space="preserve"> </w:t>
      </w:r>
      <w:r>
        <w:t>SBP</w:t>
      </w:r>
      <w:r>
        <w:rPr>
          <w:spacing w:val="-12"/>
        </w:rPr>
        <w:t xml:space="preserve"> </w:t>
      </w:r>
      <w:r>
        <w:t>circular IH&amp;SMEFD Circular No. 3 of 2016: amended &amp; extended overtime. The scheme is available for consumers willing to install facility using renewable energy sources for generation of electricity ranging from 4 KW to 1000 KW (0.004 MW to 1 MW) for own domestic</w:t>
      </w:r>
      <w:r>
        <w:rPr>
          <w:spacing w:val="-8"/>
        </w:rPr>
        <w:t xml:space="preserve"> </w:t>
      </w:r>
      <w:r>
        <w:t>use</w:t>
      </w:r>
      <w:r>
        <w:rPr>
          <w:spacing w:val="-8"/>
        </w:rPr>
        <w:t xml:space="preserve"> </w:t>
      </w:r>
      <w:r>
        <w:t>and/or</w:t>
      </w:r>
      <w:r>
        <w:rPr>
          <w:spacing w:val="-7"/>
        </w:rPr>
        <w:t xml:space="preserve"> </w:t>
      </w:r>
      <w:r>
        <w:t>for</w:t>
      </w:r>
      <w:r>
        <w:rPr>
          <w:spacing w:val="-8"/>
        </w:rPr>
        <w:t xml:space="preserve"> </w:t>
      </w:r>
      <w:r>
        <w:t>supply</w:t>
      </w:r>
      <w:r>
        <w:rPr>
          <w:spacing w:val="-7"/>
        </w:rPr>
        <w:t xml:space="preserve"> </w:t>
      </w:r>
      <w:r>
        <w:t>to</w:t>
      </w:r>
      <w:r>
        <w:rPr>
          <w:spacing w:val="-6"/>
        </w:rPr>
        <w:t xml:space="preserve"> </w:t>
      </w:r>
      <w:r>
        <w:t>the</w:t>
      </w:r>
      <w:r>
        <w:rPr>
          <w:spacing w:val="-7"/>
        </w:rPr>
        <w:t xml:space="preserve"> </w:t>
      </w:r>
      <w:r>
        <w:t>distribution</w:t>
      </w:r>
      <w:r>
        <w:rPr>
          <w:spacing w:val="-11"/>
        </w:rPr>
        <w:t xml:space="preserve"> </w:t>
      </w:r>
      <w:r>
        <w:t>company</w:t>
      </w:r>
      <w:r>
        <w:rPr>
          <w:spacing w:val="-7"/>
        </w:rPr>
        <w:t xml:space="preserve"> </w:t>
      </w:r>
      <w:r>
        <w:t>(Net</w:t>
      </w:r>
      <w:r>
        <w:rPr>
          <w:spacing w:val="-6"/>
        </w:rPr>
        <w:t xml:space="preserve"> </w:t>
      </w:r>
      <w:r>
        <w:t>Metering)</w:t>
      </w:r>
      <w:r>
        <w:rPr>
          <w:spacing w:val="-4"/>
        </w:rPr>
        <w:t xml:space="preserve"> </w:t>
      </w:r>
      <w:r>
        <w:t>under</w:t>
      </w:r>
      <w:r>
        <w:rPr>
          <w:spacing w:val="-8"/>
        </w:rPr>
        <w:t xml:space="preserve"> </w:t>
      </w:r>
      <w:r>
        <w:t xml:space="preserve">category </w:t>
      </w:r>
      <w:r>
        <w:rPr>
          <w:spacing w:val="-4"/>
        </w:rPr>
        <w:t>II.</w:t>
      </w:r>
    </w:p>
    <w:p w:rsidR="00D46814" w:rsidRDefault="00D46814">
      <w:pPr>
        <w:pStyle w:val="BodyText"/>
      </w:pPr>
    </w:p>
    <w:p w:rsidR="00D46814" w:rsidRDefault="00FD5B19">
      <w:pPr>
        <w:pStyle w:val="Heading2"/>
        <w:numPr>
          <w:ilvl w:val="1"/>
          <w:numId w:val="30"/>
        </w:numPr>
        <w:tabs>
          <w:tab w:val="left" w:pos="1285"/>
        </w:tabs>
        <w:ind w:left="1285" w:hanging="359"/>
      </w:pPr>
      <w:r>
        <w:t>JS – HER Solar</w:t>
      </w:r>
      <w:r>
        <w:rPr>
          <w:spacing w:val="-1"/>
        </w:rPr>
        <w:t xml:space="preserve"> </w:t>
      </w:r>
      <w:r>
        <w:rPr>
          <w:spacing w:val="-2"/>
        </w:rPr>
        <w:t>Finance</w:t>
      </w:r>
    </w:p>
    <w:p w:rsidR="00D46814" w:rsidRDefault="00FD5B19">
      <w:pPr>
        <w:pStyle w:val="BodyText"/>
        <w:ind w:left="1286" w:right="898" w:hanging="27"/>
        <w:jc w:val="both"/>
      </w:pPr>
      <w:r>
        <w:t>Financing</w:t>
      </w:r>
      <w:r>
        <w:rPr>
          <w:spacing w:val="-6"/>
        </w:rPr>
        <w:t xml:space="preserve"> </w:t>
      </w:r>
      <w:r>
        <w:t>under</w:t>
      </w:r>
      <w:r>
        <w:rPr>
          <w:spacing w:val="-8"/>
        </w:rPr>
        <w:t xml:space="preserve"> </w:t>
      </w:r>
      <w:r>
        <w:t>residential</w:t>
      </w:r>
      <w:r>
        <w:rPr>
          <w:spacing w:val="-6"/>
        </w:rPr>
        <w:t xml:space="preserve"> </w:t>
      </w:r>
      <w:r>
        <w:t>GharApna</w:t>
      </w:r>
      <w:r>
        <w:rPr>
          <w:spacing w:val="-8"/>
        </w:rPr>
        <w:t xml:space="preserve"> </w:t>
      </w:r>
      <w:r>
        <w:t>specifically</w:t>
      </w:r>
      <w:r>
        <w:rPr>
          <w:spacing w:val="-7"/>
        </w:rPr>
        <w:t xml:space="preserve"> </w:t>
      </w:r>
      <w:r>
        <w:t>for</w:t>
      </w:r>
      <w:r>
        <w:rPr>
          <w:spacing w:val="-8"/>
        </w:rPr>
        <w:t xml:space="preserve"> </w:t>
      </w:r>
      <w:r>
        <w:t>female</w:t>
      </w:r>
      <w:r>
        <w:rPr>
          <w:spacing w:val="-5"/>
        </w:rPr>
        <w:t xml:space="preserve"> </w:t>
      </w:r>
      <w:r>
        <w:t>customers</w:t>
      </w:r>
      <w:r>
        <w:rPr>
          <w:spacing w:val="-7"/>
        </w:rPr>
        <w:t xml:space="preserve"> </w:t>
      </w:r>
      <w:r>
        <w:t>will</w:t>
      </w:r>
      <w:r>
        <w:rPr>
          <w:spacing w:val="-6"/>
        </w:rPr>
        <w:t xml:space="preserve"> </w:t>
      </w:r>
      <w:r>
        <w:t>be</w:t>
      </w:r>
      <w:r>
        <w:rPr>
          <w:spacing w:val="-8"/>
        </w:rPr>
        <w:t xml:space="preserve"> </w:t>
      </w:r>
      <w:r>
        <w:t>under</w:t>
      </w:r>
      <w:r>
        <w:rPr>
          <w:spacing w:val="-8"/>
        </w:rPr>
        <w:t xml:space="preserve"> </w:t>
      </w:r>
      <w:r>
        <w:t>this variant. They will be eligible for financing under both pricing options i.e., KIBOR based or SBP Schemes.</w:t>
      </w:r>
    </w:p>
    <w:p w:rsidR="00D46814" w:rsidRDefault="00D46814">
      <w:pPr>
        <w:pStyle w:val="BodyText"/>
      </w:pPr>
    </w:p>
    <w:p w:rsidR="00D46814" w:rsidRDefault="00FD5B19">
      <w:pPr>
        <w:pStyle w:val="BodyText"/>
        <w:ind w:left="1286" w:right="900" w:hanging="27"/>
        <w:jc w:val="both"/>
      </w:pPr>
      <w:r>
        <w:t>As a part of our Banking on Equality (BOE) initiative based on State Bank of Pakistan’s broader initiative of financial inclusion and enablement, this variant scope of women centricity</w:t>
      </w:r>
      <w:r>
        <w:rPr>
          <w:spacing w:val="-1"/>
        </w:rPr>
        <w:t xml:space="preserve"> </w:t>
      </w:r>
      <w:r>
        <w:t>will</w:t>
      </w:r>
      <w:r>
        <w:rPr>
          <w:spacing w:val="-1"/>
        </w:rPr>
        <w:t xml:space="preserve"> </w:t>
      </w:r>
      <w:r>
        <w:t>provide</w:t>
      </w:r>
      <w:r>
        <w:rPr>
          <w:spacing w:val="-3"/>
        </w:rPr>
        <w:t xml:space="preserve"> </w:t>
      </w:r>
      <w:r>
        <w:t>extra</w:t>
      </w:r>
      <w:r>
        <w:rPr>
          <w:spacing w:val="-3"/>
        </w:rPr>
        <w:t xml:space="preserve"> </w:t>
      </w:r>
      <w:r>
        <w:t>benefits</w:t>
      </w:r>
      <w:r>
        <w:rPr>
          <w:spacing w:val="-1"/>
        </w:rPr>
        <w:t xml:space="preserve"> </w:t>
      </w:r>
      <w:r>
        <w:t>on</w:t>
      </w:r>
      <w:r>
        <w:rPr>
          <w:spacing w:val="-1"/>
        </w:rPr>
        <w:t xml:space="preserve"> </w:t>
      </w:r>
      <w:r>
        <w:t>top</w:t>
      </w:r>
      <w:r>
        <w:rPr>
          <w:spacing w:val="-1"/>
        </w:rPr>
        <w:t xml:space="preserve"> </w:t>
      </w:r>
      <w:r>
        <w:t>of</w:t>
      </w:r>
      <w:r>
        <w:rPr>
          <w:spacing w:val="-2"/>
        </w:rPr>
        <w:t xml:space="preserve"> </w:t>
      </w:r>
      <w:r>
        <w:t>discounted</w:t>
      </w:r>
      <w:r>
        <w:rPr>
          <w:spacing w:val="-1"/>
        </w:rPr>
        <w:t xml:space="preserve"> </w:t>
      </w:r>
      <w:r>
        <w:t>features</w:t>
      </w:r>
      <w:r>
        <w:rPr>
          <w:spacing w:val="-1"/>
        </w:rPr>
        <w:t xml:space="preserve"> </w:t>
      </w:r>
      <w:r>
        <w:t>to</w:t>
      </w:r>
      <w:r>
        <w:rPr>
          <w:spacing w:val="-1"/>
        </w:rPr>
        <w:t xml:space="preserve"> </w:t>
      </w:r>
      <w:r>
        <w:t>the</w:t>
      </w:r>
      <w:r>
        <w:rPr>
          <w:spacing w:val="-2"/>
        </w:rPr>
        <w:t xml:space="preserve"> </w:t>
      </w:r>
      <w:r>
        <w:t>existing</w:t>
      </w:r>
      <w:r>
        <w:rPr>
          <w:spacing w:val="-1"/>
        </w:rPr>
        <w:t xml:space="preserve"> </w:t>
      </w:r>
      <w:r>
        <w:t>relevant finance variant.</w:t>
      </w:r>
    </w:p>
    <w:p w:rsidR="00D46814" w:rsidRDefault="00D46814">
      <w:pPr>
        <w:pStyle w:val="BodyText"/>
        <w:spacing w:before="1"/>
      </w:pPr>
    </w:p>
    <w:p w:rsidR="00D46814" w:rsidRDefault="00FD5B19">
      <w:pPr>
        <w:pStyle w:val="BodyText"/>
        <w:ind w:left="1286" w:right="902" w:hanging="27"/>
        <w:jc w:val="both"/>
      </w:pPr>
      <w:r>
        <w:t>All channels will be advised to explain benefits of facilities under this variant for which separate product category (ies) will be opened. Female customers will be allowed following relaxations based on customer profile (Income segment, Age, City, etc.)</w:t>
      </w:r>
    </w:p>
    <w:p w:rsidR="00D46814" w:rsidRDefault="00D46814">
      <w:pPr>
        <w:pStyle w:val="BodyText"/>
      </w:pPr>
    </w:p>
    <w:p w:rsidR="00D46814" w:rsidRDefault="00FD5B19">
      <w:pPr>
        <w:pStyle w:val="ListParagraph"/>
        <w:numPr>
          <w:ilvl w:val="2"/>
          <w:numId w:val="30"/>
        </w:numPr>
        <w:tabs>
          <w:tab w:val="left" w:pos="1764"/>
        </w:tabs>
        <w:ind w:hanging="487"/>
        <w:rPr>
          <w:sz w:val="24"/>
        </w:rPr>
      </w:pPr>
      <w:r>
        <w:rPr>
          <w:sz w:val="24"/>
        </w:rPr>
        <w:t>40-60%</w:t>
      </w:r>
      <w:r>
        <w:rPr>
          <w:spacing w:val="-2"/>
          <w:sz w:val="24"/>
        </w:rPr>
        <w:t xml:space="preserve"> </w:t>
      </w:r>
      <w:r>
        <w:rPr>
          <w:sz w:val="24"/>
        </w:rPr>
        <w:t>discount</w:t>
      </w:r>
      <w:r>
        <w:rPr>
          <w:spacing w:val="-1"/>
          <w:sz w:val="24"/>
        </w:rPr>
        <w:t xml:space="preserve"> </w:t>
      </w:r>
      <w:r>
        <w:rPr>
          <w:sz w:val="24"/>
        </w:rPr>
        <w:t>in</w:t>
      </w:r>
      <w:r>
        <w:rPr>
          <w:spacing w:val="-1"/>
          <w:sz w:val="24"/>
        </w:rPr>
        <w:t xml:space="preserve"> </w:t>
      </w:r>
      <w:r>
        <w:rPr>
          <w:sz w:val="24"/>
        </w:rPr>
        <w:t>Processing</w:t>
      </w:r>
      <w:r>
        <w:rPr>
          <w:spacing w:val="-1"/>
          <w:sz w:val="24"/>
        </w:rPr>
        <w:t xml:space="preserve"> </w:t>
      </w:r>
      <w:r>
        <w:rPr>
          <w:spacing w:val="-4"/>
          <w:sz w:val="24"/>
        </w:rPr>
        <w:t>fees</w:t>
      </w:r>
    </w:p>
    <w:p w:rsidR="00D46814" w:rsidRDefault="00FD5B19">
      <w:pPr>
        <w:pStyle w:val="ListParagraph"/>
        <w:numPr>
          <w:ilvl w:val="2"/>
          <w:numId w:val="30"/>
        </w:numPr>
        <w:tabs>
          <w:tab w:val="left" w:pos="1771"/>
        </w:tabs>
        <w:ind w:left="1771" w:hanging="494"/>
        <w:rPr>
          <w:sz w:val="24"/>
        </w:rPr>
      </w:pPr>
      <w:r>
        <w:rPr>
          <w:sz w:val="24"/>
        </w:rPr>
        <w:t>1-</w:t>
      </w:r>
      <w:r>
        <w:rPr>
          <w:spacing w:val="-2"/>
          <w:sz w:val="24"/>
        </w:rPr>
        <w:t xml:space="preserve"> </w:t>
      </w:r>
      <w:r>
        <w:rPr>
          <w:sz w:val="24"/>
        </w:rPr>
        <w:t>to 2 %</w:t>
      </w:r>
      <w:r>
        <w:rPr>
          <w:spacing w:val="-2"/>
          <w:sz w:val="24"/>
        </w:rPr>
        <w:t xml:space="preserve"> </w:t>
      </w:r>
      <w:r>
        <w:rPr>
          <w:sz w:val="24"/>
        </w:rPr>
        <w:t>discount in Markup</w:t>
      </w:r>
      <w:r>
        <w:rPr>
          <w:spacing w:val="-2"/>
          <w:sz w:val="24"/>
        </w:rPr>
        <w:t xml:space="preserve"> </w:t>
      </w:r>
      <w:r>
        <w:rPr>
          <w:sz w:val="24"/>
        </w:rPr>
        <w:t>rate</w:t>
      </w:r>
      <w:r>
        <w:rPr>
          <w:spacing w:val="1"/>
          <w:sz w:val="24"/>
        </w:rPr>
        <w:t xml:space="preserve"> </w:t>
      </w:r>
      <w:r>
        <w:rPr>
          <w:sz w:val="24"/>
        </w:rPr>
        <w:t xml:space="preserve">/ </w:t>
      </w:r>
      <w:r>
        <w:rPr>
          <w:spacing w:val="-2"/>
          <w:sz w:val="24"/>
        </w:rPr>
        <w:t>Pricing</w:t>
      </w:r>
    </w:p>
    <w:p w:rsidR="00D46814" w:rsidRDefault="00FD5B19">
      <w:pPr>
        <w:pStyle w:val="BodyText"/>
        <w:tabs>
          <w:tab w:val="left" w:pos="1771"/>
        </w:tabs>
        <w:ind w:left="1277"/>
      </w:pPr>
      <w:r>
        <w:rPr>
          <w:spacing w:val="-5"/>
        </w:rPr>
        <w:t>ii.</w:t>
      </w:r>
      <w:r>
        <w:tab/>
        <w:t>Up</w:t>
      </w:r>
      <w:r>
        <w:rPr>
          <w:spacing w:val="-1"/>
        </w:rPr>
        <w:t xml:space="preserve"> </w:t>
      </w:r>
      <w:r>
        <w:t>to</w:t>
      </w:r>
      <w:r>
        <w:rPr>
          <w:spacing w:val="-1"/>
        </w:rPr>
        <w:t xml:space="preserve"> </w:t>
      </w:r>
      <w:r>
        <w:t>50%</w:t>
      </w:r>
      <w:r>
        <w:rPr>
          <w:spacing w:val="-1"/>
        </w:rPr>
        <w:t xml:space="preserve"> </w:t>
      </w:r>
      <w:r>
        <w:t>discount</w:t>
      </w:r>
      <w:r>
        <w:rPr>
          <w:spacing w:val="-1"/>
        </w:rPr>
        <w:t xml:space="preserve"> </w:t>
      </w:r>
      <w:r>
        <w:t>in early</w:t>
      </w:r>
      <w:r>
        <w:rPr>
          <w:spacing w:val="-1"/>
        </w:rPr>
        <w:t xml:space="preserve"> </w:t>
      </w:r>
      <w:r>
        <w:t xml:space="preserve">termination </w:t>
      </w:r>
      <w:r>
        <w:rPr>
          <w:spacing w:val="-2"/>
        </w:rPr>
        <w:t>charges</w:t>
      </w:r>
    </w:p>
    <w:p w:rsidR="00D46814" w:rsidRDefault="00FD5B19">
      <w:pPr>
        <w:pStyle w:val="BodyText"/>
        <w:tabs>
          <w:tab w:val="left" w:pos="1843"/>
        </w:tabs>
        <w:ind w:left="1313"/>
      </w:pPr>
      <w:r>
        <w:rPr>
          <w:spacing w:val="-5"/>
        </w:rPr>
        <w:t>iv.</w:t>
      </w:r>
      <w:r>
        <w:tab/>
        <w:t>Free</w:t>
      </w:r>
      <w:r>
        <w:rPr>
          <w:spacing w:val="-4"/>
        </w:rPr>
        <w:t xml:space="preserve"> </w:t>
      </w:r>
      <w:r>
        <w:t>balloon payments allowed</w:t>
      </w:r>
      <w:r>
        <w:rPr>
          <w:spacing w:val="-1"/>
        </w:rPr>
        <w:t xml:space="preserve"> </w:t>
      </w:r>
      <w:r>
        <w:t>up to</w:t>
      </w:r>
      <w:r>
        <w:rPr>
          <w:spacing w:val="2"/>
        </w:rPr>
        <w:t xml:space="preserve"> </w:t>
      </w:r>
      <w:r>
        <w:t>40%</w:t>
      </w:r>
      <w:r>
        <w:rPr>
          <w:spacing w:val="-2"/>
        </w:rPr>
        <w:t xml:space="preserve"> </w:t>
      </w:r>
      <w:r>
        <w:t>of the</w:t>
      </w:r>
      <w:r>
        <w:rPr>
          <w:spacing w:val="-2"/>
        </w:rPr>
        <w:t xml:space="preserve"> </w:t>
      </w:r>
      <w:r>
        <w:t>outstanding</w:t>
      </w:r>
      <w:r>
        <w:rPr>
          <w:spacing w:val="-1"/>
        </w:rPr>
        <w:t xml:space="preserve"> </w:t>
      </w:r>
      <w:r>
        <w:t>principle</w:t>
      </w:r>
      <w:r>
        <w:rPr>
          <w:spacing w:val="-1"/>
        </w:rPr>
        <w:t xml:space="preserve"> </w:t>
      </w:r>
      <w:r>
        <w:t>in a</w:t>
      </w:r>
      <w:r>
        <w:rPr>
          <w:spacing w:val="1"/>
        </w:rPr>
        <w:t xml:space="preserve"> </w:t>
      </w:r>
      <w:r>
        <w:rPr>
          <w:spacing w:val="-2"/>
        </w:rPr>
        <w:t>year.</w:t>
      </w:r>
    </w:p>
    <w:p w:rsidR="00D46814" w:rsidRDefault="00D46814">
      <w:pPr>
        <w:pStyle w:val="BodyText"/>
      </w:pPr>
    </w:p>
    <w:p w:rsidR="00D46814" w:rsidRDefault="00FD5B19">
      <w:pPr>
        <w:pStyle w:val="BodyText"/>
        <w:spacing w:before="1"/>
        <w:ind w:left="1286" w:right="902" w:hanging="27"/>
        <w:jc w:val="both"/>
      </w:pPr>
      <w:r>
        <w:t>All features’ criteria of mother product will be available under this variant as applicable. Including</w:t>
      </w:r>
      <w:r>
        <w:rPr>
          <w:spacing w:val="29"/>
        </w:rPr>
        <w:t xml:space="preserve"> </w:t>
      </w:r>
      <w:r>
        <w:t>coborrower.</w:t>
      </w:r>
      <w:r>
        <w:rPr>
          <w:spacing w:val="33"/>
        </w:rPr>
        <w:t xml:space="preserve"> </w:t>
      </w:r>
      <w:r>
        <w:t>Co-borrowers</w:t>
      </w:r>
      <w:r>
        <w:rPr>
          <w:spacing w:val="31"/>
        </w:rPr>
        <w:t xml:space="preserve"> </w:t>
      </w:r>
      <w:r>
        <w:t>under</w:t>
      </w:r>
      <w:r>
        <w:rPr>
          <w:spacing w:val="31"/>
        </w:rPr>
        <w:t xml:space="preserve"> </w:t>
      </w:r>
      <w:r>
        <w:t>this</w:t>
      </w:r>
      <w:r>
        <w:rPr>
          <w:spacing w:val="35"/>
        </w:rPr>
        <w:t xml:space="preserve"> </w:t>
      </w:r>
      <w:r>
        <w:t>product</w:t>
      </w:r>
      <w:r>
        <w:rPr>
          <w:spacing w:val="32"/>
        </w:rPr>
        <w:t xml:space="preserve"> </w:t>
      </w:r>
      <w:r>
        <w:t>variant</w:t>
      </w:r>
      <w:r>
        <w:rPr>
          <w:spacing w:val="32"/>
        </w:rPr>
        <w:t xml:space="preserve"> </w:t>
      </w:r>
      <w:r>
        <w:t>can</w:t>
      </w:r>
      <w:r>
        <w:rPr>
          <w:spacing w:val="34"/>
        </w:rPr>
        <w:t xml:space="preserve"> </w:t>
      </w:r>
      <w:r>
        <w:t>only</w:t>
      </w:r>
      <w:r>
        <w:rPr>
          <w:spacing w:val="35"/>
        </w:rPr>
        <w:t xml:space="preserve"> </w:t>
      </w:r>
      <w:r>
        <w:t>be</w:t>
      </w:r>
      <w:r>
        <w:rPr>
          <w:spacing w:val="31"/>
        </w:rPr>
        <w:t xml:space="preserve"> </w:t>
      </w:r>
      <w:r>
        <w:rPr>
          <w:spacing w:val="-2"/>
        </w:rPr>
        <w:t>secondary</w:t>
      </w:r>
    </w:p>
    <w:p w:rsidR="00D46814" w:rsidRDefault="00D46814">
      <w:pPr>
        <w:pStyle w:val="BodyText"/>
        <w:jc w:val="both"/>
        <w:sectPr w:rsidR="00D46814">
          <w:pgSz w:w="12240" w:h="15840"/>
          <w:pgMar w:top="1020" w:right="0" w:bottom="1200" w:left="1440" w:header="763" w:footer="1002" w:gutter="0"/>
          <w:cols w:space="720"/>
        </w:sectPr>
      </w:pPr>
    </w:p>
    <w:p w:rsidR="00D46814" w:rsidRDefault="00FD5B19">
      <w:pPr>
        <w:pStyle w:val="BodyText"/>
        <w:spacing w:before="148"/>
        <w:ind w:left="1286"/>
        <w:jc w:val="both"/>
      </w:pPr>
      <w:r>
        <w:lastRenderedPageBreak/>
        <w:t>borrowers</w:t>
      </w:r>
      <w:r>
        <w:rPr>
          <w:spacing w:val="-1"/>
        </w:rPr>
        <w:t xml:space="preserve"> </w:t>
      </w:r>
      <w:r>
        <w:t>while</w:t>
      </w:r>
      <w:r>
        <w:rPr>
          <w:spacing w:val="-2"/>
        </w:rPr>
        <w:t xml:space="preserve"> </w:t>
      </w:r>
      <w:r>
        <w:t>female</w:t>
      </w:r>
      <w:r>
        <w:rPr>
          <w:spacing w:val="-1"/>
        </w:rPr>
        <w:t xml:space="preserve"> </w:t>
      </w:r>
      <w:r>
        <w:t>customer</w:t>
      </w:r>
      <w:r>
        <w:rPr>
          <w:spacing w:val="-1"/>
        </w:rPr>
        <w:t xml:space="preserve"> </w:t>
      </w:r>
      <w:r>
        <w:t>has</w:t>
      </w:r>
      <w:r>
        <w:rPr>
          <w:spacing w:val="-1"/>
        </w:rPr>
        <w:t xml:space="preserve"> </w:t>
      </w:r>
      <w:r>
        <w:t>to</w:t>
      </w:r>
      <w:r>
        <w:rPr>
          <w:spacing w:val="-1"/>
        </w:rPr>
        <w:t xml:space="preserve"> </w:t>
      </w:r>
      <w:r>
        <w:t>be</w:t>
      </w:r>
      <w:r>
        <w:rPr>
          <w:spacing w:val="-2"/>
        </w:rPr>
        <w:t xml:space="preserve"> </w:t>
      </w:r>
      <w:r>
        <w:t xml:space="preserve">primary </w:t>
      </w:r>
      <w:r>
        <w:rPr>
          <w:spacing w:val="-2"/>
        </w:rPr>
        <w:t>borrower.</w:t>
      </w:r>
    </w:p>
    <w:p w:rsidR="00D46814" w:rsidRDefault="00FD5B19">
      <w:pPr>
        <w:pStyle w:val="BodyText"/>
        <w:spacing w:before="274"/>
        <w:ind w:left="1277" w:right="877"/>
        <w:jc w:val="both"/>
      </w:pPr>
      <w:r>
        <w:t>Any relaxation over and above the above defined 4 criteria will be allowed by Head of Products and Analytics.</w:t>
      </w:r>
    </w:p>
    <w:p w:rsidR="00D46814" w:rsidRDefault="00D46814">
      <w:pPr>
        <w:pStyle w:val="BodyText"/>
      </w:pPr>
    </w:p>
    <w:p w:rsidR="00D46814" w:rsidRDefault="00FD5B19">
      <w:pPr>
        <w:pStyle w:val="BodyText"/>
        <w:ind w:left="1286" w:right="898" w:hanging="27"/>
        <w:jc w:val="both"/>
      </w:pPr>
      <w:r>
        <w:t>All</w:t>
      </w:r>
      <w:r>
        <w:rPr>
          <w:spacing w:val="-6"/>
        </w:rPr>
        <w:t xml:space="preserve"> </w:t>
      </w:r>
      <w:r>
        <w:t>distribution</w:t>
      </w:r>
      <w:r>
        <w:rPr>
          <w:spacing w:val="-9"/>
        </w:rPr>
        <w:t xml:space="preserve"> </w:t>
      </w:r>
      <w:r>
        <w:t>channels</w:t>
      </w:r>
      <w:r>
        <w:rPr>
          <w:spacing w:val="-6"/>
        </w:rPr>
        <w:t xml:space="preserve"> </w:t>
      </w:r>
      <w:r>
        <w:t>will</w:t>
      </w:r>
      <w:r>
        <w:rPr>
          <w:spacing w:val="-6"/>
        </w:rPr>
        <w:t xml:space="preserve"> </w:t>
      </w:r>
      <w:r>
        <w:t>specifically</w:t>
      </w:r>
      <w:r>
        <w:rPr>
          <w:spacing w:val="-7"/>
        </w:rPr>
        <w:t xml:space="preserve"> </w:t>
      </w:r>
      <w:r>
        <w:t>assign</w:t>
      </w:r>
      <w:r>
        <w:rPr>
          <w:spacing w:val="-7"/>
        </w:rPr>
        <w:t xml:space="preserve"> </w:t>
      </w:r>
      <w:r>
        <w:t>certain</w:t>
      </w:r>
      <w:r>
        <w:rPr>
          <w:spacing w:val="-6"/>
        </w:rPr>
        <w:t xml:space="preserve"> </w:t>
      </w:r>
      <w:r>
        <w:t>%age</w:t>
      </w:r>
      <w:r>
        <w:rPr>
          <w:spacing w:val="-8"/>
        </w:rPr>
        <w:t xml:space="preserve"> </w:t>
      </w:r>
      <w:r>
        <w:t>of</w:t>
      </w:r>
      <w:r>
        <w:rPr>
          <w:spacing w:val="-8"/>
        </w:rPr>
        <w:t xml:space="preserve"> </w:t>
      </w:r>
      <w:r>
        <w:t>annual</w:t>
      </w:r>
      <w:r>
        <w:rPr>
          <w:spacing w:val="-6"/>
        </w:rPr>
        <w:t xml:space="preserve"> </w:t>
      </w:r>
      <w:r>
        <w:t>sales</w:t>
      </w:r>
      <w:r>
        <w:rPr>
          <w:spacing w:val="-7"/>
        </w:rPr>
        <w:t xml:space="preserve"> </w:t>
      </w:r>
      <w:r>
        <w:t>target</w:t>
      </w:r>
      <w:r>
        <w:rPr>
          <w:spacing w:val="-6"/>
        </w:rPr>
        <w:t xml:space="preserve"> </w:t>
      </w:r>
      <w:r>
        <w:t>to</w:t>
      </w:r>
      <w:r>
        <w:rPr>
          <w:spacing w:val="-6"/>
        </w:rPr>
        <w:t xml:space="preserve"> </w:t>
      </w:r>
      <w:r>
        <w:t>this product</w:t>
      </w:r>
      <w:r>
        <w:rPr>
          <w:spacing w:val="-12"/>
        </w:rPr>
        <w:t xml:space="preserve"> </w:t>
      </w:r>
      <w:r>
        <w:t>variant</w:t>
      </w:r>
      <w:r>
        <w:rPr>
          <w:spacing w:val="-12"/>
        </w:rPr>
        <w:t xml:space="preserve"> </w:t>
      </w:r>
      <w:r>
        <w:t>for</w:t>
      </w:r>
      <w:r>
        <w:rPr>
          <w:spacing w:val="-13"/>
        </w:rPr>
        <w:t xml:space="preserve"> </w:t>
      </w:r>
      <w:r>
        <w:t>contributing</w:t>
      </w:r>
      <w:r>
        <w:rPr>
          <w:spacing w:val="-12"/>
        </w:rPr>
        <w:t xml:space="preserve"> </w:t>
      </w:r>
      <w:r>
        <w:t>to</w:t>
      </w:r>
      <w:r>
        <w:rPr>
          <w:spacing w:val="-13"/>
        </w:rPr>
        <w:t xml:space="preserve"> </w:t>
      </w:r>
      <w:r>
        <w:t>Bank’s</w:t>
      </w:r>
      <w:r>
        <w:rPr>
          <w:spacing w:val="-13"/>
        </w:rPr>
        <w:t xml:space="preserve"> </w:t>
      </w:r>
      <w:r>
        <w:t>overall</w:t>
      </w:r>
      <w:r>
        <w:rPr>
          <w:spacing w:val="-13"/>
        </w:rPr>
        <w:t xml:space="preserve"> </w:t>
      </w:r>
      <w:r>
        <w:t>women</w:t>
      </w:r>
      <w:r>
        <w:rPr>
          <w:spacing w:val="-12"/>
        </w:rPr>
        <w:t xml:space="preserve"> </w:t>
      </w:r>
      <w:r>
        <w:t>diversity</w:t>
      </w:r>
      <w:r>
        <w:rPr>
          <w:spacing w:val="-11"/>
        </w:rPr>
        <w:t xml:space="preserve"> </w:t>
      </w:r>
      <w:r>
        <w:t>and</w:t>
      </w:r>
      <w:r>
        <w:rPr>
          <w:spacing w:val="-12"/>
        </w:rPr>
        <w:t xml:space="preserve"> </w:t>
      </w:r>
      <w:r>
        <w:t>inclusion</w:t>
      </w:r>
      <w:r>
        <w:rPr>
          <w:spacing w:val="-11"/>
        </w:rPr>
        <w:t xml:space="preserve"> </w:t>
      </w:r>
      <w:r>
        <w:rPr>
          <w:spacing w:val="-2"/>
        </w:rPr>
        <w:t>initiative.</w:t>
      </w:r>
    </w:p>
    <w:p w:rsidR="00D46814" w:rsidRDefault="00D46814">
      <w:pPr>
        <w:pStyle w:val="BodyText"/>
      </w:pPr>
    </w:p>
    <w:p w:rsidR="00D46814" w:rsidRDefault="00FD5B19">
      <w:pPr>
        <w:pStyle w:val="Heading1"/>
        <w:numPr>
          <w:ilvl w:val="1"/>
          <w:numId w:val="30"/>
        </w:numPr>
        <w:tabs>
          <w:tab w:val="left" w:pos="1284"/>
        </w:tabs>
        <w:ind w:left="1284" w:hanging="358"/>
      </w:pPr>
      <w:r>
        <w:rPr>
          <w:spacing w:val="-5"/>
        </w:rPr>
        <w:t>GCF</w:t>
      </w:r>
    </w:p>
    <w:p w:rsidR="00D46814" w:rsidRDefault="00FD5B19">
      <w:pPr>
        <w:pStyle w:val="BodyText"/>
        <w:ind w:left="1286" w:right="893"/>
        <w:jc w:val="both"/>
      </w:pPr>
      <w:r>
        <w:t>JS Bank Limited will be offering concessional financing, under its Green Climate Fund (“GCF”)</w:t>
      </w:r>
      <w:r>
        <w:rPr>
          <w:spacing w:val="-3"/>
        </w:rPr>
        <w:t xml:space="preserve"> </w:t>
      </w:r>
      <w:r>
        <w:t>project</w:t>
      </w:r>
      <w:r>
        <w:rPr>
          <w:spacing w:val="-1"/>
        </w:rPr>
        <w:t xml:space="preserve"> </w:t>
      </w:r>
      <w:r>
        <w:t>the</w:t>
      </w:r>
      <w:r>
        <w:rPr>
          <w:spacing w:val="-2"/>
        </w:rPr>
        <w:t xml:space="preserve"> </w:t>
      </w:r>
      <w:r>
        <w:t>“Pakistan</w:t>
      </w:r>
      <w:r>
        <w:rPr>
          <w:spacing w:val="-2"/>
        </w:rPr>
        <w:t xml:space="preserve"> </w:t>
      </w:r>
      <w:r>
        <w:t>Distributed</w:t>
      </w:r>
      <w:r>
        <w:rPr>
          <w:spacing w:val="-2"/>
        </w:rPr>
        <w:t xml:space="preserve"> </w:t>
      </w:r>
      <w:r>
        <w:t>Solar</w:t>
      </w:r>
      <w:r>
        <w:rPr>
          <w:spacing w:val="-3"/>
        </w:rPr>
        <w:t xml:space="preserve"> </w:t>
      </w:r>
      <w:r>
        <w:t>Project”</w:t>
      </w:r>
      <w:r>
        <w:rPr>
          <w:spacing w:val="-3"/>
        </w:rPr>
        <w:t xml:space="preserve"> </w:t>
      </w:r>
      <w:r>
        <w:t>(“PDSP”),</w:t>
      </w:r>
      <w:r>
        <w:rPr>
          <w:spacing w:val="-3"/>
        </w:rPr>
        <w:t xml:space="preserve"> </w:t>
      </w:r>
      <w:r>
        <w:t>for</w:t>
      </w:r>
      <w:r>
        <w:rPr>
          <w:spacing w:val="-3"/>
        </w:rPr>
        <w:t xml:space="preserve"> </w:t>
      </w:r>
      <w:r>
        <w:t>solar</w:t>
      </w:r>
      <w:r>
        <w:rPr>
          <w:spacing w:val="-1"/>
        </w:rPr>
        <w:t xml:space="preserve"> </w:t>
      </w:r>
      <w:r>
        <w:t>Solutions</w:t>
      </w:r>
      <w:r>
        <w:rPr>
          <w:spacing w:val="-3"/>
        </w:rPr>
        <w:t xml:space="preserve"> </w:t>
      </w:r>
      <w:r>
        <w:t>to residential customers as specified under category II of the SBP Scheme for Renewable Energy, making sustainable energy solutions more accessible. The aim of PDSP is to empower households across Pakistan to harness the benefits of solar power.</w:t>
      </w:r>
    </w:p>
    <w:p w:rsidR="00D46814" w:rsidRDefault="00D46814">
      <w:pPr>
        <w:pStyle w:val="BodyText"/>
      </w:pPr>
    </w:p>
    <w:p w:rsidR="00D46814" w:rsidRDefault="00FD5B19">
      <w:pPr>
        <w:pStyle w:val="BodyText"/>
        <w:spacing w:before="1"/>
        <w:ind w:left="1286" w:right="899"/>
        <w:jc w:val="both"/>
      </w:pPr>
      <w:r>
        <w:t>Sign Off policy of the Accredited Entity approved by the board of directors of the Accredited</w:t>
      </w:r>
      <w:r>
        <w:rPr>
          <w:spacing w:val="40"/>
        </w:rPr>
        <w:t xml:space="preserve"> </w:t>
      </w:r>
      <w:r>
        <w:t>Entity,</w:t>
      </w:r>
      <w:r>
        <w:rPr>
          <w:spacing w:val="40"/>
        </w:rPr>
        <w:t xml:space="preserve"> </w:t>
      </w:r>
      <w:r>
        <w:t>dated</w:t>
      </w:r>
      <w:r>
        <w:rPr>
          <w:spacing w:val="40"/>
        </w:rPr>
        <w:t xml:space="preserve"> </w:t>
      </w:r>
      <w:r>
        <w:t>1</w:t>
      </w:r>
      <w:r>
        <w:rPr>
          <w:spacing w:val="40"/>
        </w:rPr>
        <w:t xml:space="preserve"> </w:t>
      </w:r>
      <w:r>
        <w:t>May</w:t>
      </w:r>
      <w:r>
        <w:rPr>
          <w:spacing w:val="40"/>
        </w:rPr>
        <w:t xml:space="preserve"> </w:t>
      </w:r>
      <w:r>
        <w:t>2009 and</w:t>
      </w:r>
      <w:r>
        <w:rPr>
          <w:spacing w:val="40"/>
        </w:rPr>
        <w:t xml:space="preserve"> </w:t>
      </w:r>
      <w:r>
        <w:t>last</w:t>
      </w:r>
      <w:r>
        <w:rPr>
          <w:spacing w:val="40"/>
        </w:rPr>
        <w:t xml:space="preserve"> </w:t>
      </w:r>
      <w:r>
        <w:t>reviewed</w:t>
      </w:r>
      <w:r>
        <w:rPr>
          <w:spacing w:val="40"/>
        </w:rPr>
        <w:t xml:space="preserve"> </w:t>
      </w:r>
      <w:r>
        <w:t>on</w:t>
      </w:r>
      <w:r>
        <w:rPr>
          <w:spacing w:val="40"/>
        </w:rPr>
        <w:t xml:space="preserve"> </w:t>
      </w:r>
      <w:r>
        <w:t>2</w:t>
      </w:r>
      <w:r>
        <w:rPr>
          <w:spacing w:val="40"/>
        </w:rPr>
        <w:t xml:space="preserve"> </w:t>
      </w:r>
      <w:r>
        <w:t>March</w:t>
      </w:r>
      <w:r>
        <w:rPr>
          <w:spacing w:val="40"/>
        </w:rPr>
        <w:t xml:space="preserve"> </w:t>
      </w:r>
      <w:r>
        <w:t>2022,</w:t>
      </w:r>
      <w:r>
        <w:rPr>
          <w:spacing w:val="40"/>
        </w:rPr>
        <w:t xml:space="preserve"> </w:t>
      </w:r>
      <w:r>
        <w:t>pursuant to</w:t>
      </w:r>
      <w:r>
        <w:rPr>
          <w:spacing w:val="-2"/>
        </w:rPr>
        <w:t xml:space="preserve"> </w:t>
      </w:r>
      <w:r>
        <w:t>which</w:t>
      </w:r>
      <w:r>
        <w:rPr>
          <w:spacing w:val="40"/>
        </w:rPr>
        <w:t xml:space="preserve"> </w:t>
      </w:r>
      <w:r>
        <w:t>the</w:t>
      </w:r>
      <w:r>
        <w:rPr>
          <w:spacing w:val="40"/>
        </w:rPr>
        <w:t xml:space="preserve"> </w:t>
      </w:r>
      <w:r>
        <w:t>Integrated</w:t>
      </w:r>
      <w:r>
        <w:rPr>
          <w:spacing w:val="40"/>
        </w:rPr>
        <w:t xml:space="preserve"> </w:t>
      </w:r>
      <w:r>
        <w:t>Risk</w:t>
      </w:r>
      <w:r>
        <w:rPr>
          <w:spacing w:val="40"/>
        </w:rPr>
        <w:t xml:space="preserve"> </w:t>
      </w:r>
      <w:r>
        <w:t>Management</w:t>
      </w:r>
      <w:r>
        <w:rPr>
          <w:spacing w:val="40"/>
        </w:rPr>
        <w:t xml:space="preserve"> </w:t>
      </w:r>
      <w:r>
        <w:t>Committee</w:t>
      </w:r>
      <w:r>
        <w:rPr>
          <w:spacing w:val="40"/>
        </w:rPr>
        <w:t xml:space="preserve"> </w:t>
      </w:r>
      <w:r>
        <w:t>has</w:t>
      </w:r>
      <w:r>
        <w:rPr>
          <w:spacing w:val="40"/>
        </w:rPr>
        <w:t xml:space="preserve"> </w:t>
      </w:r>
      <w:r>
        <w:t>approved</w:t>
      </w:r>
      <w:r>
        <w:rPr>
          <w:spacing w:val="40"/>
        </w:rPr>
        <w:t xml:space="preserve"> </w:t>
      </w:r>
      <w:r>
        <w:t>the</w:t>
      </w:r>
      <w:r>
        <w:rPr>
          <w:spacing w:val="40"/>
        </w:rPr>
        <w:t xml:space="preserve"> </w:t>
      </w:r>
      <w:r>
        <w:t>Product Program (the “Sign Off Policy”);</w:t>
      </w:r>
    </w:p>
    <w:p w:rsidR="00D46814" w:rsidRDefault="00FD5B19">
      <w:pPr>
        <w:pStyle w:val="BodyText"/>
        <w:spacing w:before="276"/>
        <w:ind w:left="1286" w:right="898"/>
        <w:jc w:val="both"/>
      </w:pPr>
      <w:r>
        <w:t>Under PDSP, JS Bank aims to deploy 43MW of Solar Solutions across Pakistan in 10 years; majority of which will be under this component.</w:t>
      </w:r>
    </w:p>
    <w:p w:rsidR="00D46814" w:rsidRDefault="00D46814">
      <w:pPr>
        <w:pStyle w:val="BodyText"/>
      </w:pPr>
    </w:p>
    <w:p w:rsidR="00D46814" w:rsidRDefault="00FD5B19">
      <w:pPr>
        <w:pStyle w:val="Heading2"/>
        <w:numPr>
          <w:ilvl w:val="1"/>
          <w:numId w:val="30"/>
        </w:numPr>
        <w:tabs>
          <w:tab w:val="left" w:pos="1285"/>
        </w:tabs>
        <w:ind w:left="1285" w:hanging="359"/>
      </w:pPr>
      <w:r>
        <w:t>GCF</w:t>
      </w:r>
      <w:r>
        <w:rPr>
          <w:spacing w:val="-1"/>
        </w:rPr>
        <w:t xml:space="preserve"> </w:t>
      </w:r>
      <w:r>
        <w:t xml:space="preserve">– </w:t>
      </w:r>
      <w:r>
        <w:rPr>
          <w:spacing w:val="-2"/>
        </w:rPr>
        <w:t>Women</w:t>
      </w:r>
    </w:p>
    <w:p w:rsidR="00D46814" w:rsidRDefault="00FD5B19">
      <w:pPr>
        <w:pStyle w:val="BodyText"/>
        <w:ind w:left="1286" w:right="895"/>
        <w:jc w:val="both"/>
      </w:pPr>
      <w:r>
        <w:t>This is a subcategory of GCF exclusively for women led households. This initiative empowers women to lead the way in adopting clean energy solutions for their homes, fostering</w:t>
      </w:r>
      <w:r>
        <w:rPr>
          <w:spacing w:val="-1"/>
        </w:rPr>
        <w:t xml:space="preserve"> </w:t>
      </w:r>
      <w:r>
        <w:t>a</w:t>
      </w:r>
      <w:r>
        <w:rPr>
          <w:spacing w:val="-1"/>
        </w:rPr>
        <w:t xml:space="preserve"> </w:t>
      </w:r>
      <w:r>
        <w:t>more</w:t>
      </w:r>
      <w:r>
        <w:rPr>
          <w:spacing w:val="-2"/>
        </w:rPr>
        <w:t xml:space="preserve"> </w:t>
      </w:r>
      <w:r>
        <w:t>sustainable</w:t>
      </w:r>
      <w:r>
        <w:rPr>
          <w:spacing w:val="-1"/>
        </w:rPr>
        <w:t xml:space="preserve"> </w:t>
      </w:r>
      <w:r>
        <w:t>and inclusive</w:t>
      </w:r>
      <w:r>
        <w:rPr>
          <w:spacing w:val="-1"/>
        </w:rPr>
        <w:t xml:space="preserve"> </w:t>
      </w:r>
      <w:r>
        <w:t>environment. Up</w:t>
      </w:r>
      <w:r>
        <w:rPr>
          <w:spacing w:val="-1"/>
        </w:rPr>
        <w:t xml:space="preserve"> </w:t>
      </w:r>
      <w:r>
        <w:t>to 30%</w:t>
      </w:r>
      <w:r>
        <w:rPr>
          <w:spacing w:val="-1"/>
        </w:rPr>
        <w:t xml:space="preserve"> </w:t>
      </w:r>
      <w:r>
        <w:t>of</w:t>
      </w:r>
      <w:r>
        <w:rPr>
          <w:spacing w:val="-1"/>
        </w:rPr>
        <w:t xml:space="preserve"> </w:t>
      </w:r>
      <w:r>
        <w:t>GCF portfolio will be covered under this subcategory.</w:t>
      </w:r>
    </w:p>
    <w:p w:rsidR="00D46814" w:rsidRDefault="00D46814">
      <w:pPr>
        <w:pStyle w:val="BodyText"/>
      </w:pPr>
    </w:p>
    <w:p w:rsidR="00D46814" w:rsidRDefault="00FD5B19">
      <w:pPr>
        <w:pStyle w:val="Heading2"/>
        <w:numPr>
          <w:ilvl w:val="0"/>
          <w:numId w:val="30"/>
        </w:numPr>
        <w:tabs>
          <w:tab w:val="left" w:pos="990"/>
        </w:tabs>
        <w:ind w:left="990" w:hanging="553"/>
        <w:jc w:val="both"/>
      </w:pPr>
      <w:bookmarkStart w:id="13" w:name="_bookmark12"/>
      <w:bookmarkEnd w:id="13"/>
      <w:r>
        <w:t>SME</w:t>
      </w:r>
      <w:r>
        <w:rPr>
          <w:spacing w:val="-1"/>
        </w:rPr>
        <w:t xml:space="preserve"> </w:t>
      </w:r>
      <w:r>
        <w:t xml:space="preserve">(Smart </w:t>
      </w:r>
      <w:r>
        <w:rPr>
          <w:spacing w:val="-2"/>
        </w:rPr>
        <w:t>Roshni)</w:t>
      </w:r>
    </w:p>
    <w:p w:rsidR="00D46814" w:rsidRDefault="00FD5B19">
      <w:pPr>
        <w:pStyle w:val="BodyText"/>
        <w:ind w:left="991" w:right="895"/>
        <w:jc w:val="both"/>
      </w:pPr>
      <w:r>
        <w:t>The</w:t>
      </w:r>
      <w:r>
        <w:rPr>
          <w:spacing w:val="-9"/>
        </w:rPr>
        <w:t xml:space="preserve"> </w:t>
      </w:r>
      <w:r>
        <w:t>undersupply</w:t>
      </w:r>
      <w:r>
        <w:rPr>
          <w:spacing w:val="-7"/>
        </w:rPr>
        <w:t xml:space="preserve"> </w:t>
      </w:r>
      <w:r>
        <w:t>of</w:t>
      </w:r>
      <w:r>
        <w:rPr>
          <w:spacing w:val="-7"/>
        </w:rPr>
        <w:t xml:space="preserve"> </w:t>
      </w:r>
      <w:r>
        <w:t>energy</w:t>
      </w:r>
      <w:r>
        <w:rPr>
          <w:spacing w:val="-8"/>
        </w:rPr>
        <w:t xml:space="preserve"> </w:t>
      </w:r>
      <w:r>
        <w:t>has</w:t>
      </w:r>
      <w:r>
        <w:rPr>
          <w:spacing w:val="-8"/>
        </w:rPr>
        <w:t xml:space="preserve"> </w:t>
      </w:r>
      <w:r>
        <w:t>severely</w:t>
      </w:r>
      <w:r>
        <w:rPr>
          <w:spacing w:val="-6"/>
        </w:rPr>
        <w:t xml:space="preserve"> </w:t>
      </w:r>
      <w:r>
        <w:t>impacted</w:t>
      </w:r>
      <w:r>
        <w:rPr>
          <w:spacing w:val="-7"/>
        </w:rPr>
        <w:t xml:space="preserve"> </w:t>
      </w:r>
      <w:r>
        <w:t>the</w:t>
      </w:r>
      <w:r>
        <w:rPr>
          <w:spacing w:val="-9"/>
        </w:rPr>
        <w:t xml:space="preserve"> </w:t>
      </w:r>
      <w:r>
        <w:t>growth</w:t>
      </w:r>
      <w:r>
        <w:rPr>
          <w:spacing w:val="-6"/>
        </w:rPr>
        <w:t xml:space="preserve"> </w:t>
      </w:r>
      <w:r>
        <w:t>of</w:t>
      </w:r>
      <w:r>
        <w:rPr>
          <w:spacing w:val="-9"/>
        </w:rPr>
        <w:t xml:space="preserve"> </w:t>
      </w:r>
      <w:r>
        <w:t>industries/businesses</w:t>
      </w:r>
      <w:r>
        <w:rPr>
          <w:spacing w:val="-9"/>
        </w:rPr>
        <w:t xml:space="preserve"> </w:t>
      </w:r>
      <w:r>
        <w:t>and</w:t>
      </w:r>
      <w:r>
        <w:rPr>
          <w:spacing w:val="-8"/>
        </w:rPr>
        <w:t xml:space="preserve"> </w:t>
      </w:r>
      <w:r>
        <w:t>the welfare of public in general. This product aims at imparting financing solutions/facilitations to industries/organizations for producing energy for commercial consumptions. The facility shall</w:t>
      </w:r>
      <w:r>
        <w:rPr>
          <w:spacing w:val="-11"/>
        </w:rPr>
        <w:t xml:space="preserve"> </w:t>
      </w:r>
      <w:r>
        <w:t>be</w:t>
      </w:r>
      <w:r>
        <w:rPr>
          <w:spacing w:val="-13"/>
        </w:rPr>
        <w:t xml:space="preserve"> </w:t>
      </w:r>
      <w:r>
        <w:t>provided</w:t>
      </w:r>
      <w:r>
        <w:rPr>
          <w:spacing w:val="-12"/>
        </w:rPr>
        <w:t xml:space="preserve"> </w:t>
      </w:r>
      <w:r>
        <w:t>for</w:t>
      </w:r>
      <w:r>
        <w:rPr>
          <w:spacing w:val="-13"/>
        </w:rPr>
        <w:t xml:space="preserve"> </w:t>
      </w:r>
      <w:r>
        <w:t>power</w:t>
      </w:r>
      <w:r>
        <w:rPr>
          <w:spacing w:val="-13"/>
        </w:rPr>
        <w:t xml:space="preserve"> </w:t>
      </w:r>
      <w:r>
        <w:t>generation</w:t>
      </w:r>
      <w:r>
        <w:rPr>
          <w:spacing w:val="-12"/>
        </w:rPr>
        <w:t xml:space="preserve"> </w:t>
      </w:r>
      <w:r>
        <w:t>using</w:t>
      </w:r>
      <w:r>
        <w:rPr>
          <w:spacing w:val="-12"/>
        </w:rPr>
        <w:t xml:space="preserve"> </w:t>
      </w:r>
      <w:r>
        <w:t>alternative/renewable</w:t>
      </w:r>
      <w:r>
        <w:rPr>
          <w:spacing w:val="-11"/>
        </w:rPr>
        <w:t xml:space="preserve"> </w:t>
      </w:r>
      <w:r>
        <w:t>energy</w:t>
      </w:r>
      <w:r>
        <w:rPr>
          <w:spacing w:val="-13"/>
        </w:rPr>
        <w:t xml:space="preserve"> </w:t>
      </w:r>
      <w:r>
        <w:t>sources</w:t>
      </w:r>
      <w:r>
        <w:rPr>
          <w:spacing w:val="-10"/>
        </w:rPr>
        <w:t xml:space="preserve"> </w:t>
      </w:r>
      <w:r>
        <w:t>(i.e.,</w:t>
      </w:r>
      <w:r>
        <w:rPr>
          <w:spacing w:val="-12"/>
        </w:rPr>
        <w:t xml:space="preserve"> </w:t>
      </w:r>
      <w:r>
        <w:t>solar, wind, hydro, biogas, biofuels, and geothermal as fuel). Such solutions will be used for commercial / industrial units / projects as well as Non-Commercial/Welfare units (i.e., Hospitals, Educational offices, Clubs, Guest Houses, Govt Offices, etc.).</w:t>
      </w:r>
    </w:p>
    <w:p w:rsidR="00D46814" w:rsidRDefault="00D46814">
      <w:pPr>
        <w:pStyle w:val="BodyText"/>
        <w:spacing w:before="1"/>
      </w:pPr>
    </w:p>
    <w:p w:rsidR="00D46814" w:rsidRDefault="00FD5B19">
      <w:pPr>
        <w:pStyle w:val="Heading2"/>
        <w:numPr>
          <w:ilvl w:val="1"/>
          <w:numId w:val="30"/>
        </w:numPr>
        <w:tabs>
          <w:tab w:val="left" w:pos="1440"/>
        </w:tabs>
        <w:ind w:left="1440" w:hanging="449"/>
      </w:pPr>
      <w:r>
        <w:t>Smart</w:t>
      </w:r>
      <w:r>
        <w:rPr>
          <w:spacing w:val="-2"/>
        </w:rPr>
        <w:t xml:space="preserve"> </w:t>
      </w:r>
      <w:r>
        <w:t>Roshni KIBOR</w:t>
      </w:r>
      <w:r>
        <w:rPr>
          <w:spacing w:val="-4"/>
        </w:rPr>
        <w:t xml:space="preserve"> </w:t>
      </w:r>
      <w:r>
        <w:rPr>
          <w:spacing w:val="-2"/>
        </w:rPr>
        <w:t>Based</w:t>
      </w:r>
    </w:p>
    <w:p w:rsidR="00D46814" w:rsidRDefault="00FD5B19">
      <w:pPr>
        <w:pStyle w:val="BodyText"/>
        <w:ind w:left="1418" w:right="860"/>
      </w:pPr>
      <w:r>
        <w:t>Financing under SME (Smart Roshni) based on</w:t>
      </w:r>
      <w:r>
        <w:rPr>
          <w:spacing w:val="27"/>
        </w:rPr>
        <w:t xml:space="preserve"> </w:t>
      </w:r>
      <w:r>
        <w:t>KIBOR linked rates</w:t>
      </w:r>
      <w:r>
        <w:rPr>
          <w:spacing w:val="27"/>
        </w:rPr>
        <w:t xml:space="preserve"> </w:t>
      </w:r>
      <w:r>
        <w:t>where financing</w:t>
      </w:r>
      <w:r>
        <w:rPr>
          <w:spacing w:val="80"/>
        </w:rPr>
        <w:t xml:space="preserve"> </w:t>
      </w:r>
      <w:r>
        <w:t>under SBP Schemes is either discontinued, fully utilized, or not covered.</w:t>
      </w:r>
    </w:p>
    <w:p w:rsidR="00D46814" w:rsidRDefault="00D46814">
      <w:pPr>
        <w:pStyle w:val="BodyText"/>
      </w:pPr>
    </w:p>
    <w:p w:rsidR="00D46814" w:rsidRDefault="00FD5B19">
      <w:pPr>
        <w:pStyle w:val="Heading2"/>
        <w:numPr>
          <w:ilvl w:val="1"/>
          <w:numId w:val="30"/>
        </w:numPr>
        <w:tabs>
          <w:tab w:val="left" w:pos="1438"/>
        </w:tabs>
        <w:ind w:left="1438" w:hanging="358"/>
      </w:pPr>
      <w:r>
        <w:t xml:space="preserve">SBP </w:t>
      </w:r>
      <w:r>
        <w:rPr>
          <w:spacing w:val="-2"/>
        </w:rPr>
        <w:t>Schemes</w:t>
      </w:r>
    </w:p>
    <w:p w:rsidR="00D46814" w:rsidRDefault="00FD5B19">
      <w:pPr>
        <w:pStyle w:val="BodyText"/>
        <w:ind w:left="1440" w:right="860"/>
      </w:pPr>
      <w:r>
        <w:t>All</w:t>
      </w:r>
      <w:r>
        <w:rPr>
          <w:spacing w:val="-7"/>
        </w:rPr>
        <w:t xml:space="preserve"> </w:t>
      </w:r>
      <w:r>
        <w:t>features</w:t>
      </w:r>
      <w:r>
        <w:rPr>
          <w:spacing w:val="-7"/>
        </w:rPr>
        <w:t xml:space="preserve"> </w:t>
      </w:r>
      <w:r>
        <w:t>and</w:t>
      </w:r>
      <w:r>
        <w:rPr>
          <w:spacing w:val="-6"/>
        </w:rPr>
        <w:t xml:space="preserve"> </w:t>
      </w:r>
      <w:r>
        <w:t>criteria</w:t>
      </w:r>
      <w:r>
        <w:rPr>
          <w:spacing w:val="-6"/>
        </w:rPr>
        <w:t xml:space="preserve"> </w:t>
      </w:r>
      <w:r>
        <w:t>of</w:t>
      </w:r>
      <w:r>
        <w:rPr>
          <w:spacing w:val="-8"/>
        </w:rPr>
        <w:t xml:space="preserve"> </w:t>
      </w:r>
      <w:r>
        <w:t>respective</w:t>
      </w:r>
      <w:r>
        <w:rPr>
          <w:spacing w:val="-8"/>
        </w:rPr>
        <w:t xml:space="preserve"> </w:t>
      </w:r>
      <w:r>
        <w:t>SBP</w:t>
      </w:r>
      <w:r>
        <w:rPr>
          <w:spacing w:val="-7"/>
        </w:rPr>
        <w:t xml:space="preserve"> </w:t>
      </w:r>
      <w:r>
        <w:t>Scheme</w:t>
      </w:r>
      <w:r>
        <w:rPr>
          <w:spacing w:val="-6"/>
        </w:rPr>
        <w:t xml:space="preserve"> </w:t>
      </w:r>
      <w:r>
        <w:t>as</w:t>
      </w:r>
      <w:r>
        <w:rPr>
          <w:spacing w:val="-7"/>
        </w:rPr>
        <w:t xml:space="preserve"> </w:t>
      </w:r>
      <w:r>
        <w:t>amended</w:t>
      </w:r>
      <w:r>
        <w:rPr>
          <w:spacing w:val="-7"/>
        </w:rPr>
        <w:t xml:space="preserve"> </w:t>
      </w:r>
      <w:r>
        <w:t>from</w:t>
      </w:r>
      <w:r>
        <w:rPr>
          <w:spacing w:val="-8"/>
        </w:rPr>
        <w:t xml:space="preserve"> </w:t>
      </w:r>
      <w:r>
        <w:t>time</w:t>
      </w:r>
      <w:r>
        <w:rPr>
          <w:spacing w:val="-8"/>
        </w:rPr>
        <w:t xml:space="preserve"> </w:t>
      </w:r>
      <w:r>
        <w:t>to</w:t>
      </w:r>
      <w:r>
        <w:rPr>
          <w:spacing w:val="-7"/>
        </w:rPr>
        <w:t xml:space="preserve"> </w:t>
      </w:r>
      <w:r>
        <w:t>time</w:t>
      </w:r>
      <w:r>
        <w:rPr>
          <w:spacing w:val="-8"/>
        </w:rPr>
        <w:t xml:space="preserve"> </w:t>
      </w:r>
      <w:r>
        <w:t>will</w:t>
      </w:r>
      <w:r>
        <w:rPr>
          <w:spacing w:val="-7"/>
        </w:rPr>
        <w:t xml:space="preserve"> </w:t>
      </w:r>
      <w:r>
        <w:t>be applied in spirit of promoting Renewable Energy facilitation.</w:t>
      </w:r>
    </w:p>
    <w:p w:rsidR="00D46814" w:rsidRDefault="00D46814">
      <w:pPr>
        <w:pStyle w:val="BodyText"/>
      </w:pPr>
    </w:p>
    <w:p w:rsidR="00D46814" w:rsidRDefault="00FD5B19">
      <w:pPr>
        <w:pStyle w:val="Heading2"/>
        <w:numPr>
          <w:ilvl w:val="0"/>
          <w:numId w:val="29"/>
        </w:numPr>
        <w:tabs>
          <w:tab w:val="left" w:pos="1891"/>
        </w:tabs>
        <w:spacing w:before="1"/>
        <w:ind w:hanging="451"/>
        <w:jc w:val="left"/>
      </w:pPr>
      <w:r>
        <w:t xml:space="preserve">Smart </w:t>
      </w:r>
      <w:r>
        <w:rPr>
          <w:spacing w:val="-2"/>
        </w:rPr>
        <w:t>Roshni</w:t>
      </w:r>
    </w:p>
    <w:p w:rsidR="00D46814" w:rsidRDefault="00FD5B19">
      <w:pPr>
        <w:pStyle w:val="BodyText"/>
        <w:ind w:left="1891"/>
      </w:pPr>
      <w:r>
        <w:t>The</w:t>
      </w:r>
      <w:r>
        <w:rPr>
          <w:spacing w:val="-12"/>
        </w:rPr>
        <w:t xml:space="preserve"> </w:t>
      </w:r>
      <w:r>
        <w:t>refinances</w:t>
      </w:r>
      <w:r>
        <w:rPr>
          <w:spacing w:val="-7"/>
        </w:rPr>
        <w:t xml:space="preserve"> </w:t>
      </w:r>
      <w:r>
        <w:t>scheme</w:t>
      </w:r>
      <w:r>
        <w:rPr>
          <w:spacing w:val="-10"/>
        </w:rPr>
        <w:t xml:space="preserve"> </w:t>
      </w:r>
      <w:r>
        <w:t>developed</w:t>
      </w:r>
      <w:r>
        <w:rPr>
          <w:spacing w:val="-8"/>
        </w:rPr>
        <w:t xml:space="preserve"> </w:t>
      </w:r>
      <w:r>
        <w:t>by</w:t>
      </w:r>
      <w:r>
        <w:rPr>
          <w:spacing w:val="-8"/>
        </w:rPr>
        <w:t xml:space="preserve"> </w:t>
      </w:r>
      <w:r>
        <w:t>SBP</w:t>
      </w:r>
      <w:r>
        <w:rPr>
          <w:spacing w:val="-5"/>
        </w:rPr>
        <w:t xml:space="preserve"> </w:t>
      </w:r>
      <w:r>
        <w:t>and</w:t>
      </w:r>
      <w:r>
        <w:rPr>
          <w:spacing w:val="-8"/>
        </w:rPr>
        <w:t xml:space="preserve"> </w:t>
      </w:r>
      <w:r>
        <w:t>advised</w:t>
      </w:r>
      <w:r>
        <w:rPr>
          <w:spacing w:val="-8"/>
        </w:rPr>
        <w:t xml:space="preserve"> </w:t>
      </w:r>
      <w:r>
        <w:t>vide</w:t>
      </w:r>
      <w:r>
        <w:rPr>
          <w:spacing w:val="-9"/>
        </w:rPr>
        <w:t xml:space="preserve"> </w:t>
      </w:r>
      <w:r>
        <w:t>its</w:t>
      </w:r>
      <w:r>
        <w:rPr>
          <w:spacing w:val="-7"/>
        </w:rPr>
        <w:t xml:space="preserve"> </w:t>
      </w:r>
      <w:r>
        <w:t>circular</w:t>
      </w:r>
      <w:r>
        <w:rPr>
          <w:spacing w:val="-6"/>
        </w:rPr>
        <w:t xml:space="preserve"> </w:t>
      </w:r>
      <w:r>
        <w:rPr>
          <w:spacing w:val="-2"/>
        </w:rPr>
        <w:t>IH&amp;SMEFD</w:t>
      </w:r>
    </w:p>
    <w:p w:rsidR="00D46814" w:rsidRDefault="00D46814">
      <w:pPr>
        <w:pStyle w:val="BodyText"/>
        <w:sectPr w:rsidR="00D46814">
          <w:pgSz w:w="12240" w:h="15840"/>
          <w:pgMar w:top="1020" w:right="0" w:bottom="1200" w:left="1440" w:header="763" w:footer="1002" w:gutter="0"/>
          <w:cols w:space="720"/>
        </w:sectPr>
      </w:pPr>
    </w:p>
    <w:p w:rsidR="00D46814" w:rsidRDefault="00FD5B19">
      <w:pPr>
        <w:pStyle w:val="BodyText"/>
        <w:spacing w:before="148"/>
        <w:ind w:left="1891" w:right="896"/>
        <w:jc w:val="both"/>
      </w:pPr>
      <w:r>
        <w:rPr>
          <w:noProof/>
        </w:rPr>
        <w:lastRenderedPageBreak/>
        <mc:AlternateContent>
          <mc:Choice Requires="wps">
            <w:drawing>
              <wp:anchor distT="0" distB="0" distL="0" distR="0" simplePos="0" relativeHeight="15729152" behindDoc="0" locked="0" layoutInCell="1" allowOverlap="1">
                <wp:simplePos x="0" y="0"/>
                <wp:positionH relativeFrom="page">
                  <wp:posOffset>457200</wp:posOffset>
                </wp:positionH>
                <wp:positionV relativeFrom="page">
                  <wp:posOffset>2495042</wp:posOffset>
                </wp:positionV>
                <wp:extent cx="9525" cy="17526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75260"/>
                        </a:xfrm>
                        <a:custGeom>
                          <a:avLst/>
                          <a:gdLst/>
                          <a:ahLst/>
                          <a:cxnLst/>
                          <a:rect l="l" t="t" r="r" b="b"/>
                          <a:pathLst>
                            <a:path w="9525" h="175260">
                              <a:moveTo>
                                <a:pt x="9143" y="0"/>
                              </a:moveTo>
                              <a:lnTo>
                                <a:pt x="0" y="0"/>
                              </a:lnTo>
                              <a:lnTo>
                                <a:pt x="0" y="175259"/>
                              </a:lnTo>
                              <a:lnTo>
                                <a:pt x="9143" y="17525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27DA00" id="Graphic 12" o:spid="_x0000_s1026" style="position:absolute;margin-left:36pt;margin-top:196.45pt;width:.75pt;height:13.8pt;z-index:15729152;visibility:visible;mso-wrap-style:square;mso-wrap-distance-left:0;mso-wrap-distance-top:0;mso-wrap-distance-right:0;mso-wrap-distance-bottom:0;mso-position-horizontal:absolute;mso-position-horizontal-relative:page;mso-position-vertical:absolute;mso-position-vertical-relative:page;v-text-anchor:top" coordsize="952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" path="m9143,l,,,175259r9143,l9143,xe" fillcolor="black" stroked="f">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simplePos x="0" y="0"/>
                <wp:positionH relativeFrom="page">
                  <wp:posOffset>457200</wp:posOffset>
                </wp:positionH>
                <wp:positionV relativeFrom="page">
                  <wp:posOffset>5650357</wp:posOffset>
                </wp:positionV>
                <wp:extent cx="9525" cy="17526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75260"/>
                        </a:xfrm>
                        <a:custGeom>
                          <a:avLst/>
                          <a:gdLst/>
                          <a:ahLst/>
                          <a:cxnLst/>
                          <a:rect l="l" t="t" r="r" b="b"/>
                          <a:pathLst>
                            <a:path w="9525" h="175260">
                              <a:moveTo>
                                <a:pt x="9143" y="0"/>
                              </a:moveTo>
                              <a:lnTo>
                                <a:pt x="0" y="0"/>
                              </a:lnTo>
                              <a:lnTo>
                                <a:pt x="0" y="175260"/>
                              </a:lnTo>
                              <a:lnTo>
                                <a:pt x="9143" y="1752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56772D" id="Graphic 13" o:spid="_x0000_s1026" style="position:absolute;margin-left:36pt;margin-top:444.9pt;width:.75pt;height:13.8pt;z-index:15729664;visibility:visible;mso-wrap-style:square;mso-wrap-distance-left:0;mso-wrap-distance-top:0;mso-wrap-distance-right:0;mso-wrap-distance-bottom:0;mso-position-horizontal:absolute;mso-position-horizontal-relative:page;mso-position-vertical:absolute;mso-position-vertical-relative:page;v-text-anchor:top" coordsize="9525,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" path="m9143,l,,,175260r9143,l9143,xe" fillcolor="black" stroked="f">
                <v:path arrowok="t"/>
                <w10:wrap anchorx="page" anchory="page"/>
              </v:shape>
            </w:pict>
          </mc:Fallback>
        </mc:AlternateContent>
      </w:r>
      <w:r>
        <w:t>Circular No. 3 of 2016; amended &amp; extended overtime, provides concessionary financing requiring alternative / renewable energy sources for large renewable energy projects as well as small scale renewable energy solutions. Scheme has multiple categories under which Bank can finance to customers and vendors.</w:t>
      </w:r>
    </w:p>
    <w:p w:rsidR="00D46814" w:rsidRDefault="00FD5B19">
      <w:pPr>
        <w:pStyle w:val="BodyText"/>
        <w:spacing w:before="274"/>
        <w:ind w:left="1891" w:right="897"/>
        <w:jc w:val="both"/>
      </w:pPr>
      <w:r>
        <w:t>Under</w:t>
      </w:r>
      <w:r>
        <w:rPr>
          <w:spacing w:val="-7"/>
        </w:rPr>
        <w:t xml:space="preserve"> </w:t>
      </w:r>
      <w:r>
        <w:t>Smart</w:t>
      </w:r>
      <w:r>
        <w:rPr>
          <w:spacing w:val="-6"/>
        </w:rPr>
        <w:t xml:space="preserve"> </w:t>
      </w:r>
      <w:r>
        <w:t>Roshni</w:t>
      </w:r>
      <w:r>
        <w:rPr>
          <w:spacing w:val="-5"/>
        </w:rPr>
        <w:t xml:space="preserve"> </w:t>
      </w:r>
      <w:r>
        <w:t>&amp;</w:t>
      </w:r>
      <w:r>
        <w:rPr>
          <w:spacing w:val="-5"/>
        </w:rPr>
        <w:t xml:space="preserve"> </w:t>
      </w:r>
      <w:r>
        <w:t>GharApna</w:t>
      </w:r>
      <w:r>
        <w:rPr>
          <w:spacing w:val="-5"/>
        </w:rPr>
        <w:t xml:space="preserve"> </w:t>
      </w:r>
      <w:r>
        <w:t>we</w:t>
      </w:r>
      <w:r>
        <w:rPr>
          <w:spacing w:val="-2"/>
        </w:rPr>
        <w:t xml:space="preserve"> </w:t>
      </w:r>
      <w:r>
        <w:t>will</w:t>
      </w:r>
      <w:r>
        <w:rPr>
          <w:spacing w:val="-5"/>
        </w:rPr>
        <w:t xml:space="preserve"> </w:t>
      </w:r>
      <w:r>
        <w:t>generally</w:t>
      </w:r>
      <w:r>
        <w:rPr>
          <w:spacing w:val="-6"/>
        </w:rPr>
        <w:t xml:space="preserve"> </w:t>
      </w:r>
      <w:r>
        <w:t>be</w:t>
      </w:r>
      <w:r>
        <w:rPr>
          <w:spacing w:val="-4"/>
        </w:rPr>
        <w:t xml:space="preserve"> </w:t>
      </w:r>
      <w:r>
        <w:t>financing</w:t>
      </w:r>
      <w:r>
        <w:rPr>
          <w:spacing w:val="-3"/>
        </w:rPr>
        <w:t xml:space="preserve"> </w:t>
      </w:r>
      <w:r>
        <w:t>under</w:t>
      </w:r>
      <w:r>
        <w:rPr>
          <w:spacing w:val="-4"/>
        </w:rPr>
        <w:t xml:space="preserve"> </w:t>
      </w:r>
      <w:r>
        <w:t>Category</w:t>
      </w:r>
      <w:r>
        <w:rPr>
          <w:spacing w:val="-4"/>
        </w:rPr>
        <w:t xml:space="preserve"> </w:t>
      </w:r>
      <w:r>
        <w:t>II under</w:t>
      </w:r>
      <w:r>
        <w:rPr>
          <w:spacing w:val="-9"/>
        </w:rPr>
        <w:t xml:space="preserve"> </w:t>
      </w:r>
      <w:r>
        <w:t>which</w:t>
      </w:r>
      <w:r>
        <w:rPr>
          <w:spacing w:val="-6"/>
        </w:rPr>
        <w:t xml:space="preserve"> </w:t>
      </w:r>
      <w:r>
        <w:t>customers</w:t>
      </w:r>
      <w:r>
        <w:rPr>
          <w:spacing w:val="-8"/>
        </w:rPr>
        <w:t xml:space="preserve"> </w:t>
      </w:r>
      <w:r>
        <w:t>willing</w:t>
      </w:r>
      <w:r>
        <w:rPr>
          <w:spacing w:val="-8"/>
        </w:rPr>
        <w:t xml:space="preserve"> </w:t>
      </w:r>
      <w:r>
        <w:t>to</w:t>
      </w:r>
      <w:r>
        <w:rPr>
          <w:spacing w:val="-8"/>
        </w:rPr>
        <w:t xml:space="preserve"> </w:t>
      </w:r>
      <w:r>
        <w:t>install</w:t>
      </w:r>
      <w:r>
        <w:rPr>
          <w:spacing w:val="-8"/>
        </w:rPr>
        <w:t xml:space="preserve"> </w:t>
      </w:r>
      <w:r>
        <w:t>facility</w:t>
      </w:r>
      <w:r>
        <w:rPr>
          <w:spacing w:val="-8"/>
        </w:rPr>
        <w:t xml:space="preserve"> </w:t>
      </w:r>
      <w:r>
        <w:t>using</w:t>
      </w:r>
      <w:r>
        <w:rPr>
          <w:spacing w:val="-8"/>
        </w:rPr>
        <w:t xml:space="preserve"> </w:t>
      </w:r>
      <w:r>
        <w:t>renewable</w:t>
      </w:r>
      <w:r>
        <w:rPr>
          <w:spacing w:val="-9"/>
        </w:rPr>
        <w:t xml:space="preserve"> </w:t>
      </w:r>
      <w:r>
        <w:t>energy</w:t>
      </w:r>
      <w:r>
        <w:rPr>
          <w:spacing w:val="-9"/>
        </w:rPr>
        <w:t xml:space="preserve"> </w:t>
      </w:r>
      <w:r>
        <w:t>sources</w:t>
      </w:r>
      <w:r>
        <w:rPr>
          <w:spacing w:val="-8"/>
        </w:rPr>
        <w:t xml:space="preserve"> </w:t>
      </w:r>
      <w:r>
        <w:t>for generation</w:t>
      </w:r>
      <w:r>
        <w:rPr>
          <w:spacing w:val="-4"/>
        </w:rPr>
        <w:t xml:space="preserve"> </w:t>
      </w:r>
      <w:r>
        <w:t>of</w:t>
      </w:r>
      <w:r>
        <w:rPr>
          <w:spacing w:val="-5"/>
        </w:rPr>
        <w:t xml:space="preserve"> </w:t>
      </w:r>
      <w:r>
        <w:t>electricity</w:t>
      </w:r>
      <w:r>
        <w:rPr>
          <w:spacing w:val="-4"/>
        </w:rPr>
        <w:t xml:space="preserve"> </w:t>
      </w:r>
      <w:r>
        <w:t>ranging</w:t>
      </w:r>
      <w:r>
        <w:rPr>
          <w:spacing w:val="-4"/>
        </w:rPr>
        <w:t xml:space="preserve"> </w:t>
      </w:r>
      <w:r>
        <w:t>from</w:t>
      </w:r>
      <w:r>
        <w:rPr>
          <w:spacing w:val="-4"/>
        </w:rPr>
        <w:t xml:space="preserve"> </w:t>
      </w:r>
      <w:r>
        <w:t>4</w:t>
      </w:r>
      <w:r>
        <w:rPr>
          <w:spacing w:val="-4"/>
        </w:rPr>
        <w:t xml:space="preserve"> </w:t>
      </w:r>
      <w:r>
        <w:t>KW</w:t>
      </w:r>
      <w:r>
        <w:rPr>
          <w:spacing w:val="-5"/>
        </w:rPr>
        <w:t xml:space="preserve"> </w:t>
      </w:r>
      <w:r>
        <w:t>to</w:t>
      </w:r>
      <w:r>
        <w:rPr>
          <w:spacing w:val="-4"/>
        </w:rPr>
        <w:t xml:space="preserve"> </w:t>
      </w:r>
      <w:r>
        <w:t>1000</w:t>
      </w:r>
      <w:r>
        <w:rPr>
          <w:spacing w:val="-4"/>
        </w:rPr>
        <w:t xml:space="preserve"> </w:t>
      </w:r>
      <w:r>
        <w:t>KW</w:t>
      </w:r>
      <w:r>
        <w:rPr>
          <w:spacing w:val="-5"/>
        </w:rPr>
        <w:t xml:space="preserve"> </w:t>
      </w:r>
      <w:r>
        <w:t>(0.004</w:t>
      </w:r>
      <w:r>
        <w:rPr>
          <w:spacing w:val="-4"/>
        </w:rPr>
        <w:t xml:space="preserve"> </w:t>
      </w:r>
      <w:r>
        <w:t>MW</w:t>
      </w:r>
      <w:r>
        <w:rPr>
          <w:spacing w:val="-5"/>
        </w:rPr>
        <w:t xml:space="preserve"> </w:t>
      </w:r>
      <w:r>
        <w:t>to</w:t>
      </w:r>
      <w:r>
        <w:rPr>
          <w:spacing w:val="-4"/>
        </w:rPr>
        <w:t xml:space="preserve"> </w:t>
      </w:r>
      <w:r>
        <w:t>1</w:t>
      </w:r>
      <w:r>
        <w:rPr>
          <w:spacing w:val="-5"/>
        </w:rPr>
        <w:t xml:space="preserve"> </w:t>
      </w:r>
      <w:r>
        <w:t>MW)</w:t>
      </w:r>
      <w:r>
        <w:rPr>
          <w:spacing w:val="-4"/>
        </w:rPr>
        <w:t xml:space="preserve"> </w:t>
      </w:r>
      <w:r>
        <w:t>for own use and/or for supply to the distribution company (Net Metering).</w:t>
      </w:r>
    </w:p>
    <w:p w:rsidR="00D46814" w:rsidRDefault="00D46814">
      <w:pPr>
        <w:pStyle w:val="BodyText"/>
      </w:pPr>
    </w:p>
    <w:p w:rsidR="00D46814" w:rsidRDefault="00FD5B19">
      <w:pPr>
        <w:pStyle w:val="ListParagraph"/>
        <w:numPr>
          <w:ilvl w:val="0"/>
          <w:numId w:val="29"/>
        </w:numPr>
        <w:tabs>
          <w:tab w:val="left" w:pos="1891"/>
          <w:tab w:val="left" w:pos="2673"/>
          <w:tab w:val="left" w:pos="3930"/>
          <w:tab w:val="left" w:pos="5031"/>
          <w:tab w:val="left" w:pos="6182"/>
          <w:tab w:val="left" w:pos="7084"/>
          <w:tab w:val="left" w:pos="7545"/>
          <w:tab w:val="left" w:pos="8699"/>
        </w:tabs>
        <w:ind w:right="893" w:hanging="540"/>
        <w:jc w:val="left"/>
        <w:rPr>
          <w:sz w:val="24"/>
        </w:rPr>
      </w:pPr>
      <w:r>
        <w:rPr>
          <w:b/>
          <w:sz w:val="24"/>
        </w:rPr>
        <w:t>PMYB&amp;ALS (</w:t>
      </w:r>
      <w:r>
        <w:rPr>
          <w:b/>
          <w:color w:val="D13438"/>
          <w:sz w:val="24"/>
          <w:u w:val="single" w:color="D13438"/>
        </w:rPr>
        <w:t>Prime Minister's Youth Business &amp; Agriculture Loan Scheme)</w:t>
      </w:r>
      <w:r>
        <w:rPr>
          <w:b/>
          <w:color w:val="D13438"/>
          <w:sz w:val="24"/>
        </w:rPr>
        <w:t xml:space="preserve"> </w:t>
      </w:r>
      <w:r>
        <w:rPr>
          <w:spacing w:val="-2"/>
          <w:sz w:val="24"/>
        </w:rPr>
        <w:t>Small</w:t>
      </w:r>
      <w:r>
        <w:rPr>
          <w:sz w:val="24"/>
        </w:rPr>
        <w:tab/>
      </w:r>
      <w:r>
        <w:rPr>
          <w:spacing w:val="-2"/>
          <w:sz w:val="24"/>
        </w:rPr>
        <w:t>enterprises</w:t>
      </w:r>
      <w:r>
        <w:rPr>
          <w:sz w:val="24"/>
        </w:rPr>
        <w:tab/>
      </w:r>
      <w:r>
        <w:rPr>
          <w:spacing w:val="-2"/>
          <w:sz w:val="24"/>
        </w:rPr>
        <w:t>stimulate</w:t>
      </w:r>
      <w:r>
        <w:rPr>
          <w:sz w:val="24"/>
        </w:rPr>
        <w:tab/>
      </w:r>
      <w:r>
        <w:rPr>
          <w:spacing w:val="-2"/>
          <w:sz w:val="24"/>
        </w:rPr>
        <w:t>economic</w:t>
      </w:r>
      <w:r>
        <w:rPr>
          <w:sz w:val="24"/>
        </w:rPr>
        <w:tab/>
      </w:r>
      <w:r>
        <w:rPr>
          <w:spacing w:val="-2"/>
          <w:sz w:val="24"/>
        </w:rPr>
        <w:t>growth</w:t>
      </w:r>
      <w:r>
        <w:rPr>
          <w:sz w:val="24"/>
        </w:rPr>
        <w:tab/>
      </w:r>
      <w:r>
        <w:rPr>
          <w:spacing w:val="-6"/>
          <w:sz w:val="24"/>
        </w:rPr>
        <w:t>by</w:t>
      </w:r>
      <w:r>
        <w:rPr>
          <w:sz w:val="24"/>
        </w:rPr>
        <w:tab/>
      </w:r>
      <w:r>
        <w:rPr>
          <w:spacing w:val="-2"/>
          <w:sz w:val="24"/>
        </w:rPr>
        <w:t>providing</w:t>
      </w:r>
      <w:r>
        <w:rPr>
          <w:sz w:val="24"/>
        </w:rPr>
        <w:tab/>
      </w:r>
      <w:r>
        <w:rPr>
          <w:spacing w:val="-2"/>
          <w:sz w:val="24"/>
        </w:rPr>
        <w:t xml:space="preserve">employment </w:t>
      </w:r>
      <w:r>
        <w:rPr>
          <w:sz w:val="24"/>
        </w:rPr>
        <w:t>opportunities,</w:t>
      </w:r>
      <w:r>
        <w:rPr>
          <w:spacing w:val="40"/>
          <w:sz w:val="24"/>
        </w:rPr>
        <w:t xml:space="preserve"> </w:t>
      </w:r>
      <w:r>
        <w:rPr>
          <w:sz w:val="24"/>
        </w:rPr>
        <w:t>fostering</w:t>
      </w:r>
      <w:r>
        <w:rPr>
          <w:spacing w:val="40"/>
          <w:sz w:val="24"/>
        </w:rPr>
        <w:t xml:space="preserve"> </w:t>
      </w:r>
      <w:r>
        <w:rPr>
          <w:sz w:val="24"/>
        </w:rPr>
        <w:t>innovation</w:t>
      </w:r>
      <w:r>
        <w:rPr>
          <w:spacing w:val="40"/>
          <w:sz w:val="24"/>
        </w:rPr>
        <w:t xml:space="preserve"> </w:t>
      </w:r>
      <w:r>
        <w:rPr>
          <w:sz w:val="24"/>
        </w:rPr>
        <w:t>and</w:t>
      </w:r>
      <w:r>
        <w:rPr>
          <w:spacing w:val="40"/>
          <w:sz w:val="24"/>
        </w:rPr>
        <w:t xml:space="preserve"> </w:t>
      </w:r>
      <w:r>
        <w:rPr>
          <w:sz w:val="24"/>
        </w:rPr>
        <w:t>reducing</w:t>
      </w:r>
      <w:r>
        <w:rPr>
          <w:spacing w:val="40"/>
          <w:sz w:val="24"/>
        </w:rPr>
        <w:t xml:space="preserve"> </w:t>
      </w:r>
      <w:r>
        <w:rPr>
          <w:sz w:val="24"/>
        </w:rPr>
        <w:t>income</w:t>
      </w:r>
      <w:r>
        <w:rPr>
          <w:spacing w:val="40"/>
          <w:sz w:val="24"/>
        </w:rPr>
        <w:t xml:space="preserve"> </w:t>
      </w:r>
      <w:r>
        <w:rPr>
          <w:sz w:val="24"/>
        </w:rPr>
        <w:t>inequalities.</w:t>
      </w:r>
      <w:r>
        <w:rPr>
          <w:spacing w:val="40"/>
          <w:sz w:val="24"/>
        </w:rPr>
        <w:t xml:space="preserve"> </w:t>
      </w:r>
      <w:r>
        <w:rPr>
          <w:sz w:val="24"/>
        </w:rPr>
        <w:t>Lack</w:t>
      </w:r>
      <w:r>
        <w:rPr>
          <w:spacing w:val="40"/>
          <w:sz w:val="24"/>
        </w:rPr>
        <w:t xml:space="preserve"> </w:t>
      </w:r>
      <w:r>
        <w:rPr>
          <w:sz w:val="24"/>
        </w:rPr>
        <w:t>of</w:t>
      </w:r>
      <w:r>
        <w:rPr>
          <w:spacing w:val="40"/>
          <w:sz w:val="24"/>
        </w:rPr>
        <w:t xml:space="preserve"> </w:t>
      </w:r>
      <w:r>
        <w:rPr>
          <w:sz w:val="24"/>
        </w:rPr>
        <w:t>adequate</w:t>
      </w:r>
      <w:r>
        <w:rPr>
          <w:spacing w:val="-2"/>
          <w:sz w:val="24"/>
        </w:rPr>
        <w:t xml:space="preserve"> </w:t>
      </w:r>
      <w:r>
        <w:rPr>
          <w:sz w:val="24"/>
        </w:rPr>
        <w:t>financing</w:t>
      </w:r>
      <w:r>
        <w:rPr>
          <w:spacing w:val="-3"/>
          <w:sz w:val="24"/>
        </w:rPr>
        <w:t xml:space="preserve"> </w:t>
      </w:r>
      <w:r>
        <w:rPr>
          <w:sz w:val="24"/>
        </w:rPr>
        <w:t>facilities</w:t>
      </w:r>
      <w:r>
        <w:rPr>
          <w:spacing w:val="-3"/>
          <w:sz w:val="24"/>
        </w:rPr>
        <w:t xml:space="preserve"> </w:t>
      </w:r>
      <w:r>
        <w:rPr>
          <w:sz w:val="24"/>
        </w:rPr>
        <w:t>from</w:t>
      </w:r>
      <w:r>
        <w:rPr>
          <w:spacing w:val="-3"/>
          <w:sz w:val="24"/>
        </w:rPr>
        <w:t xml:space="preserve"> </w:t>
      </w:r>
      <w:r>
        <w:rPr>
          <w:sz w:val="24"/>
        </w:rPr>
        <w:t>formal</w:t>
      </w:r>
      <w:r>
        <w:rPr>
          <w:spacing w:val="-3"/>
          <w:sz w:val="24"/>
        </w:rPr>
        <w:t xml:space="preserve"> </w:t>
      </w:r>
      <w:r>
        <w:rPr>
          <w:sz w:val="24"/>
        </w:rPr>
        <w:t>sources</w:t>
      </w:r>
      <w:r>
        <w:rPr>
          <w:spacing w:val="-3"/>
          <w:sz w:val="24"/>
        </w:rPr>
        <w:t xml:space="preserve"> </w:t>
      </w:r>
      <w:r>
        <w:rPr>
          <w:sz w:val="24"/>
        </w:rPr>
        <w:t>is</w:t>
      </w:r>
      <w:r>
        <w:rPr>
          <w:spacing w:val="-3"/>
          <w:sz w:val="24"/>
        </w:rPr>
        <w:t xml:space="preserve"> </w:t>
      </w:r>
      <w:r>
        <w:rPr>
          <w:sz w:val="24"/>
        </w:rPr>
        <w:t>one</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key</w:t>
      </w:r>
      <w:r>
        <w:rPr>
          <w:spacing w:val="-1"/>
          <w:sz w:val="24"/>
        </w:rPr>
        <w:t xml:space="preserve"> </w:t>
      </w:r>
      <w:r>
        <w:rPr>
          <w:sz w:val="24"/>
        </w:rPr>
        <w:t>challenges</w:t>
      </w:r>
      <w:r>
        <w:rPr>
          <w:spacing w:val="-3"/>
          <w:sz w:val="24"/>
        </w:rPr>
        <w:t xml:space="preserve"> </w:t>
      </w:r>
      <w:r>
        <w:rPr>
          <w:sz w:val="24"/>
        </w:rPr>
        <w:t>faced by</w:t>
      </w:r>
      <w:r>
        <w:rPr>
          <w:spacing w:val="40"/>
          <w:sz w:val="24"/>
        </w:rPr>
        <w:t xml:space="preserve"> </w:t>
      </w:r>
      <w:r>
        <w:rPr>
          <w:sz w:val="24"/>
        </w:rPr>
        <w:t>the</w:t>
      </w:r>
      <w:r>
        <w:rPr>
          <w:spacing w:val="40"/>
          <w:sz w:val="24"/>
        </w:rPr>
        <w:t xml:space="preserve"> </w:t>
      </w:r>
      <w:r>
        <w:rPr>
          <w:sz w:val="24"/>
        </w:rPr>
        <w:t>small</w:t>
      </w:r>
      <w:r>
        <w:rPr>
          <w:spacing w:val="40"/>
          <w:sz w:val="24"/>
        </w:rPr>
        <w:t xml:space="preserve"> </w:t>
      </w:r>
      <w:r>
        <w:rPr>
          <w:sz w:val="24"/>
        </w:rPr>
        <w:t>enterprises</w:t>
      </w:r>
      <w:r>
        <w:rPr>
          <w:spacing w:val="40"/>
          <w:sz w:val="24"/>
        </w:rPr>
        <w:t xml:space="preserve"> </w:t>
      </w:r>
      <w:r>
        <w:rPr>
          <w:sz w:val="24"/>
        </w:rPr>
        <w:t>and</w:t>
      </w:r>
      <w:r>
        <w:rPr>
          <w:spacing w:val="40"/>
          <w:sz w:val="24"/>
        </w:rPr>
        <w:t xml:space="preserve"> </w:t>
      </w:r>
      <w:r>
        <w:rPr>
          <w:sz w:val="24"/>
        </w:rPr>
        <w:t>youth</w:t>
      </w:r>
      <w:r>
        <w:rPr>
          <w:spacing w:val="40"/>
          <w:sz w:val="24"/>
        </w:rPr>
        <w:t xml:space="preserve"> </w:t>
      </w:r>
      <w:r>
        <w:rPr>
          <w:sz w:val="24"/>
        </w:rPr>
        <w:t>entrepreneurs.</w:t>
      </w:r>
      <w:r>
        <w:rPr>
          <w:spacing w:val="40"/>
          <w:sz w:val="24"/>
        </w:rPr>
        <w:t xml:space="preserve"> </w:t>
      </w:r>
      <w:r>
        <w:rPr>
          <w:sz w:val="24"/>
        </w:rPr>
        <w:t>Government</w:t>
      </w:r>
      <w:r>
        <w:rPr>
          <w:spacing w:val="40"/>
          <w:sz w:val="24"/>
        </w:rPr>
        <w:t xml:space="preserve"> </w:t>
      </w:r>
      <w:r>
        <w:rPr>
          <w:sz w:val="24"/>
        </w:rPr>
        <w:t>of</w:t>
      </w:r>
      <w:r>
        <w:rPr>
          <w:spacing w:val="40"/>
          <w:sz w:val="24"/>
        </w:rPr>
        <w:t xml:space="preserve"> </w:t>
      </w:r>
      <w:r>
        <w:rPr>
          <w:sz w:val="24"/>
        </w:rPr>
        <w:t>Pakistan</w:t>
      </w:r>
      <w:r>
        <w:rPr>
          <w:spacing w:val="40"/>
          <w:sz w:val="24"/>
        </w:rPr>
        <w:t xml:space="preserve"> </w:t>
      </w:r>
      <w:r>
        <w:rPr>
          <w:sz w:val="24"/>
        </w:rPr>
        <w:t>is</w:t>
      </w:r>
      <w:r>
        <w:rPr>
          <w:spacing w:val="80"/>
          <w:sz w:val="24"/>
        </w:rPr>
        <w:t xml:space="preserve"> </w:t>
      </w:r>
      <w:r>
        <w:rPr>
          <w:sz w:val="24"/>
        </w:rPr>
        <w:t>cognizant</w:t>
      </w:r>
      <w:r>
        <w:rPr>
          <w:spacing w:val="-8"/>
          <w:sz w:val="24"/>
        </w:rPr>
        <w:t xml:space="preserve"> </w:t>
      </w:r>
      <w:r>
        <w:rPr>
          <w:sz w:val="24"/>
        </w:rPr>
        <w:t>of</w:t>
      </w:r>
      <w:r>
        <w:rPr>
          <w:spacing w:val="-9"/>
          <w:sz w:val="24"/>
        </w:rPr>
        <w:t xml:space="preserve"> </w:t>
      </w:r>
      <w:r>
        <w:rPr>
          <w:sz w:val="24"/>
        </w:rPr>
        <w:t>this</w:t>
      </w:r>
      <w:r>
        <w:rPr>
          <w:spacing w:val="-8"/>
          <w:sz w:val="24"/>
        </w:rPr>
        <w:t xml:space="preserve"> </w:t>
      </w:r>
      <w:r>
        <w:rPr>
          <w:sz w:val="24"/>
        </w:rPr>
        <w:t>situation</w:t>
      </w:r>
      <w:r>
        <w:rPr>
          <w:spacing w:val="-8"/>
          <w:sz w:val="24"/>
        </w:rPr>
        <w:t xml:space="preserve"> </w:t>
      </w:r>
      <w:r>
        <w:rPr>
          <w:sz w:val="24"/>
        </w:rPr>
        <w:t>and</w:t>
      </w:r>
      <w:r>
        <w:rPr>
          <w:spacing w:val="-8"/>
          <w:sz w:val="24"/>
        </w:rPr>
        <w:t xml:space="preserve"> </w:t>
      </w:r>
      <w:r>
        <w:rPr>
          <w:sz w:val="24"/>
        </w:rPr>
        <w:t>is</w:t>
      </w:r>
      <w:r>
        <w:rPr>
          <w:spacing w:val="-8"/>
          <w:sz w:val="24"/>
        </w:rPr>
        <w:t xml:space="preserve"> </w:t>
      </w:r>
      <w:r>
        <w:rPr>
          <w:sz w:val="24"/>
        </w:rPr>
        <w:t>fully</w:t>
      </w:r>
      <w:r>
        <w:rPr>
          <w:spacing w:val="-8"/>
          <w:sz w:val="24"/>
        </w:rPr>
        <w:t xml:space="preserve"> </w:t>
      </w:r>
      <w:r>
        <w:rPr>
          <w:sz w:val="24"/>
        </w:rPr>
        <w:t>committed</w:t>
      </w:r>
      <w:r>
        <w:rPr>
          <w:spacing w:val="-9"/>
          <w:sz w:val="24"/>
        </w:rPr>
        <w:t xml:space="preserve"> </w:t>
      </w:r>
      <w:r>
        <w:rPr>
          <w:sz w:val="24"/>
        </w:rPr>
        <w:t>to</w:t>
      </w:r>
      <w:r>
        <w:rPr>
          <w:spacing w:val="-8"/>
          <w:sz w:val="24"/>
        </w:rPr>
        <w:t xml:space="preserve"> </w:t>
      </w:r>
      <w:r>
        <w:rPr>
          <w:sz w:val="24"/>
        </w:rPr>
        <w:t>enable</w:t>
      </w:r>
      <w:r>
        <w:rPr>
          <w:spacing w:val="-9"/>
          <w:sz w:val="24"/>
        </w:rPr>
        <w:t xml:space="preserve"> </w:t>
      </w:r>
      <w:r>
        <w:rPr>
          <w:sz w:val="24"/>
        </w:rPr>
        <w:t>youth</w:t>
      </w:r>
      <w:r>
        <w:rPr>
          <w:spacing w:val="-8"/>
          <w:sz w:val="24"/>
        </w:rPr>
        <w:t xml:space="preserve"> </w:t>
      </w:r>
      <w:r>
        <w:rPr>
          <w:sz w:val="24"/>
        </w:rPr>
        <w:t>to</w:t>
      </w:r>
      <w:r>
        <w:rPr>
          <w:spacing w:val="-8"/>
          <w:sz w:val="24"/>
        </w:rPr>
        <w:t xml:space="preserve"> </w:t>
      </w:r>
      <w:r>
        <w:rPr>
          <w:sz w:val="24"/>
        </w:rPr>
        <w:t>avail</w:t>
      </w:r>
      <w:r>
        <w:rPr>
          <w:spacing w:val="-8"/>
          <w:sz w:val="24"/>
        </w:rPr>
        <w:t xml:space="preserve"> </w:t>
      </w:r>
      <w:r>
        <w:rPr>
          <w:sz w:val="24"/>
        </w:rPr>
        <w:t xml:space="preserve">affordable financing from banks for establishing new business or strengthening their existing </w:t>
      </w:r>
      <w:r>
        <w:rPr>
          <w:spacing w:val="-2"/>
          <w:sz w:val="24"/>
        </w:rPr>
        <w:t>business.</w:t>
      </w:r>
    </w:p>
    <w:p w:rsidR="00D46814" w:rsidRDefault="00D46814">
      <w:pPr>
        <w:pStyle w:val="BodyText"/>
      </w:pPr>
    </w:p>
    <w:p w:rsidR="00D46814" w:rsidRDefault="00FD5B19">
      <w:pPr>
        <w:pStyle w:val="BodyText"/>
        <w:spacing w:before="1"/>
        <w:ind w:left="1891" w:right="897"/>
        <w:jc w:val="both"/>
      </w:pPr>
      <w:r>
        <w:t>Government</w:t>
      </w:r>
      <w:r>
        <w:rPr>
          <w:spacing w:val="-12"/>
        </w:rPr>
        <w:t xml:space="preserve"> </w:t>
      </w:r>
      <w:r>
        <w:t>of</w:t>
      </w:r>
      <w:r>
        <w:rPr>
          <w:spacing w:val="-13"/>
        </w:rPr>
        <w:t xml:space="preserve"> </w:t>
      </w:r>
      <w:r>
        <w:t>Pakistan</w:t>
      </w:r>
      <w:r>
        <w:rPr>
          <w:spacing w:val="-13"/>
        </w:rPr>
        <w:t xml:space="preserve"> </w:t>
      </w:r>
      <w:r>
        <w:t>has</w:t>
      </w:r>
      <w:r>
        <w:rPr>
          <w:spacing w:val="-12"/>
        </w:rPr>
        <w:t xml:space="preserve"> </w:t>
      </w:r>
      <w:r>
        <w:t>taken</w:t>
      </w:r>
      <w:r>
        <w:rPr>
          <w:spacing w:val="-13"/>
        </w:rPr>
        <w:t xml:space="preserve"> </w:t>
      </w:r>
      <w:r>
        <w:t>initiative</w:t>
      </w:r>
      <w:r>
        <w:rPr>
          <w:spacing w:val="-14"/>
        </w:rPr>
        <w:t xml:space="preserve"> </w:t>
      </w:r>
      <w:r>
        <w:t>to</w:t>
      </w:r>
      <w:r>
        <w:rPr>
          <w:spacing w:val="-15"/>
        </w:rPr>
        <w:t xml:space="preserve"> </w:t>
      </w:r>
      <w:r>
        <w:t>provide</w:t>
      </w:r>
      <w:r>
        <w:rPr>
          <w:spacing w:val="-14"/>
        </w:rPr>
        <w:t xml:space="preserve"> </w:t>
      </w:r>
      <w:r>
        <w:t>entrepreneurial</w:t>
      </w:r>
      <w:r>
        <w:rPr>
          <w:spacing w:val="-12"/>
        </w:rPr>
        <w:t xml:space="preserve"> </w:t>
      </w:r>
      <w:r>
        <w:t>opportunities to youth of Pakistan and for uplifting the essential SME &amp; Agri sector by offering affordable loans under Prime Minister's Youth Business &amp; Agriculture Loan Scheme (PMYB&amp;ALS) vide its circular IH&amp;SMEFD Circular No. 12 of 2022. Under this program PMYB&amp;ALS Scheme allows financing to small businesses to fulfill their financing requirement. We will facilitate them for their energy requirements</w:t>
      </w:r>
      <w:r>
        <w:rPr>
          <w:spacing w:val="-4"/>
        </w:rPr>
        <w:t xml:space="preserve"> </w:t>
      </w:r>
      <w:r>
        <w:t>through</w:t>
      </w:r>
      <w:r>
        <w:rPr>
          <w:spacing w:val="-2"/>
        </w:rPr>
        <w:t xml:space="preserve"> </w:t>
      </w:r>
      <w:r>
        <w:t>financing</w:t>
      </w:r>
      <w:r>
        <w:rPr>
          <w:spacing w:val="-4"/>
        </w:rPr>
        <w:t xml:space="preserve"> </w:t>
      </w:r>
      <w:r>
        <w:t>option</w:t>
      </w:r>
      <w:r>
        <w:rPr>
          <w:spacing w:val="-4"/>
        </w:rPr>
        <w:t xml:space="preserve"> </w:t>
      </w:r>
      <w:r>
        <w:t>of</w:t>
      </w:r>
      <w:r>
        <w:rPr>
          <w:spacing w:val="-4"/>
        </w:rPr>
        <w:t xml:space="preserve"> </w:t>
      </w:r>
      <w:r>
        <w:t>Renewable</w:t>
      </w:r>
      <w:r>
        <w:rPr>
          <w:spacing w:val="-4"/>
        </w:rPr>
        <w:t xml:space="preserve"> </w:t>
      </w:r>
      <w:r>
        <w:t>energy</w:t>
      </w:r>
      <w:r>
        <w:rPr>
          <w:spacing w:val="-1"/>
        </w:rPr>
        <w:t xml:space="preserve"> </w:t>
      </w:r>
      <w:r>
        <w:t>solution.</w:t>
      </w:r>
      <w:r>
        <w:rPr>
          <w:spacing w:val="-4"/>
        </w:rPr>
        <w:t xml:space="preserve"> </w:t>
      </w:r>
      <w:r>
        <w:t>All</w:t>
      </w:r>
      <w:r>
        <w:rPr>
          <w:spacing w:val="-4"/>
        </w:rPr>
        <w:t xml:space="preserve"> </w:t>
      </w:r>
      <w:r>
        <w:t>the</w:t>
      </w:r>
      <w:r>
        <w:rPr>
          <w:spacing w:val="-4"/>
        </w:rPr>
        <w:t xml:space="preserve"> </w:t>
      </w:r>
      <w:r>
        <w:t>terms and conditions of this scheme will apply.</w:t>
      </w:r>
    </w:p>
    <w:p w:rsidR="00D46814" w:rsidRDefault="00D46814">
      <w:pPr>
        <w:pStyle w:val="BodyText"/>
      </w:pPr>
    </w:p>
    <w:p w:rsidR="00D46814" w:rsidRDefault="00FD5B19">
      <w:pPr>
        <w:pStyle w:val="Heading2"/>
        <w:numPr>
          <w:ilvl w:val="0"/>
          <w:numId w:val="29"/>
        </w:numPr>
        <w:tabs>
          <w:tab w:val="left" w:pos="1980"/>
        </w:tabs>
        <w:ind w:left="1980" w:hanging="540"/>
        <w:jc w:val="left"/>
      </w:pPr>
      <w:r>
        <w:t>SAAF</w:t>
      </w:r>
      <w:r>
        <w:rPr>
          <w:color w:val="D13438"/>
          <w:spacing w:val="-2"/>
          <w:u w:val="single" w:color="D13438"/>
        </w:rPr>
        <w:t xml:space="preserve"> </w:t>
      </w:r>
      <w:r>
        <w:rPr>
          <w:color w:val="D13438"/>
          <w:u w:val="single" w:color="D13438"/>
        </w:rPr>
        <w:t>(</w:t>
      </w:r>
      <w:r>
        <w:rPr>
          <w:color w:val="D13438"/>
          <w:u w:val="single" w:color="D13438"/>
          <w:shd w:val="clear" w:color="auto" w:fill="F8F8F8"/>
        </w:rPr>
        <w:t>SME</w:t>
      </w:r>
      <w:r>
        <w:rPr>
          <w:color w:val="D13438"/>
          <w:spacing w:val="-1"/>
          <w:u w:val="single" w:color="D13438"/>
          <w:shd w:val="clear" w:color="auto" w:fill="F8F8F8"/>
        </w:rPr>
        <w:t xml:space="preserve"> </w:t>
      </w:r>
      <w:r>
        <w:rPr>
          <w:color w:val="D13438"/>
          <w:u w:val="single" w:color="D13438"/>
          <w:shd w:val="clear" w:color="auto" w:fill="F8F8F8"/>
        </w:rPr>
        <w:t>Asaan</w:t>
      </w:r>
      <w:r>
        <w:rPr>
          <w:color w:val="D13438"/>
          <w:spacing w:val="-1"/>
          <w:u w:val="single" w:color="D13438"/>
          <w:shd w:val="clear" w:color="auto" w:fill="F8F8F8"/>
        </w:rPr>
        <w:t xml:space="preserve"> </w:t>
      </w:r>
      <w:r>
        <w:rPr>
          <w:color w:val="D13438"/>
          <w:spacing w:val="-2"/>
          <w:u w:val="single" w:color="D13438"/>
          <w:shd w:val="clear" w:color="auto" w:fill="F8F8F8"/>
        </w:rPr>
        <w:t>Finance)</w:t>
      </w:r>
    </w:p>
    <w:p w:rsidR="00D46814" w:rsidRDefault="00FD5B19">
      <w:pPr>
        <w:pStyle w:val="BodyText"/>
        <w:ind w:left="1980" w:right="895"/>
        <w:jc w:val="both"/>
      </w:pPr>
      <w:r>
        <w:t>Under</w:t>
      </w:r>
      <w:r>
        <w:rPr>
          <w:spacing w:val="-10"/>
        </w:rPr>
        <w:t xml:space="preserve"> </w:t>
      </w:r>
      <w:r>
        <w:t>this</w:t>
      </w:r>
      <w:r>
        <w:rPr>
          <w:spacing w:val="-8"/>
        </w:rPr>
        <w:t xml:space="preserve"> </w:t>
      </w:r>
      <w:r>
        <w:t>program</w:t>
      </w:r>
      <w:r>
        <w:rPr>
          <w:spacing w:val="-9"/>
        </w:rPr>
        <w:t xml:space="preserve"> </w:t>
      </w:r>
      <w:r>
        <w:t>SAAF</w:t>
      </w:r>
      <w:r>
        <w:rPr>
          <w:spacing w:val="-11"/>
        </w:rPr>
        <w:t xml:space="preserve"> </w:t>
      </w:r>
      <w:r>
        <w:t>Scheme</w:t>
      </w:r>
      <w:r>
        <w:rPr>
          <w:spacing w:val="-9"/>
        </w:rPr>
        <w:t xml:space="preserve"> </w:t>
      </w:r>
      <w:r>
        <w:t>vide</w:t>
      </w:r>
      <w:r>
        <w:rPr>
          <w:spacing w:val="-10"/>
        </w:rPr>
        <w:t xml:space="preserve"> </w:t>
      </w:r>
      <w:r>
        <w:t>SBP</w:t>
      </w:r>
      <w:r>
        <w:rPr>
          <w:spacing w:val="-11"/>
        </w:rPr>
        <w:t xml:space="preserve"> </w:t>
      </w:r>
      <w:r>
        <w:t>circular</w:t>
      </w:r>
      <w:r>
        <w:rPr>
          <w:spacing w:val="-10"/>
        </w:rPr>
        <w:t xml:space="preserve"> </w:t>
      </w:r>
      <w:r>
        <w:t>IH&amp;SMEFD</w:t>
      </w:r>
      <w:r>
        <w:rPr>
          <w:spacing w:val="-10"/>
        </w:rPr>
        <w:t xml:space="preserve"> </w:t>
      </w:r>
      <w:r>
        <w:t>Circular</w:t>
      </w:r>
      <w:r>
        <w:rPr>
          <w:spacing w:val="-10"/>
        </w:rPr>
        <w:t xml:space="preserve"> </w:t>
      </w:r>
      <w:r>
        <w:t>No.</w:t>
      </w:r>
      <w:r>
        <w:rPr>
          <w:spacing w:val="-10"/>
        </w:rPr>
        <w:t xml:space="preserve"> </w:t>
      </w:r>
      <w:r>
        <w:t>09 dated August 16, 2021allows financing to SME to fulfill their financing requirement. We will facilitate them for their energy requirements through financing</w:t>
      </w:r>
      <w:r>
        <w:rPr>
          <w:spacing w:val="-11"/>
        </w:rPr>
        <w:t xml:space="preserve"> </w:t>
      </w:r>
      <w:r>
        <w:t>option</w:t>
      </w:r>
      <w:r>
        <w:rPr>
          <w:spacing w:val="-12"/>
        </w:rPr>
        <w:t xml:space="preserve"> </w:t>
      </w:r>
      <w:r>
        <w:t>of</w:t>
      </w:r>
      <w:r>
        <w:rPr>
          <w:spacing w:val="-12"/>
        </w:rPr>
        <w:t xml:space="preserve"> </w:t>
      </w:r>
      <w:r>
        <w:t>Renewable</w:t>
      </w:r>
      <w:r>
        <w:rPr>
          <w:spacing w:val="-12"/>
        </w:rPr>
        <w:t xml:space="preserve"> </w:t>
      </w:r>
      <w:r>
        <w:t>energy</w:t>
      </w:r>
      <w:r>
        <w:rPr>
          <w:spacing w:val="-12"/>
        </w:rPr>
        <w:t xml:space="preserve"> </w:t>
      </w:r>
      <w:r>
        <w:t>solution.</w:t>
      </w:r>
      <w:r>
        <w:rPr>
          <w:spacing w:val="-12"/>
        </w:rPr>
        <w:t xml:space="preserve"> </w:t>
      </w:r>
      <w:r>
        <w:t>All</w:t>
      </w:r>
      <w:r>
        <w:rPr>
          <w:spacing w:val="-11"/>
        </w:rPr>
        <w:t xml:space="preserve"> </w:t>
      </w:r>
      <w:r>
        <w:t>the</w:t>
      </w:r>
      <w:r>
        <w:rPr>
          <w:spacing w:val="-12"/>
        </w:rPr>
        <w:t xml:space="preserve"> </w:t>
      </w:r>
      <w:r>
        <w:t>terms</w:t>
      </w:r>
      <w:r>
        <w:rPr>
          <w:spacing w:val="-11"/>
        </w:rPr>
        <w:t xml:space="preserve"> </w:t>
      </w:r>
      <w:r>
        <w:t>and</w:t>
      </w:r>
      <w:r>
        <w:rPr>
          <w:spacing w:val="-12"/>
        </w:rPr>
        <w:t xml:space="preserve"> </w:t>
      </w:r>
      <w:r>
        <w:t>conditions</w:t>
      </w:r>
      <w:r>
        <w:rPr>
          <w:spacing w:val="-13"/>
        </w:rPr>
        <w:t xml:space="preserve"> </w:t>
      </w:r>
      <w:r>
        <w:t>of</w:t>
      </w:r>
      <w:r>
        <w:rPr>
          <w:spacing w:val="-12"/>
        </w:rPr>
        <w:t xml:space="preserve"> </w:t>
      </w:r>
      <w:r>
        <w:t>this scheme will apply.</w:t>
      </w:r>
    </w:p>
    <w:p w:rsidR="00D46814" w:rsidRDefault="00D46814">
      <w:pPr>
        <w:pStyle w:val="BodyText"/>
        <w:spacing w:before="1"/>
      </w:pPr>
    </w:p>
    <w:p w:rsidR="00D46814" w:rsidRDefault="00FD5B19">
      <w:pPr>
        <w:pStyle w:val="Heading2"/>
        <w:numPr>
          <w:ilvl w:val="1"/>
          <w:numId w:val="30"/>
        </w:numPr>
        <w:tabs>
          <w:tab w:val="left" w:pos="1350"/>
        </w:tabs>
        <w:ind w:left="1350" w:hanging="359"/>
      </w:pPr>
      <w:r>
        <w:t>JS – Her</w:t>
      </w:r>
      <w:r>
        <w:rPr>
          <w:spacing w:val="-2"/>
        </w:rPr>
        <w:t xml:space="preserve"> </w:t>
      </w:r>
      <w:r>
        <w:t xml:space="preserve">Smart </w:t>
      </w:r>
      <w:r>
        <w:rPr>
          <w:spacing w:val="-2"/>
        </w:rPr>
        <w:t>Roshni</w:t>
      </w:r>
    </w:p>
    <w:p w:rsidR="00D46814" w:rsidRDefault="00FD5B19">
      <w:pPr>
        <w:pStyle w:val="BodyText"/>
        <w:tabs>
          <w:tab w:val="left" w:pos="2263"/>
          <w:tab w:val="left" w:pos="2745"/>
          <w:tab w:val="left" w:pos="3265"/>
          <w:tab w:val="left" w:pos="3918"/>
          <w:tab w:val="left" w:pos="5213"/>
          <w:tab w:val="left" w:pos="6274"/>
          <w:tab w:val="left" w:pos="7272"/>
          <w:tab w:val="left" w:pos="8672"/>
          <w:tab w:val="left" w:pos="9245"/>
        </w:tabs>
        <w:ind w:left="1440" w:right="900"/>
      </w:pPr>
      <w:r>
        <w:rPr>
          <w:spacing w:val="-2"/>
        </w:rPr>
        <w:t>Refer</w:t>
      </w:r>
      <w:r>
        <w:tab/>
      </w:r>
      <w:r>
        <w:rPr>
          <w:spacing w:val="-6"/>
        </w:rPr>
        <w:t>to</w:t>
      </w:r>
      <w:r>
        <w:tab/>
      </w:r>
      <w:r>
        <w:rPr>
          <w:spacing w:val="-6"/>
        </w:rPr>
        <w:t>JS</w:t>
      </w:r>
      <w:r>
        <w:tab/>
      </w:r>
      <w:r>
        <w:rPr>
          <w:spacing w:val="-4"/>
        </w:rPr>
        <w:t>Her</w:t>
      </w:r>
      <w:r>
        <w:tab/>
      </w:r>
      <w:r>
        <w:rPr>
          <w:spacing w:val="-2"/>
        </w:rPr>
        <w:t>GharApna</w:t>
      </w:r>
      <w:r>
        <w:tab/>
      </w:r>
      <w:r>
        <w:rPr>
          <w:spacing w:val="-2"/>
        </w:rPr>
        <w:t>content,</w:t>
      </w:r>
      <w:r>
        <w:tab/>
      </w:r>
      <w:r>
        <w:rPr>
          <w:spacing w:val="-2"/>
        </w:rPr>
        <w:t>finance</w:t>
      </w:r>
      <w:r>
        <w:tab/>
      </w:r>
      <w:r>
        <w:rPr>
          <w:spacing w:val="-2"/>
        </w:rPr>
        <w:t>specifically</w:t>
      </w:r>
      <w:r>
        <w:tab/>
      </w:r>
      <w:r>
        <w:rPr>
          <w:spacing w:val="-4"/>
        </w:rPr>
        <w:t>for</w:t>
      </w:r>
      <w:r>
        <w:tab/>
      </w:r>
      <w:r>
        <w:rPr>
          <w:spacing w:val="-2"/>
        </w:rPr>
        <w:t>female customers/entrepreneur’s.</w:t>
      </w:r>
    </w:p>
    <w:p w:rsidR="00D46814" w:rsidRDefault="00D46814">
      <w:pPr>
        <w:pStyle w:val="BodyText"/>
      </w:pPr>
    </w:p>
    <w:p w:rsidR="00D46814" w:rsidRDefault="00FD5B19">
      <w:pPr>
        <w:pStyle w:val="Heading1"/>
        <w:numPr>
          <w:ilvl w:val="1"/>
          <w:numId w:val="30"/>
        </w:numPr>
        <w:tabs>
          <w:tab w:val="left" w:pos="1438"/>
        </w:tabs>
        <w:ind w:left="1438" w:hanging="358"/>
      </w:pPr>
      <w:r>
        <w:rPr>
          <w:spacing w:val="-5"/>
        </w:rPr>
        <w:t>GCF</w:t>
      </w:r>
    </w:p>
    <w:p w:rsidR="00D46814" w:rsidRDefault="00FD5B19">
      <w:pPr>
        <w:pStyle w:val="BodyText"/>
        <w:ind w:left="1418"/>
      </w:pPr>
      <w:r>
        <w:t>Refer</w:t>
      </w:r>
      <w:r>
        <w:rPr>
          <w:spacing w:val="40"/>
        </w:rPr>
        <w:t xml:space="preserve"> </w:t>
      </w:r>
      <w:r>
        <w:t>to</w:t>
      </w:r>
      <w:r>
        <w:rPr>
          <w:spacing w:val="40"/>
        </w:rPr>
        <w:t xml:space="preserve"> </w:t>
      </w:r>
      <w:r>
        <w:t>JS</w:t>
      </w:r>
      <w:r>
        <w:rPr>
          <w:spacing w:val="40"/>
        </w:rPr>
        <w:t xml:space="preserve"> </w:t>
      </w:r>
      <w:r>
        <w:t>GharApna</w:t>
      </w:r>
      <w:r>
        <w:rPr>
          <w:spacing w:val="40"/>
        </w:rPr>
        <w:t xml:space="preserve"> </w:t>
      </w:r>
      <w:r>
        <w:t>-</w:t>
      </w:r>
      <w:r>
        <w:rPr>
          <w:spacing w:val="40"/>
        </w:rPr>
        <w:t xml:space="preserve"> </w:t>
      </w:r>
      <w:r>
        <w:t>GCF</w:t>
      </w:r>
      <w:r>
        <w:rPr>
          <w:spacing w:val="40"/>
        </w:rPr>
        <w:t xml:space="preserve"> </w:t>
      </w:r>
      <w:r>
        <w:t>content,</w:t>
      </w:r>
      <w:r>
        <w:rPr>
          <w:spacing w:val="40"/>
        </w:rPr>
        <w:t xml:space="preserve"> </w:t>
      </w:r>
      <w:r>
        <w:t>finance</w:t>
      </w:r>
      <w:r>
        <w:rPr>
          <w:spacing w:val="40"/>
        </w:rPr>
        <w:t xml:space="preserve"> </w:t>
      </w:r>
      <w:r>
        <w:t>specifically</w:t>
      </w:r>
      <w:r>
        <w:rPr>
          <w:spacing w:val="40"/>
        </w:rPr>
        <w:t xml:space="preserve"> </w:t>
      </w:r>
      <w:r>
        <w:t>for</w:t>
      </w:r>
      <w:r>
        <w:rPr>
          <w:spacing w:val="40"/>
        </w:rPr>
        <w:t xml:space="preserve"> </w:t>
      </w:r>
      <w:r>
        <w:t>female</w:t>
      </w:r>
      <w:r>
        <w:rPr>
          <w:spacing w:val="40"/>
        </w:rPr>
        <w:t xml:space="preserve"> </w:t>
      </w:r>
      <w:r>
        <w:t>customers</w:t>
      </w:r>
      <w:r>
        <w:rPr>
          <w:spacing w:val="40"/>
        </w:rPr>
        <w:t xml:space="preserve"> </w:t>
      </w:r>
      <w:r>
        <w:t>/</w:t>
      </w:r>
      <w:r>
        <w:rPr>
          <w:spacing w:val="40"/>
        </w:rPr>
        <w:t xml:space="preserve"> </w:t>
      </w:r>
      <w:r>
        <w:rPr>
          <w:spacing w:val="-2"/>
        </w:rPr>
        <w:t>entrepreneurs.</w:t>
      </w:r>
    </w:p>
    <w:p w:rsidR="00D46814" w:rsidRDefault="00D46814">
      <w:pPr>
        <w:pStyle w:val="BodyText"/>
      </w:pPr>
    </w:p>
    <w:p w:rsidR="00D46814" w:rsidRDefault="00FD5B19">
      <w:pPr>
        <w:pStyle w:val="Heading2"/>
        <w:numPr>
          <w:ilvl w:val="1"/>
          <w:numId w:val="30"/>
        </w:numPr>
        <w:tabs>
          <w:tab w:val="left" w:pos="1439"/>
        </w:tabs>
        <w:ind w:left="1439" w:hanging="359"/>
      </w:pPr>
      <w:r>
        <w:t>GCF</w:t>
      </w:r>
      <w:r>
        <w:rPr>
          <w:spacing w:val="-1"/>
        </w:rPr>
        <w:t xml:space="preserve"> </w:t>
      </w:r>
      <w:r>
        <w:t xml:space="preserve">– </w:t>
      </w:r>
      <w:r>
        <w:rPr>
          <w:spacing w:val="-2"/>
        </w:rPr>
        <w:t>Women</w:t>
      </w:r>
    </w:p>
    <w:p w:rsidR="00D46814" w:rsidRDefault="00FD5B19">
      <w:pPr>
        <w:pStyle w:val="BodyText"/>
        <w:ind w:left="1418"/>
      </w:pPr>
      <w:r>
        <w:t>Refer</w:t>
      </w:r>
      <w:r>
        <w:rPr>
          <w:spacing w:val="-4"/>
        </w:rPr>
        <w:t xml:space="preserve"> </w:t>
      </w:r>
      <w:r>
        <w:t>to</w:t>
      </w:r>
      <w:r>
        <w:rPr>
          <w:spacing w:val="-3"/>
        </w:rPr>
        <w:t xml:space="preserve"> </w:t>
      </w:r>
      <w:r>
        <w:t>JS</w:t>
      </w:r>
      <w:r>
        <w:rPr>
          <w:spacing w:val="-2"/>
        </w:rPr>
        <w:t xml:space="preserve"> </w:t>
      </w:r>
      <w:r>
        <w:t>GharApna</w:t>
      </w:r>
      <w:r>
        <w:rPr>
          <w:spacing w:val="-1"/>
        </w:rPr>
        <w:t xml:space="preserve"> </w:t>
      </w:r>
      <w:r>
        <w:t>– GCF</w:t>
      </w:r>
      <w:r>
        <w:rPr>
          <w:spacing w:val="-5"/>
        </w:rPr>
        <w:t xml:space="preserve"> </w:t>
      </w:r>
      <w:r>
        <w:t>Women</w:t>
      </w:r>
      <w:r>
        <w:rPr>
          <w:spacing w:val="-3"/>
        </w:rPr>
        <w:t xml:space="preserve"> </w:t>
      </w:r>
      <w:r>
        <w:t>content,</w:t>
      </w:r>
      <w:r>
        <w:rPr>
          <w:spacing w:val="-3"/>
        </w:rPr>
        <w:t xml:space="preserve"> </w:t>
      </w:r>
      <w:r>
        <w:t>finance</w:t>
      </w:r>
      <w:r>
        <w:rPr>
          <w:spacing w:val="-2"/>
        </w:rPr>
        <w:t xml:space="preserve"> </w:t>
      </w:r>
      <w:r>
        <w:t>specifically</w:t>
      </w:r>
      <w:r>
        <w:rPr>
          <w:spacing w:val="-4"/>
        </w:rPr>
        <w:t xml:space="preserve"> </w:t>
      </w:r>
      <w:r>
        <w:t>for</w:t>
      </w:r>
      <w:r>
        <w:rPr>
          <w:spacing w:val="-4"/>
        </w:rPr>
        <w:t xml:space="preserve"> </w:t>
      </w:r>
      <w:r>
        <w:t>female</w:t>
      </w:r>
      <w:r>
        <w:rPr>
          <w:spacing w:val="-3"/>
        </w:rPr>
        <w:t xml:space="preserve"> </w:t>
      </w:r>
      <w:r>
        <w:rPr>
          <w:spacing w:val="-2"/>
        </w:rPr>
        <w:t>customers</w:t>
      </w:r>
    </w:p>
    <w:p w:rsidR="00D46814" w:rsidRDefault="00FD5B19">
      <w:pPr>
        <w:pStyle w:val="BodyText"/>
        <w:spacing w:before="1"/>
        <w:ind w:left="1418"/>
      </w:pPr>
      <w:r>
        <w:t xml:space="preserve">/ </w:t>
      </w:r>
      <w:r>
        <w:rPr>
          <w:spacing w:val="-2"/>
        </w:rPr>
        <w:t>entrepreneurs.</w:t>
      </w:r>
    </w:p>
    <w:p w:rsidR="00D46814" w:rsidRDefault="00D46814">
      <w:pPr>
        <w:pStyle w:val="BodyText"/>
        <w:sectPr w:rsidR="00D46814">
          <w:pgSz w:w="12240" w:h="15840"/>
          <w:pgMar w:top="1020" w:right="0" w:bottom="1200" w:left="1440" w:header="763" w:footer="1002" w:gutter="0"/>
          <w:cols w:space="720"/>
        </w:sectPr>
      </w:pPr>
    </w:p>
    <w:p w:rsidR="00D46814" w:rsidRDefault="00FD5B19">
      <w:pPr>
        <w:pStyle w:val="Heading2"/>
        <w:numPr>
          <w:ilvl w:val="0"/>
          <w:numId w:val="30"/>
        </w:numPr>
        <w:tabs>
          <w:tab w:val="left" w:pos="992"/>
        </w:tabs>
        <w:spacing w:before="148" w:line="275" w:lineRule="exact"/>
        <w:ind w:left="992" w:hanging="620"/>
        <w:jc w:val="both"/>
      </w:pPr>
      <w:bookmarkStart w:id="14" w:name="_bookmark13"/>
      <w:bookmarkEnd w:id="14"/>
      <w:r>
        <w:rPr>
          <w:spacing w:val="-2"/>
        </w:rPr>
        <w:lastRenderedPageBreak/>
        <w:t>Agriculture</w:t>
      </w:r>
    </w:p>
    <w:p w:rsidR="00D46814" w:rsidRDefault="00FD5B19">
      <w:pPr>
        <w:pStyle w:val="BodyText"/>
        <w:ind w:left="991" w:right="898"/>
        <w:jc w:val="both"/>
      </w:pPr>
      <w:r>
        <w:t>Energy</w:t>
      </w:r>
      <w:r>
        <w:rPr>
          <w:spacing w:val="-11"/>
        </w:rPr>
        <w:t xml:space="preserve"> </w:t>
      </w:r>
      <w:r>
        <w:t>shortage</w:t>
      </w:r>
      <w:r>
        <w:rPr>
          <w:spacing w:val="-12"/>
        </w:rPr>
        <w:t xml:space="preserve"> </w:t>
      </w:r>
      <w:r>
        <w:t>problems</w:t>
      </w:r>
      <w:r>
        <w:rPr>
          <w:spacing w:val="-10"/>
        </w:rPr>
        <w:t xml:space="preserve"> </w:t>
      </w:r>
      <w:r>
        <w:t>not</w:t>
      </w:r>
      <w:r>
        <w:rPr>
          <w:spacing w:val="-10"/>
        </w:rPr>
        <w:t xml:space="preserve"> </w:t>
      </w:r>
      <w:r>
        <w:t>only</w:t>
      </w:r>
      <w:r>
        <w:rPr>
          <w:spacing w:val="-13"/>
        </w:rPr>
        <w:t xml:space="preserve"> </w:t>
      </w:r>
      <w:r>
        <w:t>affect</w:t>
      </w:r>
      <w:r>
        <w:rPr>
          <w:spacing w:val="-10"/>
        </w:rPr>
        <w:t xml:space="preserve"> </w:t>
      </w:r>
      <w:r>
        <w:t>the</w:t>
      </w:r>
      <w:r>
        <w:rPr>
          <w:spacing w:val="-11"/>
        </w:rPr>
        <w:t xml:space="preserve"> </w:t>
      </w:r>
      <w:r>
        <w:t>life</w:t>
      </w:r>
      <w:r>
        <w:rPr>
          <w:spacing w:val="-12"/>
        </w:rPr>
        <w:t xml:space="preserve"> </w:t>
      </w:r>
      <w:r>
        <w:t>of</w:t>
      </w:r>
      <w:r>
        <w:rPr>
          <w:spacing w:val="-11"/>
        </w:rPr>
        <w:t xml:space="preserve"> </w:t>
      </w:r>
      <w:r>
        <w:t>individuals</w:t>
      </w:r>
      <w:r>
        <w:rPr>
          <w:spacing w:val="-10"/>
        </w:rPr>
        <w:t xml:space="preserve"> </w:t>
      </w:r>
      <w:r>
        <w:t>but</w:t>
      </w:r>
      <w:r>
        <w:rPr>
          <w:spacing w:val="-13"/>
        </w:rPr>
        <w:t xml:space="preserve"> </w:t>
      </w:r>
      <w:r>
        <w:t>also</w:t>
      </w:r>
      <w:r>
        <w:rPr>
          <w:spacing w:val="-10"/>
        </w:rPr>
        <w:t xml:space="preserve"> </w:t>
      </w:r>
      <w:r>
        <w:t>hinders</w:t>
      </w:r>
      <w:r>
        <w:rPr>
          <w:spacing w:val="-11"/>
        </w:rPr>
        <w:t xml:space="preserve"> </w:t>
      </w:r>
      <w:r>
        <w:t>the</w:t>
      </w:r>
      <w:r>
        <w:rPr>
          <w:spacing w:val="-11"/>
        </w:rPr>
        <w:t xml:space="preserve"> </w:t>
      </w:r>
      <w:r>
        <w:t>economic development of the country. Most business sectors including agricultural have been affected severely due to long power outages resulting in huge economic loss. The current share of renewable energy is insufficient in the total energy mix of Pakistan.</w:t>
      </w:r>
    </w:p>
    <w:p w:rsidR="00D46814" w:rsidRDefault="00FD5B19">
      <w:pPr>
        <w:pStyle w:val="BodyText"/>
        <w:spacing w:before="275"/>
        <w:ind w:left="991" w:right="893"/>
        <w:jc w:val="both"/>
      </w:pPr>
      <w:r>
        <w:t>The farmers and other Agri-based industries primarily face two main problems: Irregularity of electrical inputs due to the shortage of supply and high prices of petrol/diesel leading to higher</w:t>
      </w:r>
      <w:r>
        <w:rPr>
          <w:spacing w:val="-15"/>
        </w:rPr>
        <w:t xml:space="preserve"> </w:t>
      </w:r>
      <w:r>
        <w:t>costs</w:t>
      </w:r>
      <w:r>
        <w:rPr>
          <w:spacing w:val="-12"/>
        </w:rPr>
        <w:t xml:space="preserve"> </w:t>
      </w:r>
      <w:r>
        <w:t>of</w:t>
      </w:r>
      <w:r>
        <w:rPr>
          <w:spacing w:val="-13"/>
        </w:rPr>
        <w:t xml:space="preserve"> </w:t>
      </w:r>
      <w:r>
        <w:t>energy</w:t>
      </w:r>
      <w:r>
        <w:rPr>
          <w:spacing w:val="-13"/>
        </w:rPr>
        <w:t xml:space="preserve"> </w:t>
      </w:r>
      <w:r>
        <w:t>through</w:t>
      </w:r>
      <w:r>
        <w:rPr>
          <w:spacing w:val="-14"/>
        </w:rPr>
        <w:t xml:space="preserve"> </w:t>
      </w:r>
      <w:r>
        <w:t>generators.</w:t>
      </w:r>
      <w:r>
        <w:rPr>
          <w:spacing w:val="-11"/>
        </w:rPr>
        <w:t xml:space="preserve"> </w:t>
      </w:r>
      <w:r>
        <w:t>Installation</w:t>
      </w:r>
      <w:r>
        <w:rPr>
          <w:spacing w:val="-14"/>
        </w:rPr>
        <w:t xml:space="preserve"> </w:t>
      </w:r>
      <w:r>
        <w:t>of</w:t>
      </w:r>
      <w:r>
        <w:rPr>
          <w:spacing w:val="-15"/>
        </w:rPr>
        <w:t xml:space="preserve"> </w:t>
      </w:r>
      <w:r>
        <w:t>generators</w:t>
      </w:r>
      <w:r>
        <w:rPr>
          <w:spacing w:val="-14"/>
        </w:rPr>
        <w:t xml:space="preserve"> </w:t>
      </w:r>
      <w:r>
        <w:t>to</w:t>
      </w:r>
      <w:r>
        <w:rPr>
          <w:spacing w:val="-14"/>
        </w:rPr>
        <w:t xml:space="preserve"> </w:t>
      </w:r>
      <w:r>
        <w:t>get</w:t>
      </w:r>
      <w:r>
        <w:rPr>
          <w:spacing w:val="-14"/>
        </w:rPr>
        <w:t xml:space="preserve"> </w:t>
      </w:r>
      <w:r>
        <w:t>the</w:t>
      </w:r>
      <w:r>
        <w:rPr>
          <w:spacing w:val="-15"/>
        </w:rPr>
        <w:t xml:space="preserve"> </w:t>
      </w:r>
      <w:r>
        <w:t>farm</w:t>
      </w:r>
      <w:r>
        <w:rPr>
          <w:spacing w:val="-13"/>
        </w:rPr>
        <w:t xml:space="preserve"> </w:t>
      </w:r>
      <w:r>
        <w:t>equipment running further increases the cost of operations for farmers. Energy crises have affected domestic lives as well as</w:t>
      </w:r>
      <w:r>
        <w:rPr>
          <w:spacing w:val="-1"/>
        </w:rPr>
        <w:t xml:space="preserve"> </w:t>
      </w:r>
      <w:r>
        <w:t>the standard of living of the farmers. Electricity through renewable solutions has emerged as a hope for those who are making efforts of make their ends meet.</w:t>
      </w:r>
    </w:p>
    <w:p w:rsidR="00D46814" w:rsidRDefault="00D46814">
      <w:pPr>
        <w:pStyle w:val="BodyText"/>
      </w:pPr>
    </w:p>
    <w:p w:rsidR="00D46814" w:rsidRDefault="00FD5B19">
      <w:pPr>
        <w:pStyle w:val="Heading2"/>
        <w:numPr>
          <w:ilvl w:val="1"/>
          <w:numId w:val="30"/>
        </w:numPr>
        <w:tabs>
          <w:tab w:val="left" w:pos="1440"/>
        </w:tabs>
        <w:spacing w:before="1"/>
        <w:ind w:left="1440" w:hanging="449"/>
      </w:pPr>
      <w:r>
        <w:t>JS</w:t>
      </w:r>
      <w:r>
        <w:rPr>
          <w:spacing w:val="-1"/>
        </w:rPr>
        <w:t xml:space="preserve"> </w:t>
      </w:r>
      <w:r>
        <w:t>Agri</w:t>
      </w:r>
      <w:r>
        <w:rPr>
          <w:spacing w:val="-1"/>
        </w:rPr>
        <w:t xml:space="preserve"> </w:t>
      </w:r>
      <w:r>
        <w:t>Energy Finance</w:t>
      </w:r>
      <w:r>
        <w:rPr>
          <w:spacing w:val="-2"/>
        </w:rPr>
        <w:t xml:space="preserve"> </w:t>
      </w:r>
      <w:r>
        <w:t xml:space="preserve">KIBOR </w:t>
      </w:r>
      <w:r>
        <w:rPr>
          <w:spacing w:val="-2"/>
        </w:rPr>
        <w:t>Based</w:t>
      </w:r>
    </w:p>
    <w:p w:rsidR="00D46814" w:rsidRDefault="00FD5B19">
      <w:pPr>
        <w:pStyle w:val="BodyText"/>
        <w:ind w:left="1440" w:right="900"/>
        <w:jc w:val="both"/>
      </w:pPr>
      <w:r>
        <w:t>The purpose of JS Agri Energy Financing is to facilitate in generating electricity via installations of Renewable Equipment - for Agri-based business that have traditional farm</w:t>
      </w:r>
      <w:r>
        <w:rPr>
          <w:spacing w:val="-9"/>
        </w:rPr>
        <w:t xml:space="preserve"> </w:t>
      </w:r>
      <w:r>
        <w:t>holdings</w:t>
      </w:r>
      <w:r>
        <w:rPr>
          <w:spacing w:val="-7"/>
        </w:rPr>
        <w:t xml:space="preserve"> </w:t>
      </w:r>
      <w:r>
        <w:t>withs</w:t>
      </w:r>
      <w:r>
        <w:rPr>
          <w:spacing w:val="-8"/>
        </w:rPr>
        <w:t xml:space="preserve"> </w:t>
      </w:r>
      <w:r>
        <w:t>major/minor</w:t>
      </w:r>
      <w:r>
        <w:rPr>
          <w:spacing w:val="-9"/>
        </w:rPr>
        <w:t xml:space="preserve"> </w:t>
      </w:r>
      <w:r>
        <w:t>crops</w:t>
      </w:r>
      <w:r>
        <w:rPr>
          <w:spacing w:val="-6"/>
        </w:rPr>
        <w:t xml:space="preserve"> </w:t>
      </w:r>
      <w:r>
        <w:t>and</w:t>
      </w:r>
      <w:r>
        <w:rPr>
          <w:spacing w:val="-6"/>
        </w:rPr>
        <w:t xml:space="preserve"> </w:t>
      </w:r>
      <w:r>
        <w:t>also</w:t>
      </w:r>
      <w:r>
        <w:rPr>
          <w:spacing w:val="-8"/>
        </w:rPr>
        <w:t xml:space="preserve"> </w:t>
      </w:r>
      <w:r>
        <w:t>non-farm</w:t>
      </w:r>
      <w:r>
        <w:rPr>
          <w:spacing w:val="-6"/>
        </w:rPr>
        <w:t xml:space="preserve"> </w:t>
      </w:r>
      <w:r>
        <w:t>sector</w:t>
      </w:r>
      <w:r>
        <w:rPr>
          <w:spacing w:val="-6"/>
        </w:rPr>
        <w:t xml:space="preserve"> </w:t>
      </w:r>
      <w:r>
        <w:t>such</w:t>
      </w:r>
      <w:r>
        <w:rPr>
          <w:spacing w:val="-6"/>
        </w:rPr>
        <w:t xml:space="preserve"> </w:t>
      </w:r>
      <w:r>
        <w:t>as</w:t>
      </w:r>
      <w:r>
        <w:rPr>
          <w:spacing w:val="-8"/>
        </w:rPr>
        <w:t xml:space="preserve"> </w:t>
      </w:r>
      <w:r>
        <w:t>dairy,</w:t>
      </w:r>
      <w:r>
        <w:rPr>
          <w:spacing w:val="-9"/>
        </w:rPr>
        <w:t xml:space="preserve"> </w:t>
      </w:r>
      <w:r>
        <w:t>fisheries, livestock, cold storage/silos &amp; poultry on KIBOR linked rates.</w:t>
      </w:r>
    </w:p>
    <w:p w:rsidR="00D46814" w:rsidRDefault="00FD5B19">
      <w:pPr>
        <w:pStyle w:val="Heading2"/>
        <w:numPr>
          <w:ilvl w:val="1"/>
          <w:numId w:val="30"/>
        </w:numPr>
        <w:tabs>
          <w:tab w:val="left" w:pos="1440"/>
        </w:tabs>
        <w:spacing w:before="276"/>
        <w:ind w:left="1440" w:hanging="449"/>
      </w:pPr>
      <w:r>
        <w:t xml:space="preserve">SBP </w:t>
      </w:r>
      <w:r>
        <w:rPr>
          <w:spacing w:val="-2"/>
        </w:rPr>
        <w:t>Schemes</w:t>
      </w:r>
    </w:p>
    <w:p w:rsidR="00D46814" w:rsidRDefault="00FD5B19">
      <w:pPr>
        <w:pStyle w:val="ListParagraph"/>
        <w:numPr>
          <w:ilvl w:val="0"/>
          <w:numId w:val="28"/>
        </w:numPr>
        <w:tabs>
          <w:tab w:val="left" w:pos="1711"/>
        </w:tabs>
        <w:spacing w:before="276"/>
        <w:rPr>
          <w:b/>
          <w:sz w:val="24"/>
        </w:rPr>
      </w:pPr>
      <w:r>
        <w:rPr>
          <w:b/>
          <w:sz w:val="24"/>
        </w:rPr>
        <w:t>JS</w:t>
      </w:r>
      <w:r>
        <w:rPr>
          <w:b/>
          <w:spacing w:val="-2"/>
          <w:sz w:val="24"/>
        </w:rPr>
        <w:t xml:space="preserve"> </w:t>
      </w:r>
      <w:r>
        <w:rPr>
          <w:b/>
          <w:sz w:val="24"/>
        </w:rPr>
        <w:t>Agri</w:t>
      </w:r>
      <w:r>
        <w:rPr>
          <w:b/>
          <w:spacing w:val="-1"/>
          <w:sz w:val="24"/>
        </w:rPr>
        <w:t xml:space="preserve"> </w:t>
      </w:r>
      <w:r>
        <w:rPr>
          <w:b/>
          <w:sz w:val="24"/>
        </w:rPr>
        <w:t xml:space="preserve">Energy </w:t>
      </w:r>
      <w:r>
        <w:rPr>
          <w:b/>
          <w:spacing w:val="-2"/>
          <w:sz w:val="24"/>
        </w:rPr>
        <w:t>Finance</w:t>
      </w:r>
    </w:p>
    <w:p w:rsidR="00D46814" w:rsidRDefault="00FD5B19">
      <w:pPr>
        <w:pStyle w:val="BodyText"/>
        <w:ind w:left="1711"/>
      </w:pPr>
      <w:r>
        <w:t>Refer</w:t>
      </w:r>
      <w:r>
        <w:rPr>
          <w:spacing w:val="-2"/>
        </w:rPr>
        <w:t xml:space="preserve"> </w:t>
      </w:r>
      <w:r>
        <w:t>to</w:t>
      </w:r>
      <w:r>
        <w:rPr>
          <w:spacing w:val="-2"/>
        </w:rPr>
        <w:t xml:space="preserve"> </w:t>
      </w:r>
      <w:r>
        <w:t>SBP</w:t>
      </w:r>
      <w:r>
        <w:rPr>
          <w:spacing w:val="-1"/>
        </w:rPr>
        <w:t xml:space="preserve"> </w:t>
      </w:r>
      <w:r>
        <w:t>Renewable</w:t>
      </w:r>
      <w:r>
        <w:rPr>
          <w:spacing w:val="-1"/>
        </w:rPr>
        <w:t xml:space="preserve"> </w:t>
      </w:r>
      <w:r>
        <w:t>Energy</w:t>
      </w:r>
      <w:r>
        <w:rPr>
          <w:spacing w:val="-1"/>
        </w:rPr>
        <w:t xml:space="preserve"> </w:t>
      </w:r>
      <w:r>
        <w:t>Scheme</w:t>
      </w:r>
      <w:r>
        <w:rPr>
          <w:spacing w:val="-2"/>
        </w:rPr>
        <w:t xml:space="preserve"> </w:t>
      </w:r>
      <w:r>
        <w:t>mentioned</w:t>
      </w:r>
      <w:r>
        <w:rPr>
          <w:spacing w:val="-1"/>
        </w:rPr>
        <w:t xml:space="preserve"> </w:t>
      </w:r>
      <w:r>
        <w:rPr>
          <w:spacing w:val="-2"/>
        </w:rPr>
        <w:t>above.</w:t>
      </w:r>
    </w:p>
    <w:p w:rsidR="00D46814" w:rsidRDefault="00D46814">
      <w:pPr>
        <w:pStyle w:val="BodyText"/>
      </w:pPr>
    </w:p>
    <w:p w:rsidR="00D46814" w:rsidRDefault="00FD5B19">
      <w:pPr>
        <w:pStyle w:val="Heading1"/>
        <w:numPr>
          <w:ilvl w:val="0"/>
          <w:numId w:val="28"/>
        </w:numPr>
        <w:tabs>
          <w:tab w:val="left" w:pos="360"/>
        </w:tabs>
        <w:ind w:left="360" w:right="7714"/>
        <w:jc w:val="right"/>
      </w:pPr>
      <w:r>
        <w:rPr>
          <w:spacing w:val="-2"/>
        </w:rPr>
        <w:t>PMYB&amp;ALS</w:t>
      </w:r>
    </w:p>
    <w:p w:rsidR="00D46814" w:rsidRDefault="00FD5B19">
      <w:pPr>
        <w:pStyle w:val="BodyText"/>
        <w:ind w:left="1711"/>
      </w:pPr>
      <w:r>
        <w:t>Refer</w:t>
      </w:r>
      <w:r>
        <w:rPr>
          <w:spacing w:val="-4"/>
        </w:rPr>
        <w:t xml:space="preserve"> </w:t>
      </w:r>
      <w:r>
        <w:t>to</w:t>
      </w:r>
      <w:r>
        <w:rPr>
          <w:spacing w:val="-2"/>
        </w:rPr>
        <w:t xml:space="preserve"> </w:t>
      </w:r>
      <w:r>
        <w:t>SBP’s</w:t>
      </w:r>
      <w:r>
        <w:rPr>
          <w:spacing w:val="-3"/>
        </w:rPr>
        <w:t xml:space="preserve"> </w:t>
      </w:r>
      <w:r>
        <w:t>PMYB&amp;ALS</w:t>
      </w:r>
      <w:r>
        <w:rPr>
          <w:spacing w:val="-2"/>
        </w:rPr>
        <w:t xml:space="preserve"> </w:t>
      </w:r>
      <w:r>
        <w:t>scheme</w:t>
      </w:r>
      <w:r>
        <w:rPr>
          <w:spacing w:val="-2"/>
        </w:rPr>
        <w:t xml:space="preserve"> </w:t>
      </w:r>
      <w:r>
        <w:t>mentioned</w:t>
      </w:r>
      <w:r>
        <w:rPr>
          <w:spacing w:val="1"/>
        </w:rPr>
        <w:t xml:space="preserve"> </w:t>
      </w:r>
      <w:r>
        <w:rPr>
          <w:spacing w:val="-2"/>
        </w:rPr>
        <w:t>above.</w:t>
      </w:r>
    </w:p>
    <w:p w:rsidR="00D46814" w:rsidRDefault="00D46814">
      <w:pPr>
        <w:pStyle w:val="BodyText"/>
      </w:pPr>
    </w:p>
    <w:p w:rsidR="00D46814" w:rsidRDefault="00FD5B19">
      <w:pPr>
        <w:pStyle w:val="Heading2"/>
        <w:numPr>
          <w:ilvl w:val="1"/>
          <w:numId w:val="30"/>
        </w:numPr>
        <w:tabs>
          <w:tab w:val="left" w:pos="1440"/>
        </w:tabs>
        <w:ind w:left="1440" w:hanging="449"/>
      </w:pPr>
      <w:r>
        <w:t>JS</w:t>
      </w:r>
      <w:r>
        <w:rPr>
          <w:spacing w:val="-1"/>
        </w:rPr>
        <w:t xml:space="preserve"> </w:t>
      </w:r>
      <w:r>
        <w:t>–</w:t>
      </w:r>
      <w:r>
        <w:rPr>
          <w:spacing w:val="-1"/>
        </w:rPr>
        <w:t xml:space="preserve"> </w:t>
      </w:r>
      <w:r>
        <w:t>Her</w:t>
      </w:r>
      <w:r>
        <w:rPr>
          <w:spacing w:val="-3"/>
        </w:rPr>
        <w:t xml:space="preserve"> </w:t>
      </w:r>
      <w:r>
        <w:t xml:space="preserve">Agri Energy </w:t>
      </w:r>
      <w:r>
        <w:rPr>
          <w:spacing w:val="-2"/>
        </w:rPr>
        <w:t>Finance</w:t>
      </w:r>
    </w:p>
    <w:p w:rsidR="00D46814" w:rsidRDefault="00FD5B19">
      <w:pPr>
        <w:pStyle w:val="BodyText"/>
        <w:ind w:left="1418" w:right="901"/>
        <w:jc w:val="both"/>
      </w:pPr>
      <w:r>
        <w:t xml:space="preserve">Refer to JS GharApna - content, finance specifically for female customers / </w:t>
      </w:r>
      <w:r>
        <w:rPr>
          <w:spacing w:val="-2"/>
        </w:rPr>
        <w:t>entrepreneurs.</w:t>
      </w:r>
    </w:p>
    <w:p w:rsidR="00D46814" w:rsidRDefault="00D46814">
      <w:pPr>
        <w:pStyle w:val="BodyText"/>
      </w:pPr>
    </w:p>
    <w:p w:rsidR="00D46814" w:rsidRDefault="00FD5B19">
      <w:pPr>
        <w:pStyle w:val="Heading1"/>
        <w:numPr>
          <w:ilvl w:val="1"/>
          <w:numId w:val="30"/>
        </w:numPr>
        <w:tabs>
          <w:tab w:val="left" w:pos="1440"/>
        </w:tabs>
        <w:ind w:left="1440" w:hanging="449"/>
      </w:pPr>
      <w:r>
        <w:rPr>
          <w:spacing w:val="-5"/>
        </w:rPr>
        <w:t>GCF</w:t>
      </w:r>
    </w:p>
    <w:p w:rsidR="00D46814" w:rsidRDefault="00FD5B19">
      <w:pPr>
        <w:pStyle w:val="BodyText"/>
        <w:ind w:left="1418" w:right="901"/>
        <w:jc w:val="both"/>
      </w:pPr>
      <w:r>
        <w:t xml:space="preserve">Refer to JS GharApna - GCF content, finance specifically for female customers / </w:t>
      </w:r>
      <w:r>
        <w:rPr>
          <w:spacing w:val="-2"/>
        </w:rPr>
        <w:t>entrepreneurs.</w:t>
      </w:r>
    </w:p>
    <w:p w:rsidR="00D46814" w:rsidRDefault="00D46814">
      <w:pPr>
        <w:pStyle w:val="BodyText"/>
      </w:pPr>
    </w:p>
    <w:p w:rsidR="00D46814" w:rsidRDefault="00D46814">
      <w:pPr>
        <w:pStyle w:val="BodyText"/>
        <w:spacing w:before="1"/>
      </w:pPr>
    </w:p>
    <w:p w:rsidR="00D46814" w:rsidRDefault="00FD5B19">
      <w:pPr>
        <w:pStyle w:val="Heading2"/>
        <w:numPr>
          <w:ilvl w:val="1"/>
          <w:numId w:val="30"/>
        </w:numPr>
        <w:tabs>
          <w:tab w:val="left" w:pos="448"/>
        </w:tabs>
        <w:ind w:left="448" w:right="7810" w:hanging="448"/>
        <w:jc w:val="right"/>
      </w:pPr>
      <w:r>
        <w:t>GCF</w:t>
      </w:r>
      <w:r>
        <w:rPr>
          <w:spacing w:val="-1"/>
        </w:rPr>
        <w:t xml:space="preserve"> </w:t>
      </w:r>
      <w:r>
        <w:t xml:space="preserve">– </w:t>
      </w:r>
      <w:r>
        <w:rPr>
          <w:spacing w:val="-2"/>
        </w:rPr>
        <w:t>Women</w:t>
      </w:r>
    </w:p>
    <w:p w:rsidR="00D46814" w:rsidRDefault="00FD5B19">
      <w:pPr>
        <w:pStyle w:val="BodyText"/>
        <w:ind w:left="1418"/>
        <w:jc w:val="both"/>
      </w:pPr>
      <w:r>
        <w:t>Refer</w:t>
      </w:r>
      <w:r>
        <w:rPr>
          <w:spacing w:val="-4"/>
        </w:rPr>
        <w:t xml:space="preserve"> </w:t>
      </w:r>
      <w:r>
        <w:t>to</w:t>
      </w:r>
      <w:r>
        <w:rPr>
          <w:spacing w:val="-2"/>
        </w:rPr>
        <w:t xml:space="preserve"> </w:t>
      </w:r>
      <w:r>
        <w:t>JS</w:t>
      </w:r>
      <w:r>
        <w:rPr>
          <w:spacing w:val="-3"/>
        </w:rPr>
        <w:t xml:space="preserve"> </w:t>
      </w:r>
      <w:r>
        <w:t>GharApna</w:t>
      </w:r>
      <w:r>
        <w:rPr>
          <w:spacing w:val="-1"/>
        </w:rPr>
        <w:t xml:space="preserve"> </w:t>
      </w:r>
      <w:r>
        <w:t>– GCF</w:t>
      </w:r>
      <w:r>
        <w:rPr>
          <w:spacing w:val="-5"/>
        </w:rPr>
        <w:t xml:space="preserve"> </w:t>
      </w:r>
      <w:r>
        <w:t>Women</w:t>
      </w:r>
      <w:r>
        <w:rPr>
          <w:spacing w:val="-3"/>
        </w:rPr>
        <w:t xml:space="preserve"> </w:t>
      </w:r>
      <w:r>
        <w:t>content,</w:t>
      </w:r>
      <w:r>
        <w:rPr>
          <w:spacing w:val="-2"/>
        </w:rPr>
        <w:t xml:space="preserve"> </w:t>
      </w:r>
      <w:r>
        <w:t>finance</w:t>
      </w:r>
      <w:r>
        <w:rPr>
          <w:spacing w:val="-3"/>
        </w:rPr>
        <w:t xml:space="preserve"> </w:t>
      </w:r>
      <w:r>
        <w:t>specifically</w:t>
      </w:r>
      <w:r>
        <w:rPr>
          <w:spacing w:val="-3"/>
        </w:rPr>
        <w:t xml:space="preserve"> </w:t>
      </w:r>
      <w:r>
        <w:t>for</w:t>
      </w:r>
      <w:r>
        <w:rPr>
          <w:spacing w:val="-5"/>
        </w:rPr>
        <w:t xml:space="preserve"> </w:t>
      </w:r>
      <w:r>
        <w:t>female</w:t>
      </w:r>
      <w:r>
        <w:rPr>
          <w:spacing w:val="1"/>
        </w:rPr>
        <w:t xml:space="preserve"> </w:t>
      </w:r>
      <w:r>
        <w:rPr>
          <w:spacing w:val="-2"/>
        </w:rPr>
        <w:t>customers</w:t>
      </w:r>
    </w:p>
    <w:p w:rsidR="00D46814" w:rsidRDefault="00FD5B19">
      <w:pPr>
        <w:pStyle w:val="BodyText"/>
        <w:ind w:left="1418"/>
        <w:jc w:val="both"/>
      </w:pPr>
      <w:r>
        <w:t xml:space="preserve">/ </w:t>
      </w:r>
      <w:r>
        <w:rPr>
          <w:spacing w:val="-2"/>
        </w:rPr>
        <w:t>entrepreneurs.</w:t>
      </w:r>
    </w:p>
    <w:p w:rsidR="00D46814" w:rsidRDefault="00D46814">
      <w:pPr>
        <w:pStyle w:val="BodyText"/>
        <w:spacing w:before="1"/>
      </w:pPr>
    </w:p>
    <w:p w:rsidR="00D46814" w:rsidRDefault="00FD5B19">
      <w:pPr>
        <w:pStyle w:val="Heading2"/>
        <w:numPr>
          <w:ilvl w:val="0"/>
          <w:numId w:val="35"/>
        </w:numPr>
        <w:tabs>
          <w:tab w:val="left" w:pos="718"/>
        </w:tabs>
        <w:spacing w:line="318" w:lineRule="exact"/>
        <w:ind w:left="718" w:hanging="358"/>
        <w:jc w:val="both"/>
      </w:pPr>
      <w:bookmarkStart w:id="15" w:name="_bookmark14"/>
      <w:bookmarkEnd w:id="15"/>
      <w:r>
        <w:t>Target</w:t>
      </w:r>
      <w:r>
        <w:rPr>
          <w:spacing w:val="-2"/>
        </w:rPr>
        <w:t xml:space="preserve"> Market:</w:t>
      </w:r>
    </w:p>
    <w:p w:rsidR="00D46814" w:rsidRDefault="00FD5B19">
      <w:pPr>
        <w:pStyle w:val="BodyText"/>
        <w:ind w:left="720" w:right="860"/>
      </w:pPr>
      <w:r>
        <w:t>Potential</w:t>
      </w:r>
      <w:r>
        <w:rPr>
          <w:spacing w:val="-15"/>
        </w:rPr>
        <w:t xml:space="preserve"> </w:t>
      </w:r>
      <w:r>
        <w:t>Renewable</w:t>
      </w:r>
      <w:r>
        <w:rPr>
          <w:spacing w:val="-15"/>
        </w:rPr>
        <w:t xml:space="preserve"> </w:t>
      </w:r>
      <w:r>
        <w:t>Finance</w:t>
      </w:r>
      <w:r>
        <w:rPr>
          <w:spacing w:val="-15"/>
        </w:rPr>
        <w:t xml:space="preserve"> </w:t>
      </w:r>
      <w:r>
        <w:t>customers</w:t>
      </w:r>
      <w:r>
        <w:rPr>
          <w:spacing w:val="-15"/>
        </w:rPr>
        <w:t xml:space="preserve"> </w:t>
      </w:r>
      <w:r>
        <w:t>hailing</w:t>
      </w:r>
      <w:r>
        <w:rPr>
          <w:spacing w:val="-15"/>
        </w:rPr>
        <w:t xml:space="preserve"> </w:t>
      </w:r>
      <w:r>
        <w:t>from</w:t>
      </w:r>
      <w:r>
        <w:rPr>
          <w:spacing w:val="-15"/>
        </w:rPr>
        <w:t xml:space="preserve"> </w:t>
      </w:r>
      <w:r>
        <w:t>Salaried</w:t>
      </w:r>
      <w:r>
        <w:rPr>
          <w:spacing w:val="-15"/>
        </w:rPr>
        <w:t xml:space="preserve"> </w:t>
      </w:r>
      <w:r>
        <w:t>and</w:t>
      </w:r>
      <w:r>
        <w:rPr>
          <w:spacing w:val="-15"/>
        </w:rPr>
        <w:t xml:space="preserve"> </w:t>
      </w:r>
      <w:r>
        <w:t>Non-Salaried</w:t>
      </w:r>
      <w:r>
        <w:rPr>
          <w:spacing w:val="-15"/>
        </w:rPr>
        <w:t xml:space="preserve"> </w:t>
      </w:r>
      <w:r>
        <w:t>segments</w:t>
      </w:r>
      <w:r>
        <w:rPr>
          <w:spacing w:val="-15"/>
        </w:rPr>
        <w:t xml:space="preserve"> </w:t>
      </w:r>
      <w:r>
        <w:t>from all Income and social classes.</w:t>
      </w:r>
    </w:p>
    <w:p w:rsidR="00D46814" w:rsidRDefault="00FD5B19">
      <w:pPr>
        <w:pStyle w:val="BodyText"/>
        <w:spacing w:before="272"/>
        <w:ind w:left="720"/>
      </w:pPr>
      <w:r>
        <w:t>These</w:t>
      </w:r>
      <w:r>
        <w:rPr>
          <w:spacing w:val="-2"/>
        </w:rPr>
        <w:t xml:space="preserve"> </w:t>
      </w:r>
      <w:r>
        <w:t>segments</w:t>
      </w:r>
      <w:r>
        <w:rPr>
          <w:spacing w:val="-1"/>
        </w:rPr>
        <w:t xml:space="preserve"> </w:t>
      </w:r>
      <w:r>
        <w:t>are</w:t>
      </w:r>
      <w:r>
        <w:rPr>
          <w:spacing w:val="-3"/>
        </w:rPr>
        <w:t xml:space="preserve"> </w:t>
      </w:r>
      <w:r>
        <w:t>broadly</w:t>
      </w:r>
      <w:r>
        <w:rPr>
          <w:spacing w:val="-1"/>
        </w:rPr>
        <w:t xml:space="preserve"> </w:t>
      </w:r>
      <w:r>
        <w:t>characterized</w:t>
      </w:r>
      <w:r>
        <w:rPr>
          <w:spacing w:val="-1"/>
        </w:rPr>
        <w:t xml:space="preserve"> </w:t>
      </w:r>
      <w:r>
        <w:rPr>
          <w:spacing w:val="-2"/>
        </w:rPr>
        <w:t>below:</w:t>
      </w:r>
    </w:p>
    <w:p w:rsidR="00D46814" w:rsidRDefault="00D46814">
      <w:pPr>
        <w:pStyle w:val="BodyText"/>
      </w:pPr>
    </w:p>
    <w:p w:rsidR="00D46814" w:rsidRDefault="00FD5B19">
      <w:pPr>
        <w:pStyle w:val="Heading2"/>
        <w:numPr>
          <w:ilvl w:val="1"/>
          <w:numId w:val="35"/>
        </w:numPr>
        <w:tabs>
          <w:tab w:val="left" w:pos="1133"/>
        </w:tabs>
      </w:pPr>
      <w:r>
        <w:rPr>
          <w:spacing w:val="-2"/>
        </w:rPr>
        <w:t>Salaried</w:t>
      </w:r>
    </w:p>
    <w:p w:rsidR="00D46814" w:rsidRDefault="00FD5B19">
      <w:pPr>
        <w:pStyle w:val="BodyText"/>
        <w:ind w:left="1133"/>
      </w:pPr>
      <w:r>
        <w:t>Salaried</w:t>
      </w:r>
      <w:r>
        <w:rPr>
          <w:spacing w:val="-3"/>
        </w:rPr>
        <w:t xml:space="preserve"> </w:t>
      </w:r>
      <w:r>
        <w:t>customers</w:t>
      </w:r>
      <w:r>
        <w:rPr>
          <w:spacing w:val="-1"/>
        </w:rPr>
        <w:t xml:space="preserve"> </w:t>
      </w:r>
      <w:r>
        <w:t>of</w:t>
      </w:r>
      <w:r>
        <w:rPr>
          <w:spacing w:val="-1"/>
        </w:rPr>
        <w:t xml:space="preserve"> </w:t>
      </w:r>
      <w:r>
        <w:t>all</w:t>
      </w:r>
      <w:r>
        <w:rPr>
          <w:spacing w:val="-1"/>
        </w:rPr>
        <w:t xml:space="preserve"> </w:t>
      </w:r>
      <w:r>
        <w:t>types</w:t>
      </w:r>
      <w:r>
        <w:rPr>
          <w:spacing w:val="-1"/>
        </w:rPr>
        <w:t xml:space="preserve"> </w:t>
      </w:r>
      <w:r>
        <w:t>of</w:t>
      </w:r>
      <w:r>
        <w:rPr>
          <w:spacing w:val="-2"/>
        </w:rPr>
        <w:t xml:space="preserve"> </w:t>
      </w:r>
      <w:r>
        <w:t>employers</w:t>
      </w:r>
      <w:r>
        <w:rPr>
          <w:spacing w:val="-1"/>
        </w:rPr>
        <w:t xml:space="preserve"> </w:t>
      </w:r>
      <w:r>
        <w:t>will</w:t>
      </w:r>
      <w:r>
        <w:rPr>
          <w:spacing w:val="-1"/>
        </w:rPr>
        <w:t xml:space="preserve"> </w:t>
      </w:r>
      <w:r>
        <w:t>be</w:t>
      </w:r>
      <w:r>
        <w:rPr>
          <w:spacing w:val="2"/>
        </w:rPr>
        <w:t xml:space="preserve"> </w:t>
      </w:r>
      <w:r>
        <w:rPr>
          <w:spacing w:val="-2"/>
        </w:rPr>
        <w:t>entertained.</w:t>
      </w:r>
    </w:p>
    <w:p w:rsidR="00D46814" w:rsidRDefault="00D46814">
      <w:pPr>
        <w:pStyle w:val="BodyText"/>
        <w:sectPr w:rsidR="00D46814">
          <w:pgSz w:w="12240" w:h="15840"/>
          <w:pgMar w:top="1020" w:right="0" w:bottom="1200" w:left="1440" w:header="763" w:footer="1002" w:gutter="0"/>
          <w:cols w:space="720"/>
        </w:sectPr>
      </w:pPr>
    </w:p>
    <w:p w:rsidR="00D46814" w:rsidRDefault="00FD5B19">
      <w:pPr>
        <w:pStyle w:val="ListParagraph"/>
        <w:numPr>
          <w:ilvl w:val="2"/>
          <w:numId w:val="35"/>
        </w:numPr>
        <w:tabs>
          <w:tab w:val="left" w:pos="1559"/>
        </w:tabs>
        <w:spacing w:before="148" w:line="275" w:lineRule="exact"/>
        <w:ind w:left="1559" w:hanging="306"/>
        <w:jc w:val="left"/>
        <w:rPr>
          <w:sz w:val="24"/>
        </w:rPr>
      </w:pPr>
      <w:r>
        <w:rPr>
          <w:spacing w:val="-2"/>
          <w:sz w:val="24"/>
        </w:rPr>
        <w:lastRenderedPageBreak/>
        <w:t>Permanent</w:t>
      </w:r>
    </w:p>
    <w:p w:rsidR="00D46814" w:rsidRDefault="00FD5B19">
      <w:pPr>
        <w:pStyle w:val="ListParagraph"/>
        <w:numPr>
          <w:ilvl w:val="3"/>
          <w:numId w:val="35"/>
        </w:numPr>
        <w:tabs>
          <w:tab w:val="left" w:pos="2125"/>
        </w:tabs>
        <w:spacing w:line="275" w:lineRule="exact"/>
        <w:ind w:left="2125" w:hanging="359"/>
        <w:rPr>
          <w:sz w:val="24"/>
        </w:rPr>
      </w:pPr>
      <w:r>
        <w:rPr>
          <w:spacing w:val="-2"/>
          <w:sz w:val="24"/>
        </w:rPr>
        <w:t>Resident</w:t>
      </w:r>
    </w:p>
    <w:p w:rsidR="00D46814" w:rsidRDefault="00FD5B19">
      <w:pPr>
        <w:pStyle w:val="ListParagraph"/>
        <w:numPr>
          <w:ilvl w:val="2"/>
          <w:numId w:val="35"/>
        </w:numPr>
        <w:tabs>
          <w:tab w:val="left" w:pos="1559"/>
        </w:tabs>
        <w:ind w:left="1559" w:hanging="373"/>
        <w:jc w:val="left"/>
        <w:rPr>
          <w:sz w:val="24"/>
        </w:rPr>
      </w:pPr>
      <w:r>
        <w:rPr>
          <w:spacing w:val="-2"/>
          <w:sz w:val="24"/>
        </w:rPr>
        <w:t>Contractual</w:t>
      </w:r>
    </w:p>
    <w:p w:rsidR="00D46814" w:rsidRDefault="00FD5B19">
      <w:pPr>
        <w:pStyle w:val="ListParagraph"/>
        <w:numPr>
          <w:ilvl w:val="3"/>
          <w:numId w:val="35"/>
        </w:numPr>
        <w:tabs>
          <w:tab w:val="left" w:pos="2125"/>
        </w:tabs>
        <w:ind w:left="2125" w:hanging="359"/>
        <w:rPr>
          <w:sz w:val="24"/>
        </w:rPr>
      </w:pPr>
      <w:r>
        <w:rPr>
          <w:spacing w:val="-2"/>
          <w:sz w:val="24"/>
        </w:rPr>
        <w:t>Resident</w:t>
      </w:r>
    </w:p>
    <w:p w:rsidR="00D46814" w:rsidRDefault="00FD5B19">
      <w:pPr>
        <w:pStyle w:val="ListParagraph"/>
        <w:numPr>
          <w:ilvl w:val="2"/>
          <w:numId w:val="35"/>
        </w:numPr>
        <w:tabs>
          <w:tab w:val="left" w:pos="1558"/>
        </w:tabs>
        <w:ind w:left="1558" w:hanging="437"/>
        <w:jc w:val="left"/>
        <w:rPr>
          <w:sz w:val="24"/>
        </w:rPr>
      </w:pPr>
      <w:r>
        <w:rPr>
          <w:sz w:val="24"/>
        </w:rPr>
        <w:t>Government,</w:t>
      </w:r>
      <w:r>
        <w:rPr>
          <w:spacing w:val="-2"/>
          <w:sz w:val="24"/>
        </w:rPr>
        <w:t xml:space="preserve"> </w:t>
      </w:r>
      <w:r>
        <w:rPr>
          <w:sz w:val="24"/>
        </w:rPr>
        <w:t>Semi</w:t>
      </w:r>
      <w:r>
        <w:rPr>
          <w:spacing w:val="-2"/>
          <w:sz w:val="24"/>
        </w:rPr>
        <w:t xml:space="preserve"> </w:t>
      </w:r>
      <w:r>
        <w:rPr>
          <w:sz w:val="24"/>
        </w:rPr>
        <w:t>Government</w:t>
      </w:r>
      <w:r>
        <w:rPr>
          <w:spacing w:val="-2"/>
          <w:sz w:val="24"/>
        </w:rPr>
        <w:t xml:space="preserve"> </w:t>
      </w:r>
      <w:r>
        <w:rPr>
          <w:sz w:val="24"/>
        </w:rPr>
        <w:t>and</w:t>
      </w:r>
      <w:r>
        <w:rPr>
          <w:spacing w:val="-2"/>
          <w:sz w:val="24"/>
        </w:rPr>
        <w:t xml:space="preserve"> </w:t>
      </w:r>
      <w:r>
        <w:rPr>
          <w:sz w:val="24"/>
        </w:rPr>
        <w:t>Armed</w:t>
      </w:r>
      <w:r>
        <w:rPr>
          <w:spacing w:val="1"/>
          <w:sz w:val="24"/>
        </w:rPr>
        <w:t xml:space="preserve"> </w:t>
      </w:r>
      <w:r>
        <w:rPr>
          <w:spacing w:val="-2"/>
          <w:sz w:val="24"/>
        </w:rPr>
        <w:t>Forces</w:t>
      </w:r>
    </w:p>
    <w:p w:rsidR="00D46814" w:rsidRDefault="00FD5B19">
      <w:pPr>
        <w:pStyle w:val="ListParagraph"/>
        <w:numPr>
          <w:ilvl w:val="2"/>
          <w:numId w:val="35"/>
        </w:numPr>
        <w:tabs>
          <w:tab w:val="left" w:pos="1559"/>
        </w:tabs>
        <w:ind w:left="1559" w:hanging="426"/>
        <w:jc w:val="left"/>
        <w:rPr>
          <w:sz w:val="24"/>
        </w:rPr>
      </w:pPr>
      <w:r>
        <w:rPr>
          <w:sz w:val="24"/>
        </w:rPr>
        <w:t>Employee</w:t>
      </w:r>
      <w:r>
        <w:rPr>
          <w:spacing w:val="-2"/>
          <w:sz w:val="24"/>
        </w:rPr>
        <w:t xml:space="preserve"> </w:t>
      </w:r>
      <w:r>
        <w:rPr>
          <w:sz w:val="24"/>
        </w:rPr>
        <w:t>banking/private</w:t>
      </w:r>
      <w:r>
        <w:rPr>
          <w:spacing w:val="-2"/>
          <w:sz w:val="24"/>
        </w:rPr>
        <w:t xml:space="preserve"> banking</w:t>
      </w:r>
    </w:p>
    <w:p w:rsidR="00D46814" w:rsidRDefault="00FD5B19">
      <w:pPr>
        <w:pStyle w:val="ListParagraph"/>
        <w:numPr>
          <w:ilvl w:val="2"/>
          <w:numId w:val="35"/>
        </w:numPr>
        <w:tabs>
          <w:tab w:val="left" w:pos="1560"/>
        </w:tabs>
        <w:jc w:val="left"/>
        <w:rPr>
          <w:sz w:val="24"/>
        </w:rPr>
      </w:pPr>
      <w:r>
        <w:rPr>
          <w:sz w:val="24"/>
        </w:rPr>
        <w:t>JS</w:t>
      </w:r>
      <w:r>
        <w:rPr>
          <w:spacing w:val="-1"/>
          <w:sz w:val="24"/>
        </w:rPr>
        <w:t xml:space="preserve"> </w:t>
      </w:r>
      <w:r>
        <w:rPr>
          <w:sz w:val="24"/>
        </w:rPr>
        <w:t>Group</w:t>
      </w:r>
      <w:r>
        <w:rPr>
          <w:spacing w:val="-1"/>
          <w:sz w:val="24"/>
        </w:rPr>
        <w:t xml:space="preserve"> </w:t>
      </w:r>
      <w:r>
        <w:rPr>
          <w:spacing w:val="-2"/>
          <w:sz w:val="24"/>
        </w:rPr>
        <w:t>staff</w:t>
      </w:r>
    </w:p>
    <w:p w:rsidR="00D46814" w:rsidRDefault="00FD5B19">
      <w:pPr>
        <w:pStyle w:val="ListParagraph"/>
        <w:numPr>
          <w:ilvl w:val="2"/>
          <w:numId w:val="35"/>
        </w:numPr>
        <w:tabs>
          <w:tab w:val="left" w:pos="1559"/>
        </w:tabs>
        <w:ind w:left="1559" w:hanging="426"/>
        <w:jc w:val="left"/>
        <w:rPr>
          <w:sz w:val="24"/>
        </w:rPr>
      </w:pPr>
      <w:r>
        <w:rPr>
          <w:sz w:val="24"/>
        </w:rPr>
        <w:t>JS</w:t>
      </w:r>
      <w:r>
        <w:rPr>
          <w:spacing w:val="-3"/>
          <w:sz w:val="24"/>
        </w:rPr>
        <w:t xml:space="preserve"> </w:t>
      </w:r>
      <w:r>
        <w:rPr>
          <w:sz w:val="24"/>
        </w:rPr>
        <w:t xml:space="preserve">Bank </w:t>
      </w:r>
      <w:r>
        <w:rPr>
          <w:spacing w:val="-2"/>
          <w:sz w:val="24"/>
        </w:rPr>
        <w:t>staff</w:t>
      </w:r>
    </w:p>
    <w:p w:rsidR="00D46814" w:rsidRDefault="00D46814">
      <w:pPr>
        <w:pStyle w:val="BodyText"/>
      </w:pPr>
    </w:p>
    <w:p w:rsidR="00D46814" w:rsidRDefault="00FD5B19">
      <w:pPr>
        <w:pStyle w:val="Heading2"/>
        <w:numPr>
          <w:ilvl w:val="1"/>
          <w:numId w:val="35"/>
        </w:numPr>
        <w:tabs>
          <w:tab w:val="left" w:pos="1133"/>
        </w:tabs>
      </w:pPr>
      <w:r>
        <w:t>Self</w:t>
      </w:r>
      <w:r>
        <w:rPr>
          <w:spacing w:val="-3"/>
        </w:rPr>
        <w:t xml:space="preserve"> </w:t>
      </w:r>
      <w:r>
        <w:rPr>
          <w:spacing w:val="-2"/>
        </w:rPr>
        <w:t>Employed</w:t>
      </w:r>
    </w:p>
    <w:p w:rsidR="00D46814" w:rsidRDefault="00FD5B19">
      <w:pPr>
        <w:pStyle w:val="ListParagraph"/>
        <w:numPr>
          <w:ilvl w:val="2"/>
          <w:numId w:val="35"/>
        </w:numPr>
        <w:tabs>
          <w:tab w:val="left" w:pos="1559"/>
        </w:tabs>
        <w:ind w:left="1559" w:hanging="306"/>
        <w:jc w:val="left"/>
        <w:rPr>
          <w:sz w:val="24"/>
        </w:rPr>
      </w:pPr>
      <w:r>
        <w:rPr>
          <w:spacing w:val="-2"/>
          <w:sz w:val="24"/>
        </w:rPr>
        <w:t>Businesspersons</w:t>
      </w:r>
    </w:p>
    <w:p w:rsidR="00D46814" w:rsidRDefault="00FD5B19">
      <w:pPr>
        <w:pStyle w:val="ListParagraph"/>
        <w:numPr>
          <w:ilvl w:val="2"/>
          <w:numId w:val="35"/>
        </w:numPr>
        <w:tabs>
          <w:tab w:val="left" w:pos="1559"/>
        </w:tabs>
        <w:ind w:left="1559" w:hanging="373"/>
        <w:jc w:val="left"/>
        <w:rPr>
          <w:sz w:val="24"/>
        </w:rPr>
      </w:pPr>
      <w:r>
        <w:rPr>
          <w:spacing w:val="-2"/>
          <w:sz w:val="24"/>
        </w:rPr>
        <w:t>Professionals</w:t>
      </w:r>
    </w:p>
    <w:p w:rsidR="00D46814" w:rsidRDefault="00D46814">
      <w:pPr>
        <w:pStyle w:val="BodyText"/>
      </w:pPr>
    </w:p>
    <w:p w:rsidR="00D46814" w:rsidRDefault="00FD5B19">
      <w:pPr>
        <w:pStyle w:val="Heading2"/>
        <w:numPr>
          <w:ilvl w:val="1"/>
          <w:numId w:val="35"/>
        </w:numPr>
        <w:tabs>
          <w:tab w:val="left" w:pos="1133"/>
        </w:tabs>
        <w:spacing w:before="1"/>
      </w:pPr>
      <w:r>
        <w:rPr>
          <w:spacing w:val="-2"/>
        </w:rPr>
        <w:t>Others</w:t>
      </w:r>
    </w:p>
    <w:p w:rsidR="00D46814" w:rsidRDefault="00FD5B19">
      <w:pPr>
        <w:pStyle w:val="ListParagraph"/>
        <w:numPr>
          <w:ilvl w:val="2"/>
          <w:numId w:val="35"/>
        </w:numPr>
        <w:tabs>
          <w:tab w:val="left" w:pos="1559"/>
        </w:tabs>
        <w:ind w:left="1559" w:hanging="306"/>
        <w:jc w:val="left"/>
        <w:rPr>
          <w:sz w:val="24"/>
        </w:rPr>
      </w:pPr>
      <w:r>
        <w:rPr>
          <w:spacing w:val="-2"/>
          <w:sz w:val="24"/>
        </w:rPr>
        <w:t>Retired</w:t>
      </w:r>
    </w:p>
    <w:p w:rsidR="00D46814" w:rsidRDefault="00FD5B19">
      <w:pPr>
        <w:pStyle w:val="ListParagraph"/>
        <w:numPr>
          <w:ilvl w:val="2"/>
          <w:numId w:val="35"/>
        </w:numPr>
        <w:tabs>
          <w:tab w:val="left" w:pos="1559"/>
        </w:tabs>
        <w:ind w:left="1559" w:hanging="373"/>
        <w:jc w:val="left"/>
        <w:rPr>
          <w:sz w:val="24"/>
        </w:rPr>
      </w:pPr>
      <w:r>
        <w:rPr>
          <w:sz w:val="24"/>
        </w:rPr>
        <w:t>Rental</w:t>
      </w:r>
      <w:r>
        <w:rPr>
          <w:spacing w:val="-1"/>
          <w:sz w:val="24"/>
        </w:rPr>
        <w:t xml:space="preserve"> </w:t>
      </w:r>
      <w:r>
        <w:rPr>
          <w:spacing w:val="-2"/>
          <w:sz w:val="24"/>
        </w:rPr>
        <w:t>Income</w:t>
      </w:r>
    </w:p>
    <w:p w:rsidR="00D46814" w:rsidRDefault="00FD5B19">
      <w:pPr>
        <w:pStyle w:val="ListParagraph"/>
        <w:numPr>
          <w:ilvl w:val="2"/>
          <w:numId w:val="35"/>
        </w:numPr>
        <w:tabs>
          <w:tab w:val="left" w:pos="1558"/>
        </w:tabs>
        <w:ind w:left="1558" w:hanging="437"/>
        <w:jc w:val="left"/>
        <w:rPr>
          <w:sz w:val="24"/>
        </w:rPr>
      </w:pPr>
      <w:r>
        <w:rPr>
          <w:sz w:val="24"/>
        </w:rPr>
        <w:t>Agri</w:t>
      </w:r>
      <w:r>
        <w:rPr>
          <w:spacing w:val="-2"/>
          <w:sz w:val="24"/>
        </w:rPr>
        <w:t xml:space="preserve"> Income</w:t>
      </w:r>
    </w:p>
    <w:p w:rsidR="00D46814" w:rsidRDefault="00FD5B19">
      <w:pPr>
        <w:pStyle w:val="ListParagraph"/>
        <w:numPr>
          <w:ilvl w:val="2"/>
          <w:numId w:val="35"/>
        </w:numPr>
        <w:tabs>
          <w:tab w:val="left" w:pos="1559"/>
        </w:tabs>
        <w:ind w:left="1559" w:hanging="426"/>
        <w:jc w:val="left"/>
        <w:rPr>
          <w:sz w:val="24"/>
        </w:rPr>
      </w:pPr>
      <w:r>
        <w:rPr>
          <w:sz w:val="24"/>
        </w:rPr>
        <w:t>Foreign</w:t>
      </w:r>
      <w:r>
        <w:rPr>
          <w:spacing w:val="-4"/>
          <w:sz w:val="24"/>
        </w:rPr>
        <w:t xml:space="preserve"> </w:t>
      </w:r>
      <w:r>
        <w:rPr>
          <w:spacing w:val="-2"/>
          <w:sz w:val="24"/>
        </w:rPr>
        <w:t>Remittances</w:t>
      </w:r>
    </w:p>
    <w:p w:rsidR="00D46814" w:rsidRDefault="00FD5B19">
      <w:pPr>
        <w:pStyle w:val="ListParagraph"/>
        <w:numPr>
          <w:ilvl w:val="2"/>
          <w:numId w:val="35"/>
        </w:numPr>
        <w:tabs>
          <w:tab w:val="left" w:pos="1560"/>
        </w:tabs>
        <w:jc w:val="left"/>
        <w:rPr>
          <w:sz w:val="24"/>
        </w:rPr>
      </w:pPr>
      <w:r>
        <w:rPr>
          <w:sz w:val="24"/>
        </w:rPr>
        <w:t>Deposit,</w:t>
      </w:r>
      <w:r>
        <w:rPr>
          <w:spacing w:val="-4"/>
          <w:sz w:val="24"/>
        </w:rPr>
        <w:t xml:space="preserve"> </w:t>
      </w:r>
      <w:r>
        <w:rPr>
          <w:sz w:val="24"/>
        </w:rPr>
        <w:t>Certificates,</w:t>
      </w:r>
      <w:r>
        <w:rPr>
          <w:spacing w:val="-2"/>
          <w:sz w:val="24"/>
        </w:rPr>
        <w:t xml:space="preserve"> </w:t>
      </w:r>
      <w:r>
        <w:rPr>
          <w:sz w:val="24"/>
        </w:rPr>
        <w:t xml:space="preserve">and </w:t>
      </w:r>
      <w:r>
        <w:rPr>
          <w:spacing w:val="-2"/>
          <w:sz w:val="24"/>
        </w:rPr>
        <w:t>Instruments</w:t>
      </w:r>
    </w:p>
    <w:p w:rsidR="00D46814" w:rsidRDefault="00FD5B19">
      <w:pPr>
        <w:pStyle w:val="ListParagraph"/>
        <w:numPr>
          <w:ilvl w:val="2"/>
          <w:numId w:val="35"/>
        </w:numPr>
        <w:tabs>
          <w:tab w:val="left" w:pos="1559"/>
        </w:tabs>
        <w:ind w:left="1559" w:hanging="426"/>
        <w:jc w:val="left"/>
        <w:rPr>
          <w:sz w:val="24"/>
        </w:rPr>
      </w:pPr>
      <w:r>
        <w:rPr>
          <w:spacing w:val="-4"/>
          <w:sz w:val="24"/>
        </w:rPr>
        <w:t>Etc.</w:t>
      </w:r>
    </w:p>
    <w:p w:rsidR="00D46814" w:rsidRDefault="00D46814">
      <w:pPr>
        <w:pStyle w:val="BodyText"/>
      </w:pPr>
    </w:p>
    <w:p w:rsidR="00D46814" w:rsidRDefault="00FD5B19">
      <w:pPr>
        <w:pStyle w:val="BodyText"/>
        <w:ind w:left="708" w:right="899"/>
        <w:jc w:val="both"/>
      </w:pPr>
      <w:r>
        <w:rPr>
          <w:b/>
        </w:rPr>
        <w:t>Related</w:t>
      </w:r>
      <w:r>
        <w:rPr>
          <w:b/>
          <w:spacing w:val="-15"/>
        </w:rPr>
        <w:t xml:space="preserve"> </w:t>
      </w:r>
      <w:r>
        <w:rPr>
          <w:b/>
        </w:rPr>
        <w:t>Parties:</w:t>
      </w:r>
      <w:r>
        <w:rPr>
          <w:b/>
          <w:spacing w:val="-14"/>
        </w:rPr>
        <w:t xml:space="preserve"> </w:t>
      </w:r>
      <w:r>
        <w:t>Transactions</w:t>
      </w:r>
      <w:r>
        <w:rPr>
          <w:spacing w:val="-14"/>
        </w:rPr>
        <w:t xml:space="preserve"> </w:t>
      </w:r>
      <w:r>
        <w:t>with</w:t>
      </w:r>
      <w:r>
        <w:rPr>
          <w:spacing w:val="-14"/>
        </w:rPr>
        <w:t xml:space="preserve"> </w:t>
      </w:r>
      <w:r>
        <w:t>all</w:t>
      </w:r>
      <w:r>
        <w:rPr>
          <w:spacing w:val="-15"/>
        </w:rPr>
        <w:t xml:space="preserve"> </w:t>
      </w:r>
      <w:r>
        <w:t>individuals</w:t>
      </w:r>
      <w:r>
        <w:rPr>
          <w:spacing w:val="-15"/>
        </w:rPr>
        <w:t xml:space="preserve"> </w:t>
      </w:r>
      <w:r>
        <w:t>defined</w:t>
      </w:r>
      <w:r>
        <w:rPr>
          <w:spacing w:val="-14"/>
        </w:rPr>
        <w:t xml:space="preserve"> </w:t>
      </w:r>
      <w:r>
        <w:t>as</w:t>
      </w:r>
      <w:r>
        <w:rPr>
          <w:spacing w:val="-14"/>
        </w:rPr>
        <w:t xml:space="preserve"> </w:t>
      </w:r>
      <w:r>
        <w:t>related</w:t>
      </w:r>
      <w:r>
        <w:rPr>
          <w:spacing w:val="-14"/>
        </w:rPr>
        <w:t xml:space="preserve"> </w:t>
      </w:r>
      <w:r>
        <w:t>party</w:t>
      </w:r>
      <w:r>
        <w:rPr>
          <w:spacing w:val="-14"/>
        </w:rPr>
        <w:t xml:space="preserve"> </w:t>
      </w:r>
      <w:r>
        <w:t>be</w:t>
      </w:r>
      <w:r>
        <w:rPr>
          <w:spacing w:val="-15"/>
        </w:rPr>
        <w:t xml:space="preserve"> </w:t>
      </w:r>
      <w:r>
        <w:t>relevant</w:t>
      </w:r>
      <w:r>
        <w:rPr>
          <w:spacing w:val="-14"/>
        </w:rPr>
        <w:t xml:space="preserve"> </w:t>
      </w:r>
      <w:r>
        <w:t>Prudential Regulation of SBP shall be at arm’s length basis and on normal terms and conditions as applicable for other customers of the Bank in line with regulatory requirement. The Bank shall ensure</w:t>
      </w:r>
      <w:r>
        <w:rPr>
          <w:spacing w:val="-5"/>
        </w:rPr>
        <w:t xml:space="preserve"> </w:t>
      </w:r>
      <w:r>
        <w:t>that</w:t>
      </w:r>
      <w:r>
        <w:rPr>
          <w:spacing w:val="-3"/>
        </w:rPr>
        <w:t xml:space="preserve"> </w:t>
      </w:r>
      <w:r>
        <w:t>the</w:t>
      </w:r>
      <w:r>
        <w:rPr>
          <w:spacing w:val="-2"/>
        </w:rPr>
        <w:t xml:space="preserve"> </w:t>
      </w:r>
      <w:r>
        <w:t>appraisal</w:t>
      </w:r>
      <w:r>
        <w:rPr>
          <w:spacing w:val="-1"/>
        </w:rPr>
        <w:t xml:space="preserve"> </w:t>
      </w:r>
      <w:r>
        <w:t>standards</w:t>
      </w:r>
      <w:r>
        <w:rPr>
          <w:spacing w:val="-3"/>
        </w:rPr>
        <w:t xml:space="preserve"> </w:t>
      </w:r>
      <w:r>
        <w:t>are</w:t>
      </w:r>
      <w:r>
        <w:rPr>
          <w:spacing w:val="-4"/>
        </w:rPr>
        <w:t xml:space="preserve"> </w:t>
      </w:r>
      <w:r>
        <w:t>not</w:t>
      </w:r>
      <w:r>
        <w:rPr>
          <w:spacing w:val="-3"/>
        </w:rPr>
        <w:t xml:space="preserve"> </w:t>
      </w:r>
      <w:r>
        <w:t>compromised</w:t>
      </w:r>
      <w:r>
        <w:rPr>
          <w:spacing w:val="-3"/>
        </w:rPr>
        <w:t xml:space="preserve"> </w:t>
      </w:r>
      <w:r>
        <w:t>in</w:t>
      </w:r>
      <w:r>
        <w:rPr>
          <w:spacing w:val="-3"/>
        </w:rPr>
        <w:t xml:space="preserve"> </w:t>
      </w:r>
      <w:r>
        <w:t>such</w:t>
      </w:r>
      <w:r>
        <w:rPr>
          <w:spacing w:val="-3"/>
        </w:rPr>
        <w:t xml:space="preserve"> </w:t>
      </w:r>
      <w:r>
        <w:t>cases</w:t>
      </w:r>
      <w:r>
        <w:rPr>
          <w:spacing w:val="-1"/>
        </w:rPr>
        <w:t xml:space="preserve"> </w:t>
      </w:r>
      <w:r>
        <w:t>and</w:t>
      </w:r>
      <w:r>
        <w:rPr>
          <w:spacing w:val="-1"/>
        </w:rPr>
        <w:t xml:space="preserve"> </w:t>
      </w:r>
      <w:r>
        <w:t>market</w:t>
      </w:r>
      <w:r>
        <w:rPr>
          <w:spacing w:val="-3"/>
        </w:rPr>
        <w:t xml:space="preserve"> </w:t>
      </w:r>
      <w:r>
        <w:t>rates</w:t>
      </w:r>
      <w:r>
        <w:rPr>
          <w:spacing w:val="-3"/>
        </w:rPr>
        <w:t xml:space="preserve"> </w:t>
      </w:r>
      <w:r>
        <w:t>are</w:t>
      </w:r>
      <w:r>
        <w:rPr>
          <w:spacing w:val="-4"/>
        </w:rPr>
        <w:t xml:space="preserve"> </w:t>
      </w:r>
      <w:r>
        <w:t>used for such persons.</w:t>
      </w:r>
    </w:p>
    <w:p w:rsidR="00D46814" w:rsidRDefault="00D46814">
      <w:pPr>
        <w:pStyle w:val="BodyText"/>
        <w:spacing w:before="1"/>
      </w:pPr>
    </w:p>
    <w:p w:rsidR="00D46814" w:rsidRDefault="00FD5B19">
      <w:pPr>
        <w:pStyle w:val="Heading2"/>
        <w:numPr>
          <w:ilvl w:val="0"/>
          <w:numId w:val="35"/>
        </w:numPr>
        <w:tabs>
          <w:tab w:val="left" w:pos="719"/>
        </w:tabs>
        <w:spacing w:line="318" w:lineRule="exact"/>
        <w:ind w:left="719" w:hanging="359"/>
        <w:jc w:val="both"/>
      </w:pPr>
      <w:bookmarkStart w:id="16" w:name="_bookmark15"/>
      <w:bookmarkEnd w:id="16"/>
      <w:r>
        <w:t>Geographical</w:t>
      </w:r>
      <w:r>
        <w:rPr>
          <w:spacing w:val="-2"/>
        </w:rPr>
        <w:t xml:space="preserve"> Outreach</w:t>
      </w:r>
    </w:p>
    <w:p w:rsidR="00D46814" w:rsidRDefault="00FD5B19">
      <w:pPr>
        <w:pStyle w:val="BodyText"/>
        <w:ind w:left="720" w:right="899"/>
        <w:jc w:val="both"/>
      </w:pPr>
      <w:r>
        <w:t>The</w:t>
      </w:r>
      <w:r>
        <w:rPr>
          <w:spacing w:val="-11"/>
        </w:rPr>
        <w:t xml:space="preserve"> </w:t>
      </w:r>
      <w:r>
        <w:t>portfolio</w:t>
      </w:r>
      <w:r>
        <w:rPr>
          <w:spacing w:val="-7"/>
        </w:rPr>
        <w:t xml:space="preserve"> </w:t>
      </w:r>
      <w:r>
        <w:t>acquired</w:t>
      </w:r>
      <w:r>
        <w:rPr>
          <w:spacing w:val="-10"/>
        </w:rPr>
        <w:t xml:space="preserve"> </w:t>
      </w:r>
      <w:r>
        <w:t>through</w:t>
      </w:r>
      <w:r>
        <w:rPr>
          <w:spacing w:val="-10"/>
        </w:rPr>
        <w:t xml:space="preserve"> </w:t>
      </w:r>
      <w:r>
        <w:t>this</w:t>
      </w:r>
      <w:r>
        <w:rPr>
          <w:spacing w:val="-9"/>
        </w:rPr>
        <w:t xml:space="preserve"> </w:t>
      </w:r>
      <w:r>
        <w:t>program</w:t>
      </w:r>
      <w:r>
        <w:rPr>
          <w:spacing w:val="-9"/>
        </w:rPr>
        <w:t xml:space="preserve"> </w:t>
      </w:r>
      <w:r>
        <w:t>shall</w:t>
      </w:r>
      <w:r>
        <w:rPr>
          <w:spacing w:val="-9"/>
        </w:rPr>
        <w:t xml:space="preserve"> </w:t>
      </w:r>
      <w:r>
        <w:t>include</w:t>
      </w:r>
      <w:r>
        <w:rPr>
          <w:spacing w:val="-10"/>
        </w:rPr>
        <w:t xml:space="preserve"> </w:t>
      </w:r>
      <w:r>
        <w:t>properties</w:t>
      </w:r>
      <w:r>
        <w:rPr>
          <w:spacing w:val="-9"/>
        </w:rPr>
        <w:t xml:space="preserve"> </w:t>
      </w:r>
      <w:r>
        <w:t>in</w:t>
      </w:r>
      <w:r>
        <w:rPr>
          <w:spacing w:val="-7"/>
        </w:rPr>
        <w:t xml:space="preserve"> </w:t>
      </w:r>
      <w:r>
        <w:t>all</w:t>
      </w:r>
      <w:r>
        <w:rPr>
          <w:spacing w:val="-7"/>
        </w:rPr>
        <w:t xml:space="preserve"> </w:t>
      </w:r>
      <w:r>
        <w:t>areas</w:t>
      </w:r>
      <w:r>
        <w:rPr>
          <w:spacing w:val="-9"/>
        </w:rPr>
        <w:t xml:space="preserve"> </w:t>
      </w:r>
      <w:r>
        <w:t>where</w:t>
      </w:r>
      <w:r>
        <w:rPr>
          <w:spacing w:val="-9"/>
        </w:rPr>
        <w:t xml:space="preserve"> </w:t>
      </w:r>
      <w:r>
        <w:t>JSBL</w:t>
      </w:r>
      <w:r>
        <w:rPr>
          <w:spacing w:val="-10"/>
        </w:rPr>
        <w:t xml:space="preserve"> </w:t>
      </w:r>
      <w:r>
        <w:t>has branches,</w:t>
      </w:r>
      <w:r>
        <w:rPr>
          <w:spacing w:val="-8"/>
        </w:rPr>
        <w:t xml:space="preserve"> </w:t>
      </w:r>
      <w:r>
        <w:t>including</w:t>
      </w:r>
      <w:r>
        <w:rPr>
          <w:spacing w:val="-8"/>
        </w:rPr>
        <w:t xml:space="preserve"> </w:t>
      </w:r>
      <w:r>
        <w:t>rural</w:t>
      </w:r>
      <w:r>
        <w:rPr>
          <w:spacing w:val="-5"/>
        </w:rPr>
        <w:t xml:space="preserve"> </w:t>
      </w:r>
      <w:r>
        <w:t>and</w:t>
      </w:r>
      <w:r>
        <w:rPr>
          <w:spacing w:val="-8"/>
        </w:rPr>
        <w:t xml:space="preserve"> </w:t>
      </w:r>
      <w:r>
        <w:t>urban</w:t>
      </w:r>
      <w:r>
        <w:rPr>
          <w:spacing w:val="-8"/>
        </w:rPr>
        <w:t xml:space="preserve"> </w:t>
      </w:r>
      <w:r>
        <w:t>areas</w:t>
      </w:r>
      <w:r>
        <w:rPr>
          <w:spacing w:val="-8"/>
        </w:rPr>
        <w:t xml:space="preserve"> </w:t>
      </w:r>
      <w:r>
        <w:t>in</w:t>
      </w:r>
      <w:r>
        <w:rPr>
          <w:spacing w:val="-8"/>
        </w:rPr>
        <w:t xml:space="preserve"> </w:t>
      </w:r>
      <w:r>
        <w:t>all</w:t>
      </w:r>
      <w:r>
        <w:rPr>
          <w:spacing w:val="-8"/>
        </w:rPr>
        <w:t xml:space="preserve"> </w:t>
      </w:r>
      <w:r>
        <w:t>cities.</w:t>
      </w:r>
      <w:r>
        <w:rPr>
          <w:spacing w:val="40"/>
        </w:rPr>
        <w:t xml:space="preserve"> </w:t>
      </w:r>
      <w:r>
        <w:t>Cases</w:t>
      </w:r>
      <w:r>
        <w:rPr>
          <w:spacing w:val="-8"/>
        </w:rPr>
        <w:t xml:space="preserve"> </w:t>
      </w:r>
      <w:r>
        <w:t>where</w:t>
      </w:r>
      <w:r>
        <w:rPr>
          <w:spacing w:val="-9"/>
        </w:rPr>
        <w:t xml:space="preserve"> </w:t>
      </w:r>
      <w:r>
        <w:t>collection</w:t>
      </w:r>
      <w:r>
        <w:rPr>
          <w:spacing w:val="-8"/>
        </w:rPr>
        <w:t xml:space="preserve"> </w:t>
      </w:r>
      <w:r>
        <w:t>&amp;</w:t>
      </w:r>
      <w:r>
        <w:rPr>
          <w:spacing w:val="-8"/>
        </w:rPr>
        <w:t xml:space="preserve"> </w:t>
      </w:r>
      <w:r>
        <w:t>Recovery</w:t>
      </w:r>
      <w:r>
        <w:rPr>
          <w:spacing w:val="-9"/>
        </w:rPr>
        <w:t xml:space="preserve"> </w:t>
      </w:r>
      <w:r>
        <w:t>setup does not exist, Branch Banking will provide</w:t>
      </w:r>
      <w:r>
        <w:rPr>
          <w:spacing w:val="-2"/>
        </w:rPr>
        <w:t xml:space="preserve"> </w:t>
      </w:r>
      <w:r>
        <w:t>full support for</w:t>
      </w:r>
      <w:r>
        <w:rPr>
          <w:spacing w:val="-2"/>
        </w:rPr>
        <w:t xml:space="preserve"> </w:t>
      </w:r>
      <w:r>
        <w:t>the cases sourced &amp; recommended by them.</w:t>
      </w:r>
    </w:p>
    <w:p w:rsidR="00D46814" w:rsidRDefault="00FD5B19">
      <w:pPr>
        <w:pStyle w:val="BodyText"/>
        <w:spacing w:before="273"/>
        <w:ind w:left="720"/>
        <w:jc w:val="both"/>
      </w:pPr>
      <w:r>
        <w:t>For</w:t>
      </w:r>
      <w:r>
        <w:rPr>
          <w:spacing w:val="-1"/>
        </w:rPr>
        <w:t xml:space="preserve"> </w:t>
      </w:r>
      <w:r>
        <w:t>JS</w:t>
      </w:r>
      <w:r>
        <w:rPr>
          <w:spacing w:val="-1"/>
        </w:rPr>
        <w:t xml:space="preserve"> </w:t>
      </w:r>
      <w:r>
        <w:t>Agri</w:t>
      </w:r>
      <w:r>
        <w:rPr>
          <w:spacing w:val="-1"/>
        </w:rPr>
        <w:t xml:space="preserve"> </w:t>
      </w:r>
      <w:r>
        <w:t>Finance,</w:t>
      </w:r>
      <w:r>
        <w:rPr>
          <w:spacing w:val="-2"/>
        </w:rPr>
        <w:t xml:space="preserve"> </w:t>
      </w:r>
      <w:r>
        <w:t>it</w:t>
      </w:r>
      <w:r>
        <w:rPr>
          <w:spacing w:val="-1"/>
        </w:rPr>
        <w:t xml:space="preserve"> </w:t>
      </w:r>
      <w:r>
        <w:t>will</w:t>
      </w:r>
      <w:r>
        <w:rPr>
          <w:spacing w:val="-1"/>
        </w:rPr>
        <w:t xml:space="preserve"> </w:t>
      </w:r>
      <w:r>
        <w:t>be</w:t>
      </w:r>
      <w:r>
        <w:rPr>
          <w:spacing w:val="-1"/>
        </w:rPr>
        <w:t xml:space="preserve"> </w:t>
      </w:r>
      <w:r>
        <w:t>done</w:t>
      </w:r>
      <w:r>
        <w:rPr>
          <w:spacing w:val="-2"/>
        </w:rPr>
        <w:t xml:space="preserve"> </w:t>
      </w:r>
      <w:r>
        <w:t>through</w:t>
      </w:r>
      <w:r>
        <w:rPr>
          <w:spacing w:val="-1"/>
        </w:rPr>
        <w:t xml:space="preserve"> </w:t>
      </w:r>
      <w:r>
        <w:t>designated</w:t>
      </w:r>
      <w:r>
        <w:rPr>
          <w:spacing w:val="-1"/>
        </w:rPr>
        <w:t xml:space="preserve"> </w:t>
      </w:r>
      <w:r>
        <w:t>branches</w:t>
      </w:r>
      <w:r>
        <w:rPr>
          <w:spacing w:val="-1"/>
        </w:rPr>
        <w:t xml:space="preserve"> </w:t>
      </w:r>
      <w:r>
        <w:rPr>
          <w:spacing w:val="-2"/>
        </w:rPr>
        <w:t>only.</w:t>
      </w:r>
    </w:p>
    <w:p w:rsidR="00D46814" w:rsidRDefault="00FD5B19">
      <w:pPr>
        <w:pStyle w:val="Heading2"/>
        <w:numPr>
          <w:ilvl w:val="0"/>
          <w:numId w:val="35"/>
        </w:numPr>
        <w:tabs>
          <w:tab w:val="left" w:pos="718"/>
        </w:tabs>
        <w:spacing w:before="274" w:line="318" w:lineRule="exact"/>
        <w:ind w:left="718" w:hanging="358"/>
        <w:jc w:val="both"/>
      </w:pPr>
      <w:bookmarkStart w:id="17" w:name="_bookmark16"/>
      <w:bookmarkEnd w:id="17"/>
      <w:r>
        <w:t>Sales</w:t>
      </w:r>
      <w:r>
        <w:rPr>
          <w:spacing w:val="-1"/>
        </w:rPr>
        <w:t xml:space="preserve"> </w:t>
      </w:r>
      <w:r>
        <w:t>/</w:t>
      </w:r>
      <w:r>
        <w:rPr>
          <w:spacing w:val="-1"/>
        </w:rPr>
        <w:t xml:space="preserve"> </w:t>
      </w:r>
      <w:r>
        <w:t>Solicitation</w:t>
      </w:r>
      <w:r>
        <w:rPr>
          <w:spacing w:val="1"/>
        </w:rPr>
        <w:t xml:space="preserve"> </w:t>
      </w:r>
      <w:r>
        <w:rPr>
          <w:spacing w:val="-2"/>
        </w:rPr>
        <w:t>Channels</w:t>
      </w:r>
    </w:p>
    <w:p w:rsidR="00D46814" w:rsidRDefault="00FD5B19">
      <w:pPr>
        <w:pStyle w:val="BodyText"/>
        <w:spacing w:line="272" w:lineRule="exact"/>
        <w:ind w:left="720"/>
        <w:jc w:val="both"/>
      </w:pPr>
      <w:r>
        <w:t>Renewable</w:t>
      </w:r>
      <w:r>
        <w:rPr>
          <w:spacing w:val="-3"/>
        </w:rPr>
        <w:t xml:space="preserve"> </w:t>
      </w:r>
      <w:r>
        <w:t>Energy</w:t>
      </w:r>
      <w:r>
        <w:rPr>
          <w:spacing w:val="-2"/>
        </w:rPr>
        <w:t xml:space="preserve"> </w:t>
      </w:r>
      <w:r>
        <w:t>product</w:t>
      </w:r>
      <w:r>
        <w:rPr>
          <w:spacing w:val="1"/>
        </w:rPr>
        <w:t xml:space="preserve"> </w:t>
      </w:r>
      <w:r>
        <w:t>may</w:t>
      </w:r>
      <w:r>
        <w:rPr>
          <w:spacing w:val="-2"/>
        </w:rPr>
        <w:t xml:space="preserve"> </w:t>
      </w:r>
      <w:r>
        <w:t>be</w:t>
      </w:r>
      <w:r>
        <w:rPr>
          <w:spacing w:val="-1"/>
        </w:rPr>
        <w:t xml:space="preserve"> </w:t>
      </w:r>
      <w:r>
        <w:t>sourced</w:t>
      </w:r>
      <w:r>
        <w:rPr>
          <w:spacing w:val="-1"/>
        </w:rPr>
        <w:t xml:space="preserve"> </w:t>
      </w:r>
      <w:r>
        <w:t>through</w:t>
      </w:r>
      <w:r>
        <w:rPr>
          <w:spacing w:val="-1"/>
        </w:rPr>
        <w:t xml:space="preserve"> </w:t>
      </w:r>
      <w:r>
        <w:t>all or</w:t>
      </w:r>
      <w:r>
        <w:rPr>
          <w:spacing w:val="-1"/>
        </w:rPr>
        <w:t xml:space="preserve"> </w:t>
      </w:r>
      <w:r>
        <w:t>any of</w:t>
      </w:r>
      <w:r>
        <w:rPr>
          <w:spacing w:val="-2"/>
        </w:rPr>
        <w:t xml:space="preserve"> </w:t>
      </w:r>
      <w:r>
        <w:t>following</w:t>
      </w:r>
      <w:r>
        <w:rPr>
          <w:spacing w:val="2"/>
        </w:rPr>
        <w:t xml:space="preserve"> </w:t>
      </w:r>
      <w:r>
        <w:rPr>
          <w:spacing w:val="-2"/>
        </w:rPr>
        <w:t>channels:</w:t>
      </w:r>
    </w:p>
    <w:p w:rsidR="00D46814" w:rsidRDefault="00D46814">
      <w:pPr>
        <w:pStyle w:val="BodyText"/>
      </w:pPr>
    </w:p>
    <w:p w:rsidR="00D46814" w:rsidRDefault="00FD5B19">
      <w:pPr>
        <w:pStyle w:val="ListParagraph"/>
        <w:numPr>
          <w:ilvl w:val="1"/>
          <w:numId w:val="35"/>
        </w:numPr>
        <w:tabs>
          <w:tab w:val="left" w:pos="1133"/>
        </w:tabs>
        <w:rPr>
          <w:sz w:val="24"/>
        </w:rPr>
      </w:pPr>
      <w:r>
        <w:rPr>
          <w:sz w:val="24"/>
        </w:rPr>
        <w:t>Distribution</w:t>
      </w:r>
      <w:r>
        <w:rPr>
          <w:spacing w:val="-1"/>
          <w:sz w:val="24"/>
        </w:rPr>
        <w:t xml:space="preserve"> </w:t>
      </w:r>
      <w:r>
        <w:rPr>
          <w:sz w:val="24"/>
        </w:rPr>
        <w:t>Teams</w:t>
      </w:r>
      <w:r>
        <w:rPr>
          <w:spacing w:val="-1"/>
          <w:sz w:val="24"/>
        </w:rPr>
        <w:t xml:space="preserve"> </w:t>
      </w:r>
      <w:r>
        <w:rPr>
          <w:sz w:val="24"/>
        </w:rPr>
        <w:t>of</w:t>
      </w:r>
      <w:r>
        <w:rPr>
          <w:spacing w:val="-1"/>
          <w:sz w:val="24"/>
        </w:rPr>
        <w:t xml:space="preserve"> </w:t>
      </w:r>
      <w:r>
        <w:rPr>
          <w:sz w:val="24"/>
        </w:rPr>
        <w:t>Retail</w:t>
      </w:r>
      <w:r>
        <w:rPr>
          <w:spacing w:val="-1"/>
          <w:sz w:val="24"/>
        </w:rPr>
        <w:t xml:space="preserve"> </w:t>
      </w:r>
      <w:r>
        <w:rPr>
          <w:sz w:val="24"/>
        </w:rPr>
        <w:t>Banking</w:t>
      </w:r>
      <w:r>
        <w:rPr>
          <w:spacing w:val="-1"/>
          <w:sz w:val="24"/>
        </w:rPr>
        <w:t xml:space="preserve"> </w:t>
      </w:r>
      <w:r>
        <w:rPr>
          <w:spacing w:val="-2"/>
          <w:sz w:val="24"/>
        </w:rPr>
        <w:t>Group</w:t>
      </w:r>
    </w:p>
    <w:p w:rsidR="00D46814" w:rsidRDefault="00FD5B19">
      <w:pPr>
        <w:pStyle w:val="ListParagraph"/>
        <w:numPr>
          <w:ilvl w:val="1"/>
          <w:numId w:val="35"/>
        </w:numPr>
        <w:tabs>
          <w:tab w:val="left" w:pos="1133"/>
        </w:tabs>
        <w:rPr>
          <w:sz w:val="24"/>
        </w:rPr>
      </w:pPr>
      <w:r>
        <w:rPr>
          <w:sz w:val="24"/>
        </w:rPr>
        <w:t>SME</w:t>
      </w:r>
      <w:r>
        <w:rPr>
          <w:spacing w:val="-2"/>
          <w:sz w:val="24"/>
        </w:rPr>
        <w:t xml:space="preserve"> </w:t>
      </w:r>
      <w:r>
        <w:rPr>
          <w:sz w:val="24"/>
        </w:rPr>
        <w:t xml:space="preserve">Business </w:t>
      </w:r>
      <w:r>
        <w:rPr>
          <w:spacing w:val="-4"/>
          <w:sz w:val="24"/>
        </w:rPr>
        <w:t>Team</w:t>
      </w:r>
    </w:p>
    <w:p w:rsidR="00D46814" w:rsidRDefault="00FD5B19">
      <w:pPr>
        <w:pStyle w:val="ListParagraph"/>
        <w:numPr>
          <w:ilvl w:val="1"/>
          <w:numId w:val="35"/>
        </w:numPr>
        <w:tabs>
          <w:tab w:val="left" w:pos="1133"/>
        </w:tabs>
        <w:rPr>
          <w:sz w:val="24"/>
        </w:rPr>
      </w:pPr>
      <w:r>
        <w:rPr>
          <w:sz w:val="24"/>
        </w:rPr>
        <w:t>Agri</w:t>
      </w:r>
      <w:r>
        <w:rPr>
          <w:spacing w:val="-1"/>
          <w:sz w:val="24"/>
        </w:rPr>
        <w:t xml:space="preserve"> </w:t>
      </w:r>
      <w:r>
        <w:rPr>
          <w:sz w:val="24"/>
        </w:rPr>
        <w:t>Finance</w:t>
      </w:r>
      <w:r>
        <w:rPr>
          <w:spacing w:val="-2"/>
          <w:sz w:val="24"/>
        </w:rPr>
        <w:t xml:space="preserve"> </w:t>
      </w:r>
      <w:r>
        <w:rPr>
          <w:sz w:val="24"/>
        </w:rPr>
        <w:t>Business</w:t>
      </w:r>
      <w:r>
        <w:rPr>
          <w:spacing w:val="-1"/>
          <w:sz w:val="24"/>
        </w:rPr>
        <w:t xml:space="preserve"> </w:t>
      </w:r>
      <w:r>
        <w:rPr>
          <w:spacing w:val="-4"/>
          <w:sz w:val="24"/>
        </w:rPr>
        <w:t>Team</w:t>
      </w:r>
    </w:p>
    <w:p w:rsidR="00D46814" w:rsidRDefault="00FD5B19">
      <w:pPr>
        <w:pStyle w:val="ListParagraph"/>
        <w:numPr>
          <w:ilvl w:val="1"/>
          <w:numId w:val="35"/>
        </w:numPr>
        <w:tabs>
          <w:tab w:val="left" w:pos="1133"/>
        </w:tabs>
        <w:rPr>
          <w:sz w:val="24"/>
        </w:rPr>
      </w:pPr>
      <w:r>
        <w:rPr>
          <w:sz w:val="24"/>
        </w:rPr>
        <w:t>Branch</w:t>
      </w:r>
      <w:r>
        <w:rPr>
          <w:spacing w:val="-5"/>
          <w:sz w:val="24"/>
        </w:rPr>
        <w:t xml:space="preserve"> </w:t>
      </w:r>
      <w:r>
        <w:rPr>
          <w:spacing w:val="-2"/>
          <w:sz w:val="24"/>
        </w:rPr>
        <w:t>Network</w:t>
      </w:r>
    </w:p>
    <w:p w:rsidR="00D46814" w:rsidRDefault="00FD5B19">
      <w:pPr>
        <w:pStyle w:val="ListParagraph"/>
        <w:numPr>
          <w:ilvl w:val="1"/>
          <w:numId w:val="35"/>
        </w:numPr>
        <w:tabs>
          <w:tab w:val="left" w:pos="1133"/>
        </w:tabs>
        <w:spacing w:before="1"/>
        <w:rPr>
          <w:sz w:val="24"/>
        </w:rPr>
      </w:pPr>
      <w:r>
        <w:rPr>
          <w:sz w:val="24"/>
        </w:rPr>
        <w:t>Employee</w:t>
      </w:r>
      <w:r>
        <w:rPr>
          <w:spacing w:val="-2"/>
          <w:sz w:val="24"/>
        </w:rPr>
        <w:t xml:space="preserve"> banking</w:t>
      </w:r>
    </w:p>
    <w:p w:rsidR="00D46814" w:rsidRDefault="00FD5B19">
      <w:pPr>
        <w:pStyle w:val="ListParagraph"/>
        <w:numPr>
          <w:ilvl w:val="1"/>
          <w:numId w:val="35"/>
        </w:numPr>
        <w:tabs>
          <w:tab w:val="left" w:pos="1133"/>
        </w:tabs>
        <w:rPr>
          <w:sz w:val="24"/>
        </w:rPr>
      </w:pPr>
      <w:r>
        <w:rPr>
          <w:sz w:val="24"/>
        </w:rPr>
        <w:t>Tele</w:t>
      </w:r>
      <w:r>
        <w:rPr>
          <w:spacing w:val="-2"/>
          <w:sz w:val="24"/>
        </w:rPr>
        <w:t xml:space="preserve"> Sales</w:t>
      </w:r>
    </w:p>
    <w:p w:rsidR="00D46814" w:rsidRDefault="00FD5B19">
      <w:pPr>
        <w:pStyle w:val="ListParagraph"/>
        <w:numPr>
          <w:ilvl w:val="1"/>
          <w:numId w:val="35"/>
        </w:numPr>
        <w:tabs>
          <w:tab w:val="left" w:pos="1133"/>
        </w:tabs>
        <w:rPr>
          <w:sz w:val="24"/>
        </w:rPr>
      </w:pPr>
      <w:r>
        <w:rPr>
          <w:sz w:val="24"/>
        </w:rPr>
        <w:t>Digital</w:t>
      </w:r>
      <w:r>
        <w:rPr>
          <w:spacing w:val="-1"/>
          <w:sz w:val="24"/>
        </w:rPr>
        <w:t xml:space="preserve"> </w:t>
      </w:r>
      <w:r>
        <w:rPr>
          <w:spacing w:val="-2"/>
          <w:sz w:val="24"/>
        </w:rPr>
        <w:t>Channels</w:t>
      </w:r>
    </w:p>
    <w:p w:rsidR="00D46814" w:rsidRDefault="00FD5B19">
      <w:pPr>
        <w:pStyle w:val="ListParagraph"/>
        <w:numPr>
          <w:ilvl w:val="1"/>
          <w:numId w:val="35"/>
        </w:numPr>
        <w:tabs>
          <w:tab w:val="left" w:pos="1133"/>
        </w:tabs>
        <w:rPr>
          <w:sz w:val="24"/>
        </w:rPr>
      </w:pPr>
      <w:r>
        <w:rPr>
          <w:sz w:val="24"/>
        </w:rPr>
        <w:t>Staff</w:t>
      </w:r>
      <w:r>
        <w:rPr>
          <w:spacing w:val="-3"/>
          <w:sz w:val="24"/>
        </w:rPr>
        <w:t xml:space="preserve"> </w:t>
      </w:r>
      <w:r>
        <w:rPr>
          <w:sz w:val="24"/>
        </w:rPr>
        <w:t>Get</w:t>
      </w:r>
      <w:r>
        <w:rPr>
          <w:spacing w:val="-2"/>
          <w:sz w:val="24"/>
        </w:rPr>
        <w:t xml:space="preserve"> Member</w:t>
      </w:r>
    </w:p>
    <w:p w:rsidR="00D46814" w:rsidRDefault="00D46814">
      <w:pPr>
        <w:pStyle w:val="ListParagraph"/>
        <w:rPr>
          <w:sz w:val="24"/>
        </w:rPr>
        <w:sectPr w:rsidR="00D46814">
          <w:pgSz w:w="12240" w:h="15840"/>
          <w:pgMar w:top="1020" w:right="0" w:bottom="1200" w:left="1440" w:header="763" w:footer="1002" w:gutter="0"/>
          <w:cols w:space="720"/>
        </w:sectPr>
      </w:pPr>
    </w:p>
    <w:p w:rsidR="00D46814" w:rsidRDefault="00FD5B19">
      <w:pPr>
        <w:pStyle w:val="Heading2"/>
        <w:numPr>
          <w:ilvl w:val="0"/>
          <w:numId w:val="35"/>
        </w:numPr>
        <w:tabs>
          <w:tab w:val="left" w:pos="706"/>
        </w:tabs>
        <w:spacing w:before="147"/>
        <w:ind w:left="706" w:hanging="358"/>
        <w:jc w:val="left"/>
      </w:pPr>
      <w:bookmarkStart w:id="18" w:name="_bookmark17"/>
      <w:bookmarkEnd w:id="18"/>
      <w:r>
        <w:lastRenderedPageBreak/>
        <w:t>Value</w:t>
      </w:r>
      <w:r>
        <w:rPr>
          <w:spacing w:val="-1"/>
        </w:rPr>
        <w:t xml:space="preserve"> </w:t>
      </w:r>
      <w:r>
        <w:rPr>
          <w:spacing w:val="-2"/>
        </w:rPr>
        <w:t>Proposition</w:t>
      </w:r>
    </w:p>
    <w:p w:rsidR="00D46814" w:rsidRDefault="00FD5B19">
      <w:pPr>
        <w:pStyle w:val="BodyText"/>
        <w:spacing w:before="267"/>
        <w:ind w:left="708" w:right="337"/>
        <w:jc w:val="both"/>
      </w:pPr>
      <w:r>
        <w:t>JS Bank Renewable Energy &amp; Green Financing is a trusted brand name in the market and since inception has remained an active player in the industry. It offers a whole range of both generic &amp; unique</w:t>
      </w:r>
      <w:r>
        <w:rPr>
          <w:spacing w:val="-2"/>
        </w:rPr>
        <w:t xml:space="preserve"> </w:t>
      </w:r>
      <w:r>
        <w:t>features</w:t>
      </w:r>
      <w:r>
        <w:rPr>
          <w:spacing w:val="-1"/>
        </w:rPr>
        <w:t xml:space="preserve"> </w:t>
      </w:r>
      <w:r>
        <w:t>which</w:t>
      </w:r>
      <w:r>
        <w:rPr>
          <w:spacing w:val="-1"/>
        </w:rPr>
        <w:t xml:space="preserve"> </w:t>
      </w:r>
      <w:r>
        <w:t>makes</w:t>
      </w:r>
      <w:r>
        <w:rPr>
          <w:spacing w:val="-1"/>
        </w:rPr>
        <w:t xml:space="preserve"> </w:t>
      </w:r>
      <w:r>
        <w:t>it</w:t>
      </w:r>
      <w:r>
        <w:rPr>
          <w:spacing w:val="-1"/>
        </w:rPr>
        <w:t xml:space="preserve"> </w:t>
      </w:r>
      <w:r>
        <w:t>a</w:t>
      </w:r>
      <w:r>
        <w:rPr>
          <w:spacing w:val="-2"/>
        </w:rPr>
        <w:t xml:space="preserve"> </w:t>
      </w:r>
      <w:r>
        <w:t>competitive</w:t>
      </w:r>
      <w:r>
        <w:rPr>
          <w:spacing w:val="-2"/>
        </w:rPr>
        <w:t xml:space="preserve"> </w:t>
      </w:r>
      <w:r>
        <w:t>product</w:t>
      </w:r>
      <w:r>
        <w:rPr>
          <w:spacing w:val="-1"/>
        </w:rPr>
        <w:t xml:space="preserve"> </w:t>
      </w:r>
      <w:r>
        <w:t>in</w:t>
      </w:r>
      <w:r>
        <w:rPr>
          <w:spacing w:val="-1"/>
        </w:rPr>
        <w:t xml:space="preserve"> </w:t>
      </w:r>
      <w:r>
        <w:t>the</w:t>
      </w:r>
      <w:r>
        <w:rPr>
          <w:spacing w:val="-2"/>
        </w:rPr>
        <w:t xml:space="preserve"> </w:t>
      </w:r>
      <w:r>
        <w:t>market.</w:t>
      </w:r>
      <w:r>
        <w:rPr>
          <w:spacing w:val="-1"/>
        </w:rPr>
        <w:t xml:space="preserve"> </w:t>
      </w:r>
      <w:r>
        <w:t>It</w:t>
      </w:r>
      <w:r>
        <w:rPr>
          <w:spacing w:val="-1"/>
        </w:rPr>
        <w:t xml:space="preserve"> </w:t>
      </w:r>
      <w:r>
        <w:t>progressed</w:t>
      </w:r>
      <w:r>
        <w:rPr>
          <w:spacing w:val="-2"/>
        </w:rPr>
        <w:t xml:space="preserve"> </w:t>
      </w:r>
      <w:r>
        <w:t>over</w:t>
      </w:r>
      <w:r>
        <w:rPr>
          <w:spacing w:val="-2"/>
        </w:rPr>
        <w:t xml:space="preserve"> </w:t>
      </w:r>
      <w:r>
        <w:t>the</w:t>
      </w:r>
      <w:r>
        <w:rPr>
          <w:spacing w:val="-2"/>
        </w:rPr>
        <w:t xml:space="preserve"> </w:t>
      </w:r>
      <w:r>
        <w:t>years</w:t>
      </w:r>
      <w:r>
        <w:rPr>
          <w:spacing w:val="-2"/>
        </w:rPr>
        <w:t xml:space="preserve"> </w:t>
      </w:r>
      <w:r>
        <w:t>with many new initiatives to cope with the emerging market needs and establish a top brand.</w:t>
      </w:r>
    </w:p>
    <w:p w:rsidR="00D46814" w:rsidRDefault="00D46814">
      <w:pPr>
        <w:pStyle w:val="BodyText"/>
      </w:pPr>
    </w:p>
    <w:p w:rsidR="00D46814" w:rsidRDefault="00FD5B19">
      <w:pPr>
        <w:pStyle w:val="BodyText"/>
        <w:ind w:left="708"/>
        <w:jc w:val="both"/>
      </w:pPr>
      <w:r>
        <w:t>Following</w:t>
      </w:r>
      <w:r>
        <w:rPr>
          <w:spacing w:val="-2"/>
        </w:rPr>
        <w:t xml:space="preserve"> </w:t>
      </w:r>
      <w:r>
        <w:t>propositions</w:t>
      </w:r>
      <w:r>
        <w:rPr>
          <w:spacing w:val="-2"/>
        </w:rPr>
        <w:t xml:space="preserve"> </w:t>
      </w:r>
      <w:r>
        <w:t>are</w:t>
      </w:r>
      <w:r>
        <w:rPr>
          <w:spacing w:val="-3"/>
        </w:rPr>
        <w:t xml:space="preserve"> </w:t>
      </w:r>
      <w:r>
        <w:t>offered as</w:t>
      </w:r>
      <w:r>
        <w:rPr>
          <w:spacing w:val="1"/>
        </w:rPr>
        <w:t xml:space="preserve"> </w:t>
      </w:r>
      <w:r>
        <w:rPr>
          <w:spacing w:val="-2"/>
        </w:rPr>
        <w:t>applicable.</w:t>
      </w:r>
    </w:p>
    <w:p w:rsidR="00D46814" w:rsidRDefault="00D46814">
      <w:pPr>
        <w:pStyle w:val="BodyText"/>
      </w:pPr>
    </w:p>
    <w:p w:rsidR="00D46814" w:rsidRDefault="00FD5B19">
      <w:pPr>
        <w:pStyle w:val="ListParagraph"/>
        <w:numPr>
          <w:ilvl w:val="1"/>
          <w:numId w:val="35"/>
        </w:numPr>
        <w:tabs>
          <w:tab w:val="left" w:pos="1133"/>
        </w:tabs>
        <w:rPr>
          <w:sz w:val="24"/>
        </w:rPr>
      </w:pPr>
      <w:r>
        <w:rPr>
          <w:sz w:val="24"/>
        </w:rPr>
        <w:t>Co-borrower</w:t>
      </w:r>
      <w:r>
        <w:rPr>
          <w:spacing w:val="-1"/>
          <w:sz w:val="24"/>
        </w:rPr>
        <w:t xml:space="preserve"> </w:t>
      </w:r>
      <w:r>
        <w:rPr>
          <w:sz w:val="24"/>
        </w:rPr>
        <w:t>option</w:t>
      </w:r>
      <w:r>
        <w:rPr>
          <w:spacing w:val="-1"/>
          <w:sz w:val="24"/>
        </w:rPr>
        <w:t xml:space="preserve"> </w:t>
      </w:r>
      <w:r>
        <w:rPr>
          <w:sz w:val="24"/>
        </w:rPr>
        <w:t>for</w:t>
      </w:r>
      <w:r>
        <w:rPr>
          <w:spacing w:val="-3"/>
          <w:sz w:val="24"/>
        </w:rPr>
        <w:t xml:space="preserve"> </w:t>
      </w:r>
      <w:r>
        <w:rPr>
          <w:sz w:val="24"/>
        </w:rPr>
        <w:t xml:space="preserve">improved </w:t>
      </w:r>
      <w:r>
        <w:rPr>
          <w:spacing w:val="-2"/>
          <w:sz w:val="24"/>
        </w:rPr>
        <w:t>eligibility</w:t>
      </w:r>
    </w:p>
    <w:p w:rsidR="00D46814" w:rsidRDefault="00FD5B19">
      <w:pPr>
        <w:pStyle w:val="ListParagraph"/>
        <w:numPr>
          <w:ilvl w:val="1"/>
          <w:numId w:val="35"/>
        </w:numPr>
        <w:tabs>
          <w:tab w:val="left" w:pos="1133"/>
        </w:tabs>
        <w:rPr>
          <w:sz w:val="24"/>
        </w:rPr>
      </w:pPr>
      <w:r>
        <w:rPr>
          <w:sz w:val="24"/>
        </w:rPr>
        <w:t xml:space="preserve">Competitive </w:t>
      </w:r>
      <w:r>
        <w:rPr>
          <w:spacing w:val="-2"/>
          <w:sz w:val="24"/>
        </w:rPr>
        <w:t>pricing</w:t>
      </w:r>
    </w:p>
    <w:p w:rsidR="00D46814" w:rsidRDefault="00FD5B19">
      <w:pPr>
        <w:pStyle w:val="ListParagraph"/>
        <w:numPr>
          <w:ilvl w:val="1"/>
          <w:numId w:val="35"/>
        </w:numPr>
        <w:tabs>
          <w:tab w:val="left" w:pos="1133"/>
        </w:tabs>
        <w:spacing w:before="1"/>
        <w:rPr>
          <w:sz w:val="24"/>
        </w:rPr>
      </w:pPr>
      <w:r>
        <w:rPr>
          <w:sz w:val="24"/>
        </w:rPr>
        <w:t>Fixed,</w:t>
      </w:r>
      <w:r>
        <w:rPr>
          <w:spacing w:val="-4"/>
          <w:sz w:val="24"/>
        </w:rPr>
        <w:t xml:space="preserve"> </w:t>
      </w:r>
      <w:r>
        <w:rPr>
          <w:sz w:val="24"/>
        </w:rPr>
        <w:t>Variable</w:t>
      </w:r>
      <w:r>
        <w:rPr>
          <w:spacing w:val="-1"/>
          <w:sz w:val="24"/>
        </w:rPr>
        <w:t xml:space="preserve"> </w:t>
      </w:r>
      <w:r>
        <w:rPr>
          <w:sz w:val="24"/>
        </w:rPr>
        <w:t>and Hybrid</w:t>
      </w:r>
      <w:r>
        <w:rPr>
          <w:spacing w:val="-1"/>
          <w:sz w:val="24"/>
        </w:rPr>
        <w:t xml:space="preserve"> </w:t>
      </w:r>
      <w:r>
        <w:rPr>
          <w:sz w:val="24"/>
        </w:rPr>
        <w:t>rate</w:t>
      </w:r>
      <w:r>
        <w:rPr>
          <w:spacing w:val="-1"/>
          <w:sz w:val="24"/>
        </w:rPr>
        <w:t xml:space="preserve"> </w:t>
      </w:r>
      <w:r>
        <w:rPr>
          <w:spacing w:val="-2"/>
          <w:sz w:val="24"/>
        </w:rPr>
        <w:t>Options</w:t>
      </w:r>
    </w:p>
    <w:p w:rsidR="00D46814" w:rsidRDefault="00FD5B19">
      <w:pPr>
        <w:pStyle w:val="ListParagraph"/>
        <w:numPr>
          <w:ilvl w:val="1"/>
          <w:numId w:val="35"/>
        </w:numPr>
        <w:tabs>
          <w:tab w:val="left" w:pos="1133"/>
        </w:tabs>
        <w:rPr>
          <w:sz w:val="24"/>
        </w:rPr>
      </w:pPr>
      <w:r>
        <w:rPr>
          <w:sz w:val="24"/>
        </w:rPr>
        <w:t>Risk</w:t>
      </w:r>
      <w:r>
        <w:rPr>
          <w:spacing w:val="-2"/>
          <w:sz w:val="24"/>
        </w:rPr>
        <w:t xml:space="preserve"> </w:t>
      </w:r>
      <w:r>
        <w:rPr>
          <w:sz w:val="24"/>
        </w:rPr>
        <w:t>based</w:t>
      </w:r>
      <w:r>
        <w:rPr>
          <w:spacing w:val="-1"/>
          <w:sz w:val="24"/>
        </w:rPr>
        <w:t xml:space="preserve"> </w:t>
      </w:r>
      <w:r>
        <w:rPr>
          <w:sz w:val="24"/>
        </w:rPr>
        <w:t>pricing</w:t>
      </w:r>
      <w:r>
        <w:rPr>
          <w:spacing w:val="-1"/>
          <w:sz w:val="24"/>
        </w:rPr>
        <w:t xml:space="preserve"> </w:t>
      </w:r>
      <w:r>
        <w:rPr>
          <w:sz w:val="24"/>
        </w:rPr>
        <w:t>benefiting</w:t>
      </w:r>
      <w:r>
        <w:rPr>
          <w:spacing w:val="-1"/>
          <w:sz w:val="24"/>
        </w:rPr>
        <w:t xml:space="preserve"> </w:t>
      </w:r>
      <w:r>
        <w:rPr>
          <w:sz w:val="24"/>
        </w:rPr>
        <w:t>good</w:t>
      </w:r>
      <w:r>
        <w:rPr>
          <w:spacing w:val="-1"/>
          <w:sz w:val="24"/>
        </w:rPr>
        <w:t xml:space="preserve"> </w:t>
      </w:r>
      <w:r>
        <w:rPr>
          <w:sz w:val="24"/>
        </w:rPr>
        <w:t>credit</w:t>
      </w:r>
      <w:r>
        <w:rPr>
          <w:spacing w:val="1"/>
          <w:sz w:val="24"/>
        </w:rPr>
        <w:t xml:space="preserve"> </w:t>
      </w:r>
      <w:r>
        <w:rPr>
          <w:spacing w:val="-2"/>
          <w:sz w:val="24"/>
        </w:rPr>
        <w:t>histories.</w:t>
      </w:r>
    </w:p>
    <w:p w:rsidR="00D46814" w:rsidRDefault="00FD5B19">
      <w:pPr>
        <w:pStyle w:val="ListParagraph"/>
        <w:numPr>
          <w:ilvl w:val="1"/>
          <w:numId w:val="35"/>
        </w:numPr>
        <w:tabs>
          <w:tab w:val="left" w:pos="1133"/>
        </w:tabs>
        <w:rPr>
          <w:sz w:val="24"/>
        </w:rPr>
      </w:pPr>
      <w:r>
        <w:rPr>
          <w:sz w:val="24"/>
        </w:rPr>
        <w:t>High</w:t>
      </w:r>
      <w:r>
        <w:rPr>
          <w:spacing w:val="-3"/>
          <w:sz w:val="24"/>
        </w:rPr>
        <w:t xml:space="preserve"> </w:t>
      </w:r>
      <w:r>
        <w:rPr>
          <w:sz w:val="24"/>
        </w:rPr>
        <w:t xml:space="preserve">Equity contribution </w:t>
      </w:r>
      <w:r>
        <w:rPr>
          <w:spacing w:val="-2"/>
          <w:sz w:val="24"/>
        </w:rPr>
        <w:t>benefits</w:t>
      </w:r>
    </w:p>
    <w:p w:rsidR="00D46814" w:rsidRDefault="00FD5B19">
      <w:pPr>
        <w:pStyle w:val="ListParagraph"/>
        <w:numPr>
          <w:ilvl w:val="1"/>
          <w:numId w:val="35"/>
        </w:numPr>
        <w:tabs>
          <w:tab w:val="left" w:pos="1133"/>
        </w:tabs>
        <w:rPr>
          <w:sz w:val="24"/>
        </w:rPr>
      </w:pPr>
      <w:r>
        <w:rPr>
          <w:sz w:val="24"/>
        </w:rPr>
        <w:t xml:space="preserve">Low-cost </w:t>
      </w:r>
      <w:r>
        <w:rPr>
          <w:spacing w:val="-2"/>
          <w:sz w:val="24"/>
        </w:rPr>
        <w:t>Insurance</w:t>
      </w:r>
    </w:p>
    <w:p w:rsidR="00D46814" w:rsidRDefault="00FD5B19">
      <w:pPr>
        <w:pStyle w:val="ListParagraph"/>
        <w:numPr>
          <w:ilvl w:val="1"/>
          <w:numId w:val="35"/>
        </w:numPr>
        <w:tabs>
          <w:tab w:val="left" w:pos="1133"/>
        </w:tabs>
        <w:rPr>
          <w:sz w:val="24"/>
        </w:rPr>
      </w:pPr>
      <w:r>
        <w:rPr>
          <w:sz w:val="24"/>
        </w:rPr>
        <w:t>Early</w:t>
      </w:r>
      <w:r>
        <w:rPr>
          <w:spacing w:val="-1"/>
          <w:sz w:val="24"/>
        </w:rPr>
        <w:t xml:space="preserve"> </w:t>
      </w:r>
      <w:r>
        <w:rPr>
          <w:sz w:val="24"/>
        </w:rPr>
        <w:t>and</w:t>
      </w:r>
      <w:r>
        <w:rPr>
          <w:spacing w:val="-1"/>
          <w:sz w:val="24"/>
        </w:rPr>
        <w:t xml:space="preserve"> </w:t>
      </w:r>
      <w:r>
        <w:rPr>
          <w:sz w:val="24"/>
        </w:rPr>
        <w:t>partial</w:t>
      </w:r>
      <w:r>
        <w:rPr>
          <w:spacing w:val="-1"/>
          <w:sz w:val="24"/>
        </w:rPr>
        <w:t xml:space="preserve"> </w:t>
      </w:r>
      <w:r>
        <w:rPr>
          <w:sz w:val="24"/>
        </w:rPr>
        <w:t xml:space="preserve">payment </w:t>
      </w:r>
      <w:r>
        <w:rPr>
          <w:spacing w:val="-2"/>
          <w:sz w:val="24"/>
        </w:rPr>
        <w:t>options</w:t>
      </w:r>
    </w:p>
    <w:p w:rsidR="00D46814" w:rsidRDefault="00D46814">
      <w:pPr>
        <w:pStyle w:val="BodyText"/>
        <w:spacing w:before="41"/>
      </w:pPr>
    </w:p>
    <w:p w:rsidR="00D46814" w:rsidRDefault="00FD5B19">
      <w:pPr>
        <w:pStyle w:val="Heading1"/>
        <w:numPr>
          <w:ilvl w:val="0"/>
          <w:numId w:val="27"/>
        </w:numPr>
        <w:tabs>
          <w:tab w:val="left" w:pos="719"/>
        </w:tabs>
        <w:ind w:left="719" w:hanging="359"/>
      </w:pPr>
      <w:bookmarkStart w:id="19" w:name="_bookmark18"/>
      <w:bookmarkEnd w:id="19"/>
      <w:r>
        <w:t>PRODUCT</w:t>
      </w:r>
      <w:r>
        <w:rPr>
          <w:spacing w:val="-2"/>
        </w:rPr>
        <w:t xml:space="preserve"> FEATURES</w:t>
      </w:r>
    </w:p>
    <w:p w:rsidR="00D46814" w:rsidRDefault="00D46814">
      <w:pPr>
        <w:pStyle w:val="BodyText"/>
        <w:rPr>
          <w:b/>
        </w:rPr>
      </w:pPr>
    </w:p>
    <w:p w:rsidR="00D46814" w:rsidRDefault="00FD5B19">
      <w:pPr>
        <w:pStyle w:val="Heading2"/>
        <w:numPr>
          <w:ilvl w:val="1"/>
          <w:numId w:val="27"/>
        </w:numPr>
        <w:tabs>
          <w:tab w:val="left" w:pos="719"/>
        </w:tabs>
        <w:ind w:left="719" w:hanging="359"/>
        <w:jc w:val="left"/>
      </w:pPr>
      <w:bookmarkStart w:id="20" w:name="_bookmark19"/>
      <w:bookmarkEnd w:id="20"/>
      <w:r>
        <w:t xml:space="preserve">Applicable SBP </w:t>
      </w:r>
      <w:r>
        <w:rPr>
          <w:spacing w:val="-5"/>
        </w:rPr>
        <w:t>PRs</w:t>
      </w:r>
    </w:p>
    <w:p w:rsidR="00D46814" w:rsidRDefault="00FD5B19">
      <w:pPr>
        <w:pStyle w:val="BodyText"/>
        <w:ind w:left="720" w:right="1040"/>
        <w:jc w:val="both"/>
      </w:pPr>
      <w:r>
        <w:t>All SBP advice in Home Finance PRs (for Residential), SME PRs &amp; Agri Finance PR (amendments, additions, revisions, guidelines, and Schemes, etc.) and SBP Schemes issued from time to time will automatically become part of the relevant products’ program &amp; SOP documents for adoption.</w:t>
      </w:r>
    </w:p>
    <w:p w:rsidR="00D46814" w:rsidRDefault="00FD5B19">
      <w:pPr>
        <w:pStyle w:val="BodyText"/>
        <w:spacing w:before="274"/>
        <w:ind w:left="708" w:right="880"/>
        <w:jc w:val="both"/>
      </w:pPr>
      <w:r>
        <w:t>AML / CFT / CPF regulation will be followed, CDD of the customer shall be performed as per the Bank’s AML/CFT/CPF &amp; CDD Policy’s</w:t>
      </w:r>
    </w:p>
    <w:p w:rsidR="00D46814" w:rsidRDefault="00D46814">
      <w:pPr>
        <w:pStyle w:val="BodyText"/>
      </w:pPr>
    </w:p>
    <w:p w:rsidR="00D46814" w:rsidRDefault="00FD5B19">
      <w:pPr>
        <w:pStyle w:val="BodyText"/>
        <w:ind w:left="720" w:right="1041"/>
        <w:jc w:val="both"/>
      </w:pPr>
      <w:r>
        <w:t>Any</w:t>
      </w:r>
      <w:r>
        <w:rPr>
          <w:spacing w:val="-11"/>
        </w:rPr>
        <w:t xml:space="preserve"> </w:t>
      </w:r>
      <w:r>
        <w:t>material</w:t>
      </w:r>
      <w:r>
        <w:rPr>
          <w:spacing w:val="-8"/>
        </w:rPr>
        <w:t xml:space="preserve"> </w:t>
      </w:r>
      <w:r>
        <w:t>changes</w:t>
      </w:r>
      <w:r>
        <w:rPr>
          <w:spacing w:val="-10"/>
        </w:rPr>
        <w:t xml:space="preserve"> </w:t>
      </w:r>
      <w:r>
        <w:t>to</w:t>
      </w:r>
      <w:r>
        <w:rPr>
          <w:spacing w:val="-8"/>
        </w:rPr>
        <w:t xml:space="preserve"> </w:t>
      </w:r>
      <w:r>
        <w:t>product</w:t>
      </w:r>
      <w:r>
        <w:rPr>
          <w:spacing w:val="-10"/>
        </w:rPr>
        <w:t xml:space="preserve"> </w:t>
      </w:r>
      <w:r>
        <w:t>paper</w:t>
      </w:r>
      <w:r>
        <w:rPr>
          <w:spacing w:val="-11"/>
        </w:rPr>
        <w:t xml:space="preserve"> </w:t>
      </w:r>
      <w:r>
        <w:t>should</w:t>
      </w:r>
      <w:r>
        <w:rPr>
          <w:spacing w:val="-11"/>
        </w:rPr>
        <w:t xml:space="preserve"> </w:t>
      </w:r>
      <w:r>
        <w:t>be</w:t>
      </w:r>
      <w:r>
        <w:rPr>
          <w:spacing w:val="-9"/>
        </w:rPr>
        <w:t xml:space="preserve"> </w:t>
      </w:r>
      <w:r>
        <w:t>brought</w:t>
      </w:r>
      <w:r>
        <w:rPr>
          <w:spacing w:val="-10"/>
        </w:rPr>
        <w:t xml:space="preserve"> </w:t>
      </w:r>
      <w:r>
        <w:t>up</w:t>
      </w:r>
      <w:r>
        <w:rPr>
          <w:spacing w:val="-11"/>
        </w:rPr>
        <w:t xml:space="preserve"> </w:t>
      </w:r>
      <w:r>
        <w:t>to</w:t>
      </w:r>
      <w:r>
        <w:rPr>
          <w:spacing w:val="-8"/>
        </w:rPr>
        <w:t xml:space="preserve"> </w:t>
      </w:r>
      <w:r>
        <w:t>IRMC</w:t>
      </w:r>
      <w:r>
        <w:rPr>
          <w:spacing w:val="-10"/>
        </w:rPr>
        <w:t xml:space="preserve"> </w:t>
      </w:r>
      <w:r>
        <w:t>members</w:t>
      </w:r>
      <w:r>
        <w:rPr>
          <w:spacing w:val="-11"/>
        </w:rPr>
        <w:t xml:space="preserve"> </w:t>
      </w:r>
      <w:r>
        <w:t>for</w:t>
      </w:r>
      <w:r>
        <w:rPr>
          <w:spacing w:val="-10"/>
        </w:rPr>
        <w:t xml:space="preserve"> </w:t>
      </w:r>
      <w:r>
        <w:t>review</w:t>
      </w:r>
      <w:r>
        <w:rPr>
          <w:spacing w:val="-9"/>
        </w:rPr>
        <w:t xml:space="preserve"> </w:t>
      </w:r>
      <w:r>
        <w:t>and approval.</w:t>
      </w:r>
      <w:r>
        <w:rPr>
          <w:spacing w:val="-8"/>
        </w:rPr>
        <w:t xml:space="preserve"> </w:t>
      </w:r>
      <w:r>
        <w:t>Whereas,</w:t>
      </w:r>
      <w:r>
        <w:rPr>
          <w:spacing w:val="-8"/>
        </w:rPr>
        <w:t xml:space="preserve"> </w:t>
      </w:r>
      <w:r>
        <w:t>any</w:t>
      </w:r>
      <w:r>
        <w:rPr>
          <w:spacing w:val="-8"/>
        </w:rPr>
        <w:t xml:space="preserve"> </w:t>
      </w:r>
      <w:r>
        <w:t>cosmetic</w:t>
      </w:r>
      <w:r>
        <w:rPr>
          <w:spacing w:val="-9"/>
        </w:rPr>
        <w:t xml:space="preserve"> </w:t>
      </w:r>
      <w:r>
        <w:t>changes</w:t>
      </w:r>
      <w:r>
        <w:rPr>
          <w:spacing w:val="-7"/>
        </w:rPr>
        <w:t xml:space="preserve"> </w:t>
      </w:r>
      <w:r>
        <w:t>related</w:t>
      </w:r>
      <w:r>
        <w:rPr>
          <w:spacing w:val="-8"/>
        </w:rPr>
        <w:t xml:space="preserve"> </w:t>
      </w:r>
      <w:r>
        <w:t>to</w:t>
      </w:r>
      <w:r>
        <w:rPr>
          <w:spacing w:val="-8"/>
        </w:rPr>
        <w:t xml:space="preserve"> </w:t>
      </w:r>
      <w:r>
        <w:t>reporting</w:t>
      </w:r>
      <w:r>
        <w:rPr>
          <w:spacing w:val="-8"/>
        </w:rPr>
        <w:t xml:space="preserve"> </w:t>
      </w:r>
      <w:r>
        <w:t>and</w:t>
      </w:r>
      <w:r>
        <w:rPr>
          <w:spacing w:val="-7"/>
        </w:rPr>
        <w:t xml:space="preserve"> </w:t>
      </w:r>
      <w:r>
        <w:t>information</w:t>
      </w:r>
      <w:r>
        <w:rPr>
          <w:spacing w:val="-8"/>
        </w:rPr>
        <w:t xml:space="preserve"> </w:t>
      </w:r>
      <w:r>
        <w:t>management</w:t>
      </w:r>
      <w:r>
        <w:rPr>
          <w:spacing w:val="-8"/>
        </w:rPr>
        <w:t xml:space="preserve"> </w:t>
      </w:r>
      <w:r>
        <w:t>be automatically approved and incorporated in the product program.</w:t>
      </w:r>
    </w:p>
    <w:p w:rsidR="00D46814" w:rsidRDefault="00D46814">
      <w:pPr>
        <w:pStyle w:val="BodyText"/>
      </w:pPr>
    </w:p>
    <w:p w:rsidR="00D46814" w:rsidRDefault="00FD5B19">
      <w:pPr>
        <w:pStyle w:val="Heading2"/>
      </w:pPr>
      <w:r>
        <w:t>Finance</w:t>
      </w:r>
      <w:r>
        <w:rPr>
          <w:spacing w:val="-2"/>
        </w:rPr>
        <w:t xml:space="preserve"> Amounts</w:t>
      </w:r>
    </w:p>
    <w:p w:rsidR="00D46814" w:rsidRDefault="00D46814">
      <w:pPr>
        <w:pStyle w:val="BodyText"/>
        <w:spacing w:before="47" w:after="1"/>
        <w:rPr>
          <w:b/>
          <w:sz w:val="20"/>
        </w:rPr>
      </w:pPr>
    </w:p>
    <w:tbl>
      <w:tblPr>
        <w:tblW w:w="0" w:type="auto"/>
        <w:tblInd w:w="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2170"/>
        <w:gridCol w:w="2251"/>
        <w:gridCol w:w="2410"/>
      </w:tblGrid>
      <w:tr w:rsidR="00D46814">
        <w:trPr>
          <w:trHeight w:val="830"/>
        </w:trPr>
        <w:tc>
          <w:tcPr>
            <w:tcW w:w="1286" w:type="dxa"/>
          </w:tcPr>
          <w:p w:rsidR="00D46814" w:rsidRDefault="00FD5B19">
            <w:pPr>
              <w:pStyle w:val="TableParagraph"/>
              <w:spacing w:before="1"/>
              <w:ind w:left="107"/>
              <w:rPr>
                <w:b/>
                <w:sz w:val="24"/>
              </w:rPr>
            </w:pPr>
            <w:r>
              <w:rPr>
                <w:b/>
                <w:spacing w:val="-2"/>
                <w:sz w:val="24"/>
              </w:rPr>
              <w:t>Criteria</w:t>
            </w:r>
          </w:p>
        </w:tc>
        <w:tc>
          <w:tcPr>
            <w:tcW w:w="2170" w:type="dxa"/>
          </w:tcPr>
          <w:p w:rsidR="00D46814" w:rsidRDefault="00FD5B19">
            <w:pPr>
              <w:pStyle w:val="TableParagraph"/>
              <w:spacing w:before="1"/>
              <w:ind w:left="108"/>
              <w:rPr>
                <w:b/>
                <w:sz w:val="24"/>
              </w:rPr>
            </w:pPr>
            <w:r>
              <w:rPr>
                <w:b/>
                <w:spacing w:val="-2"/>
                <w:sz w:val="24"/>
              </w:rPr>
              <w:t>Product</w:t>
            </w:r>
          </w:p>
        </w:tc>
        <w:tc>
          <w:tcPr>
            <w:tcW w:w="2251" w:type="dxa"/>
          </w:tcPr>
          <w:p w:rsidR="00D46814" w:rsidRDefault="00FD5B19">
            <w:pPr>
              <w:pStyle w:val="TableParagraph"/>
              <w:spacing w:before="1"/>
              <w:ind w:left="221" w:firstLine="100"/>
              <w:rPr>
                <w:b/>
                <w:sz w:val="24"/>
              </w:rPr>
            </w:pPr>
            <w:r>
              <w:rPr>
                <w:b/>
                <w:sz w:val="24"/>
              </w:rPr>
              <w:t xml:space="preserve">With Collateral Amount </w:t>
            </w:r>
            <w:r>
              <w:rPr>
                <w:b/>
                <w:spacing w:val="-2"/>
                <w:sz w:val="24"/>
              </w:rPr>
              <w:t>(Million)</w:t>
            </w:r>
          </w:p>
        </w:tc>
        <w:tc>
          <w:tcPr>
            <w:tcW w:w="2410" w:type="dxa"/>
          </w:tcPr>
          <w:p w:rsidR="00D46814" w:rsidRDefault="00FD5B19">
            <w:pPr>
              <w:pStyle w:val="TableParagraph"/>
              <w:spacing w:before="1"/>
              <w:ind w:left="11"/>
              <w:jc w:val="center"/>
              <w:rPr>
                <w:b/>
                <w:sz w:val="24"/>
              </w:rPr>
            </w:pPr>
            <w:r>
              <w:rPr>
                <w:b/>
                <w:sz w:val="24"/>
              </w:rPr>
              <w:t>With</w:t>
            </w:r>
            <w:r>
              <w:rPr>
                <w:b/>
                <w:spacing w:val="-1"/>
                <w:sz w:val="24"/>
              </w:rPr>
              <w:t xml:space="preserve"> </w:t>
            </w:r>
            <w:r>
              <w:rPr>
                <w:b/>
                <w:sz w:val="24"/>
              </w:rPr>
              <w:t>Extra</w:t>
            </w:r>
            <w:r>
              <w:rPr>
                <w:b/>
                <w:spacing w:val="-1"/>
                <w:sz w:val="24"/>
              </w:rPr>
              <w:t xml:space="preserve"> </w:t>
            </w:r>
            <w:r>
              <w:rPr>
                <w:b/>
                <w:spacing w:val="-2"/>
                <w:sz w:val="24"/>
              </w:rPr>
              <w:t>Security</w:t>
            </w:r>
          </w:p>
          <w:p w:rsidR="00D46814" w:rsidRDefault="00FD5B19">
            <w:pPr>
              <w:pStyle w:val="TableParagraph"/>
              <w:spacing w:line="270" w:lineRule="atLeast"/>
              <w:ind w:left="229" w:right="216"/>
              <w:jc w:val="center"/>
              <w:rPr>
                <w:b/>
                <w:sz w:val="24"/>
              </w:rPr>
            </w:pPr>
            <w:r>
              <w:rPr>
                <w:b/>
                <w:sz w:val="24"/>
              </w:rPr>
              <w:t>/ Collateral Amount</w:t>
            </w:r>
            <w:r>
              <w:rPr>
                <w:b/>
                <w:spacing w:val="-15"/>
                <w:sz w:val="24"/>
              </w:rPr>
              <w:t xml:space="preserve"> </w:t>
            </w:r>
            <w:r>
              <w:rPr>
                <w:b/>
                <w:sz w:val="24"/>
              </w:rPr>
              <w:t>(Million)</w:t>
            </w:r>
          </w:p>
        </w:tc>
      </w:tr>
      <w:tr w:rsidR="00D46814">
        <w:trPr>
          <w:trHeight w:val="275"/>
        </w:trPr>
        <w:tc>
          <w:tcPr>
            <w:tcW w:w="1286" w:type="dxa"/>
            <w:vMerge w:val="restart"/>
          </w:tcPr>
          <w:p w:rsidR="00D46814" w:rsidRDefault="00FD5B19">
            <w:pPr>
              <w:pStyle w:val="TableParagraph"/>
              <w:spacing w:before="275"/>
              <w:ind w:left="107"/>
              <w:rPr>
                <w:b/>
                <w:sz w:val="24"/>
              </w:rPr>
            </w:pPr>
            <w:r>
              <w:rPr>
                <w:b/>
                <w:spacing w:val="-2"/>
                <w:sz w:val="24"/>
              </w:rPr>
              <w:t>Minimum</w:t>
            </w:r>
          </w:p>
        </w:tc>
        <w:tc>
          <w:tcPr>
            <w:tcW w:w="2170" w:type="dxa"/>
          </w:tcPr>
          <w:p w:rsidR="00D46814" w:rsidRDefault="00FD5B19">
            <w:pPr>
              <w:pStyle w:val="TableParagraph"/>
              <w:spacing w:line="256" w:lineRule="exact"/>
              <w:ind w:left="108"/>
              <w:rPr>
                <w:sz w:val="24"/>
              </w:rPr>
            </w:pPr>
            <w:r>
              <w:rPr>
                <w:spacing w:val="-2"/>
                <w:sz w:val="24"/>
              </w:rPr>
              <w:t>GharApna</w:t>
            </w:r>
          </w:p>
        </w:tc>
        <w:tc>
          <w:tcPr>
            <w:tcW w:w="4661" w:type="dxa"/>
            <w:gridSpan w:val="2"/>
          </w:tcPr>
          <w:p w:rsidR="00D46814" w:rsidRDefault="00FD5B19">
            <w:pPr>
              <w:pStyle w:val="TableParagraph"/>
              <w:spacing w:line="256" w:lineRule="exact"/>
              <w:ind w:left="9"/>
              <w:jc w:val="center"/>
              <w:rPr>
                <w:sz w:val="24"/>
              </w:rPr>
            </w:pPr>
            <w:r>
              <w:rPr>
                <w:spacing w:val="-5"/>
                <w:sz w:val="24"/>
              </w:rPr>
              <w:t>0.3</w:t>
            </w:r>
          </w:p>
        </w:tc>
      </w:tr>
      <w:tr w:rsidR="00D46814">
        <w:trPr>
          <w:trHeight w:val="325"/>
        </w:trPr>
        <w:tc>
          <w:tcPr>
            <w:tcW w:w="1286" w:type="dxa"/>
            <w:vMerge/>
            <w:tcBorders>
              <w:top w:val="nil"/>
            </w:tcBorders>
          </w:tcPr>
          <w:p w:rsidR="00D46814" w:rsidRDefault="00D46814">
            <w:pPr>
              <w:rPr>
                <w:sz w:val="2"/>
                <w:szCs w:val="2"/>
              </w:rPr>
            </w:pPr>
          </w:p>
        </w:tc>
        <w:tc>
          <w:tcPr>
            <w:tcW w:w="2170" w:type="dxa"/>
          </w:tcPr>
          <w:p w:rsidR="00D46814" w:rsidRDefault="00FD5B19">
            <w:pPr>
              <w:pStyle w:val="TableParagraph"/>
              <w:spacing w:line="275" w:lineRule="exact"/>
              <w:ind w:left="108"/>
              <w:rPr>
                <w:sz w:val="24"/>
              </w:rPr>
            </w:pPr>
            <w:r>
              <w:rPr>
                <w:sz w:val="24"/>
              </w:rPr>
              <w:t>Smart</w:t>
            </w:r>
            <w:r>
              <w:rPr>
                <w:spacing w:val="-6"/>
                <w:sz w:val="24"/>
              </w:rPr>
              <w:t xml:space="preserve"> </w:t>
            </w:r>
            <w:r>
              <w:rPr>
                <w:sz w:val="24"/>
              </w:rPr>
              <w:t>Roshni</w:t>
            </w:r>
            <w:r>
              <w:rPr>
                <w:spacing w:val="-4"/>
                <w:sz w:val="24"/>
              </w:rPr>
              <w:t xml:space="preserve"> </w:t>
            </w:r>
            <w:r>
              <w:rPr>
                <w:spacing w:val="-2"/>
                <w:sz w:val="24"/>
              </w:rPr>
              <w:t>(SBP)</w:t>
            </w:r>
          </w:p>
        </w:tc>
        <w:tc>
          <w:tcPr>
            <w:tcW w:w="4661" w:type="dxa"/>
            <w:gridSpan w:val="2"/>
          </w:tcPr>
          <w:p w:rsidR="00D46814" w:rsidRDefault="00FD5B19">
            <w:pPr>
              <w:pStyle w:val="TableParagraph"/>
              <w:spacing w:line="275" w:lineRule="exact"/>
              <w:ind w:left="9"/>
              <w:jc w:val="center"/>
              <w:rPr>
                <w:sz w:val="24"/>
              </w:rPr>
            </w:pPr>
            <w:r>
              <w:rPr>
                <w:spacing w:val="-5"/>
                <w:sz w:val="24"/>
              </w:rPr>
              <w:t>0.5</w:t>
            </w:r>
          </w:p>
        </w:tc>
      </w:tr>
      <w:tr w:rsidR="00D46814">
        <w:trPr>
          <w:trHeight w:val="275"/>
        </w:trPr>
        <w:tc>
          <w:tcPr>
            <w:tcW w:w="1286" w:type="dxa"/>
            <w:vMerge/>
            <w:tcBorders>
              <w:top w:val="nil"/>
            </w:tcBorders>
          </w:tcPr>
          <w:p w:rsidR="00D46814" w:rsidRDefault="00D46814">
            <w:pPr>
              <w:rPr>
                <w:sz w:val="2"/>
                <w:szCs w:val="2"/>
              </w:rPr>
            </w:pPr>
          </w:p>
        </w:tc>
        <w:tc>
          <w:tcPr>
            <w:tcW w:w="6831" w:type="dxa"/>
            <w:gridSpan w:val="3"/>
          </w:tcPr>
          <w:p w:rsidR="00D46814" w:rsidRDefault="00FD5B19">
            <w:pPr>
              <w:pStyle w:val="TableParagraph"/>
              <w:spacing w:line="256" w:lineRule="exact"/>
              <w:ind w:left="108"/>
              <w:rPr>
                <w:sz w:val="24"/>
              </w:rPr>
            </w:pPr>
            <w:r>
              <w:rPr>
                <w:spacing w:val="-2"/>
                <w:sz w:val="24"/>
              </w:rPr>
              <w:t>PMYB&amp;AlS</w:t>
            </w:r>
          </w:p>
        </w:tc>
      </w:tr>
      <w:tr w:rsidR="00D46814">
        <w:trPr>
          <w:trHeight w:val="275"/>
        </w:trPr>
        <w:tc>
          <w:tcPr>
            <w:tcW w:w="1286" w:type="dxa"/>
            <w:vMerge/>
            <w:tcBorders>
              <w:top w:val="nil"/>
            </w:tcBorders>
          </w:tcPr>
          <w:p w:rsidR="00D46814" w:rsidRDefault="00D46814">
            <w:pPr>
              <w:rPr>
                <w:sz w:val="2"/>
                <w:szCs w:val="2"/>
              </w:rPr>
            </w:pPr>
          </w:p>
        </w:tc>
        <w:tc>
          <w:tcPr>
            <w:tcW w:w="2170" w:type="dxa"/>
          </w:tcPr>
          <w:p w:rsidR="00D46814" w:rsidRDefault="00FD5B19">
            <w:pPr>
              <w:pStyle w:val="TableParagraph"/>
              <w:spacing w:line="256" w:lineRule="exact"/>
              <w:ind w:left="108"/>
              <w:rPr>
                <w:sz w:val="24"/>
              </w:rPr>
            </w:pPr>
            <w:r>
              <w:rPr>
                <w:sz w:val="24"/>
              </w:rPr>
              <w:t>Tier</w:t>
            </w:r>
            <w:r>
              <w:rPr>
                <w:spacing w:val="-1"/>
                <w:sz w:val="24"/>
              </w:rPr>
              <w:t xml:space="preserve"> </w:t>
            </w:r>
            <w:r>
              <w:rPr>
                <w:spacing w:val="-10"/>
                <w:sz w:val="24"/>
              </w:rPr>
              <w:t>1</w:t>
            </w:r>
          </w:p>
        </w:tc>
        <w:tc>
          <w:tcPr>
            <w:tcW w:w="4661" w:type="dxa"/>
            <w:gridSpan w:val="2"/>
          </w:tcPr>
          <w:p w:rsidR="00D46814" w:rsidRDefault="00FD5B19">
            <w:pPr>
              <w:pStyle w:val="TableParagraph"/>
              <w:spacing w:line="256" w:lineRule="exact"/>
              <w:ind w:left="9"/>
              <w:jc w:val="center"/>
              <w:rPr>
                <w:sz w:val="24"/>
              </w:rPr>
            </w:pPr>
            <w:r>
              <w:rPr>
                <w:spacing w:val="-10"/>
                <w:sz w:val="24"/>
              </w:rPr>
              <w:t>-</w:t>
            </w:r>
          </w:p>
        </w:tc>
      </w:tr>
      <w:tr w:rsidR="00D46814">
        <w:trPr>
          <w:trHeight w:val="278"/>
        </w:trPr>
        <w:tc>
          <w:tcPr>
            <w:tcW w:w="1286" w:type="dxa"/>
            <w:vMerge/>
            <w:tcBorders>
              <w:top w:val="nil"/>
            </w:tcBorders>
          </w:tcPr>
          <w:p w:rsidR="00D46814" w:rsidRDefault="00D46814">
            <w:pPr>
              <w:rPr>
                <w:sz w:val="2"/>
                <w:szCs w:val="2"/>
              </w:rPr>
            </w:pPr>
          </w:p>
        </w:tc>
        <w:tc>
          <w:tcPr>
            <w:tcW w:w="2170" w:type="dxa"/>
          </w:tcPr>
          <w:p w:rsidR="00D46814" w:rsidRDefault="00FD5B19">
            <w:pPr>
              <w:pStyle w:val="TableParagraph"/>
              <w:spacing w:before="1" w:line="257" w:lineRule="exact"/>
              <w:ind w:left="108"/>
              <w:rPr>
                <w:sz w:val="24"/>
              </w:rPr>
            </w:pPr>
            <w:r>
              <w:rPr>
                <w:sz w:val="24"/>
              </w:rPr>
              <w:t>Tier</w:t>
            </w:r>
            <w:r>
              <w:rPr>
                <w:spacing w:val="-1"/>
                <w:sz w:val="24"/>
              </w:rPr>
              <w:t xml:space="preserve"> </w:t>
            </w:r>
            <w:r>
              <w:rPr>
                <w:spacing w:val="-10"/>
                <w:sz w:val="24"/>
              </w:rPr>
              <w:t>2</w:t>
            </w:r>
          </w:p>
        </w:tc>
        <w:tc>
          <w:tcPr>
            <w:tcW w:w="4661" w:type="dxa"/>
            <w:gridSpan w:val="2"/>
          </w:tcPr>
          <w:p w:rsidR="00D46814" w:rsidRDefault="00FD5B19">
            <w:pPr>
              <w:pStyle w:val="TableParagraph"/>
              <w:spacing w:before="1" w:line="257" w:lineRule="exact"/>
              <w:ind w:left="9"/>
              <w:jc w:val="center"/>
              <w:rPr>
                <w:sz w:val="24"/>
              </w:rPr>
            </w:pPr>
            <w:r>
              <w:rPr>
                <w:spacing w:val="-5"/>
                <w:sz w:val="24"/>
              </w:rPr>
              <w:t>0.5</w:t>
            </w:r>
          </w:p>
        </w:tc>
      </w:tr>
      <w:tr w:rsidR="00D46814">
        <w:trPr>
          <w:trHeight w:val="275"/>
        </w:trPr>
        <w:tc>
          <w:tcPr>
            <w:tcW w:w="1286" w:type="dxa"/>
            <w:vMerge/>
            <w:tcBorders>
              <w:top w:val="nil"/>
            </w:tcBorders>
          </w:tcPr>
          <w:p w:rsidR="00D46814" w:rsidRDefault="00D46814">
            <w:pPr>
              <w:rPr>
                <w:sz w:val="2"/>
                <w:szCs w:val="2"/>
              </w:rPr>
            </w:pPr>
          </w:p>
        </w:tc>
        <w:tc>
          <w:tcPr>
            <w:tcW w:w="2170" w:type="dxa"/>
          </w:tcPr>
          <w:p w:rsidR="00D46814" w:rsidRDefault="00FD5B19">
            <w:pPr>
              <w:pStyle w:val="TableParagraph"/>
              <w:spacing w:line="256" w:lineRule="exact"/>
              <w:ind w:left="108"/>
              <w:rPr>
                <w:sz w:val="24"/>
              </w:rPr>
            </w:pPr>
            <w:r>
              <w:rPr>
                <w:sz w:val="24"/>
              </w:rPr>
              <w:t>Tier</w:t>
            </w:r>
            <w:r>
              <w:rPr>
                <w:spacing w:val="-1"/>
                <w:sz w:val="24"/>
              </w:rPr>
              <w:t xml:space="preserve"> </w:t>
            </w:r>
            <w:r>
              <w:rPr>
                <w:spacing w:val="-10"/>
                <w:sz w:val="24"/>
              </w:rPr>
              <w:t>3</w:t>
            </w:r>
          </w:p>
        </w:tc>
        <w:tc>
          <w:tcPr>
            <w:tcW w:w="4661" w:type="dxa"/>
            <w:gridSpan w:val="2"/>
          </w:tcPr>
          <w:p w:rsidR="00D46814" w:rsidRDefault="00FD5B19">
            <w:pPr>
              <w:pStyle w:val="TableParagraph"/>
              <w:spacing w:line="256" w:lineRule="exact"/>
              <w:ind w:left="9"/>
              <w:jc w:val="center"/>
              <w:rPr>
                <w:sz w:val="24"/>
              </w:rPr>
            </w:pPr>
            <w:r>
              <w:rPr>
                <w:spacing w:val="-5"/>
                <w:sz w:val="24"/>
              </w:rPr>
              <w:t>1.5</w:t>
            </w:r>
          </w:p>
        </w:tc>
      </w:tr>
      <w:tr w:rsidR="00D46814">
        <w:trPr>
          <w:trHeight w:val="275"/>
        </w:trPr>
        <w:tc>
          <w:tcPr>
            <w:tcW w:w="1286" w:type="dxa"/>
            <w:vMerge/>
            <w:tcBorders>
              <w:top w:val="nil"/>
            </w:tcBorders>
          </w:tcPr>
          <w:p w:rsidR="00D46814" w:rsidRDefault="00D46814">
            <w:pPr>
              <w:rPr>
                <w:sz w:val="2"/>
                <w:szCs w:val="2"/>
              </w:rPr>
            </w:pPr>
          </w:p>
        </w:tc>
        <w:tc>
          <w:tcPr>
            <w:tcW w:w="2170" w:type="dxa"/>
          </w:tcPr>
          <w:p w:rsidR="00D46814" w:rsidRDefault="00FD5B19">
            <w:pPr>
              <w:pStyle w:val="TableParagraph"/>
              <w:spacing w:line="256" w:lineRule="exact"/>
              <w:ind w:left="108"/>
              <w:rPr>
                <w:sz w:val="24"/>
              </w:rPr>
            </w:pPr>
            <w:r>
              <w:rPr>
                <w:spacing w:val="-4"/>
                <w:sz w:val="24"/>
              </w:rPr>
              <w:t>SAAF</w:t>
            </w:r>
          </w:p>
        </w:tc>
        <w:tc>
          <w:tcPr>
            <w:tcW w:w="4661" w:type="dxa"/>
            <w:gridSpan w:val="2"/>
          </w:tcPr>
          <w:p w:rsidR="00D46814" w:rsidRDefault="00FD5B19">
            <w:pPr>
              <w:pStyle w:val="TableParagraph"/>
              <w:spacing w:line="256" w:lineRule="exact"/>
              <w:ind w:left="9"/>
              <w:jc w:val="center"/>
              <w:rPr>
                <w:sz w:val="24"/>
              </w:rPr>
            </w:pPr>
            <w:r>
              <w:rPr>
                <w:spacing w:val="-5"/>
                <w:sz w:val="24"/>
              </w:rPr>
              <w:t>0.5</w:t>
            </w:r>
          </w:p>
        </w:tc>
      </w:tr>
      <w:tr w:rsidR="00D46814">
        <w:trPr>
          <w:trHeight w:val="275"/>
        </w:trPr>
        <w:tc>
          <w:tcPr>
            <w:tcW w:w="1286" w:type="dxa"/>
            <w:vMerge/>
            <w:tcBorders>
              <w:top w:val="nil"/>
            </w:tcBorders>
          </w:tcPr>
          <w:p w:rsidR="00D46814" w:rsidRDefault="00D46814">
            <w:pPr>
              <w:rPr>
                <w:sz w:val="2"/>
                <w:szCs w:val="2"/>
              </w:rPr>
            </w:pPr>
          </w:p>
        </w:tc>
        <w:tc>
          <w:tcPr>
            <w:tcW w:w="2170" w:type="dxa"/>
          </w:tcPr>
          <w:p w:rsidR="00D46814" w:rsidRDefault="00FD5B19">
            <w:pPr>
              <w:pStyle w:val="TableParagraph"/>
              <w:spacing w:line="256" w:lineRule="exact"/>
              <w:ind w:left="108"/>
              <w:rPr>
                <w:sz w:val="24"/>
              </w:rPr>
            </w:pPr>
            <w:r>
              <w:rPr>
                <w:sz w:val="24"/>
              </w:rPr>
              <w:t>Agri</w:t>
            </w:r>
            <w:r>
              <w:rPr>
                <w:spacing w:val="-2"/>
                <w:sz w:val="24"/>
              </w:rPr>
              <w:t xml:space="preserve"> </w:t>
            </w:r>
            <w:r>
              <w:rPr>
                <w:sz w:val="24"/>
              </w:rPr>
              <w:t>Energy</w:t>
            </w:r>
            <w:r>
              <w:rPr>
                <w:spacing w:val="1"/>
                <w:sz w:val="24"/>
              </w:rPr>
              <w:t xml:space="preserve"> </w:t>
            </w:r>
            <w:r>
              <w:rPr>
                <w:spacing w:val="-2"/>
                <w:sz w:val="24"/>
              </w:rPr>
              <w:t>Finance</w:t>
            </w:r>
          </w:p>
        </w:tc>
        <w:tc>
          <w:tcPr>
            <w:tcW w:w="4661" w:type="dxa"/>
            <w:gridSpan w:val="2"/>
          </w:tcPr>
          <w:p w:rsidR="00D46814" w:rsidRDefault="00FD5B19">
            <w:pPr>
              <w:pStyle w:val="TableParagraph"/>
              <w:spacing w:line="256" w:lineRule="exact"/>
              <w:ind w:left="9"/>
              <w:jc w:val="center"/>
              <w:rPr>
                <w:sz w:val="24"/>
              </w:rPr>
            </w:pPr>
            <w:r>
              <w:rPr>
                <w:spacing w:val="-5"/>
                <w:sz w:val="24"/>
              </w:rPr>
              <w:t>0.5</w:t>
            </w:r>
          </w:p>
        </w:tc>
      </w:tr>
      <w:tr w:rsidR="00D46814">
        <w:trPr>
          <w:trHeight w:val="275"/>
        </w:trPr>
        <w:tc>
          <w:tcPr>
            <w:tcW w:w="1286" w:type="dxa"/>
            <w:vMerge w:val="restart"/>
          </w:tcPr>
          <w:p w:rsidR="00D46814" w:rsidRDefault="00FD5B19">
            <w:pPr>
              <w:pStyle w:val="TableParagraph"/>
              <w:spacing w:before="275" w:line="269" w:lineRule="exact"/>
              <w:ind w:left="107"/>
              <w:rPr>
                <w:b/>
                <w:sz w:val="24"/>
              </w:rPr>
            </w:pPr>
            <w:r>
              <w:rPr>
                <w:b/>
                <w:spacing w:val="-2"/>
                <w:sz w:val="24"/>
              </w:rPr>
              <w:t>Maximum</w:t>
            </w:r>
          </w:p>
        </w:tc>
        <w:tc>
          <w:tcPr>
            <w:tcW w:w="2170" w:type="dxa"/>
          </w:tcPr>
          <w:p w:rsidR="00D46814" w:rsidRDefault="00FD5B19">
            <w:pPr>
              <w:pStyle w:val="TableParagraph"/>
              <w:spacing w:line="256" w:lineRule="exact"/>
              <w:ind w:left="108"/>
              <w:rPr>
                <w:sz w:val="24"/>
              </w:rPr>
            </w:pPr>
            <w:r>
              <w:rPr>
                <w:spacing w:val="-2"/>
                <w:sz w:val="24"/>
              </w:rPr>
              <w:t>GharApna</w:t>
            </w:r>
          </w:p>
        </w:tc>
        <w:tc>
          <w:tcPr>
            <w:tcW w:w="2251" w:type="dxa"/>
          </w:tcPr>
          <w:p w:rsidR="00D46814" w:rsidRDefault="00FD5B19">
            <w:pPr>
              <w:pStyle w:val="TableParagraph"/>
              <w:spacing w:line="256" w:lineRule="exact"/>
              <w:ind w:left="7"/>
              <w:jc w:val="center"/>
              <w:rPr>
                <w:sz w:val="24"/>
              </w:rPr>
            </w:pPr>
            <w:r>
              <w:rPr>
                <w:spacing w:val="-10"/>
                <w:sz w:val="24"/>
              </w:rPr>
              <w:t>7</w:t>
            </w:r>
          </w:p>
        </w:tc>
        <w:tc>
          <w:tcPr>
            <w:tcW w:w="2410" w:type="dxa"/>
          </w:tcPr>
          <w:p w:rsidR="00D46814" w:rsidRDefault="00FD5B19">
            <w:pPr>
              <w:pStyle w:val="TableParagraph"/>
              <w:spacing w:line="256" w:lineRule="exact"/>
              <w:ind w:left="11"/>
              <w:jc w:val="center"/>
              <w:rPr>
                <w:sz w:val="24"/>
              </w:rPr>
            </w:pPr>
            <w:r>
              <w:rPr>
                <w:spacing w:val="-5"/>
                <w:sz w:val="24"/>
              </w:rPr>
              <w:t>10</w:t>
            </w:r>
          </w:p>
        </w:tc>
      </w:tr>
      <w:tr w:rsidR="00D46814">
        <w:trPr>
          <w:trHeight w:val="278"/>
        </w:trPr>
        <w:tc>
          <w:tcPr>
            <w:tcW w:w="1286" w:type="dxa"/>
            <w:vMerge/>
            <w:tcBorders>
              <w:top w:val="nil"/>
            </w:tcBorders>
          </w:tcPr>
          <w:p w:rsidR="00D46814" w:rsidRDefault="00D46814">
            <w:pPr>
              <w:rPr>
                <w:sz w:val="2"/>
                <w:szCs w:val="2"/>
              </w:rPr>
            </w:pPr>
          </w:p>
        </w:tc>
        <w:tc>
          <w:tcPr>
            <w:tcW w:w="2170" w:type="dxa"/>
          </w:tcPr>
          <w:p w:rsidR="00D46814" w:rsidRDefault="00FD5B19">
            <w:pPr>
              <w:pStyle w:val="TableParagraph"/>
              <w:spacing w:line="258" w:lineRule="exact"/>
              <w:ind w:left="108"/>
              <w:rPr>
                <w:sz w:val="24"/>
              </w:rPr>
            </w:pPr>
            <w:r>
              <w:rPr>
                <w:sz w:val="24"/>
              </w:rPr>
              <w:t>Smart</w:t>
            </w:r>
            <w:r>
              <w:rPr>
                <w:spacing w:val="21"/>
                <w:sz w:val="24"/>
              </w:rPr>
              <w:t xml:space="preserve"> </w:t>
            </w:r>
            <w:r>
              <w:rPr>
                <w:spacing w:val="-2"/>
                <w:sz w:val="24"/>
              </w:rPr>
              <w:t>Roshni</w:t>
            </w:r>
          </w:p>
        </w:tc>
        <w:tc>
          <w:tcPr>
            <w:tcW w:w="2251" w:type="dxa"/>
          </w:tcPr>
          <w:p w:rsidR="00D46814" w:rsidRDefault="00FD5B19">
            <w:pPr>
              <w:pStyle w:val="TableParagraph"/>
              <w:spacing w:line="258" w:lineRule="exact"/>
              <w:ind w:left="7"/>
              <w:jc w:val="center"/>
              <w:rPr>
                <w:sz w:val="24"/>
              </w:rPr>
            </w:pPr>
            <w:r>
              <w:rPr>
                <w:spacing w:val="-5"/>
                <w:sz w:val="24"/>
              </w:rPr>
              <w:t>10</w:t>
            </w:r>
          </w:p>
        </w:tc>
        <w:tc>
          <w:tcPr>
            <w:tcW w:w="2410" w:type="dxa"/>
          </w:tcPr>
          <w:p w:rsidR="00D46814" w:rsidRDefault="00FD5B19">
            <w:pPr>
              <w:pStyle w:val="TableParagraph"/>
              <w:spacing w:line="258" w:lineRule="exact"/>
              <w:ind w:left="11"/>
              <w:jc w:val="center"/>
              <w:rPr>
                <w:sz w:val="24"/>
              </w:rPr>
            </w:pPr>
            <w:r>
              <w:rPr>
                <w:spacing w:val="-5"/>
                <w:sz w:val="24"/>
              </w:rPr>
              <w:t>400</w:t>
            </w:r>
          </w:p>
        </w:tc>
      </w:tr>
    </w:tbl>
    <w:p w:rsidR="00D46814" w:rsidRDefault="00D46814">
      <w:pPr>
        <w:pStyle w:val="TableParagraph"/>
        <w:spacing w:line="258" w:lineRule="exact"/>
        <w:jc w:val="center"/>
        <w:rPr>
          <w:sz w:val="24"/>
        </w:rPr>
        <w:sectPr w:rsidR="00D46814">
          <w:pgSz w:w="12240" w:h="15840"/>
          <w:pgMar w:top="1020" w:right="0" w:bottom="1200" w:left="1440" w:header="763" w:footer="1002" w:gutter="0"/>
          <w:cols w:space="720"/>
        </w:sectPr>
      </w:pPr>
    </w:p>
    <w:p w:rsidR="00D46814" w:rsidRDefault="00D46814">
      <w:pPr>
        <w:pStyle w:val="BodyText"/>
        <w:spacing w:before="10" w:after="1"/>
        <w:rPr>
          <w:b/>
          <w:sz w:val="12"/>
        </w:rPr>
      </w:pPr>
    </w:p>
    <w:tbl>
      <w:tblPr>
        <w:tblW w:w="0" w:type="auto"/>
        <w:tblInd w:w="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2170"/>
        <w:gridCol w:w="2251"/>
        <w:gridCol w:w="2410"/>
      </w:tblGrid>
      <w:tr w:rsidR="00D46814">
        <w:trPr>
          <w:trHeight w:val="276"/>
        </w:trPr>
        <w:tc>
          <w:tcPr>
            <w:tcW w:w="1286" w:type="dxa"/>
            <w:vMerge w:val="restart"/>
          </w:tcPr>
          <w:p w:rsidR="00D46814" w:rsidRDefault="00D46814">
            <w:pPr>
              <w:pStyle w:val="TableParagraph"/>
            </w:pPr>
          </w:p>
        </w:tc>
        <w:tc>
          <w:tcPr>
            <w:tcW w:w="2170" w:type="dxa"/>
          </w:tcPr>
          <w:p w:rsidR="00D46814" w:rsidRDefault="00FD5B19">
            <w:pPr>
              <w:pStyle w:val="TableParagraph"/>
              <w:spacing w:line="256" w:lineRule="exact"/>
              <w:ind w:left="108"/>
              <w:rPr>
                <w:sz w:val="24"/>
              </w:rPr>
            </w:pPr>
            <w:r>
              <w:rPr>
                <w:spacing w:val="-2"/>
                <w:sz w:val="24"/>
              </w:rPr>
              <w:t>(SBP)**</w:t>
            </w:r>
          </w:p>
        </w:tc>
        <w:tc>
          <w:tcPr>
            <w:tcW w:w="2251" w:type="dxa"/>
          </w:tcPr>
          <w:p w:rsidR="00D46814" w:rsidRDefault="00D46814">
            <w:pPr>
              <w:pStyle w:val="TableParagraph"/>
              <w:rPr>
                <w:sz w:val="20"/>
              </w:rPr>
            </w:pPr>
          </w:p>
        </w:tc>
        <w:tc>
          <w:tcPr>
            <w:tcW w:w="2410" w:type="dxa"/>
          </w:tcPr>
          <w:p w:rsidR="00D46814" w:rsidRDefault="00D46814">
            <w:pPr>
              <w:pStyle w:val="TableParagraph"/>
              <w:rPr>
                <w:sz w:val="20"/>
              </w:rPr>
            </w:pPr>
          </w:p>
        </w:tc>
      </w:tr>
      <w:tr w:rsidR="00D46814">
        <w:trPr>
          <w:trHeight w:val="275"/>
        </w:trPr>
        <w:tc>
          <w:tcPr>
            <w:tcW w:w="1286" w:type="dxa"/>
            <w:vMerge/>
            <w:tcBorders>
              <w:top w:val="nil"/>
            </w:tcBorders>
          </w:tcPr>
          <w:p w:rsidR="00D46814" w:rsidRDefault="00D46814">
            <w:pPr>
              <w:rPr>
                <w:sz w:val="2"/>
                <w:szCs w:val="2"/>
              </w:rPr>
            </w:pPr>
          </w:p>
        </w:tc>
        <w:tc>
          <w:tcPr>
            <w:tcW w:w="6831" w:type="dxa"/>
            <w:gridSpan w:val="3"/>
          </w:tcPr>
          <w:p w:rsidR="00D46814" w:rsidRDefault="00FD5B19">
            <w:pPr>
              <w:pStyle w:val="TableParagraph"/>
              <w:spacing w:line="256" w:lineRule="exact"/>
              <w:ind w:left="108"/>
              <w:rPr>
                <w:sz w:val="24"/>
              </w:rPr>
            </w:pPr>
            <w:r>
              <w:rPr>
                <w:spacing w:val="-2"/>
                <w:sz w:val="24"/>
              </w:rPr>
              <w:t>PMYB&amp;ALS***</w:t>
            </w:r>
          </w:p>
        </w:tc>
      </w:tr>
      <w:tr w:rsidR="00D46814">
        <w:trPr>
          <w:trHeight w:val="275"/>
        </w:trPr>
        <w:tc>
          <w:tcPr>
            <w:tcW w:w="1286" w:type="dxa"/>
            <w:vMerge/>
            <w:tcBorders>
              <w:top w:val="nil"/>
            </w:tcBorders>
          </w:tcPr>
          <w:p w:rsidR="00D46814" w:rsidRDefault="00D46814">
            <w:pPr>
              <w:rPr>
                <w:sz w:val="2"/>
                <w:szCs w:val="2"/>
              </w:rPr>
            </w:pPr>
          </w:p>
        </w:tc>
        <w:tc>
          <w:tcPr>
            <w:tcW w:w="2170" w:type="dxa"/>
          </w:tcPr>
          <w:p w:rsidR="00D46814" w:rsidRDefault="00FD5B19">
            <w:pPr>
              <w:pStyle w:val="TableParagraph"/>
              <w:spacing w:line="256" w:lineRule="exact"/>
              <w:ind w:left="108"/>
              <w:rPr>
                <w:sz w:val="24"/>
              </w:rPr>
            </w:pPr>
            <w:r>
              <w:rPr>
                <w:sz w:val="24"/>
              </w:rPr>
              <w:t>Tier</w:t>
            </w:r>
            <w:r>
              <w:rPr>
                <w:spacing w:val="-1"/>
                <w:sz w:val="24"/>
              </w:rPr>
              <w:t xml:space="preserve"> </w:t>
            </w:r>
            <w:r>
              <w:rPr>
                <w:spacing w:val="-10"/>
                <w:sz w:val="24"/>
              </w:rPr>
              <w:t>1</w:t>
            </w:r>
          </w:p>
        </w:tc>
        <w:tc>
          <w:tcPr>
            <w:tcW w:w="4661" w:type="dxa"/>
            <w:gridSpan w:val="2"/>
          </w:tcPr>
          <w:p w:rsidR="00D46814" w:rsidRDefault="00FD5B19">
            <w:pPr>
              <w:pStyle w:val="TableParagraph"/>
              <w:spacing w:line="256" w:lineRule="exact"/>
              <w:ind w:left="9"/>
              <w:jc w:val="center"/>
              <w:rPr>
                <w:sz w:val="24"/>
              </w:rPr>
            </w:pPr>
            <w:r>
              <w:rPr>
                <w:spacing w:val="-5"/>
                <w:sz w:val="24"/>
              </w:rPr>
              <w:t>0.5</w:t>
            </w:r>
          </w:p>
        </w:tc>
      </w:tr>
      <w:tr w:rsidR="00D46814">
        <w:trPr>
          <w:trHeight w:val="275"/>
        </w:trPr>
        <w:tc>
          <w:tcPr>
            <w:tcW w:w="1286" w:type="dxa"/>
            <w:vMerge/>
            <w:tcBorders>
              <w:top w:val="nil"/>
            </w:tcBorders>
          </w:tcPr>
          <w:p w:rsidR="00D46814" w:rsidRDefault="00D46814">
            <w:pPr>
              <w:rPr>
                <w:sz w:val="2"/>
                <w:szCs w:val="2"/>
              </w:rPr>
            </w:pPr>
          </w:p>
        </w:tc>
        <w:tc>
          <w:tcPr>
            <w:tcW w:w="2170" w:type="dxa"/>
          </w:tcPr>
          <w:p w:rsidR="00D46814" w:rsidRDefault="00FD5B19">
            <w:pPr>
              <w:pStyle w:val="TableParagraph"/>
              <w:spacing w:line="256" w:lineRule="exact"/>
              <w:ind w:left="108"/>
              <w:rPr>
                <w:sz w:val="24"/>
              </w:rPr>
            </w:pPr>
            <w:r>
              <w:rPr>
                <w:sz w:val="24"/>
              </w:rPr>
              <w:t>Tier</w:t>
            </w:r>
            <w:r>
              <w:rPr>
                <w:spacing w:val="-1"/>
                <w:sz w:val="24"/>
              </w:rPr>
              <w:t xml:space="preserve"> </w:t>
            </w:r>
            <w:r>
              <w:rPr>
                <w:spacing w:val="-10"/>
                <w:sz w:val="24"/>
              </w:rPr>
              <w:t>2</w:t>
            </w:r>
          </w:p>
        </w:tc>
        <w:tc>
          <w:tcPr>
            <w:tcW w:w="4661" w:type="dxa"/>
            <w:gridSpan w:val="2"/>
          </w:tcPr>
          <w:p w:rsidR="00D46814" w:rsidRDefault="00FD5B19">
            <w:pPr>
              <w:pStyle w:val="TableParagraph"/>
              <w:spacing w:line="256" w:lineRule="exact"/>
              <w:ind w:left="9"/>
              <w:jc w:val="center"/>
              <w:rPr>
                <w:sz w:val="24"/>
              </w:rPr>
            </w:pPr>
            <w:r>
              <w:rPr>
                <w:spacing w:val="-5"/>
                <w:sz w:val="24"/>
              </w:rPr>
              <w:t>1.5</w:t>
            </w:r>
          </w:p>
        </w:tc>
      </w:tr>
      <w:tr w:rsidR="00D46814">
        <w:trPr>
          <w:trHeight w:val="275"/>
        </w:trPr>
        <w:tc>
          <w:tcPr>
            <w:tcW w:w="1286" w:type="dxa"/>
            <w:vMerge/>
            <w:tcBorders>
              <w:top w:val="nil"/>
            </w:tcBorders>
          </w:tcPr>
          <w:p w:rsidR="00D46814" w:rsidRDefault="00D46814">
            <w:pPr>
              <w:rPr>
                <w:sz w:val="2"/>
                <w:szCs w:val="2"/>
              </w:rPr>
            </w:pPr>
          </w:p>
        </w:tc>
        <w:tc>
          <w:tcPr>
            <w:tcW w:w="2170" w:type="dxa"/>
          </w:tcPr>
          <w:p w:rsidR="00D46814" w:rsidRDefault="00FD5B19">
            <w:pPr>
              <w:pStyle w:val="TableParagraph"/>
              <w:spacing w:line="256" w:lineRule="exact"/>
              <w:ind w:left="108"/>
              <w:rPr>
                <w:sz w:val="24"/>
              </w:rPr>
            </w:pPr>
            <w:r>
              <w:rPr>
                <w:sz w:val="24"/>
              </w:rPr>
              <w:t>Tier</w:t>
            </w:r>
            <w:r>
              <w:rPr>
                <w:spacing w:val="-1"/>
                <w:sz w:val="24"/>
              </w:rPr>
              <w:t xml:space="preserve"> </w:t>
            </w:r>
            <w:r>
              <w:rPr>
                <w:spacing w:val="-10"/>
                <w:sz w:val="24"/>
              </w:rPr>
              <w:t>3</w:t>
            </w:r>
          </w:p>
        </w:tc>
        <w:tc>
          <w:tcPr>
            <w:tcW w:w="4661" w:type="dxa"/>
            <w:gridSpan w:val="2"/>
          </w:tcPr>
          <w:p w:rsidR="00D46814" w:rsidRDefault="00FD5B19">
            <w:pPr>
              <w:pStyle w:val="TableParagraph"/>
              <w:spacing w:line="256" w:lineRule="exact"/>
              <w:ind w:left="9"/>
              <w:jc w:val="center"/>
              <w:rPr>
                <w:sz w:val="24"/>
              </w:rPr>
            </w:pPr>
            <w:r>
              <w:rPr>
                <w:spacing w:val="-5"/>
                <w:sz w:val="24"/>
              </w:rPr>
              <w:t>7.5</w:t>
            </w:r>
          </w:p>
        </w:tc>
      </w:tr>
      <w:tr w:rsidR="00D46814">
        <w:trPr>
          <w:trHeight w:val="275"/>
        </w:trPr>
        <w:tc>
          <w:tcPr>
            <w:tcW w:w="1286" w:type="dxa"/>
            <w:vMerge/>
            <w:tcBorders>
              <w:top w:val="nil"/>
            </w:tcBorders>
          </w:tcPr>
          <w:p w:rsidR="00D46814" w:rsidRDefault="00D46814">
            <w:pPr>
              <w:rPr>
                <w:sz w:val="2"/>
                <w:szCs w:val="2"/>
              </w:rPr>
            </w:pPr>
          </w:p>
        </w:tc>
        <w:tc>
          <w:tcPr>
            <w:tcW w:w="2170" w:type="dxa"/>
          </w:tcPr>
          <w:p w:rsidR="00D46814" w:rsidRDefault="00FD5B19">
            <w:pPr>
              <w:pStyle w:val="TableParagraph"/>
              <w:spacing w:line="256" w:lineRule="exact"/>
              <w:ind w:left="108"/>
              <w:rPr>
                <w:sz w:val="24"/>
              </w:rPr>
            </w:pPr>
            <w:r>
              <w:rPr>
                <w:spacing w:val="-4"/>
                <w:sz w:val="24"/>
              </w:rPr>
              <w:t>SAAF</w:t>
            </w:r>
          </w:p>
        </w:tc>
        <w:tc>
          <w:tcPr>
            <w:tcW w:w="4661" w:type="dxa"/>
            <w:gridSpan w:val="2"/>
          </w:tcPr>
          <w:p w:rsidR="00D46814" w:rsidRDefault="00FD5B19">
            <w:pPr>
              <w:pStyle w:val="TableParagraph"/>
              <w:spacing w:line="256" w:lineRule="exact"/>
              <w:ind w:left="9" w:right="3"/>
              <w:jc w:val="center"/>
              <w:rPr>
                <w:sz w:val="24"/>
              </w:rPr>
            </w:pPr>
            <w:r>
              <w:rPr>
                <w:spacing w:val="-5"/>
                <w:sz w:val="24"/>
              </w:rPr>
              <w:t>10</w:t>
            </w:r>
          </w:p>
        </w:tc>
      </w:tr>
      <w:tr w:rsidR="00D46814">
        <w:trPr>
          <w:trHeight w:val="277"/>
        </w:trPr>
        <w:tc>
          <w:tcPr>
            <w:tcW w:w="1286" w:type="dxa"/>
            <w:vMerge/>
            <w:tcBorders>
              <w:top w:val="nil"/>
            </w:tcBorders>
          </w:tcPr>
          <w:p w:rsidR="00D46814" w:rsidRDefault="00D46814">
            <w:pPr>
              <w:rPr>
                <w:sz w:val="2"/>
                <w:szCs w:val="2"/>
              </w:rPr>
            </w:pPr>
          </w:p>
        </w:tc>
        <w:tc>
          <w:tcPr>
            <w:tcW w:w="2170" w:type="dxa"/>
          </w:tcPr>
          <w:p w:rsidR="00D46814" w:rsidRDefault="00FD5B19">
            <w:pPr>
              <w:pStyle w:val="TableParagraph"/>
              <w:spacing w:before="1" w:line="257" w:lineRule="exact"/>
              <w:ind w:left="108"/>
              <w:rPr>
                <w:sz w:val="24"/>
              </w:rPr>
            </w:pPr>
            <w:r>
              <w:rPr>
                <w:sz w:val="24"/>
              </w:rPr>
              <w:t>Agri</w:t>
            </w:r>
            <w:r>
              <w:rPr>
                <w:spacing w:val="-2"/>
                <w:sz w:val="24"/>
              </w:rPr>
              <w:t xml:space="preserve"> </w:t>
            </w:r>
            <w:r>
              <w:rPr>
                <w:sz w:val="24"/>
              </w:rPr>
              <w:t>Energy</w:t>
            </w:r>
            <w:r>
              <w:rPr>
                <w:spacing w:val="1"/>
                <w:sz w:val="24"/>
              </w:rPr>
              <w:t xml:space="preserve"> </w:t>
            </w:r>
            <w:r>
              <w:rPr>
                <w:spacing w:val="-2"/>
                <w:sz w:val="24"/>
              </w:rPr>
              <w:t>Finance</w:t>
            </w:r>
          </w:p>
        </w:tc>
        <w:tc>
          <w:tcPr>
            <w:tcW w:w="2251" w:type="dxa"/>
          </w:tcPr>
          <w:p w:rsidR="00D46814" w:rsidRDefault="00FD5B19">
            <w:pPr>
              <w:pStyle w:val="TableParagraph"/>
              <w:spacing w:before="1" w:line="257" w:lineRule="exact"/>
              <w:ind w:left="7"/>
              <w:jc w:val="center"/>
              <w:rPr>
                <w:sz w:val="24"/>
              </w:rPr>
            </w:pPr>
            <w:r>
              <w:rPr>
                <w:spacing w:val="-10"/>
                <w:sz w:val="24"/>
              </w:rPr>
              <w:t>5</w:t>
            </w:r>
          </w:p>
        </w:tc>
        <w:tc>
          <w:tcPr>
            <w:tcW w:w="2410" w:type="dxa"/>
          </w:tcPr>
          <w:p w:rsidR="00D46814" w:rsidRDefault="00FD5B19">
            <w:pPr>
              <w:pStyle w:val="TableParagraph"/>
              <w:spacing w:before="1" w:line="257" w:lineRule="exact"/>
              <w:ind w:left="11"/>
              <w:jc w:val="center"/>
              <w:rPr>
                <w:sz w:val="24"/>
              </w:rPr>
            </w:pPr>
            <w:r>
              <w:rPr>
                <w:spacing w:val="-10"/>
                <w:sz w:val="24"/>
              </w:rPr>
              <w:t>7</w:t>
            </w:r>
          </w:p>
        </w:tc>
      </w:tr>
    </w:tbl>
    <w:p w:rsidR="00D46814" w:rsidRDefault="00D46814">
      <w:pPr>
        <w:pStyle w:val="BodyText"/>
        <w:spacing w:before="2"/>
        <w:rPr>
          <w:b/>
        </w:rPr>
      </w:pPr>
    </w:p>
    <w:p w:rsidR="00D46814" w:rsidRDefault="00FD5B19">
      <w:pPr>
        <w:pStyle w:val="BodyText"/>
        <w:ind w:left="720" w:right="860"/>
      </w:pPr>
      <w:r>
        <w:t>*As per SBP’s Renewable Energy Scheme there is cap on 400 million under category II.</w:t>
      </w:r>
      <w:r>
        <w:rPr>
          <w:spacing w:val="22"/>
        </w:rPr>
        <w:t xml:space="preserve"> </w:t>
      </w:r>
      <w:r>
        <w:t>In</w:t>
      </w:r>
      <w:r>
        <w:rPr>
          <w:spacing w:val="40"/>
        </w:rPr>
        <w:t xml:space="preserve"> </w:t>
      </w:r>
      <w:r>
        <w:t>SAAF maximum cap is 10 million.</w:t>
      </w:r>
    </w:p>
    <w:p w:rsidR="00D46814" w:rsidRDefault="00FD5B19">
      <w:pPr>
        <w:pStyle w:val="BodyText"/>
        <w:spacing w:before="1"/>
        <w:ind w:left="720"/>
      </w:pPr>
      <w:r>
        <w:t>**Under</w:t>
      </w:r>
      <w:r>
        <w:rPr>
          <w:spacing w:val="-4"/>
        </w:rPr>
        <w:t xml:space="preserve"> </w:t>
      </w:r>
      <w:r>
        <w:t>Renewable</w:t>
      </w:r>
      <w:r>
        <w:rPr>
          <w:spacing w:val="-2"/>
        </w:rPr>
        <w:t xml:space="preserve"> </w:t>
      </w:r>
      <w:r>
        <w:t>scheme</w:t>
      </w:r>
      <w:r>
        <w:rPr>
          <w:spacing w:val="-2"/>
        </w:rPr>
        <w:t xml:space="preserve"> </w:t>
      </w:r>
      <w:r>
        <w:t xml:space="preserve">category </w:t>
      </w:r>
      <w:r>
        <w:rPr>
          <w:spacing w:val="-5"/>
        </w:rPr>
        <w:t>II</w:t>
      </w:r>
    </w:p>
    <w:p w:rsidR="00D46814" w:rsidRDefault="00FD5B19">
      <w:pPr>
        <w:pStyle w:val="BodyText"/>
        <w:ind w:left="720" w:right="860"/>
      </w:pPr>
      <w:r>
        <w:t>***In PMYBALS the amount is categorize in 3 tiers. However, as per internal credit &amp; risk controls, product wise max finance amounts for all variants will be as tabled above.</w:t>
      </w:r>
    </w:p>
    <w:p w:rsidR="00D46814" w:rsidRDefault="00D46814">
      <w:pPr>
        <w:pStyle w:val="BodyText"/>
      </w:pPr>
    </w:p>
    <w:p w:rsidR="00D46814" w:rsidRDefault="00FD5B19">
      <w:pPr>
        <w:pStyle w:val="Heading2"/>
        <w:numPr>
          <w:ilvl w:val="1"/>
          <w:numId w:val="27"/>
        </w:numPr>
        <w:tabs>
          <w:tab w:val="left" w:pos="706"/>
        </w:tabs>
        <w:ind w:left="706" w:hanging="358"/>
        <w:jc w:val="left"/>
      </w:pPr>
      <w:bookmarkStart w:id="21" w:name="_bookmark20"/>
      <w:bookmarkEnd w:id="21"/>
      <w:r>
        <w:t>Number</w:t>
      </w:r>
      <w:r>
        <w:rPr>
          <w:spacing w:val="-1"/>
        </w:rPr>
        <w:t xml:space="preserve"> </w:t>
      </w:r>
      <w:r>
        <w:t xml:space="preserve">of </w:t>
      </w:r>
      <w:r>
        <w:rPr>
          <w:spacing w:val="-2"/>
        </w:rPr>
        <w:t>facilities</w:t>
      </w:r>
    </w:p>
    <w:p w:rsidR="00D46814" w:rsidRDefault="00FD5B19">
      <w:pPr>
        <w:pStyle w:val="BodyText"/>
        <w:ind w:left="708" w:right="335"/>
      </w:pPr>
      <w:r>
        <w:t>Customer</w:t>
      </w:r>
      <w:r>
        <w:rPr>
          <w:spacing w:val="-16"/>
        </w:rPr>
        <w:t xml:space="preserve"> </w:t>
      </w:r>
      <w:r>
        <w:t>can</w:t>
      </w:r>
      <w:r>
        <w:rPr>
          <w:spacing w:val="-15"/>
        </w:rPr>
        <w:t xml:space="preserve"> </w:t>
      </w:r>
      <w:r>
        <w:t>avail</w:t>
      </w:r>
      <w:r>
        <w:rPr>
          <w:spacing w:val="-15"/>
        </w:rPr>
        <w:t xml:space="preserve"> </w:t>
      </w:r>
      <w:r>
        <w:t>maximum</w:t>
      </w:r>
      <w:r>
        <w:rPr>
          <w:spacing w:val="-15"/>
        </w:rPr>
        <w:t xml:space="preserve"> </w:t>
      </w:r>
      <w:r>
        <w:t>2</w:t>
      </w:r>
      <w:r>
        <w:rPr>
          <w:spacing w:val="-15"/>
        </w:rPr>
        <w:t xml:space="preserve"> </w:t>
      </w:r>
      <w:r>
        <w:t>finances</w:t>
      </w:r>
      <w:r>
        <w:rPr>
          <w:spacing w:val="-15"/>
        </w:rPr>
        <w:t xml:space="preserve"> </w:t>
      </w:r>
      <w:r>
        <w:t>at</w:t>
      </w:r>
      <w:r>
        <w:rPr>
          <w:spacing w:val="-15"/>
        </w:rPr>
        <w:t xml:space="preserve"> </w:t>
      </w:r>
      <w:r>
        <w:t>a</w:t>
      </w:r>
      <w:r>
        <w:rPr>
          <w:spacing w:val="-16"/>
        </w:rPr>
        <w:t xml:space="preserve"> </w:t>
      </w:r>
      <w:r>
        <w:t>time</w:t>
      </w:r>
      <w:r>
        <w:rPr>
          <w:spacing w:val="-15"/>
        </w:rPr>
        <w:t xml:space="preserve"> </w:t>
      </w:r>
      <w:r>
        <w:t>subject</w:t>
      </w:r>
      <w:r>
        <w:rPr>
          <w:spacing w:val="-15"/>
        </w:rPr>
        <w:t xml:space="preserve"> </w:t>
      </w:r>
      <w:r>
        <w:t>to</w:t>
      </w:r>
      <w:r>
        <w:rPr>
          <w:spacing w:val="-15"/>
        </w:rPr>
        <w:t xml:space="preserve"> </w:t>
      </w:r>
      <w:r>
        <w:t>affordability</w:t>
      </w:r>
      <w:r>
        <w:rPr>
          <w:spacing w:val="-15"/>
        </w:rPr>
        <w:t xml:space="preserve"> </w:t>
      </w:r>
      <w:r>
        <w:t>and</w:t>
      </w:r>
      <w:r>
        <w:rPr>
          <w:spacing w:val="-15"/>
        </w:rPr>
        <w:t xml:space="preserve"> </w:t>
      </w:r>
      <w:r>
        <w:t>satisfactory</w:t>
      </w:r>
      <w:r>
        <w:rPr>
          <w:spacing w:val="-15"/>
        </w:rPr>
        <w:t xml:space="preserve"> </w:t>
      </w:r>
      <w:r>
        <w:t>credit</w:t>
      </w:r>
      <w:r>
        <w:rPr>
          <w:spacing w:val="-15"/>
        </w:rPr>
        <w:t xml:space="preserve"> </w:t>
      </w:r>
      <w:r>
        <w:t>history of existing facilities with the Bank and industry.</w:t>
      </w:r>
    </w:p>
    <w:p w:rsidR="00D46814" w:rsidRDefault="00D46814">
      <w:pPr>
        <w:pStyle w:val="BodyText"/>
      </w:pPr>
    </w:p>
    <w:p w:rsidR="00D46814" w:rsidRDefault="00FD5B19">
      <w:pPr>
        <w:pStyle w:val="Heading2"/>
        <w:numPr>
          <w:ilvl w:val="1"/>
          <w:numId w:val="27"/>
        </w:numPr>
        <w:tabs>
          <w:tab w:val="left" w:pos="719"/>
        </w:tabs>
        <w:ind w:left="719" w:hanging="359"/>
        <w:jc w:val="left"/>
      </w:pPr>
      <w:bookmarkStart w:id="22" w:name="_bookmark21"/>
      <w:bookmarkEnd w:id="22"/>
      <w:r>
        <w:t>Finance</w:t>
      </w:r>
      <w:r>
        <w:rPr>
          <w:spacing w:val="-2"/>
        </w:rPr>
        <w:t xml:space="preserve"> Tenors</w:t>
      </w:r>
    </w:p>
    <w:p w:rsidR="00D46814" w:rsidRDefault="00FD5B19">
      <w:pPr>
        <w:pStyle w:val="BodyText"/>
        <w:ind w:left="720" w:right="860"/>
      </w:pPr>
      <w:r>
        <w:t>Financing</w:t>
      </w:r>
      <w:r>
        <w:rPr>
          <w:spacing w:val="-4"/>
        </w:rPr>
        <w:t xml:space="preserve"> </w:t>
      </w:r>
      <w:r>
        <w:t>tenors</w:t>
      </w:r>
      <w:r>
        <w:rPr>
          <w:spacing w:val="-3"/>
        </w:rPr>
        <w:t xml:space="preserve"> </w:t>
      </w:r>
      <w:r>
        <w:t>will</w:t>
      </w:r>
      <w:r>
        <w:rPr>
          <w:spacing w:val="-4"/>
        </w:rPr>
        <w:t xml:space="preserve"> </w:t>
      </w:r>
      <w:r>
        <w:t>be</w:t>
      </w:r>
      <w:r>
        <w:rPr>
          <w:spacing w:val="-5"/>
        </w:rPr>
        <w:t xml:space="preserve"> </w:t>
      </w:r>
      <w:r>
        <w:t>allowed</w:t>
      </w:r>
      <w:r>
        <w:rPr>
          <w:spacing w:val="-4"/>
        </w:rPr>
        <w:t xml:space="preserve"> </w:t>
      </w:r>
      <w:r>
        <w:t>as</w:t>
      </w:r>
      <w:r>
        <w:rPr>
          <w:spacing w:val="-4"/>
        </w:rPr>
        <w:t xml:space="preserve"> </w:t>
      </w:r>
      <w:r>
        <w:t>per</w:t>
      </w:r>
      <w:r>
        <w:rPr>
          <w:spacing w:val="-4"/>
        </w:rPr>
        <w:t xml:space="preserve"> </w:t>
      </w:r>
      <w:r>
        <w:t>respective</w:t>
      </w:r>
      <w:r>
        <w:rPr>
          <w:spacing w:val="-3"/>
        </w:rPr>
        <w:t xml:space="preserve"> </w:t>
      </w:r>
      <w:r>
        <w:t>PRs</w:t>
      </w:r>
      <w:r>
        <w:rPr>
          <w:spacing w:val="-4"/>
        </w:rPr>
        <w:t xml:space="preserve"> </w:t>
      </w:r>
      <w:r>
        <w:t>and</w:t>
      </w:r>
      <w:r>
        <w:rPr>
          <w:spacing w:val="-4"/>
        </w:rPr>
        <w:t xml:space="preserve"> </w:t>
      </w:r>
      <w:r>
        <w:t>SBP</w:t>
      </w:r>
      <w:r>
        <w:rPr>
          <w:spacing w:val="-2"/>
        </w:rPr>
        <w:t xml:space="preserve"> </w:t>
      </w:r>
      <w:r>
        <w:t>Schemes,</w:t>
      </w:r>
      <w:r>
        <w:rPr>
          <w:spacing w:val="-4"/>
        </w:rPr>
        <w:t xml:space="preserve"> </w:t>
      </w:r>
      <w:r>
        <w:t>however,</w:t>
      </w:r>
      <w:r>
        <w:rPr>
          <w:spacing w:val="-4"/>
        </w:rPr>
        <w:t xml:space="preserve"> </w:t>
      </w:r>
      <w:r>
        <w:t>under internal control parameters, following will be generally applied:</w:t>
      </w:r>
    </w:p>
    <w:p w:rsidR="00D46814" w:rsidRDefault="00D46814">
      <w:pPr>
        <w:pStyle w:val="BodyText"/>
        <w:spacing w:before="47"/>
        <w:rPr>
          <w:sz w:val="20"/>
        </w:rPr>
      </w:pPr>
    </w:p>
    <w:p w:rsidR="00D46814" w:rsidRDefault="00FD5B19">
      <w:pPr>
        <w:tabs>
          <w:tab w:val="left" w:pos="874"/>
        </w:tabs>
        <w:ind w:left="-720"/>
        <w:rPr>
          <w:position w:val="13"/>
          <w:sz w:val="20"/>
        </w:rPr>
      </w:pPr>
      <w:r>
        <w:rPr>
          <w:noProof/>
          <w:sz w:val="20"/>
        </w:rPr>
        <mc:AlternateContent>
          <mc:Choice Requires="wpg">
            <w:drawing>
              <wp:inline distT="0" distB="0" distL="0" distR="0">
                <wp:extent cx="9525" cy="26670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266700"/>
                          <a:chOff x="0" y="0"/>
                          <a:chExt cx="9525" cy="266700"/>
                        </a:xfrm>
                      </wpg:grpSpPr>
                      <wps:wsp>
                        <wps:cNvPr id="15" name="Graphic 15"/>
                        <wps:cNvSpPr/>
                        <wps:spPr>
                          <a:xfrm>
                            <a:off x="0" y="0"/>
                            <a:ext cx="9525" cy="266700"/>
                          </a:xfrm>
                          <a:custGeom>
                            <a:avLst/>
                            <a:gdLst/>
                            <a:ahLst/>
                            <a:cxnLst/>
                            <a:rect l="l" t="t" r="r" b="b"/>
                            <a:pathLst>
                              <a:path w="9525" h="266700">
                                <a:moveTo>
                                  <a:pt x="9143" y="0"/>
                                </a:moveTo>
                                <a:lnTo>
                                  <a:pt x="0" y="0"/>
                                </a:lnTo>
                                <a:lnTo>
                                  <a:pt x="0" y="266700"/>
                                </a:lnTo>
                                <a:lnTo>
                                  <a:pt x="9143" y="266700"/>
                                </a:lnTo>
                                <a:lnTo>
                                  <a:pt x="91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E57668D" id="Group 14" o:spid="_x0000_s1026" style="width:.75pt;height:21pt;mso-position-horizontal-relative:char;mso-position-vertical-relative:line" coordsize="9525,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">
                <v:shape id="Graphic 15" o:spid="_x0000_s1027" style="position:absolute;width:9525;height:266700;visibility:visible;mso-wrap-style:square;v-text-anchor:top" coordsize="952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" path="m9143,l,,,266700r9143,l9143,xe" fillcolor="black" stroked="f">
                  <v:path arrowok="t"/>
                </v:shape>
                <w10:anchorlock/>
              </v:group>
            </w:pict>
          </mc:Fallback>
        </mc:AlternateContent>
      </w:r>
      <w:r>
        <w:rPr>
          <w:sz w:val="20"/>
        </w:rPr>
        <w:tab/>
      </w:r>
      <w:r>
        <w:rPr>
          <w:noProof/>
          <w:position w:val="13"/>
          <w:sz w:val="20"/>
        </w:rPr>
        <mc:AlternateContent>
          <mc:Choice Requires="wps">
            <w:drawing>
              <wp:inline distT="0" distB="0" distL="0" distR="0">
                <wp:extent cx="2888615" cy="2730500"/>
                <wp:effectExtent l="0" t="0" r="0" b="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8615" cy="273050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2410"/>
                              <w:gridCol w:w="843"/>
                            </w:tblGrid>
                            <w:tr w:rsidR="00FD5B19">
                              <w:trPr>
                                <w:trHeight w:val="276"/>
                              </w:trPr>
                              <w:tc>
                                <w:tcPr>
                                  <w:tcW w:w="1286" w:type="dxa"/>
                                </w:tcPr>
                                <w:p w:rsidR="00FD5B19" w:rsidRDefault="00FD5B19">
                                  <w:pPr>
                                    <w:pStyle w:val="TableParagraph"/>
                                    <w:spacing w:line="256" w:lineRule="exact"/>
                                    <w:ind w:left="107"/>
                                    <w:rPr>
                                      <w:b/>
                                      <w:sz w:val="24"/>
                                    </w:rPr>
                                  </w:pPr>
                                  <w:r>
                                    <w:rPr>
                                      <w:b/>
                                      <w:spacing w:val="-2"/>
                                      <w:sz w:val="24"/>
                                    </w:rPr>
                                    <w:t>Criteria</w:t>
                                  </w:r>
                                </w:p>
                              </w:tc>
                              <w:tc>
                                <w:tcPr>
                                  <w:tcW w:w="2410" w:type="dxa"/>
                                </w:tcPr>
                                <w:p w:rsidR="00FD5B19" w:rsidRDefault="00FD5B19">
                                  <w:pPr>
                                    <w:pStyle w:val="TableParagraph"/>
                                    <w:spacing w:line="256" w:lineRule="exact"/>
                                    <w:ind w:left="108"/>
                                    <w:rPr>
                                      <w:b/>
                                      <w:sz w:val="24"/>
                                    </w:rPr>
                                  </w:pPr>
                                  <w:r>
                                    <w:rPr>
                                      <w:b/>
                                      <w:sz w:val="24"/>
                                    </w:rPr>
                                    <w:t>Products</w:t>
                                  </w:r>
                                  <w:r>
                                    <w:rPr>
                                      <w:b/>
                                      <w:spacing w:val="-4"/>
                                      <w:sz w:val="24"/>
                                    </w:rPr>
                                    <w:t xml:space="preserve"> </w:t>
                                  </w:r>
                                  <w:r>
                                    <w:rPr>
                                      <w:b/>
                                      <w:sz w:val="24"/>
                                    </w:rPr>
                                    <w:t>/</w:t>
                                  </w:r>
                                  <w:r>
                                    <w:rPr>
                                      <w:b/>
                                      <w:spacing w:val="-1"/>
                                      <w:sz w:val="24"/>
                                    </w:rPr>
                                    <w:t xml:space="preserve"> </w:t>
                                  </w:r>
                                  <w:r>
                                    <w:rPr>
                                      <w:b/>
                                      <w:spacing w:val="-2"/>
                                      <w:sz w:val="24"/>
                                    </w:rPr>
                                    <w:t>Variants</w:t>
                                  </w:r>
                                </w:p>
                              </w:tc>
                              <w:tc>
                                <w:tcPr>
                                  <w:tcW w:w="843" w:type="dxa"/>
                                </w:tcPr>
                                <w:p w:rsidR="00FD5B19" w:rsidRDefault="00FD5B19">
                                  <w:pPr>
                                    <w:pStyle w:val="TableParagraph"/>
                                    <w:spacing w:line="256" w:lineRule="exact"/>
                                    <w:ind w:left="10"/>
                                    <w:jc w:val="center"/>
                                    <w:rPr>
                                      <w:b/>
                                      <w:sz w:val="24"/>
                                    </w:rPr>
                                  </w:pPr>
                                  <w:r>
                                    <w:rPr>
                                      <w:b/>
                                      <w:spacing w:val="-2"/>
                                      <w:sz w:val="24"/>
                                    </w:rPr>
                                    <w:t>Tenor</w:t>
                                  </w:r>
                                </w:p>
                              </w:tc>
                            </w:tr>
                            <w:tr w:rsidR="00FD5B19">
                              <w:trPr>
                                <w:trHeight w:val="275"/>
                              </w:trPr>
                              <w:tc>
                                <w:tcPr>
                                  <w:tcW w:w="1286" w:type="dxa"/>
                                  <w:vMerge w:val="restart"/>
                                </w:tcPr>
                                <w:p w:rsidR="00FD5B19" w:rsidRDefault="00FD5B19">
                                  <w:pPr>
                                    <w:pStyle w:val="TableParagraph"/>
                                    <w:spacing w:before="275"/>
                                    <w:ind w:left="107"/>
                                    <w:rPr>
                                      <w:b/>
                                      <w:sz w:val="24"/>
                                    </w:rPr>
                                  </w:pPr>
                                  <w:r>
                                    <w:rPr>
                                      <w:b/>
                                      <w:spacing w:val="-2"/>
                                      <w:sz w:val="24"/>
                                    </w:rPr>
                                    <w:t>Minimum</w:t>
                                  </w:r>
                                </w:p>
                              </w:tc>
                              <w:tc>
                                <w:tcPr>
                                  <w:tcW w:w="2410" w:type="dxa"/>
                                </w:tcPr>
                                <w:p w:rsidR="00FD5B19" w:rsidRDefault="00FD5B19">
                                  <w:pPr>
                                    <w:pStyle w:val="TableParagraph"/>
                                    <w:spacing w:line="256" w:lineRule="exact"/>
                                    <w:ind w:left="108"/>
                                    <w:rPr>
                                      <w:sz w:val="24"/>
                                    </w:rPr>
                                  </w:pPr>
                                  <w:r>
                                    <w:rPr>
                                      <w:spacing w:val="-2"/>
                                      <w:sz w:val="24"/>
                                    </w:rPr>
                                    <w:t>GharApna</w:t>
                                  </w:r>
                                </w:p>
                              </w:tc>
                              <w:tc>
                                <w:tcPr>
                                  <w:tcW w:w="843" w:type="dxa"/>
                                  <w:vMerge w:val="restart"/>
                                </w:tcPr>
                                <w:p w:rsidR="00FD5B19" w:rsidRDefault="00FD5B19">
                                  <w:pPr>
                                    <w:pStyle w:val="TableParagraph"/>
                                    <w:spacing w:before="8"/>
                                    <w:rPr>
                                      <w:sz w:val="24"/>
                                    </w:rPr>
                                  </w:pPr>
                                </w:p>
                                <w:p w:rsidR="00FD5B19" w:rsidRDefault="00FD5B19">
                                  <w:pPr>
                                    <w:pStyle w:val="TableParagraph"/>
                                    <w:ind w:left="10" w:right="3"/>
                                    <w:jc w:val="center"/>
                                    <w:rPr>
                                      <w:sz w:val="24"/>
                                    </w:rPr>
                                  </w:pPr>
                                  <w:r>
                                    <w:rPr>
                                      <w:spacing w:val="-10"/>
                                      <w:sz w:val="24"/>
                                    </w:rPr>
                                    <w:t>3</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Smart</w:t>
                                  </w:r>
                                  <w:r>
                                    <w:rPr>
                                      <w:spacing w:val="-2"/>
                                      <w:sz w:val="24"/>
                                    </w:rPr>
                                    <w:t xml:space="preserve"> Roshni</w:t>
                                  </w:r>
                                </w:p>
                              </w:tc>
                              <w:tc>
                                <w:tcPr>
                                  <w:tcW w:w="843" w:type="dxa"/>
                                  <w:vMerge/>
                                  <w:tcBorders>
                                    <w:top w:val="nil"/>
                                  </w:tcBorders>
                                </w:tcPr>
                                <w:p w:rsidR="00FD5B19" w:rsidRDefault="00FD5B19">
                                  <w:pPr>
                                    <w:rPr>
                                      <w:sz w:val="2"/>
                                      <w:szCs w:val="2"/>
                                    </w:rPr>
                                  </w:pP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Agri</w:t>
                                  </w:r>
                                  <w:r>
                                    <w:rPr>
                                      <w:spacing w:val="-2"/>
                                      <w:sz w:val="24"/>
                                    </w:rPr>
                                    <w:t xml:space="preserve"> </w:t>
                                  </w:r>
                                  <w:r>
                                    <w:rPr>
                                      <w:sz w:val="24"/>
                                    </w:rPr>
                                    <w:t>Energy</w:t>
                                  </w:r>
                                  <w:r>
                                    <w:rPr>
                                      <w:spacing w:val="1"/>
                                      <w:sz w:val="24"/>
                                    </w:rPr>
                                    <w:t xml:space="preserve"> </w:t>
                                  </w:r>
                                  <w:r>
                                    <w:rPr>
                                      <w:spacing w:val="-2"/>
                                      <w:sz w:val="24"/>
                                    </w:rPr>
                                    <w:t>Finance</w:t>
                                  </w:r>
                                </w:p>
                              </w:tc>
                              <w:tc>
                                <w:tcPr>
                                  <w:tcW w:w="843" w:type="dxa"/>
                                  <w:vMerge/>
                                  <w:tcBorders>
                                    <w:top w:val="nil"/>
                                  </w:tcBorders>
                                </w:tcPr>
                                <w:p w:rsidR="00FD5B19" w:rsidRDefault="00FD5B19">
                                  <w:pPr>
                                    <w:rPr>
                                      <w:sz w:val="2"/>
                                      <w:szCs w:val="2"/>
                                    </w:rPr>
                                  </w:pPr>
                                </w:p>
                              </w:tc>
                            </w:tr>
                            <w:tr w:rsidR="00FD5B19">
                              <w:trPr>
                                <w:trHeight w:val="275"/>
                              </w:trPr>
                              <w:tc>
                                <w:tcPr>
                                  <w:tcW w:w="1286" w:type="dxa"/>
                                  <w:vMerge/>
                                  <w:tcBorders>
                                    <w:top w:val="nil"/>
                                  </w:tcBorders>
                                </w:tcPr>
                                <w:p w:rsidR="00FD5B19" w:rsidRDefault="00FD5B19">
                                  <w:pPr>
                                    <w:rPr>
                                      <w:sz w:val="2"/>
                                      <w:szCs w:val="2"/>
                                    </w:rPr>
                                  </w:pPr>
                                </w:p>
                              </w:tc>
                              <w:tc>
                                <w:tcPr>
                                  <w:tcW w:w="3253" w:type="dxa"/>
                                  <w:gridSpan w:val="2"/>
                                </w:tcPr>
                                <w:p w:rsidR="00FD5B19" w:rsidRDefault="00FD5B19">
                                  <w:pPr>
                                    <w:pStyle w:val="TableParagraph"/>
                                    <w:spacing w:line="256" w:lineRule="exact"/>
                                    <w:ind w:left="108"/>
                                    <w:rPr>
                                      <w:sz w:val="24"/>
                                    </w:rPr>
                                  </w:pPr>
                                  <w:r>
                                    <w:rPr>
                                      <w:spacing w:val="-2"/>
                                      <w:sz w:val="24"/>
                                    </w:rPr>
                                    <w:t>PMYB&amp;ALS</w:t>
                                  </w:r>
                                </w:p>
                              </w:tc>
                            </w:tr>
                            <w:tr w:rsidR="00FD5B19">
                              <w:trPr>
                                <w:trHeight w:val="277"/>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before="1" w:line="257" w:lineRule="exact"/>
                                    <w:ind w:left="108"/>
                                    <w:rPr>
                                      <w:sz w:val="24"/>
                                    </w:rPr>
                                  </w:pPr>
                                  <w:r>
                                    <w:rPr>
                                      <w:sz w:val="24"/>
                                    </w:rPr>
                                    <w:t>Tier</w:t>
                                  </w:r>
                                  <w:r>
                                    <w:rPr>
                                      <w:spacing w:val="-1"/>
                                      <w:sz w:val="24"/>
                                    </w:rPr>
                                    <w:t xml:space="preserve"> </w:t>
                                  </w:r>
                                  <w:r>
                                    <w:rPr>
                                      <w:spacing w:val="-10"/>
                                      <w:sz w:val="24"/>
                                    </w:rPr>
                                    <w:t>1</w:t>
                                  </w:r>
                                </w:p>
                              </w:tc>
                              <w:tc>
                                <w:tcPr>
                                  <w:tcW w:w="843" w:type="dxa"/>
                                  <w:vMerge w:val="restart"/>
                                </w:tcPr>
                                <w:p w:rsidR="00FD5B19" w:rsidRDefault="00FD5B19">
                                  <w:pPr>
                                    <w:pStyle w:val="TableParagraph"/>
                                    <w:spacing w:before="143"/>
                                    <w:ind w:left="10"/>
                                    <w:jc w:val="center"/>
                                    <w:rPr>
                                      <w:sz w:val="24"/>
                                    </w:rPr>
                                  </w:pPr>
                                  <w:r>
                                    <w:rPr>
                                      <w:spacing w:val="-10"/>
                                      <w:sz w:val="24"/>
                                    </w:rPr>
                                    <w:t>-</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Tier</w:t>
                                  </w:r>
                                  <w:r>
                                    <w:rPr>
                                      <w:spacing w:val="-1"/>
                                      <w:sz w:val="24"/>
                                    </w:rPr>
                                    <w:t xml:space="preserve"> </w:t>
                                  </w:r>
                                  <w:r>
                                    <w:rPr>
                                      <w:spacing w:val="-10"/>
                                      <w:sz w:val="24"/>
                                    </w:rPr>
                                    <w:t>2</w:t>
                                  </w:r>
                                </w:p>
                              </w:tc>
                              <w:tc>
                                <w:tcPr>
                                  <w:tcW w:w="843" w:type="dxa"/>
                                  <w:vMerge/>
                                  <w:tcBorders>
                                    <w:top w:val="nil"/>
                                  </w:tcBorders>
                                </w:tcPr>
                                <w:p w:rsidR="00FD5B19" w:rsidRDefault="00FD5B19">
                                  <w:pPr>
                                    <w:rPr>
                                      <w:sz w:val="2"/>
                                      <w:szCs w:val="2"/>
                                    </w:rPr>
                                  </w:pP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pacing w:val="-4"/>
                                      <w:sz w:val="24"/>
                                    </w:rPr>
                                    <w:t>SAAF</w:t>
                                  </w:r>
                                </w:p>
                              </w:tc>
                              <w:tc>
                                <w:tcPr>
                                  <w:tcW w:w="843" w:type="dxa"/>
                                </w:tcPr>
                                <w:p w:rsidR="00FD5B19" w:rsidRDefault="00FD5B19">
                                  <w:pPr>
                                    <w:pStyle w:val="TableParagraph"/>
                                    <w:spacing w:line="256" w:lineRule="exact"/>
                                    <w:ind w:left="10" w:right="3"/>
                                    <w:jc w:val="center"/>
                                    <w:rPr>
                                      <w:sz w:val="24"/>
                                    </w:rPr>
                                  </w:pPr>
                                  <w:r>
                                    <w:rPr>
                                      <w:spacing w:val="-10"/>
                                      <w:sz w:val="24"/>
                                    </w:rPr>
                                    <w:t>1</w:t>
                                  </w:r>
                                </w:p>
                              </w:tc>
                            </w:tr>
                            <w:tr w:rsidR="00FD5B19">
                              <w:trPr>
                                <w:trHeight w:val="275"/>
                              </w:trPr>
                              <w:tc>
                                <w:tcPr>
                                  <w:tcW w:w="1286" w:type="dxa"/>
                                  <w:vMerge w:val="restart"/>
                                </w:tcPr>
                                <w:p w:rsidR="00FD5B19" w:rsidRDefault="00FD5B19">
                                  <w:pPr>
                                    <w:pStyle w:val="TableParagraph"/>
                                    <w:spacing w:before="275"/>
                                    <w:ind w:left="107"/>
                                    <w:rPr>
                                      <w:b/>
                                      <w:sz w:val="24"/>
                                    </w:rPr>
                                  </w:pPr>
                                  <w:r>
                                    <w:rPr>
                                      <w:b/>
                                      <w:spacing w:val="-2"/>
                                      <w:sz w:val="24"/>
                                    </w:rPr>
                                    <w:t>Maximum</w:t>
                                  </w:r>
                                </w:p>
                              </w:tc>
                              <w:tc>
                                <w:tcPr>
                                  <w:tcW w:w="2410" w:type="dxa"/>
                                </w:tcPr>
                                <w:p w:rsidR="00FD5B19" w:rsidRDefault="00FD5B19">
                                  <w:pPr>
                                    <w:pStyle w:val="TableParagraph"/>
                                    <w:spacing w:line="256" w:lineRule="exact"/>
                                    <w:ind w:left="108"/>
                                    <w:rPr>
                                      <w:sz w:val="24"/>
                                    </w:rPr>
                                  </w:pPr>
                                  <w:r>
                                    <w:rPr>
                                      <w:spacing w:val="-2"/>
                                      <w:sz w:val="24"/>
                                    </w:rPr>
                                    <w:t>GharApna</w:t>
                                  </w:r>
                                </w:p>
                              </w:tc>
                              <w:tc>
                                <w:tcPr>
                                  <w:tcW w:w="843" w:type="dxa"/>
                                </w:tcPr>
                                <w:p w:rsidR="00FD5B19" w:rsidRDefault="00FD5B19">
                                  <w:pPr>
                                    <w:pStyle w:val="TableParagraph"/>
                                    <w:spacing w:line="256" w:lineRule="exact"/>
                                    <w:ind w:left="10" w:right="3"/>
                                    <w:jc w:val="center"/>
                                    <w:rPr>
                                      <w:sz w:val="24"/>
                                    </w:rPr>
                                  </w:pPr>
                                  <w:r>
                                    <w:rPr>
                                      <w:spacing w:val="-10"/>
                                      <w:sz w:val="24"/>
                                    </w:rPr>
                                    <w:t>7</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Smart</w:t>
                                  </w:r>
                                  <w:r>
                                    <w:rPr>
                                      <w:spacing w:val="-1"/>
                                      <w:sz w:val="24"/>
                                    </w:rPr>
                                    <w:t xml:space="preserve"> </w:t>
                                  </w:r>
                                  <w:r>
                                    <w:rPr>
                                      <w:spacing w:val="-2"/>
                                      <w:sz w:val="24"/>
                                    </w:rPr>
                                    <w:t>Roshni*</w:t>
                                  </w:r>
                                </w:p>
                              </w:tc>
                              <w:tc>
                                <w:tcPr>
                                  <w:tcW w:w="843" w:type="dxa"/>
                                  <w:vMerge w:val="restart"/>
                                </w:tcPr>
                                <w:p w:rsidR="00FD5B19" w:rsidRDefault="00FD5B19">
                                  <w:pPr>
                                    <w:pStyle w:val="TableParagraph"/>
                                    <w:spacing w:before="143"/>
                                    <w:ind w:left="10" w:right="3"/>
                                    <w:jc w:val="center"/>
                                    <w:rPr>
                                      <w:sz w:val="24"/>
                                    </w:rPr>
                                  </w:pPr>
                                  <w:r>
                                    <w:rPr>
                                      <w:spacing w:val="-10"/>
                                      <w:sz w:val="24"/>
                                    </w:rPr>
                                    <w:t>7</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Agri</w:t>
                                  </w:r>
                                  <w:r>
                                    <w:rPr>
                                      <w:spacing w:val="-2"/>
                                      <w:sz w:val="24"/>
                                    </w:rPr>
                                    <w:t xml:space="preserve"> </w:t>
                                  </w:r>
                                  <w:r>
                                    <w:rPr>
                                      <w:sz w:val="24"/>
                                    </w:rPr>
                                    <w:t>Energy</w:t>
                                  </w:r>
                                  <w:r>
                                    <w:rPr>
                                      <w:spacing w:val="1"/>
                                      <w:sz w:val="24"/>
                                    </w:rPr>
                                    <w:t xml:space="preserve"> </w:t>
                                  </w:r>
                                  <w:r>
                                    <w:rPr>
                                      <w:spacing w:val="-2"/>
                                      <w:sz w:val="24"/>
                                    </w:rPr>
                                    <w:t>Finance</w:t>
                                  </w:r>
                                </w:p>
                              </w:tc>
                              <w:tc>
                                <w:tcPr>
                                  <w:tcW w:w="843" w:type="dxa"/>
                                  <w:vMerge/>
                                  <w:tcBorders>
                                    <w:top w:val="nil"/>
                                  </w:tcBorders>
                                </w:tcPr>
                                <w:p w:rsidR="00FD5B19" w:rsidRDefault="00FD5B19">
                                  <w:pPr>
                                    <w:rPr>
                                      <w:sz w:val="2"/>
                                      <w:szCs w:val="2"/>
                                    </w:rPr>
                                  </w:pPr>
                                </w:p>
                              </w:tc>
                            </w:tr>
                            <w:tr w:rsidR="00FD5B19">
                              <w:trPr>
                                <w:trHeight w:val="278"/>
                              </w:trPr>
                              <w:tc>
                                <w:tcPr>
                                  <w:tcW w:w="1286" w:type="dxa"/>
                                  <w:vMerge/>
                                  <w:tcBorders>
                                    <w:top w:val="nil"/>
                                  </w:tcBorders>
                                </w:tcPr>
                                <w:p w:rsidR="00FD5B19" w:rsidRDefault="00FD5B19">
                                  <w:pPr>
                                    <w:rPr>
                                      <w:sz w:val="2"/>
                                      <w:szCs w:val="2"/>
                                    </w:rPr>
                                  </w:pPr>
                                </w:p>
                              </w:tc>
                              <w:tc>
                                <w:tcPr>
                                  <w:tcW w:w="3253" w:type="dxa"/>
                                  <w:gridSpan w:val="2"/>
                                </w:tcPr>
                                <w:p w:rsidR="00FD5B19" w:rsidRDefault="00FD5B19">
                                  <w:pPr>
                                    <w:pStyle w:val="TableParagraph"/>
                                    <w:spacing w:before="2" w:line="257" w:lineRule="exact"/>
                                    <w:ind w:left="108"/>
                                    <w:rPr>
                                      <w:sz w:val="24"/>
                                    </w:rPr>
                                  </w:pPr>
                                  <w:r>
                                    <w:rPr>
                                      <w:spacing w:val="-2"/>
                                      <w:sz w:val="24"/>
                                    </w:rPr>
                                    <w:t>PMYB&amp;ALS</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Tier</w:t>
                                  </w:r>
                                  <w:r>
                                    <w:rPr>
                                      <w:spacing w:val="-1"/>
                                      <w:sz w:val="24"/>
                                    </w:rPr>
                                    <w:t xml:space="preserve"> </w:t>
                                  </w:r>
                                  <w:r>
                                    <w:rPr>
                                      <w:spacing w:val="-10"/>
                                      <w:sz w:val="24"/>
                                    </w:rPr>
                                    <w:t>1</w:t>
                                  </w:r>
                                </w:p>
                              </w:tc>
                              <w:tc>
                                <w:tcPr>
                                  <w:tcW w:w="843" w:type="dxa"/>
                                </w:tcPr>
                                <w:p w:rsidR="00FD5B19" w:rsidRDefault="00FD5B19">
                                  <w:pPr>
                                    <w:pStyle w:val="TableParagraph"/>
                                    <w:spacing w:line="256" w:lineRule="exact"/>
                                    <w:ind w:left="10" w:right="3"/>
                                    <w:jc w:val="center"/>
                                    <w:rPr>
                                      <w:sz w:val="24"/>
                                    </w:rPr>
                                  </w:pPr>
                                  <w:r>
                                    <w:rPr>
                                      <w:spacing w:val="-10"/>
                                      <w:sz w:val="24"/>
                                    </w:rPr>
                                    <w:t>3</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Tier</w:t>
                                  </w:r>
                                  <w:r>
                                    <w:rPr>
                                      <w:spacing w:val="-1"/>
                                      <w:sz w:val="24"/>
                                    </w:rPr>
                                    <w:t xml:space="preserve"> </w:t>
                                  </w:r>
                                  <w:r>
                                    <w:rPr>
                                      <w:sz w:val="24"/>
                                    </w:rPr>
                                    <w:t xml:space="preserve">2 &amp; </w:t>
                                  </w:r>
                                  <w:r>
                                    <w:rPr>
                                      <w:spacing w:val="-10"/>
                                      <w:sz w:val="24"/>
                                    </w:rPr>
                                    <w:t>3</w:t>
                                  </w:r>
                                </w:p>
                              </w:tc>
                              <w:tc>
                                <w:tcPr>
                                  <w:tcW w:w="843" w:type="dxa"/>
                                </w:tcPr>
                                <w:p w:rsidR="00FD5B19" w:rsidRDefault="00FD5B19">
                                  <w:pPr>
                                    <w:pStyle w:val="TableParagraph"/>
                                    <w:spacing w:line="256" w:lineRule="exact"/>
                                    <w:ind w:left="10" w:right="3"/>
                                    <w:jc w:val="center"/>
                                    <w:rPr>
                                      <w:sz w:val="24"/>
                                    </w:rPr>
                                  </w:pPr>
                                  <w:r>
                                    <w:rPr>
                                      <w:spacing w:val="-10"/>
                                      <w:sz w:val="24"/>
                                    </w:rPr>
                                    <w:t>7</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pacing w:val="-4"/>
                                      <w:sz w:val="24"/>
                                    </w:rPr>
                                    <w:t>SAAF</w:t>
                                  </w:r>
                                </w:p>
                              </w:tc>
                              <w:tc>
                                <w:tcPr>
                                  <w:tcW w:w="843" w:type="dxa"/>
                                </w:tcPr>
                                <w:p w:rsidR="00FD5B19" w:rsidRDefault="00FD5B19">
                                  <w:pPr>
                                    <w:pStyle w:val="TableParagraph"/>
                                    <w:spacing w:line="256" w:lineRule="exact"/>
                                    <w:ind w:left="10" w:right="3"/>
                                    <w:jc w:val="center"/>
                                    <w:rPr>
                                      <w:sz w:val="24"/>
                                    </w:rPr>
                                  </w:pPr>
                                  <w:r>
                                    <w:rPr>
                                      <w:spacing w:val="-10"/>
                                      <w:sz w:val="24"/>
                                    </w:rPr>
                                    <w:t>5</w:t>
                                  </w:r>
                                </w:p>
                              </w:tc>
                            </w:tr>
                          </w:tbl>
                          <w:p w:rsidR="00FD5B19" w:rsidRDefault="00FD5B19">
                            <w:pPr>
                              <w:pStyle w:val="BodyText"/>
                            </w:pP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16" o:spid="_x0000_s1026" type="#_x0000_t202" style="width:227.45pt;height: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&#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2410"/>
                        <w:gridCol w:w="843"/>
                      </w:tblGrid>
                      <w:tr w:rsidR="00FD5B19">
                        <w:trPr>
                          <w:trHeight w:val="276"/>
                        </w:trPr>
                        <w:tc>
                          <w:tcPr>
                            <w:tcW w:w="1286" w:type="dxa"/>
                          </w:tcPr>
                          <w:p w:rsidR="00FD5B19" w:rsidRDefault="00FD5B19">
                            <w:pPr>
                              <w:pStyle w:val="TableParagraph"/>
                              <w:spacing w:line="256" w:lineRule="exact"/>
                              <w:ind w:left="107"/>
                              <w:rPr>
                                <w:b/>
                                <w:sz w:val="24"/>
                              </w:rPr>
                            </w:pPr>
                            <w:r>
                              <w:rPr>
                                <w:b/>
                                <w:spacing w:val="-2"/>
                                <w:sz w:val="24"/>
                              </w:rPr>
                              <w:t>Criteria</w:t>
                            </w:r>
                          </w:p>
                        </w:tc>
                        <w:tc>
                          <w:tcPr>
                            <w:tcW w:w="2410" w:type="dxa"/>
                          </w:tcPr>
                          <w:p w:rsidR="00FD5B19" w:rsidRDefault="00FD5B19">
                            <w:pPr>
                              <w:pStyle w:val="TableParagraph"/>
                              <w:spacing w:line="256" w:lineRule="exact"/>
                              <w:ind w:left="108"/>
                              <w:rPr>
                                <w:b/>
                                <w:sz w:val="24"/>
                              </w:rPr>
                            </w:pPr>
                            <w:r>
                              <w:rPr>
                                <w:b/>
                                <w:sz w:val="24"/>
                              </w:rPr>
                              <w:t>Products</w:t>
                            </w:r>
                            <w:r>
                              <w:rPr>
                                <w:b/>
                                <w:spacing w:val="-4"/>
                                <w:sz w:val="24"/>
                              </w:rPr>
                              <w:t xml:space="preserve"> </w:t>
                            </w:r>
                            <w:r>
                              <w:rPr>
                                <w:b/>
                                <w:sz w:val="24"/>
                              </w:rPr>
                              <w:t>/</w:t>
                            </w:r>
                            <w:r>
                              <w:rPr>
                                <w:b/>
                                <w:spacing w:val="-1"/>
                                <w:sz w:val="24"/>
                              </w:rPr>
                              <w:t xml:space="preserve"> </w:t>
                            </w:r>
                            <w:r>
                              <w:rPr>
                                <w:b/>
                                <w:spacing w:val="-2"/>
                                <w:sz w:val="24"/>
                              </w:rPr>
                              <w:t>Variants</w:t>
                            </w:r>
                          </w:p>
                        </w:tc>
                        <w:tc>
                          <w:tcPr>
                            <w:tcW w:w="843" w:type="dxa"/>
                          </w:tcPr>
                          <w:p w:rsidR="00FD5B19" w:rsidRDefault="00FD5B19">
                            <w:pPr>
                              <w:pStyle w:val="TableParagraph"/>
                              <w:spacing w:line="256" w:lineRule="exact"/>
                              <w:ind w:left="10"/>
                              <w:jc w:val="center"/>
                              <w:rPr>
                                <w:b/>
                                <w:sz w:val="24"/>
                              </w:rPr>
                            </w:pPr>
                            <w:r>
                              <w:rPr>
                                <w:b/>
                                <w:spacing w:val="-2"/>
                                <w:sz w:val="24"/>
                              </w:rPr>
                              <w:t>Tenor</w:t>
                            </w:r>
                          </w:p>
                        </w:tc>
                      </w:tr>
                      <w:tr w:rsidR="00FD5B19">
                        <w:trPr>
                          <w:trHeight w:val="275"/>
                        </w:trPr>
                        <w:tc>
                          <w:tcPr>
                            <w:tcW w:w="1286" w:type="dxa"/>
                            <w:vMerge w:val="restart"/>
                          </w:tcPr>
                          <w:p w:rsidR="00FD5B19" w:rsidRDefault="00FD5B19">
                            <w:pPr>
                              <w:pStyle w:val="TableParagraph"/>
                              <w:spacing w:before="275"/>
                              <w:ind w:left="107"/>
                              <w:rPr>
                                <w:b/>
                                <w:sz w:val="24"/>
                              </w:rPr>
                            </w:pPr>
                            <w:r>
                              <w:rPr>
                                <w:b/>
                                <w:spacing w:val="-2"/>
                                <w:sz w:val="24"/>
                              </w:rPr>
                              <w:t>Minimum</w:t>
                            </w:r>
                          </w:p>
                        </w:tc>
                        <w:tc>
                          <w:tcPr>
                            <w:tcW w:w="2410" w:type="dxa"/>
                          </w:tcPr>
                          <w:p w:rsidR="00FD5B19" w:rsidRDefault="00FD5B19">
                            <w:pPr>
                              <w:pStyle w:val="TableParagraph"/>
                              <w:spacing w:line="256" w:lineRule="exact"/>
                              <w:ind w:left="108"/>
                              <w:rPr>
                                <w:sz w:val="24"/>
                              </w:rPr>
                            </w:pPr>
                            <w:r>
                              <w:rPr>
                                <w:spacing w:val="-2"/>
                                <w:sz w:val="24"/>
                              </w:rPr>
                              <w:t>GharApna</w:t>
                            </w:r>
                          </w:p>
                        </w:tc>
                        <w:tc>
                          <w:tcPr>
                            <w:tcW w:w="843" w:type="dxa"/>
                            <w:vMerge w:val="restart"/>
                          </w:tcPr>
                          <w:p w:rsidR="00FD5B19" w:rsidRDefault="00FD5B19">
                            <w:pPr>
                              <w:pStyle w:val="TableParagraph"/>
                              <w:spacing w:before="8"/>
                              <w:rPr>
                                <w:sz w:val="24"/>
                              </w:rPr>
                            </w:pPr>
                          </w:p>
                          <w:p w:rsidR="00FD5B19" w:rsidRDefault="00FD5B19">
                            <w:pPr>
                              <w:pStyle w:val="TableParagraph"/>
                              <w:ind w:left="10" w:right="3"/>
                              <w:jc w:val="center"/>
                              <w:rPr>
                                <w:sz w:val="24"/>
                              </w:rPr>
                            </w:pPr>
                            <w:r>
                              <w:rPr>
                                <w:spacing w:val="-10"/>
                                <w:sz w:val="24"/>
                              </w:rPr>
                              <w:t>3</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Smart</w:t>
                            </w:r>
                            <w:r>
                              <w:rPr>
                                <w:spacing w:val="-2"/>
                                <w:sz w:val="24"/>
                              </w:rPr>
                              <w:t xml:space="preserve"> Roshni</w:t>
                            </w:r>
                          </w:p>
                        </w:tc>
                        <w:tc>
                          <w:tcPr>
                            <w:tcW w:w="843" w:type="dxa"/>
                            <w:vMerge/>
                            <w:tcBorders>
                              <w:top w:val="nil"/>
                            </w:tcBorders>
                          </w:tcPr>
                          <w:p w:rsidR="00FD5B19" w:rsidRDefault="00FD5B19">
                            <w:pPr>
                              <w:rPr>
                                <w:sz w:val="2"/>
                                <w:szCs w:val="2"/>
                              </w:rPr>
                            </w:pP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Agri</w:t>
                            </w:r>
                            <w:r>
                              <w:rPr>
                                <w:spacing w:val="-2"/>
                                <w:sz w:val="24"/>
                              </w:rPr>
                              <w:t xml:space="preserve"> </w:t>
                            </w:r>
                            <w:r>
                              <w:rPr>
                                <w:sz w:val="24"/>
                              </w:rPr>
                              <w:t>Energy</w:t>
                            </w:r>
                            <w:r>
                              <w:rPr>
                                <w:spacing w:val="1"/>
                                <w:sz w:val="24"/>
                              </w:rPr>
                              <w:t xml:space="preserve"> </w:t>
                            </w:r>
                            <w:r>
                              <w:rPr>
                                <w:spacing w:val="-2"/>
                                <w:sz w:val="24"/>
                              </w:rPr>
                              <w:t>Finance</w:t>
                            </w:r>
                          </w:p>
                        </w:tc>
                        <w:tc>
                          <w:tcPr>
                            <w:tcW w:w="843" w:type="dxa"/>
                            <w:vMerge/>
                            <w:tcBorders>
                              <w:top w:val="nil"/>
                            </w:tcBorders>
                          </w:tcPr>
                          <w:p w:rsidR="00FD5B19" w:rsidRDefault="00FD5B19">
                            <w:pPr>
                              <w:rPr>
                                <w:sz w:val="2"/>
                                <w:szCs w:val="2"/>
                              </w:rPr>
                            </w:pPr>
                          </w:p>
                        </w:tc>
                      </w:tr>
                      <w:tr w:rsidR="00FD5B19">
                        <w:trPr>
                          <w:trHeight w:val="275"/>
                        </w:trPr>
                        <w:tc>
                          <w:tcPr>
                            <w:tcW w:w="1286" w:type="dxa"/>
                            <w:vMerge/>
                            <w:tcBorders>
                              <w:top w:val="nil"/>
                            </w:tcBorders>
                          </w:tcPr>
                          <w:p w:rsidR="00FD5B19" w:rsidRDefault="00FD5B19">
                            <w:pPr>
                              <w:rPr>
                                <w:sz w:val="2"/>
                                <w:szCs w:val="2"/>
                              </w:rPr>
                            </w:pPr>
                          </w:p>
                        </w:tc>
                        <w:tc>
                          <w:tcPr>
                            <w:tcW w:w="3253" w:type="dxa"/>
                            <w:gridSpan w:val="2"/>
                          </w:tcPr>
                          <w:p w:rsidR="00FD5B19" w:rsidRDefault="00FD5B19">
                            <w:pPr>
                              <w:pStyle w:val="TableParagraph"/>
                              <w:spacing w:line="256" w:lineRule="exact"/>
                              <w:ind w:left="108"/>
                              <w:rPr>
                                <w:sz w:val="24"/>
                              </w:rPr>
                            </w:pPr>
                            <w:r>
                              <w:rPr>
                                <w:spacing w:val="-2"/>
                                <w:sz w:val="24"/>
                              </w:rPr>
                              <w:t>PMYB&amp;ALS</w:t>
                            </w:r>
                          </w:p>
                        </w:tc>
                      </w:tr>
                      <w:tr w:rsidR="00FD5B19">
                        <w:trPr>
                          <w:trHeight w:val="277"/>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before="1" w:line="257" w:lineRule="exact"/>
                              <w:ind w:left="108"/>
                              <w:rPr>
                                <w:sz w:val="24"/>
                              </w:rPr>
                            </w:pPr>
                            <w:r>
                              <w:rPr>
                                <w:sz w:val="24"/>
                              </w:rPr>
                              <w:t>Tier</w:t>
                            </w:r>
                            <w:r>
                              <w:rPr>
                                <w:spacing w:val="-1"/>
                                <w:sz w:val="24"/>
                              </w:rPr>
                              <w:t xml:space="preserve"> </w:t>
                            </w:r>
                            <w:r>
                              <w:rPr>
                                <w:spacing w:val="-10"/>
                                <w:sz w:val="24"/>
                              </w:rPr>
                              <w:t>1</w:t>
                            </w:r>
                          </w:p>
                        </w:tc>
                        <w:tc>
                          <w:tcPr>
                            <w:tcW w:w="843" w:type="dxa"/>
                            <w:vMerge w:val="restart"/>
                          </w:tcPr>
                          <w:p w:rsidR="00FD5B19" w:rsidRDefault="00FD5B19">
                            <w:pPr>
                              <w:pStyle w:val="TableParagraph"/>
                              <w:spacing w:before="143"/>
                              <w:ind w:left="10"/>
                              <w:jc w:val="center"/>
                              <w:rPr>
                                <w:sz w:val="24"/>
                              </w:rPr>
                            </w:pPr>
                            <w:r>
                              <w:rPr>
                                <w:spacing w:val="-10"/>
                                <w:sz w:val="24"/>
                              </w:rPr>
                              <w:t>-</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Tier</w:t>
                            </w:r>
                            <w:r>
                              <w:rPr>
                                <w:spacing w:val="-1"/>
                                <w:sz w:val="24"/>
                              </w:rPr>
                              <w:t xml:space="preserve"> </w:t>
                            </w:r>
                            <w:r>
                              <w:rPr>
                                <w:spacing w:val="-10"/>
                                <w:sz w:val="24"/>
                              </w:rPr>
                              <w:t>2</w:t>
                            </w:r>
                          </w:p>
                        </w:tc>
                        <w:tc>
                          <w:tcPr>
                            <w:tcW w:w="843" w:type="dxa"/>
                            <w:vMerge/>
                            <w:tcBorders>
                              <w:top w:val="nil"/>
                            </w:tcBorders>
                          </w:tcPr>
                          <w:p w:rsidR="00FD5B19" w:rsidRDefault="00FD5B19">
                            <w:pPr>
                              <w:rPr>
                                <w:sz w:val="2"/>
                                <w:szCs w:val="2"/>
                              </w:rPr>
                            </w:pP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pacing w:val="-4"/>
                                <w:sz w:val="24"/>
                              </w:rPr>
                              <w:t>SAAF</w:t>
                            </w:r>
                          </w:p>
                        </w:tc>
                        <w:tc>
                          <w:tcPr>
                            <w:tcW w:w="843" w:type="dxa"/>
                          </w:tcPr>
                          <w:p w:rsidR="00FD5B19" w:rsidRDefault="00FD5B19">
                            <w:pPr>
                              <w:pStyle w:val="TableParagraph"/>
                              <w:spacing w:line="256" w:lineRule="exact"/>
                              <w:ind w:left="10" w:right="3"/>
                              <w:jc w:val="center"/>
                              <w:rPr>
                                <w:sz w:val="24"/>
                              </w:rPr>
                            </w:pPr>
                            <w:r>
                              <w:rPr>
                                <w:spacing w:val="-10"/>
                                <w:sz w:val="24"/>
                              </w:rPr>
                              <w:t>1</w:t>
                            </w:r>
                          </w:p>
                        </w:tc>
                      </w:tr>
                      <w:tr w:rsidR="00FD5B19">
                        <w:trPr>
                          <w:trHeight w:val="275"/>
                        </w:trPr>
                        <w:tc>
                          <w:tcPr>
                            <w:tcW w:w="1286" w:type="dxa"/>
                            <w:vMerge w:val="restart"/>
                          </w:tcPr>
                          <w:p w:rsidR="00FD5B19" w:rsidRDefault="00FD5B19">
                            <w:pPr>
                              <w:pStyle w:val="TableParagraph"/>
                              <w:spacing w:before="275"/>
                              <w:ind w:left="107"/>
                              <w:rPr>
                                <w:b/>
                                <w:sz w:val="24"/>
                              </w:rPr>
                            </w:pPr>
                            <w:r>
                              <w:rPr>
                                <w:b/>
                                <w:spacing w:val="-2"/>
                                <w:sz w:val="24"/>
                              </w:rPr>
                              <w:t>Maximum</w:t>
                            </w:r>
                          </w:p>
                        </w:tc>
                        <w:tc>
                          <w:tcPr>
                            <w:tcW w:w="2410" w:type="dxa"/>
                          </w:tcPr>
                          <w:p w:rsidR="00FD5B19" w:rsidRDefault="00FD5B19">
                            <w:pPr>
                              <w:pStyle w:val="TableParagraph"/>
                              <w:spacing w:line="256" w:lineRule="exact"/>
                              <w:ind w:left="108"/>
                              <w:rPr>
                                <w:sz w:val="24"/>
                              </w:rPr>
                            </w:pPr>
                            <w:r>
                              <w:rPr>
                                <w:spacing w:val="-2"/>
                                <w:sz w:val="24"/>
                              </w:rPr>
                              <w:t>GharApna</w:t>
                            </w:r>
                          </w:p>
                        </w:tc>
                        <w:tc>
                          <w:tcPr>
                            <w:tcW w:w="843" w:type="dxa"/>
                          </w:tcPr>
                          <w:p w:rsidR="00FD5B19" w:rsidRDefault="00FD5B19">
                            <w:pPr>
                              <w:pStyle w:val="TableParagraph"/>
                              <w:spacing w:line="256" w:lineRule="exact"/>
                              <w:ind w:left="10" w:right="3"/>
                              <w:jc w:val="center"/>
                              <w:rPr>
                                <w:sz w:val="24"/>
                              </w:rPr>
                            </w:pPr>
                            <w:r>
                              <w:rPr>
                                <w:spacing w:val="-10"/>
                                <w:sz w:val="24"/>
                              </w:rPr>
                              <w:t>7</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Smart</w:t>
                            </w:r>
                            <w:r>
                              <w:rPr>
                                <w:spacing w:val="-1"/>
                                <w:sz w:val="24"/>
                              </w:rPr>
                              <w:t xml:space="preserve"> </w:t>
                            </w:r>
                            <w:r>
                              <w:rPr>
                                <w:spacing w:val="-2"/>
                                <w:sz w:val="24"/>
                              </w:rPr>
                              <w:t>Roshni*</w:t>
                            </w:r>
                          </w:p>
                        </w:tc>
                        <w:tc>
                          <w:tcPr>
                            <w:tcW w:w="843" w:type="dxa"/>
                            <w:vMerge w:val="restart"/>
                          </w:tcPr>
                          <w:p w:rsidR="00FD5B19" w:rsidRDefault="00FD5B19">
                            <w:pPr>
                              <w:pStyle w:val="TableParagraph"/>
                              <w:spacing w:before="143"/>
                              <w:ind w:left="10" w:right="3"/>
                              <w:jc w:val="center"/>
                              <w:rPr>
                                <w:sz w:val="24"/>
                              </w:rPr>
                            </w:pPr>
                            <w:r>
                              <w:rPr>
                                <w:spacing w:val="-10"/>
                                <w:sz w:val="24"/>
                              </w:rPr>
                              <w:t>7</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Agri</w:t>
                            </w:r>
                            <w:r>
                              <w:rPr>
                                <w:spacing w:val="-2"/>
                                <w:sz w:val="24"/>
                              </w:rPr>
                              <w:t xml:space="preserve"> </w:t>
                            </w:r>
                            <w:r>
                              <w:rPr>
                                <w:sz w:val="24"/>
                              </w:rPr>
                              <w:t>Energy</w:t>
                            </w:r>
                            <w:r>
                              <w:rPr>
                                <w:spacing w:val="1"/>
                                <w:sz w:val="24"/>
                              </w:rPr>
                              <w:t xml:space="preserve"> </w:t>
                            </w:r>
                            <w:r>
                              <w:rPr>
                                <w:spacing w:val="-2"/>
                                <w:sz w:val="24"/>
                              </w:rPr>
                              <w:t>Finance</w:t>
                            </w:r>
                          </w:p>
                        </w:tc>
                        <w:tc>
                          <w:tcPr>
                            <w:tcW w:w="843" w:type="dxa"/>
                            <w:vMerge/>
                            <w:tcBorders>
                              <w:top w:val="nil"/>
                            </w:tcBorders>
                          </w:tcPr>
                          <w:p w:rsidR="00FD5B19" w:rsidRDefault="00FD5B19">
                            <w:pPr>
                              <w:rPr>
                                <w:sz w:val="2"/>
                                <w:szCs w:val="2"/>
                              </w:rPr>
                            </w:pPr>
                          </w:p>
                        </w:tc>
                      </w:tr>
                      <w:tr w:rsidR="00FD5B19">
                        <w:trPr>
                          <w:trHeight w:val="278"/>
                        </w:trPr>
                        <w:tc>
                          <w:tcPr>
                            <w:tcW w:w="1286" w:type="dxa"/>
                            <w:vMerge/>
                            <w:tcBorders>
                              <w:top w:val="nil"/>
                            </w:tcBorders>
                          </w:tcPr>
                          <w:p w:rsidR="00FD5B19" w:rsidRDefault="00FD5B19">
                            <w:pPr>
                              <w:rPr>
                                <w:sz w:val="2"/>
                                <w:szCs w:val="2"/>
                              </w:rPr>
                            </w:pPr>
                          </w:p>
                        </w:tc>
                        <w:tc>
                          <w:tcPr>
                            <w:tcW w:w="3253" w:type="dxa"/>
                            <w:gridSpan w:val="2"/>
                          </w:tcPr>
                          <w:p w:rsidR="00FD5B19" w:rsidRDefault="00FD5B19">
                            <w:pPr>
                              <w:pStyle w:val="TableParagraph"/>
                              <w:spacing w:before="2" w:line="257" w:lineRule="exact"/>
                              <w:ind w:left="108"/>
                              <w:rPr>
                                <w:sz w:val="24"/>
                              </w:rPr>
                            </w:pPr>
                            <w:r>
                              <w:rPr>
                                <w:spacing w:val="-2"/>
                                <w:sz w:val="24"/>
                              </w:rPr>
                              <w:t>PMYB&amp;ALS</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Tier</w:t>
                            </w:r>
                            <w:r>
                              <w:rPr>
                                <w:spacing w:val="-1"/>
                                <w:sz w:val="24"/>
                              </w:rPr>
                              <w:t xml:space="preserve"> </w:t>
                            </w:r>
                            <w:r>
                              <w:rPr>
                                <w:spacing w:val="-10"/>
                                <w:sz w:val="24"/>
                              </w:rPr>
                              <w:t>1</w:t>
                            </w:r>
                          </w:p>
                        </w:tc>
                        <w:tc>
                          <w:tcPr>
                            <w:tcW w:w="843" w:type="dxa"/>
                          </w:tcPr>
                          <w:p w:rsidR="00FD5B19" w:rsidRDefault="00FD5B19">
                            <w:pPr>
                              <w:pStyle w:val="TableParagraph"/>
                              <w:spacing w:line="256" w:lineRule="exact"/>
                              <w:ind w:left="10" w:right="3"/>
                              <w:jc w:val="center"/>
                              <w:rPr>
                                <w:sz w:val="24"/>
                              </w:rPr>
                            </w:pPr>
                            <w:r>
                              <w:rPr>
                                <w:spacing w:val="-10"/>
                                <w:sz w:val="24"/>
                              </w:rPr>
                              <w:t>3</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z w:val="24"/>
                              </w:rPr>
                              <w:t>Tier</w:t>
                            </w:r>
                            <w:r>
                              <w:rPr>
                                <w:spacing w:val="-1"/>
                                <w:sz w:val="24"/>
                              </w:rPr>
                              <w:t xml:space="preserve"> </w:t>
                            </w:r>
                            <w:r>
                              <w:rPr>
                                <w:sz w:val="24"/>
                              </w:rPr>
                              <w:t xml:space="preserve">2 &amp; </w:t>
                            </w:r>
                            <w:r>
                              <w:rPr>
                                <w:spacing w:val="-10"/>
                                <w:sz w:val="24"/>
                              </w:rPr>
                              <w:t>3</w:t>
                            </w:r>
                          </w:p>
                        </w:tc>
                        <w:tc>
                          <w:tcPr>
                            <w:tcW w:w="843" w:type="dxa"/>
                          </w:tcPr>
                          <w:p w:rsidR="00FD5B19" w:rsidRDefault="00FD5B19">
                            <w:pPr>
                              <w:pStyle w:val="TableParagraph"/>
                              <w:spacing w:line="256" w:lineRule="exact"/>
                              <w:ind w:left="10" w:right="3"/>
                              <w:jc w:val="center"/>
                              <w:rPr>
                                <w:sz w:val="24"/>
                              </w:rPr>
                            </w:pPr>
                            <w:r>
                              <w:rPr>
                                <w:spacing w:val="-10"/>
                                <w:sz w:val="24"/>
                              </w:rPr>
                              <w:t>7</w:t>
                            </w:r>
                          </w:p>
                        </w:tc>
                      </w:tr>
                      <w:tr w:rsidR="00FD5B19">
                        <w:trPr>
                          <w:trHeight w:val="275"/>
                        </w:trPr>
                        <w:tc>
                          <w:tcPr>
                            <w:tcW w:w="1286" w:type="dxa"/>
                            <w:vMerge/>
                            <w:tcBorders>
                              <w:top w:val="nil"/>
                            </w:tcBorders>
                          </w:tcPr>
                          <w:p w:rsidR="00FD5B19" w:rsidRDefault="00FD5B19">
                            <w:pPr>
                              <w:rPr>
                                <w:sz w:val="2"/>
                                <w:szCs w:val="2"/>
                              </w:rPr>
                            </w:pPr>
                          </w:p>
                        </w:tc>
                        <w:tc>
                          <w:tcPr>
                            <w:tcW w:w="2410" w:type="dxa"/>
                          </w:tcPr>
                          <w:p w:rsidR="00FD5B19" w:rsidRDefault="00FD5B19">
                            <w:pPr>
                              <w:pStyle w:val="TableParagraph"/>
                              <w:spacing w:line="256" w:lineRule="exact"/>
                              <w:ind w:left="108"/>
                              <w:rPr>
                                <w:sz w:val="24"/>
                              </w:rPr>
                            </w:pPr>
                            <w:r>
                              <w:rPr>
                                <w:spacing w:val="-4"/>
                                <w:sz w:val="24"/>
                              </w:rPr>
                              <w:t>SAAF</w:t>
                            </w:r>
                          </w:p>
                        </w:tc>
                        <w:tc>
                          <w:tcPr>
                            <w:tcW w:w="843" w:type="dxa"/>
                          </w:tcPr>
                          <w:p w:rsidR="00FD5B19" w:rsidRDefault="00FD5B19">
                            <w:pPr>
                              <w:pStyle w:val="TableParagraph"/>
                              <w:spacing w:line="256" w:lineRule="exact"/>
                              <w:ind w:left="10" w:right="3"/>
                              <w:jc w:val="center"/>
                              <w:rPr>
                                <w:sz w:val="24"/>
                              </w:rPr>
                            </w:pPr>
                            <w:r>
                              <w:rPr>
                                <w:spacing w:val="-10"/>
                                <w:sz w:val="24"/>
                              </w:rPr>
                              <w:t>5</w:t>
                            </w:r>
                          </w:p>
                        </w:tc>
                      </w:tr>
                    </w:tbl>
                    <w:p w:rsidR="00FD5B19" w:rsidRDefault="00FD5B19">
                      <w:pPr>
                        <w:pStyle w:val="BodyText"/>
                      </w:pPr>
                    </w:p>
                  </w:txbxContent>
                </v:textbox>
                <w10:anchorlock/>
              </v:shape>
            </w:pict>
          </mc:Fallback>
        </mc:AlternateContent>
      </w:r>
    </w:p>
    <w:p w:rsidR="00D46814" w:rsidRDefault="00FD5B19">
      <w:pPr>
        <w:pStyle w:val="BodyText"/>
        <w:spacing w:before="109"/>
        <w:ind w:left="720"/>
      </w:pPr>
      <w:r>
        <w:t>*Under</w:t>
      </w:r>
      <w:r>
        <w:rPr>
          <w:spacing w:val="-3"/>
        </w:rPr>
        <w:t xml:space="preserve"> </w:t>
      </w:r>
      <w:r>
        <w:t>Smart</w:t>
      </w:r>
      <w:r>
        <w:rPr>
          <w:spacing w:val="-1"/>
        </w:rPr>
        <w:t xml:space="preserve"> </w:t>
      </w:r>
      <w:r>
        <w:t>Roshni</w:t>
      </w:r>
      <w:r>
        <w:rPr>
          <w:spacing w:val="1"/>
        </w:rPr>
        <w:t xml:space="preserve"> </w:t>
      </w:r>
      <w:r>
        <w:t>–</w:t>
      </w:r>
      <w:r>
        <w:rPr>
          <w:spacing w:val="-1"/>
        </w:rPr>
        <w:t xml:space="preserve"> </w:t>
      </w:r>
      <w:r>
        <w:t>Standard</w:t>
      </w:r>
      <w:r>
        <w:rPr>
          <w:spacing w:val="-1"/>
        </w:rPr>
        <w:t xml:space="preserve"> </w:t>
      </w:r>
      <w:r>
        <w:t>rate, max</w:t>
      </w:r>
      <w:r>
        <w:rPr>
          <w:spacing w:val="-1"/>
        </w:rPr>
        <w:t xml:space="preserve"> </w:t>
      </w:r>
      <w:r>
        <w:t>tenor</w:t>
      </w:r>
      <w:r>
        <w:rPr>
          <w:spacing w:val="-1"/>
        </w:rPr>
        <w:t xml:space="preserve"> </w:t>
      </w:r>
      <w:r>
        <w:t>will be</w:t>
      </w:r>
      <w:r>
        <w:rPr>
          <w:spacing w:val="-2"/>
        </w:rPr>
        <w:t xml:space="preserve"> </w:t>
      </w:r>
      <w:r>
        <w:t xml:space="preserve">10 </w:t>
      </w:r>
      <w:r>
        <w:rPr>
          <w:spacing w:val="-2"/>
        </w:rPr>
        <w:t>Years.</w:t>
      </w:r>
    </w:p>
    <w:p w:rsidR="00D46814" w:rsidRDefault="00FD5B19">
      <w:pPr>
        <w:ind w:left="720"/>
        <w:rPr>
          <w:sz w:val="24"/>
        </w:rPr>
      </w:pPr>
      <w:r>
        <w:rPr>
          <w:b/>
          <w:sz w:val="24"/>
        </w:rPr>
        <w:t>Renewable</w:t>
      </w:r>
      <w:r>
        <w:rPr>
          <w:b/>
          <w:spacing w:val="-2"/>
          <w:sz w:val="24"/>
        </w:rPr>
        <w:t xml:space="preserve"> </w:t>
      </w:r>
      <w:r>
        <w:rPr>
          <w:b/>
          <w:sz w:val="24"/>
        </w:rPr>
        <w:t>Energy-Category</w:t>
      </w:r>
      <w:r>
        <w:rPr>
          <w:b/>
          <w:spacing w:val="-1"/>
          <w:sz w:val="24"/>
        </w:rPr>
        <w:t xml:space="preserve"> </w:t>
      </w:r>
      <w:r>
        <w:rPr>
          <w:b/>
          <w:sz w:val="24"/>
        </w:rPr>
        <w:t>II</w:t>
      </w:r>
      <w:r>
        <w:rPr>
          <w:b/>
          <w:spacing w:val="-1"/>
          <w:sz w:val="24"/>
        </w:rPr>
        <w:t xml:space="preserve"> </w:t>
      </w:r>
      <w:r>
        <w:rPr>
          <w:sz w:val="24"/>
        </w:rPr>
        <w:t>Grace</w:t>
      </w:r>
      <w:r>
        <w:rPr>
          <w:spacing w:val="-1"/>
          <w:sz w:val="24"/>
        </w:rPr>
        <w:t xml:space="preserve"> </w:t>
      </w:r>
      <w:r>
        <w:rPr>
          <w:sz w:val="24"/>
        </w:rPr>
        <w:t>period</w:t>
      </w:r>
      <w:r>
        <w:rPr>
          <w:spacing w:val="-1"/>
          <w:sz w:val="24"/>
        </w:rPr>
        <w:t xml:space="preserve"> </w:t>
      </w:r>
      <w:r>
        <w:rPr>
          <w:sz w:val="24"/>
        </w:rPr>
        <w:t>up to</w:t>
      </w:r>
      <w:r>
        <w:rPr>
          <w:spacing w:val="-1"/>
          <w:sz w:val="24"/>
        </w:rPr>
        <w:t xml:space="preserve"> </w:t>
      </w:r>
      <w:r>
        <w:rPr>
          <w:sz w:val="24"/>
        </w:rPr>
        <w:t xml:space="preserve">3 </w:t>
      </w:r>
      <w:r>
        <w:rPr>
          <w:spacing w:val="-2"/>
          <w:sz w:val="24"/>
        </w:rPr>
        <w:t>months.</w:t>
      </w:r>
    </w:p>
    <w:p w:rsidR="00D46814" w:rsidRDefault="00D46814">
      <w:pPr>
        <w:pStyle w:val="BodyText"/>
      </w:pPr>
    </w:p>
    <w:p w:rsidR="00D46814" w:rsidRDefault="00FD5B19">
      <w:pPr>
        <w:pStyle w:val="BodyText"/>
        <w:ind w:left="720" w:right="860"/>
      </w:pPr>
      <w:r>
        <w:rPr>
          <w:b/>
        </w:rPr>
        <w:t xml:space="preserve">GCF: </w:t>
      </w:r>
      <w:r>
        <w:t>Tenor of Financing in all segments/variants will be up to 7 Years in view of Credit Risk Coverage and terms of agreement.</w:t>
      </w:r>
    </w:p>
    <w:p w:rsidR="00D46814" w:rsidRDefault="00D46814">
      <w:pPr>
        <w:pStyle w:val="BodyText"/>
        <w:spacing w:before="1"/>
      </w:pPr>
    </w:p>
    <w:p w:rsidR="00D46814" w:rsidRDefault="00FD5B19">
      <w:pPr>
        <w:pStyle w:val="Heading2"/>
        <w:numPr>
          <w:ilvl w:val="1"/>
          <w:numId w:val="27"/>
        </w:numPr>
        <w:tabs>
          <w:tab w:val="left" w:pos="718"/>
        </w:tabs>
        <w:ind w:left="718" w:hanging="358"/>
        <w:jc w:val="left"/>
      </w:pPr>
      <w:bookmarkStart w:id="23" w:name="_bookmark22"/>
      <w:bookmarkEnd w:id="23"/>
      <w:r>
        <w:t>Tenor</w:t>
      </w:r>
      <w:r>
        <w:rPr>
          <w:spacing w:val="-2"/>
        </w:rPr>
        <w:t xml:space="preserve"> Enhancement</w:t>
      </w:r>
    </w:p>
    <w:p w:rsidR="00D46814" w:rsidRDefault="00FD5B19">
      <w:pPr>
        <w:pStyle w:val="BodyText"/>
        <w:ind w:left="720" w:right="860"/>
      </w:pPr>
      <w:r>
        <w:t>Every</w:t>
      </w:r>
      <w:r>
        <w:rPr>
          <w:spacing w:val="-15"/>
        </w:rPr>
        <w:t xml:space="preserve"> </w:t>
      </w:r>
      <w:r>
        <w:t>customer</w:t>
      </w:r>
      <w:r>
        <w:rPr>
          <w:spacing w:val="-15"/>
        </w:rPr>
        <w:t xml:space="preserve"> </w:t>
      </w:r>
      <w:r>
        <w:t>can</w:t>
      </w:r>
      <w:r>
        <w:rPr>
          <w:spacing w:val="-15"/>
        </w:rPr>
        <w:t xml:space="preserve"> </w:t>
      </w:r>
      <w:r>
        <w:t>avail</w:t>
      </w:r>
      <w:r>
        <w:rPr>
          <w:spacing w:val="-15"/>
        </w:rPr>
        <w:t xml:space="preserve"> </w:t>
      </w:r>
      <w:r>
        <w:t>finance</w:t>
      </w:r>
      <w:r>
        <w:rPr>
          <w:spacing w:val="-15"/>
        </w:rPr>
        <w:t xml:space="preserve"> </w:t>
      </w:r>
      <w:r>
        <w:t>up</w:t>
      </w:r>
      <w:r>
        <w:rPr>
          <w:spacing w:val="-15"/>
        </w:rPr>
        <w:t xml:space="preserve"> </w:t>
      </w:r>
      <w:r>
        <w:t>to</w:t>
      </w:r>
      <w:r>
        <w:rPr>
          <w:spacing w:val="-15"/>
        </w:rPr>
        <w:t xml:space="preserve"> </w:t>
      </w:r>
      <w:r>
        <w:t>maximum</w:t>
      </w:r>
      <w:r>
        <w:rPr>
          <w:spacing w:val="-15"/>
        </w:rPr>
        <w:t xml:space="preserve"> </w:t>
      </w:r>
      <w:r>
        <w:t>eligible</w:t>
      </w:r>
      <w:r>
        <w:rPr>
          <w:spacing w:val="-15"/>
        </w:rPr>
        <w:t xml:space="preserve"> </w:t>
      </w:r>
      <w:r>
        <w:t>tenor,</w:t>
      </w:r>
      <w:r>
        <w:rPr>
          <w:spacing w:val="-15"/>
        </w:rPr>
        <w:t xml:space="preserve"> </w:t>
      </w:r>
      <w:r>
        <w:t>he</w:t>
      </w:r>
      <w:r>
        <w:rPr>
          <w:spacing w:val="-15"/>
        </w:rPr>
        <w:t xml:space="preserve"> </w:t>
      </w:r>
      <w:r>
        <w:t>may</w:t>
      </w:r>
      <w:r>
        <w:rPr>
          <w:spacing w:val="-15"/>
        </w:rPr>
        <w:t xml:space="preserve"> </w:t>
      </w:r>
      <w:r>
        <w:t>in</w:t>
      </w:r>
      <w:r>
        <w:rPr>
          <w:spacing w:val="-14"/>
        </w:rPr>
        <w:t xml:space="preserve"> </w:t>
      </w:r>
      <w:r>
        <w:t>the</w:t>
      </w:r>
      <w:r>
        <w:rPr>
          <w:spacing w:val="-15"/>
        </w:rPr>
        <w:t xml:space="preserve"> </w:t>
      </w:r>
      <w:r>
        <w:t>interim</w:t>
      </w:r>
      <w:r>
        <w:rPr>
          <w:spacing w:val="-15"/>
        </w:rPr>
        <w:t xml:space="preserve"> </w:t>
      </w:r>
      <w:r>
        <w:t>opt</w:t>
      </w:r>
      <w:r>
        <w:rPr>
          <w:spacing w:val="-14"/>
        </w:rPr>
        <w:t xml:space="preserve"> </w:t>
      </w:r>
      <w:r>
        <w:t>shorter tenure</w:t>
      </w:r>
      <w:r>
        <w:rPr>
          <w:spacing w:val="-16"/>
        </w:rPr>
        <w:t xml:space="preserve"> </w:t>
      </w:r>
      <w:r>
        <w:t>but</w:t>
      </w:r>
      <w:r>
        <w:rPr>
          <w:spacing w:val="-10"/>
        </w:rPr>
        <w:t xml:space="preserve"> </w:t>
      </w:r>
      <w:r>
        <w:t>can</w:t>
      </w:r>
      <w:r>
        <w:rPr>
          <w:spacing w:val="-11"/>
        </w:rPr>
        <w:t xml:space="preserve"> </w:t>
      </w:r>
      <w:r>
        <w:t>avail</w:t>
      </w:r>
      <w:r>
        <w:rPr>
          <w:spacing w:val="-12"/>
        </w:rPr>
        <w:t xml:space="preserve"> </w:t>
      </w:r>
      <w:r>
        <w:t>remainder</w:t>
      </w:r>
      <w:r>
        <w:rPr>
          <w:spacing w:val="-15"/>
        </w:rPr>
        <w:t xml:space="preserve"> </w:t>
      </w:r>
      <w:r>
        <w:t>of</w:t>
      </w:r>
      <w:r>
        <w:rPr>
          <w:spacing w:val="-13"/>
        </w:rPr>
        <w:t xml:space="preserve"> </w:t>
      </w:r>
      <w:r>
        <w:t>the</w:t>
      </w:r>
      <w:r>
        <w:rPr>
          <w:spacing w:val="-14"/>
        </w:rPr>
        <w:t xml:space="preserve"> </w:t>
      </w:r>
      <w:r>
        <w:t>eligible</w:t>
      </w:r>
      <w:r>
        <w:rPr>
          <w:spacing w:val="-13"/>
        </w:rPr>
        <w:t xml:space="preserve"> </w:t>
      </w:r>
      <w:r>
        <w:t>tenor</w:t>
      </w:r>
      <w:r>
        <w:rPr>
          <w:spacing w:val="-11"/>
        </w:rPr>
        <w:t xml:space="preserve"> </w:t>
      </w:r>
      <w:r>
        <w:t>anytime</w:t>
      </w:r>
      <w:r>
        <w:rPr>
          <w:spacing w:val="-14"/>
        </w:rPr>
        <w:t xml:space="preserve"> </w:t>
      </w:r>
      <w:r>
        <w:t>in</w:t>
      </w:r>
      <w:r>
        <w:rPr>
          <w:spacing w:val="-12"/>
        </w:rPr>
        <w:t xml:space="preserve"> </w:t>
      </w:r>
      <w:r>
        <w:t>the</w:t>
      </w:r>
      <w:r>
        <w:rPr>
          <w:spacing w:val="-14"/>
        </w:rPr>
        <w:t xml:space="preserve"> </w:t>
      </w:r>
      <w:r>
        <w:t>future,</w:t>
      </w:r>
      <w:r>
        <w:rPr>
          <w:spacing w:val="-12"/>
        </w:rPr>
        <w:t xml:space="preserve"> </w:t>
      </w:r>
      <w:r>
        <w:t>total</w:t>
      </w:r>
      <w:r>
        <w:rPr>
          <w:spacing w:val="-13"/>
        </w:rPr>
        <w:t xml:space="preserve"> </w:t>
      </w:r>
      <w:r>
        <w:t>duration</w:t>
      </w:r>
      <w:r>
        <w:rPr>
          <w:spacing w:val="-12"/>
        </w:rPr>
        <w:t xml:space="preserve"> </w:t>
      </w:r>
      <w:r>
        <w:t>of</w:t>
      </w:r>
      <w:r>
        <w:rPr>
          <w:spacing w:val="-13"/>
        </w:rPr>
        <w:t xml:space="preserve"> </w:t>
      </w:r>
      <w:r>
        <w:rPr>
          <w:spacing w:val="-2"/>
        </w:rPr>
        <w:t>finance</w:t>
      </w:r>
    </w:p>
    <w:p w:rsidR="00D46814" w:rsidRDefault="00D46814">
      <w:pPr>
        <w:pStyle w:val="BodyText"/>
        <w:sectPr w:rsidR="00D46814">
          <w:pgSz w:w="12240" w:h="15840"/>
          <w:pgMar w:top="1020" w:right="0" w:bottom="1200" w:left="1440" w:header="763" w:footer="1002" w:gutter="0"/>
          <w:cols w:space="720"/>
        </w:sectPr>
      </w:pPr>
    </w:p>
    <w:p w:rsidR="00D46814" w:rsidRDefault="00FD5B19">
      <w:pPr>
        <w:pStyle w:val="BodyText"/>
        <w:spacing w:before="148"/>
        <w:ind w:left="720" w:right="896"/>
        <w:jc w:val="both"/>
      </w:pPr>
      <w:r>
        <w:lastRenderedPageBreak/>
        <w:t>should</w:t>
      </w:r>
      <w:r>
        <w:rPr>
          <w:spacing w:val="-3"/>
        </w:rPr>
        <w:t xml:space="preserve"> </w:t>
      </w:r>
      <w:r>
        <w:t>in</w:t>
      </w:r>
      <w:r>
        <w:rPr>
          <w:spacing w:val="-3"/>
        </w:rPr>
        <w:t xml:space="preserve"> </w:t>
      </w:r>
      <w:r>
        <w:t>no</w:t>
      </w:r>
      <w:r>
        <w:rPr>
          <w:spacing w:val="-3"/>
        </w:rPr>
        <w:t xml:space="preserve"> </w:t>
      </w:r>
      <w:r>
        <w:t>way</w:t>
      </w:r>
      <w:r>
        <w:rPr>
          <w:spacing w:val="-3"/>
        </w:rPr>
        <w:t xml:space="preserve"> </w:t>
      </w:r>
      <w:r>
        <w:t>exceed</w:t>
      </w:r>
      <w:r>
        <w:rPr>
          <w:spacing w:val="-1"/>
        </w:rPr>
        <w:t xml:space="preserve"> </w:t>
      </w:r>
      <w:r>
        <w:t>max</w:t>
      </w:r>
      <w:r>
        <w:rPr>
          <w:spacing w:val="-3"/>
        </w:rPr>
        <w:t xml:space="preserve"> </w:t>
      </w:r>
      <w:r>
        <w:t>tenure</w:t>
      </w:r>
      <w:r>
        <w:rPr>
          <w:spacing w:val="-3"/>
        </w:rPr>
        <w:t xml:space="preserve"> </w:t>
      </w:r>
      <w:r>
        <w:t>allowed</w:t>
      </w:r>
      <w:r>
        <w:rPr>
          <w:spacing w:val="-3"/>
        </w:rPr>
        <w:t xml:space="preserve"> </w:t>
      </w:r>
      <w:r>
        <w:t>under</w:t>
      </w:r>
      <w:r>
        <w:rPr>
          <w:spacing w:val="-1"/>
        </w:rPr>
        <w:t xml:space="preserve"> </w:t>
      </w:r>
      <w:r>
        <w:t>relevant</w:t>
      </w:r>
      <w:r>
        <w:rPr>
          <w:spacing w:val="-3"/>
        </w:rPr>
        <w:t xml:space="preserve"> </w:t>
      </w:r>
      <w:r>
        <w:t>SBP</w:t>
      </w:r>
      <w:r>
        <w:rPr>
          <w:spacing w:val="-3"/>
        </w:rPr>
        <w:t xml:space="preserve"> </w:t>
      </w:r>
      <w:r>
        <w:t>PRs</w:t>
      </w:r>
      <w:r>
        <w:rPr>
          <w:spacing w:val="-2"/>
        </w:rPr>
        <w:t xml:space="preserve"> </w:t>
      </w:r>
      <w:r>
        <w:t>and</w:t>
      </w:r>
      <w:r>
        <w:rPr>
          <w:spacing w:val="-3"/>
        </w:rPr>
        <w:t xml:space="preserve"> </w:t>
      </w:r>
      <w:r>
        <w:t>Schemes.</w:t>
      </w:r>
      <w:r>
        <w:rPr>
          <w:spacing w:val="-3"/>
        </w:rPr>
        <w:t xml:space="preserve"> </w:t>
      </w:r>
      <w:r>
        <w:t xml:space="preserve">Relaxation through extension of tenor under regular repayment conditions will not be considered as </w:t>
      </w:r>
      <w:r>
        <w:rPr>
          <w:spacing w:val="-2"/>
        </w:rPr>
        <w:t>restructuring.</w:t>
      </w:r>
    </w:p>
    <w:p w:rsidR="00D46814" w:rsidRDefault="00FD5B19">
      <w:pPr>
        <w:pStyle w:val="Heading2"/>
        <w:numPr>
          <w:ilvl w:val="1"/>
          <w:numId w:val="27"/>
        </w:numPr>
        <w:tabs>
          <w:tab w:val="left" w:pos="719"/>
        </w:tabs>
        <w:spacing w:before="274"/>
        <w:ind w:left="719" w:hanging="359"/>
        <w:jc w:val="left"/>
      </w:pPr>
      <w:bookmarkStart w:id="24" w:name="_bookmark23"/>
      <w:bookmarkEnd w:id="24"/>
      <w:r>
        <w:t>Loan</w:t>
      </w:r>
      <w:r>
        <w:rPr>
          <w:spacing w:val="-1"/>
        </w:rPr>
        <w:t xml:space="preserve"> </w:t>
      </w:r>
      <w:r>
        <w:t>to Value</w:t>
      </w:r>
      <w:r>
        <w:rPr>
          <w:spacing w:val="-1"/>
        </w:rPr>
        <w:t xml:space="preserve"> </w:t>
      </w:r>
      <w:r>
        <w:t xml:space="preserve">/ </w:t>
      </w:r>
      <w:r>
        <w:rPr>
          <w:spacing w:val="-2"/>
        </w:rPr>
        <w:t>Equity</w:t>
      </w: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3195"/>
        <w:gridCol w:w="928"/>
      </w:tblGrid>
      <w:tr w:rsidR="00D46814">
        <w:trPr>
          <w:trHeight w:val="277"/>
        </w:trPr>
        <w:tc>
          <w:tcPr>
            <w:tcW w:w="1548" w:type="dxa"/>
          </w:tcPr>
          <w:p w:rsidR="00D46814" w:rsidRDefault="00FD5B19">
            <w:pPr>
              <w:pStyle w:val="TableParagraph"/>
              <w:spacing w:before="1" w:line="257" w:lineRule="exact"/>
              <w:ind w:left="107"/>
              <w:rPr>
                <w:b/>
                <w:sz w:val="24"/>
              </w:rPr>
            </w:pPr>
            <w:r>
              <w:rPr>
                <w:b/>
                <w:spacing w:val="-2"/>
                <w:sz w:val="24"/>
              </w:rPr>
              <w:t>Product</w:t>
            </w:r>
          </w:p>
        </w:tc>
        <w:tc>
          <w:tcPr>
            <w:tcW w:w="3195" w:type="dxa"/>
          </w:tcPr>
          <w:p w:rsidR="00D46814" w:rsidRDefault="00FD5B19">
            <w:pPr>
              <w:pStyle w:val="TableParagraph"/>
              <w:spacing w:before="1" w:line="257" w:lineRule="exact"/>
              <w:ind w:left="107"/>
              <w:rPr>
                <w:b/>
                <w:sz w:val="24"/>
              </w:rPr>
            </w:pPr>
            <w:r>
              <w:rPr>
                <w:b/>
                <w:spacing w:val="-2"/>
                <w:sz w:val="24"/>
              </w:rPr>
              <w:t>Variants</w:t>
            </w:r>
          </w:p>
        </w:tc>
        <w:tc>
          <w:tcPr>
            <w:tcW w:w="928" w:type="dxa"/>
          </w:tcPr>
          <w:p w:rsidR="00D46814" w:rsidRDefault="00FD5B19">
            <w:pPr>
              <w:pStyle w:val="TableParagraph"/>
              <w:spacing w:before="1" w:line="257" w:lineRule="exact"/>
              <w:ind w:left="108"/>
              <w:rPr>
                <w:b/>
                <w:sz w:val="24"/>
              </w:rPr>
            </w:pPr>
            <w:r>
              <w:rPr>
                <w:b/>
                <w:spacing w:val="-5"/>
                <w:sz w:val="24"/>
              </w:rPr>
              <w:t>LTV</w:t>
            </w:r>
          </w:p>
        </w:tc>
      </w:tr>
      <w:tr w:rsidR="00D46814">
        <w:trPr>
          <w:trHeight w:val="275"/>
        </w:trPr>
        <w:tc>
          <w:tcPr>
            <w:tcW w:w="1548" w:type="dxa"/>
          </w:tcPr>
          <w:p w:rsidR="00D46814" w:rsidRDefault="00FD5B19">
            <w:pPr>
              <w:pStyle w:val="TableParagraph"/>
              <w:spacing w:line="256" w:lineRule="exact"/>
              <w:ind w:left="107"/>
              <w:rPr>
                <w:sz w:val="24"/>
              </w:rPr>
            </w:pPr>
            <w:r>
              <w:rPr>
                <w:spacing w:val="-2"/>
                <w:sz w:val="24"/>
              </w:rPr>
              <w:t>Residential</w:t>
            </w:r>
          </w:p>
        </w:tc>
        <w:tc>
          <w:tcPr>
            <w:tcW w:w="3195" w:type="dxa"/>
          </w:tcPr>
          <w:p w:rsidR="00D46814" w:rsidRDefault="00FD5B19">
            <w:pPr>
              <w:pStyle w:val="TableParagraph"/>
              <w:spacing w:line="256" w:lineRule="exact"/>
              <w:ind w:left="107"/>
              <w:rPr>
                <w:sz w:val="24"/>
              </w:rPr>
            </w:pPr>
            <w:r>
              <w:rPr>
                <w:spacing w:val="-2"/>
                <w:sz w:val="24"/>
              </w:rPr>
              <w:t>GharApna*</w:t>
            </w:r>
          </w:p>
        </w:tc>
        <w:tc>
          <w:tcPr>
            <w:tcW w:w="928" w:type="dxa"/>
            <w:vMerge w:val="restart"/>
          </w:tcPr>
          <w:p w:rsidR="00D46814" w:rsidRDefault="00FD5B19">
            <w:pPr>
              <w:pStyle w:val="TableParagraph"/>
              <w:spacing w:before="140"/>
              <w:ind w:left="189"/>
              <w:rPr>
                <w:sz w:val="24"/>
              </w:rPr>
            </w:pPr>
            <w:r>
              <w:rPr>
                <w:spacing w:val="-2"/>
                <w:sz w:val="24"/>
              </w:rPr>
              <w:t>80:20</w:t>
            </w:r>
          </w:p>
        </w:tc>
      </w:tr>
      <w:tr w:rsidR="00D46814">
        <w:trPr>
          <w:trHeight w:val="275"/>
        </w:trPr>
        <w:tc>
          <w:tcPr>
            <w:tcW w:w="1548" w:type="dxa"/>
          </w:tcPr>
          <w:p w:rsidR="00D46814" w:rsidRDefault="00FD5B19">
            <w:pPr>
              <w:pStyle w:val="TableParagraph"/>
              <w:spacing w:line="256" w:lineRule="exact"/>
              <w:ind w:left="107"/>
              <w:rPr>
                <w:sz w:val="24"/>
              </w:rPr>
            </w:pPr>
            <w:r>
              <w:rPr>
                <w:spacing w:val="-5"/>
                <w:sz w:val="24"/>
              </w:rPr>
              <w:t>SME</w:t>
            </w:r>
          </w:p>
        </w:tc>
        <w:tc>
          <w:tcPr>
            <w:tcW w:w="3195" w:type="dxa"/>
          </w:tcPr>
          <w:p w:rsidR="00D46814" w:rsidRDefault="00FD5B19">
            <w:pPr>
              <w:pStyle w:val="TableParagraph"/>
              <w:spacing w:line="256" w:lineRule="exact"/>
              <w:ind w:left="107"/>
              <w:rPr>
                <w:sz w:val="24"/>
              </w:rPr>
            </w:pPr>
            <w:r>
              <w:rPr>
                <w:sz w:val="24"/>
              </w:rPr>
              <w:t>Smart</w:t>
            </w:r>
            <w:r>
              <w:rPr>
                <w:spacing w:val="-2"/>
                <w:sz w:val="24"/>
              </w:rPr>
              <w:t xml:space="preserve"> Roshni</w:t>
            </w:r>
          </w:p>
        </w:tc>
        <w:tc>
          <w:tcPr>
            <w:tcW w:w="928" w:type="dxa"/>
            <w:vMerge/>
            <w:tcBorders>
              <w:top w:val="nil"/>
            </w:tcBorders>
          </w:tcPr>
          <w:p w:rsidR="00D46814" w:rsidRDefault="00D46814">
            <w:pPr>
              <w:rPr>
                <w:sz w:val="2"/>
                <w:szCs w:val="2"/>
              </w:rPr>
            </w:pPr>
          </w:p>
        </w:tc>
      </w:tr>
      <w:tr w:rsidR="00D46814">
        <w:trPr>
          <w:trHeight w:val="275"/>
        </w:trPr>
        <w:tc>
          <w:tcPr>
            <w:tcW w:w="1548" w:type="dxa"/>
          </w:tcPr>
          <w:p w:rsidR="00D46814" w:rsidRDefault="00FD5B19">
            <w:pPr>
              <w:pStyle w:val="TableParagraph"/>
              <w:spacing w:line="256" w:lineRule="exact"/>
              <w:ind w:left="107"/>
              <w:rPr>
                <w:sz w:val="24"/>
              </w:rPr>
            </w:pPr>
            <w:r>
              <w:rPr>
                <w:spacing w:val="-2"/>
                <w:sz w:val="24"/>
              </w:rPr>
              <w:t>Agriculture</w:t>
            </w:r>
          </w:p>
        </w:tc>
        <w:tc>
          <w:tcPr>
            <w:tcW w:w="3195" w:type="dxa"/>
          </w:tcPr>
          <w:p w:rsidR="00D46814" w:rsidRDefault="00FD5B19">
            <w:pPr>
              <w:pStyle w:val="TableParagraph"/>
              <w:spacing w:line="256" w:lineRule="exact"/>
              <w:ind w:left="107"/>
              <w:rPr>
                <w:sz w:val="24"/>
              </w:rPr>
            </w:pPr>
            <w:r>
              <w:rPr>
                <w:sz w:val="24"/>
              </w:rPr>
              <w:t>Agri</w:t>
            </w:r>
            <w:r>
              <w:rPr>
                <w:spacing w:val="-1"/>
                <w:sz w:val="24"/>
              </w:rPr>
              <w:t xml:space="preserve"> </w:t>
            </w:r>
            <w:r>
              <w:rPr>
                <w:sz w:val="24"/>
              </w:rPr>
              <w:t>Energy</w:t>
            </w:r>
            <w:r>
              <w:rPr>
                <w:spacing w:val="-1"/>
                <w:sz w:val="24"/>
              </w:rPr>
              <w:t xml:space="preserve"> </w:t>
            </w:r>
            <w:r>
              <w:rPr>
                <w:spacing w:val="-2"/>
                <w:sz w:val="24"/>
              </w:rPr>
              <w:t>Finance**</w:t>
            </w:r>
          </w:p>
        </w:tc>
        <w:tc>
          <w:tcPr>
            <w:tcW w:w="928" w:type="dxa"/>
          </w:tcPr>
          <w:p w:rsidR="00D46814" w:rsidRDefault="00FD5B19">
            <w:pPr>
              <w:pStyle w:val="TableParagraph"/>
              <w:spacing w:line="256" w:lineRule="exact"/>
              <w:ind w:left="189"/>
              <w:rPr>
                <w:sz w:val="24"/>
              </w:rPr>
            </w:pPr>
            <w:r>
              <w:rPr>
                <w:spacing w:val="-2"/>
                <w:sz w:val="24"/>
              </w:rPr>
              <w:t>90:10</w:t>
            </w:r>
          </w:p>
        </w:tc>
      </w:tr>
    </w:tbl>
    <w:p w:rsidR="00D46814" w:rsidRDefault="00FD5B19">
      <w:pPr>
        <w:pStyle w:val="BodyText"/>
        <w:spacing w:before="1"/>
        <w:ind w:left="720" w:right="3201"/>
      </w:pPr>
      <w:r>
        <w:t>:*For</w:t>
      </w:r>
      <w:r>
        <w:rPr>
          <w:spacing w:val="-4"/>
        </w:rPr>
        <w:t xml:space="preserve"> </w:t>
      </w:r>
      <w:r>
        <w:t>GharApna</w:t>
      </w:r>
      <w:r>
        <w:rPr>
          <w:spacing w:val="-4"/>
        </w:rPr>
        <w:t xml:space="preserve"> </w:t>
      </w:r>
      <w:r>
        <w:t>–</w:t>
      </w:r>
      <w:r>
        <w:rPr>
          <w:spacing w:val="-4"/>
        </w:rPr>
        <w:t xml:space="preserve"> </w:t>
      </w:r>
      <w:r>
        <w:t>NTI</w:t>
      </w:r>
      <w:r>
        <w:rPr>
          <w:spacing w:val="-6"/>
        </w:rPr>
        <w:t xml:space="preserve"> </w:t>
      </w:r>
      <w:r>
        <w:t>(New</w:t>
      </w:r>
      <w:r>
        <w:rPr>
          <w:spacing w:val="-4"/>
        </w:rPr>
        <w:t xml:space="preserve"> </w:t>
      </w:r>
      <w:r>
        <w:t>to</w:t>
      </w:r>
      <w:r>
        <w:rPr>
          <w:spacing w:val="-2"/>
        </w:rPr>
        <w:t xml:space="preserve"> </w:t>
      </w:r>
      <w:r>
        <w:t>Industry)</w:t>
      </w:r>
      <w:r>
        <w:rPr>
          <w:spacing w:val="-3"/>
        </w:rPr>
        <w:t xml:space="preserve"> </w:t>
      </w:r>
      <w:r>
        <w:t>customers</w:t>
      </w:r>
      <w:r>
        <w:rPr>
          <w:spacing w:val="-4"/>
        </w:rPr>
        <w:t xml:space="preserve"> </w:t>
      </w:r>
      <w:r>
        <w:t>it</w:t>
      </w:r>
      <w:r>
        <w:rPr>
          <w:spacing w:val="-4"/>
        </w:rPr>
        <w:t xml:space="preserve"> </w:t>
      </w:r>
      <w:r>
        <w:t>will</w:t>
      </w:r>
      <w:r>
        <w:rPr>
          <w:spacing w:val="-4"/>
        </w:rPr>
        <w:t xml:space="preserve"> </w:t>
      </w:r>
      <w:r>
        <w:t>be</w:t>
      </w:r>
      <w:r>
        <w:rPr>
          <w:spacing w:val="-4"/>
        </w:rPr>
        <w:t xml:space="preserve"> </w:t>
      </w:r>
      <w:r>
        <w:t>70</w:t>
      </w:r>
      <w:r>
        <w:rPr>
          <w:spacing w:val="-4"/>
        </w:rPr>
        <w:t xml:space="preserve"> </w:t>
      </w:r>
      <w:r>
        <w:t>:30 For Financing over 6 Mn LTV to be 70:30</w:t>
      </w:r>
    </w:p>
    <w:p w:rsidR="00D46814" w:rsidRDefault="00FD5B19">
      <w:pPr>
        <w:pStyle w:val="BodyText"/>
        <w:spacing w:before="1"/>
        <w:ind w:left="720"/>
      </w:pPr>
      <w:r>
        <w:t>**Tube</w:t>
      </w:r>
      <w:r>
        <w:rPr>
          <w:spacing w:val="-5"/>
        </w:rPr>
        <w:t xml:space="preserve"> </w:t>
      </w:r>
      <w:r>
        <w:t>well boring</w:t>
      </w:r>
      <w:r>
        <w:rPr>
          <w:spacing w:val="-1"/>
        </w:rPr>
        <w:t xml:space="preserve"> </w:t>
      </w:r>
      <w:r>
        <w:t>expenses will</w:t>
      </w:r>
      <w:r>
        <w:rPr>
          <w:spacing w:val="-1"/>
        </w:rPr>
        <w:t xml:space="preserve"> </w:t>
      </w:r>
      <w:r>
        <w:t>be</w:t>
      </w:r>
      <w:r>
        <w:rPr>
          <w:spacing w:val="-1"/>
        </w:rPr>
        <w:t xml:space="preserve"> </w:t>
      </w:r>
      <w:r>
        <w:t>paid</w:t>
      </w:r>
      <w:r>
        <w:rPr>
          <w:spacing w:val="-1"/>
        </w:rPr>
        <w:t xml:space="preserve"> </w:t>
      </w:r>
      <w:r>
        <w:t>by the</w:t>
      </w:r>
      <w:r>
        <w:rPr>
          <w:spacing w:val="-2"/>
        </w:rPr>
        <w:t xml:space="preserve"> </w:t>
      </w:r>
      <w:r>
        <w:t>customer and</w:t>
      </w:r>
      <w:r>
        <w:rPr>
          <w:spacing w:val="-1"/>
        </w:rPr>
        <w:t xml:space="preserve"> </w:t>
      </w:r>
      <w:r>
        <w:t>not part</w:t>
      </w:r>
      <w:r>
        <w:rPr>
          <w:spacing w:val="-1"/>
        </w:rPr>
        <w:t xml:space="preserve"> </w:t>
      </w:r>
      <w:r>
        <w:t>of</w:t>
      </w:r>
      <w:r>
        <w:rPr>
          <w:spacing w:val="1"/>
        </w:rPr>
        <w:t xml:space="preserve"> </w:t>
      </w:r>
      <w:r>
        <w:rPr>
          <w:spacing w:val="-2"/>
        </w:rPr>
        <w:t>equity.</w:t>
      </w:r>
    </w:p>
    <w:p w:rsidR="00D46814" w:rsidRDefault="00D46814">
      <w:pPr>
        <w:pStyle w:val="BodyText"/>
      </w:pPr>
    </w:p>
    <w:p w:rsidR="00D46814" w:rsidRDefault="00D46814">
      <w:pPr>
        <w:pStyle w:val="BodyText"/>
      </w:pPr>
    </w:p>
    <w:p w:rsidR="00D46814" w:rsidRDefault="00FD5B19">
      <w:pPr>
        <w:pStyle w:val="BodyText"/>
        <w:spacing w:line="260" w:lineRule="exact"/>
        <w:ind w:left="720"/>
      </w:pPr>
      <w:r>
        <w:rPr>
          <w:u w:val="single"/>
        </w:rPr>
        <w:t>JS Agri</w:t>
      </w:r>
      <w:r>
        <w:rPr>
          <w:spacing w:val="-1"/>
          <w:u w:val="single"/>
        </w:rPr>
        <w:t xml:space="preserve"> </w:t>
      </w:r>
      <w:r>
        <w:rPr>
          <w:u w:val="single"/>
        </w:rPr>
        <w:t>Finance</w:t>
      </w:r>
      <w:r>
        <w:rPr>
          <w:spacing w:val="-2"/>
          <w:u w:val="single"/>
        </w:rPr>
        <w:t xml:space="preserve"> </w:t>
      </w:r>
      <w:r>
        <w:rPr>
          <w:u w:val="single"/>
        </w:rPr>
        <w:t>–</w:t>
      </w:r>
      <w:r>
        <w:rPr>
          <w:spacing w:val="-1"/>
          <w:u w:val="single"/>
        </w:rPr>
        <w:t xml:space="preserve"> </w:t>
      </w:r>
      <w:r>
        <w:rPr>
          <w:u w:val="single"/>
        </w:rPr>
        <w:t>Margin</w:t>
      </w:r>
      <w:r>
        <w:rPr>
          <w:spacing w:val="-1"/>
          <w:u w:val="single"/>
        </w:rPr>
        <w:t xml:space="preserve"> </w:t>
      </w:r>
      <w:r>
        <w:rPr>
          <w:u w:val="single"/>
        </w:rPr>
        <w:t xml:space="preserve">on Real </w:t>
      </w:r>
      <w:r>
        <w:rPr>
          <w:spacing w:val="-2"/>
          <w:u w:val="single"/>
        </w:rPr>
        <w:t>Estate</w:t>
      </w:r>
    </w:p>
    <w:p w:rsidR="00D46814" w:rsidRDefault="00FD5B19">
      <w:pPr>
        <w:pStyle w:val="ListParagraph"/>
        <w:numPr>
          <w:ilvl w:val="2"/>
          <w:numId w:val="27"/>
        </w:numPr>
        <w:tabs>
          <w:tab w:val="left" w:pos="1277"/>
        </w:tabs>
        <w:spacing w:line="253" w:lineRule="exact"/>
        <w:ind w:hanging="487"/>
        <w:jc w:val="left"/>
        <w:rPr>
          <w:sz w:val="24"/>
        </w:rPr>
      </w:pPr>
      <w:r>
        <w:rPr>
          <w:sz w:val="24"/>
        </w:rPr>
        <w:t>50%</w:t>
      </w:r>
      <w:r>
        <w:rPr>
          <w:spacing w:val="-2"/>
          <w:sz w:val="24"/>
        </w:rPr>
        <w:t xml:space="preserve"> </w:t>
      </w:r>
      <w:r>
        <w:rPr>
          <w:sz w:val="24"/>
        </w:rPr>
        <w:t>on</w:t>
      </w:r>
      <w:r>
        <w:rPr>
          <w:spacing w:val="-1"/>
          <w:sz w:val="24"/>
        </w:rPr>
        <w:t xml:space="preserve"> </w:t>
      </w:r>
      <w:r>
        <w:rPr>
          <w:sz w:val="24"/>
        </w:rPr>
        <w:t>ASV (Average</w:t>
      </w:r>
      <w:r>
        <w:rPr>
          <w:spacing w:val="-2"/>
          <w:sz w:val="24"/>
        </w:rPr>
        <w:t xml:space="preserve"> </w:t>
      </w:r>
      <w:r>
        <w:rPr>
          <w:sz w:val="24"/>
        </w:rPr>
        <w:t>Sale</w:t>
      </w:r>
      <w:r>
        <w:rPr>
          <w:spacing w:val="-1"/>
          <w:sz w:val="24"/>
        </w:rPr>
        <w:t xml:space="preserve"> </w:t>
      </w:r>
      <w:r>
        <w:rPr>
          <w:sz w:val="24"/>
        </w:rPr>
        <w:t>Value)</w:t>
      </w:r>
      <w:r>
        <w:rPr>
          <w:spacing w:val="-1"/>
          <w:sz w:val="24"/>
        </w:rPr>
        <w:t xml:space="preserve"> </w:t>
      </w:r>
      <w:r>
        <w:rPr>
          <w:sz w:val="24"/>
        </w:rPr>
        <w:t>of</w:t>
      </w:r>
      <w:r>
        <w:rPr>
          <w:spacing w:val="-1"/>
          <w:sz w:val="24"/>
        </w:rPr>
        <w:t xml:space="preserve"> </w:t>
      </w:r>
      <w:r>
        <w:rPr>
          <w:sz w:val="24"/>
        </w:rPr>
        <w:t>agricultural</w:t>
      </w:r>
      <w:r>
        <w:rPr>
          <w:spacing w:val="2"/>
          <w:sz w:val="24"/>
        </w:rPr>
        <w:t xml:space="preserve"> </w:t>
      </w:r>
      <w:r>
        <w:rPr>
          <w:spacing w:val="-4"/>
          <w:sz w:val="24"/>
        </w:rPr>
        <w:t>land</w:t>
      </w:r>
    </w:p>
    <w:p w:rsidR="00D46814" w:rsidRDefault="00FD5B19">
      <w:pPr>
        <w:pStyle w:val="ListParagraph"/>
        <w:numPr>
          <w:ilvl w:val="2"/>
          <w:numId w:val="27"/>
        </w:numPr>
        <w:tabs>
          <w:tab w:val="left" w:pos="1277"/>
        </w:tabs>
        <w:spacing w:line="260" w:lineRule="exact"/>
        <w:ind w:hanging="555"/>
        <w:jc w:val="left"/>
        <w:rPr>
          <w:sz w:val="24"/>
        </w:rPr>
      </w:pPr>
      <w:r>
        <w:rPr>
          <w:sz w:val="24"/>
        </w:rPr>
        <w:t>30%</w:t>
      </w:r>
      <w:r>
        <w:rPr>
          <w:spacing w:val="-2"/>
          <w:sz w:val="24"/>
        </w:rPr>
        <w:t xml:space="preserve"> </w:t>
      </w:r>
      <w:r>
        <w:rPr>
          <w:sz w:val="24"/>
        </w:rPr>
        <w:t>on</w:t>
      </w:r>
      <w:r>
        <w:rPr>
          <w:spacing w:val="-1"/>
          <w:sz w:val="24"/>
        </w:rPr>
        <w:t xml:space="preserve"> </w:t>
      </w:r>
      <w:r>
        <w:rPr>
          <w:sz w:val="24"/>
        </w:rPr>
        <w:t>PIU</w:t>
      </w:r>
      <w:r>
        <w:rPr>
          <w:spacing w:val="1"/>
          <w:sz w:val="24"/>
        </w:rPr>
        <w:t xml:space="preserve"> </w:t>
      </w:r>
      <w:r>
        <w:rPr>
          <w:sz w:val="24"/>
        </w:rPr>
        <w:t>(Produce Index</w:t>
      </w:r>
      <w:r>
        <w:rPr>
          <w:spacing w:val="-1"/>
          <w:sz w:val="24"/>
        </w:rPr>
        <w:t xml:space="preserve"> </w:t>
      </w:r>
      <w:r>
        <w:rPr>
          <w:sz w:val="24"/>
        </w:rPr>
        <w:t>Unit)</w:t>
      </w:r>
      <w:r>
        <w:rPr>
          <w:spacing w:val="-2"/>
          <w:sz w:val="24"/>
        </w:rPr>
        <w:t xml:space="preserve"> </w:t>
      </w:r>
      <w:r>
        <w:rPr>
          <w:sz w:val="24"/>
        </w:rPr>
        <w:t>value</w:t>
      </w:r>
      <w:r>
        <w:rPr>
          <w:spacing w:val="-1"/>
          <w:sz w:val="24"/>
        </w:rPr>
        <w:t xml:space="preserve"> </w:t>
      </w:r>
      <w:r>
        <w:rPr>
          <w:sz w:val="24"/>
        </w:rPr>
        <w:t>of</w:t>
      </w:r>
      <w:r>
        <w:rPr>
          <w:spacing w:val="-1"/>
          <w:sz w:val="24"/>
        </w:rPr>
        <w:t xml:space="preserve"> </w:t>
      </w:r>
      <w:r>
        <w:rPr>
          <w:sz w:val="24"/>
        </w:rPr>
        <w:t xml:space="preserve">Agri </w:t>
      </w:r>
      <w:r>
        <w:rPr>
          <w:spacing w:val="-4"/>
          <w:sz w:val="24"/>
        </w:rPr>
        <w:t>land</w:t>
      </w:r>
    </w:p>
    <w:p w:rsidR="00D46814" w:rsidRDefault="00FD5B19">
      <w:pPr>
        <w:pStyle w:val="ListParagraph"/>
        <w:numPr>
          <w:ilvl w:val="2"/>
          <w:numId w:val="27"/>
        </w:numPr>
        <w:tabs>
          <w:tab w:val="left" w:pos="1275"/>
          <w:tab w:val="left" w:pos="1277"/>
        </w:tabs>
        <w:spacing w:before="21" w:line="208" w:lineRule="auto"/>
        <w:ind w:right="904" w:hanging="622"/>
        <w:jc w:val="both"/>
        <w:rPr>
          <w:sz w:val="24"/>
        </w:rPr>
      </w:pPr>
      <w:r>
        <w:rPr>
          <w:sz w:val="24"/>
        </w:rPr>
        <w:t>40% on rural/ urban property (Through bank approved evaluator) as additional security (where required) to be created prior to disbursement of finance or any other security acceptable by the Bank or prescribed by SBP.</w:t>
      </w:r>
    </w:p>
    <w:p w:rsidR="00D46814" w:rsidRDefault="00D46814">
      <w:pPr>
        <w:pStyle w:val="BodyText"/>
        <w:spacing w:before="21"/>
      </w:pPr>
    </w:p>
    <w:p w:rsidR="00D46814" w:rsidRDefault="00FD5B19">
      <w:pPr>
        <w:pStyle w:val="BodyText"/>
        <w:ind w:left="720"/>
      </w:pPr>
      <w:r>
        <w:t>SBP</w:t>
      </w:r>
      <w:r>
        <w:rPr>
          <w:spacing w:val="-4"/>
        </w:rPr>
        <w:t xml:space="preserve"> </w:t>
      </w:r>
      <w:r>
        <w:t>Schemes:</w:t>
      </w:r>
      <w:r>
        <w:rPr>
          <w:spacing w:val="-1"/>
        </w:rPr>
        <w:t xml:space="preserve"> </w:t>
      </w:r>
      <w:r>
        <w:t>As</w:t>
      </w:r>
      <w:r>
        <w:rPr>
          <w:spacing w:val="-1"/>
        </w:rPr>
        <w:t xml:space="preserve"> </w:t>
      </w:r>
      <w:r>
        <w:t>per</w:t>
      </w:r>
      <w:r>
        <w:rPr>
          <w:spacing w:val="-2"/>
        </w:rPr>
        <w:t xml:space="preserve"> </w:t>
      </w:r>
      <w:r>
        <w:t>relevant</w:t>
      </w:r>
      <w:r>
        <w:rPr>
          <w:spacing w:val="-1"/>
        </w:rPr>
        <w:t xml:space="preserve"> </w:t>
      </w:r>
      <w:r>
        <w:t>Scheme criteria,</w:t>
      </w:r>
      <w:r>
        <w:rPr>
          <w:spacing w:val="1"/>
        </w:rPr>
        <w:t xml:space="preserve"> </w:t>
      </w:r>
      <w:r>
        <w:t>amended</w:t>
      </w:r>
      <w:r>
        <w:rPr>
          <w:spacing w:val="-2"/>
        </w:rPr>
        <w:t xml:space="preserve"> </w:t>
      </w:r>
      <w:r>
        <w:t>from</w:t>
      </w:r>
      <w:r>
        <w:rPr>
          <w:spacing w:val="-1"/>
        </w:rPr>
        <w:t xml:space="preserve"> </w:t>
      </w:r>
      <w:r>
        <w:t>time</w:t>
      </w:r>
      <w:r>
        <w:rPr>
          <w:spacing w:val="-2"/>
        </w:rPr>
        <w:t xml:space="preserve"> </w:t>
      </w:r>
      <w:r>
        <w:t>to</w:t>
      </w:r>
      <w:r>
        <w:rPr>
          <w:spacing w:val="-1"/>
        </w:rPr>
        <w:t xml:space="preserve"> </w:t>
      </w:r>
      <w:r>
        <w:rPr>
          <w:spacing w:val="-2"/>
        </w:rPr>
        <w:t>time.</w:t>
      </w:r>
    </w:p>
    <w:p w:rsidR="00D46814" w:rsidRDefault="00FD5B19">
      <w:pPr>
        <w:pStyle w:val="Heading2"/>
        <w:numPr>
          <w:ilvl w:val="1"/>
          <w:numId w:val="27"/>
        </w:numPr>
        <w:tabs>
          <w:tab w:val="left" w:pos="720"/>
        </w:tabs>
        <w:spacing w:before="2" w:line="550" w:lineRule="atLeast"/>
        <w:ind w:right="7880"/>
        <w:jc w:val="left"/>
      </w:pPr>
      <w:bookmarkStart w:id="25" w:name="_bookmark24"/>
      <w:bookmarkEnd w:id="25"/>
      <w:r>
        <w:t>Security</w:t>
      </w:r>
      <w:r>
        <w:rPr>
          <w:spacing w:val="-15"/>
        </w:rPr>
        <w:t xml:space="preserve"> </w:t>
      </w:r>
      <w:r>
        <w:t>&amp;</w:t>
      </w:r>
      <w:r>
        <w:rPr>
          <w:spacing w:val="-15"/>
        </w:rPr>
        <w:t xml:space="preserve"> </w:t>
      </w:r>
      <w:r>
        <w:t xml:space="preserve">Collateral </w:t>
      </w:r>
      <w:r>
        <w:rPr>
          <w:spacing w:val="-2"/>
        </w:rPr>
        <w:t>RESIDENTIAL</w:t>
      </w:r>
    </w:p>
    <w:p w:rsidR="00D46814" w:rsidRDefault="00FD5B19">
      <w:pPr>
        <w:pStyle w:val="ListParagraph"/>
        <w:numPr>
          <w:ilvl w:val="0"/>
          <w:numId w:val="26"/>
        </w:numPr>
        <w:tabs>
          <w:tab w:val="left" w:pos="1800"/>
        </w:tabs>
        <w:spacing w:before="2"/>
        <w:rPr>
          <w:sz w:val="24"/>
        </w:rPr>
      </w:pPr>
      <w:r>
        <w:rPr>
          <w:sz w:val="24"/>
        </w:rPr>
        <w:t>Hypothecation</w:t>
      </w:r>
      <w:r>
        <w:rPr>
          <w:spacing w:val="-1"/>
          <w:sz w:val="24"/>
        </w:rPr>
        <w:t xml:space="preserve"> </w:t>
      </w:r>
      <w:r>
        <w:rPr>
          <w:sz w:val="24"/>
        </w:rPr>
        <w:t>of</w:t>
      </w:r>
      <w:r>
        <w:rPr>
          <w:spacing w:val="-2"/>
          <w:sz w:val="24"/>
        </w:rPr>
        <w:t xml:space="preserve"> </w:t>
      </w:r>
      <w:r>
        <w:rPr>
          <w:sz w:val="24"/>
        </w:rPr>
        <w:t>Renewable</w:t>
      </w:r>
      <w:r>
        <w:rPr>
          <w:spacing w:val="-1"/>
          <w:sz w:val="24"/>
        </w:rPr>
        <w:t xml:space="preserve"> </w:t>
      </w:r>
      <w:r>
        <w:rPr>
          <w:sz w:val="24"/>
        </w:rPr>
        <w:t>energy</w:t>
      </w:r>
      <w:r>
        <w:rPr>
          <w:spacing w:val="-1"/>
          <w:sz w:val="24"/>
        </w:rPr>
        <w:t xml:space="preserve"> </w:t>
      </w:r>
      <w:r>
        <w:rPr>
          <w:sz w:val="24"/>
        </w:rPr>
        <w:t>solution in</w:t>
      </w:r>
      <w:r>
        <w:rPr>
          <w:spacing w:val="-1"/>
          <w:sz w:val="24"/>
        </w:rPr>
        <w:t xml:space="preserve"> </w:t>
      </w:r>
      <w:r>
        <w:rPr>
          <w:sz w:val="24"/>
        </w:rPr>
        <w:t>favor</w:t>
      </w:r>
      <w:r>
        <w:rPr>
          <w:spacing w:val="-1"/>
          <w:sz w:val="24"/>
        </w:rPr>
        <w:t xml:space="preserve"> </w:t>
      </w:r>
      <w:r>
        <w:rPr>
          <w:sz w:val="24"/>
        </w:rPr>
        <w:t>of</w:t>
      </w:r>
      <w:r>
        <w:rPr>
          <w:spacing w:val="-1"/>
          <w:sz w:val="24"/>
        </w:rPr>
        <w:t xml:space="preserve"> </w:t>
      </w:r>
      <w:r>
        <w:rPr>
          <w:sz w:val="24"/>
        </w:rPr>
        <w:t xml:space="preserve">JS </w:t>
      </w:r>
      <w:r>
        <w:rPr>
          <w:spacing w:val="-4"/>
          <w:sz w:val="24"/>
        </w:rPr>
        <w:t>Bank</w:t>
      </w:r>
    </w:p>
    <w:p w:rsidR="00D46814" w:rsidRDefault="00FD5B19">
      <w:pPr>
        <w:pStyle w:val="ListParagraph"/>
        <w:numPr>
          <w:ilvl w:val="0"/>
          <w:numId w:val="26"/>
        </w:numPr>
        <w:tabs>
          <w:tab w:val="left" w:pos="1800"/>
        </w:tabs>
        <w:rPr>
          <w:sz w:val="24"/>
        </w:rPr>
      </w:pPr>
      <w:r>
        <w:rPr>
          <w:sz w:val="24"/>
        </w:rPr>
        <w:t>Personal</w:t>
      </w:r>
      <w:r>
        <w:rPr>
          <w:spacing w:val="-2"/>
          <w:sz w:val="24"/>
        </w:rPr>
        <w:t xml:space="preserve"> </w:t>
      </w:r>
      <w:r>
        <w:rPr>
          <w:sz w:val="24"/>
        </w:rPr>
        <w:t>guarantee,</w:t>
      </w:r>
      <w:r>
        <w:rPr>
          <w:spacing w:val="-1"/>
          <w:sz w:val="24"/>
        </w:rPr>
        <w:t xml:space="preserve"> </w:t>
      </w:r>
      <w:r>
        <w:rPr>
          <w:sz w:val="24"/>
        </w:rPr>
        <w:t>including</w:t>
      </w:r>
      <w:r>
        <w:rPr>
          <w:spacing w:val="-1"/>
          <w:sz w:val="24"/>
        </w:rPr>
        <w:t xml:space="preserve"> </w:t>
      </w:r>
      <w:r>
        <w:rPr>
          <w:sz w:val="24"/>
        </w:rPr>
        <w:t>the</w:t>
      </w:r>
      <w:r>
        <w:rPr>
          <w:spacing w:val="-2"/>
          <w:sz w:val="24"/>
        </w:rPr>
        <w:t xml:space="preserve"> </w:t>
      </w:r>
      <w:r>
        <w:rPr>
          <w:sz w:val="24"/>
        </w:rPr>
        <w:t>net</w:t>
      </w:r>
      <w:r>
        <w:rPr>
          <w:spacing w:val="1"/>
          <w:sz w:val="24"/>
        </w:rPr>
        <w:t xml:space="preserve"> </w:t>
      </w:r>
      <w:r>
        <w:rPr>
          <w:sz w:val="24"/>
        </w:rPr>
        <w:t>worth</w:t>
      </w:r>
      <w:r>
        <w:rPr>
          <w:spacing w:val="-1"/>
          <w:sz w:val="24"/>
        </w:rPr>
        <w:t xml:space="preserve"> </w:t>
      </w:r>
      <w:r>
        <w:rPr>
          <w:spacing w:val="-2"/>
          <w:sz w:val="24"/>
        </w:rPr>
        <w:t>statement.</w:t>
      </w:r>
    </w:p>
    <w:p w:rsidR="00D46814" w:rsidRDefault="00FD5B19">
      <w:pPr>
        <w:pStyle w:val="ListParagraph"/>
        <w:numPr>
          <w:ilvl w:val="0"/>
          <w:numId w:val="26"/>
        </w:numPr>
        <w:tabs>
          <w:tab w:val="left" w:pos="1800"/>
        </w:tabs>
        <w:rPr>
          <w:sz w:val="24"/>
        </w:rPr>
      </w:pPr>
      <w:r>
        <w:rPr>
          <w:sz w:val="24"/>
        </w:rPr>
        <w:t>3</w:t>
      </w:r>
      <w:r>
        <w:rPr>
          <w:spacing w:val="-1"/>
          <w:sz w:val="24"/>
        </w:rPr>
        <w:t xml:space="preserve"> </w:t>
      </w:r>
      <w:r>
        <w:rPr>
          <w:sz w:val="24"/>
        </w:rPr>
        <w:t xml:space="preserve">postdated </w:t>
      </w:r>
      <w:r>
        <w:rPr>
          <w:spacing w:val="-2"/>
          <w:sz w:val="24"/>
        </w:rPr>
        <w:t>cheques.</w:t>
      </w:r>
    </w:p>
    <w:p w:rsidR="00D46814" w:rsidRDefault="00FD5B19">
      <w:pPr>
        <w:pStyle w:val="BodyText"/>
        <w:ind w:left="720"/>
      </w:pPr>
      <w:r>
        <w:t>Systems</w:t>
      </w:r>
      <w:r>
        <w:rPr>
          <w:spacing w:val="-1"/>
        </w:rPr>
        <w:t xml:space="preserve"> </w:t>
      </w:r>
      <w:r>
        <w:t>will</w:t>
      </w:r>
      <w:r>
        <w:rPr>
          <w:spacing w:val="-3"/>
        </w:rPr>
        <w:t xml:space="preserve"> </w:t>
      </w:r>
      <w:r>
        <w:t>have</w:t>
      </w:r>
      <w:r>
        <w:rPr>
          <w:spacing w:val="-2"/>
        </w:rPr>
        <w:t xml:space="preserve"> </w:t>
      </w:r>
      <w:r>
        <w:t>remote</w:t>
      </w:r>
      <w:r>
        <w:rPr>
          <w:spacing w:val="-2"/>
        </w:rPr>
        <w:t xml:space="preserve"> </w:t>
      </w:r>
      <w:r>
        <w:t>access</w:t>
      </w:r>
      <w:r>
        <w:rPr>
          <w:spacing w:val="-1"/>
        </w:rPr>
        <w:t xml:space="preserve"> </w:t>
      </w:r>
      <w:r>
        <w:t>and</w:t>
      </w:r>
      <w:r>
        <w:rPr>
          <w:spacing w:val="-1"/>
        </w:rPr>
        <w:t xml:space="preserve"> </w:t>
      </w:r>
      <w:r>
        <w:t>a</w:t>
      </w:r>
      <w:r>
        <w:rPr>
          <w:spacing w:val="-2"/>
        </w:rPr>
        <w:t xml:space="preserve"> </w:t>
      </w:r>
      <w:r>
        <w:t>“best</w:t>
      </w:r>
      <w:r>
        <w:rPr>
          <w:spacing w:val="-1"/>
        </w:rPr>
        <w:t xml:space="preserve"> </w:t>
      </w:r>
      <w:r>
        <w:t>effort”</w:t>
      </w:r>
      <w:r>
        <w:rPr>
          <w:spacing w:val="-2"/>
        </w:rPr>
        <w:t xml:space="preserve"> </w:t>
      </w:r>
      <w:r>
        <w:t>basis</w:t>
      </w:r>
      <w:r>
        <w:rPr>
          <w:spacing w:val="-1"/>
        </w:rPr>
        <w:t xml:space="preserve"> </w:t>
      </w:r>
      <w:r>
        <w:t>buy</w:t>
      </w:r>
      <w:r>
        <w:rPr>
          <w:spacing w:val="-1"/>
        </w:rPr>
        <w:t xml:space="preserve"> </w:t>
      </w:r>
      <w:r>
        <w:t>back</w:t>
      </w:r>
      <w:r>
        <w:rPr>
          <w:spacing w:val="-1"/>
        </w:rPr>
        <w:t xml:space="preserve"> </w:t>
      </w:r>
      <w:r>
        <w:t>agreement</w:t>
      </w:r>
      <w:r>
        <w:rPr>
          <w:spacing w:val="-1"/>
        </w:rPr>
        <w:t xml:space="preserve"> </w:t>
      </w:r>
      <w:r>
        <w:t>in</w:t>
      </w:r>
      <w:r>
        <w:rPr>
          <w:spacing w:val="-1"/>
        </w:rPr>
        <w:t xml:space="preserve"> </w:t>
      </w:r>
      <w:r>
        <w:t>place</w:t>
      </w:r>
      <w:r>
        <w:rPr>
          <w:spacing w:val="-2"/>
        </w:rPr>
        <w:t xml:space="preserve"> </w:t>
      </w:r>
      <w:r>
        <w:t>with</w:t>
      </w:r>
      <w:r>
        <w:rPr>
          <w:spacing w:val="-1"/>
        </w:rPr>
        <w:t xml:space="preserve"> </w:t>
      </w:r>
      <w:r>
        <w:t xml:space="preserve">the </w:t>
      </w:r>
      <w:r>
        <w:rPr>
          <w:spacing w:val="-2"/>
        </w:rPr>
        <w:t>respective.</w:t>
      </w:r>
    </w:p>
    <w:p w:rsidR="00D46814" w:rsidRDefault="00D46814">
      <w:pPr>
        <w:pStyle w:val="BodyText"/>
      </w:pPr>
    </w:p>
    <w:p w:rsidR="00D46814" w:rsidRDefault="00FD5B19">
      <w:pPr>
        <w:pStyle w:val="Heading1"/>
        <w:ind w:left="720" w:firstLine="0"/>
      </w:pPr>
      <w:r>
        <w:rPr>
          <w:spacing w:val="-5"/>
        </w:rPr>
        <w:t>SME</w:t>
      </w:r>
    </w:p>
    <w:p w:rsidR="00D46814" w:rsidRDefault="00FD5B19">
      <w:pPr>
        <w:pStyle w:val="ListParagraph"/>
        <w:numPr>
          <w:ilvl w:val="0"/>
          <w:numId w:val="25"/>
        </w:numPr>
        <w:tabs>
          <w:tab w:val="left" w:pos="1800"/>
        </w:tabs>
        <w:rPr>
          <w:sz w:val="24"/>
        </w:rPr>
      </w:pPr>
      <w:r>
        <w:rPr>
          <w:sz w:val="24"/>
        </w:rPr>
        <w:t>Hypothecation</w:t>
      </w:r>
      <w:r>
        <w:rPr>
          <w:spacing w:val="-1"/>
          <w:sz w:val="24"/>
        </w:rPr>
        <w:t xml:space="preserve"> </w:t>
      </w:r>
      <w:r>
        <w:rPr>
          <w:sz w:val="24"/>
        </w:rPr>
        <w:t>of</w:t>
      </w:r>
      <w:r>
        <w:rPr>
          <w:spacing w:val="-2"/>
          <w:sz w:val="24"/>
        </w:rPr>
        <w:t xml:space="preserve"> </w:t>
      </w:r>
      <w:r>
        <w:rPr>
          <w:sz w:val="24"/>
        </w:rPr>
        <w:t>Renewable</w:t>
      </w:r>
      <w:r>
        <w:rPr>
          <w:spacing w:val="-1"/>
          <w:sz w:val="24"/>
        </w:rPr>
        <w:t xml:space="preserve"> </w:t>
      </w:r>
      <w:r>
        <w:rPr>
          <w:sz w:val="24"/>
        </w:rPr>
        <w:t>energy</w:t>
      </w:r>
      <w:r>
        <w:rPr>
          <w:spacing w:val="-1"/>
          <w:sz w:val="24"/>
        </w:rPr>
        <w:t xml:space="preserve"> </w:t>
      </w:r>
      <w:r>
        <w:rPr>
          <w:sz w:val="24"/>
        </w:rPr>
        <w:t>solution in</w:t>
      </w:r>
      <w:r>
        <w:rPr>
          <w:spacing w:val="-1"/>
          <w:sz w:val="24"/>
        </w:rPr>
        <w:t xml:space="preserve"> </w:t>
      </w:r>
      <w:r>
        <w:rPr>
          <w:sz w:val="24"/>
        </w:rPr>
        <w:t>favor</w:t>
      </w:r>
      <w:r>
        <w:rPr>
          <w:spacing w:val="-1"/>
          <w:sz w:val="24"/>
        </w:rPr>
        <w:t xml:space="preserve"> </w:t>
      </w:r>
      <w:r>
        <w:rPr>
          <w:sz w:val="24"/>
        </w:rPr>
        <w:t>of</w:t>
      </w:r>
      <w:r>
        <w:rPr>
          <w:spacing w:val="-1"/>
          <w:sz w:val="24"/>
        </w:rPr>
        <w:t xml:space="preserve"> </w:t>
      </w:r>
      <w:r>
        <w:rPr>
          <w:sz w:val="24"/>
        </w:rPr>
        <w:t xml:space="preserve">JS </w:t>
      </w:r>
      <w:r>
        <w:rPr>
          <w:spacing w:val="-2"/>
          <w:sz w:val="24"/>
        </w:rPr>
        <w:t>Bank.</w:t>
      </w:r>
    </w:p>
    <w:p w:rsidR="00D46814" w:rsidRDefault="00FD5B19">
      <w:pPr>
        <w:pStyle w:val="ListParagraph"/>
        <w:numPr>
          <w:ilvl w:val="0"/>
          <w:numId w:val="25"/>
        </w:numPr>
        <w:tabs>
          <w:tab w:val="left" w:pos="1800"/>
        </w:tabs>
        <w:spacing w:before="1"/>
        <w:ind w:right="895"/>
        <w:rPr>
          <w:sz w:val="24"/>
        </w:rPr>
      </w:pPr>
      <w:r>
        <w:rPr>
          <w:sz w:val="24"/>
        </w:rPr>
        <w:t>Collateral</w:t>
      </w:r>
      <w:r>
        <w:rPr>
          <w:spacing w:val="-15"/>
          <w:sz w:val="24"/>
        </w:rPr>
        <w:t xml:space="preserve"> </w:t>
      </w:r>
      <w:r>
        <w:rPr>
          <w:sz w:val="24"/>
        </w:rPr>
        <w:t>against</w:t>
      </w:r>
      <w:r>
        <w:rPr>
          <w:spacing w:val="-14"/>
          <w:sz w:val="24"/>
        </w:rPr>
        <w:t xml:space="preserve"> </w:t>
      </w:r>
      <w:r>
        <w:rPr>
          <w:sz w:val="24"/>
        </w:rPr>
        <w:t>the</w:t>
      </w:r>
      <w:r>
        <w:rPr>
          <w:spacing w:val="-15"/>
          <w:sz w:val="24"/>
        </w:rPr>
        <w:t xml:space="preserve"> </w:t>
      </w:r>
      <w:r>
        <w:rPr>
          <w:sz w:val="24"/>
        </w:rPr>
        <w:t>facility</w:t>
      </w:r>
      <w:r>
        <w:rPr>
          <w:spacing w:val="-14"/>
          <w:sz w:val="24"/>
        </w:rPr>
        <w:t xml:space="preserve"> </w:t>
      </w:r>
      <w:r>
        <w:rPr>
          <w:sz w:val="24"/>
        </w:rPr>
        <w:t>exceeding</w:t>
      </w:r>
      <w:r>
        <w:rPr>
          <w:spacing w:val="-12"/>
          <w:sz w:val="24"/>
        </w:rPr>
        <w:t xml:space="preserve"> </w:t>
      </w:r>
      <w:r>
        <w:rPr>
          <w:sz w:val="24"/>
        </w:rPr>
        <w:t>PKR</w:t>
      </w:r>
      <w:r>
        <w:rPr>
          <w:spacing w:val="-14"/>
          <w:sz w:val="24"/>
        </w:rPr>
        <w:t xml:space="preserve"> </w:t>
      </w:r>
      <w:r>
        <w:rPr>
          <w:sz w:val="24"/>
        </w:rPr>
        <w:t>10</w:t>
      </w:r>
      <w:r>
        <w:rPr>
          <w:spacing w:val="-15"/>
          <w:sz w:val="24"/>
        </w:rPr>
        <w:t xml:space="preserve"> </w:t>
      </w:r>
      <w:r>
        <w:rPr>
          <w:sz w:val="24"/>
        </w:rPr>
        <w:t>million</w:t>
      </w:r>
      <w:r>
        <w:rPr>
          <w:spacing w:val="-14"/>
          <w:sz w:val="24"/>
        </w:rPr>
        <w:t xml:space="preserve"> </w:t>
      </w:r>
      <w:r>
        <w:rPr>
          <w:sz w:val="24"/>
        </w:rPr>
        <w:t>may</w:t>
      </w:r>
      <w:r>
        <w:rPr>
          <w:spacing w:val="-15"/>
          <w:sz w:val="24"/>
        </w:rPr>
        <w:t xml:space="preserve"> </w:t>
      </w:r>
      <w:r>
        <w:rPr>
          <w:sz w:val="24"/>
        </w:rPr>
        <w:t>be</w:t>
      </w:r>
      <w:r>
        <w:rPr>
          <w:spacing w:val="-15"/>
          <w:sz w:val="24"/>
        </w:rPr>
        <w:t xml:space="preserve"> </w:t>
      </w:r>
      <w:r>
        <w:rPr>
          <w:sz w:val="24"/>
        </w:rPr>
        <w:t>Agri-passbook,</w:t>
      </w:r>
      <w:r>
        <w:rPr>
          <w:spacing w:val="-14"/>
          <w:sz w:val="24"/>
        </w:rPr>
        <w:t xml:space="preserve"> </w:t>
      </w:r>
      <w:r>
        <w:rPr>
          <w:sz w:val="24"/>
        </w:rPr>
        <w:t>land, and/or any other tangible security/collateral acceptable to the Bank’s policy.</w:t>
      </w:r>
    </w:p>
    <w:p w:rsidR="00D46814" w:rsidRDefault="00FD5B19">
      <w:pPr>
        <w:pStyle w:val="ListParagraph"/>
        <w:numPr>
          <w:ilvl w:val="0"/>
          <w:numId w:val="25"/>
        </w:numPr>
        <w:tabs>
          <w:tab w:val="left" w:pos="1800"/>
        </w:tabs>
        <w:rPr>
          <w:sz w:val="24"/>
        </w:rPr>
      </w:pPr>
      <w:r>
        <w:rPr>
          <w:sz w:val="24"/>
        </w:rPr>
        <w:t>Installment</w:t>
      </w:r>
      <w:r>
        <w:rPr>
          <w:spacing w:val="-5"/>
          <w:sz w:val="24"/>
        </w:rPr>
        <w:t xml:space="preserve"> </w:t>
      </w:r>
      <w:r>
        <w:rPr>
          <w:spacing w:val="-2"/>
          <w:sz w:val="24"/>
        </w:rPr>
        <w:t>Cheques</w:t>
      </w:r>
    </w:p>
    <w:p w:rsidR="00D46814" w:rsidRDefault="00FD5B19">
      <w:pPr>
        <w:pStyle w:val="BodyText"/>
        <w:ind w:left="720"/>
      </w:pPr>
      <w:r>
        <w:t>Systems</w:t>
      </w:r>
      <w:r>
        <w:rPr>
          <w:spacing w:val="-1"/>
        </w:rPr>
        <w:t xml:space="preserve"> </w:t>
      </w:r>
      <w:r>
        <w:t>will</w:t>
      </w:r>
      <w:r>
        <w:rPr>
          <w:spacing w:val="-3"/>
        </w:rPr>
        <w:t xml:space="preserve"> </w:t>
      </w:r>
      <w:r>
        <w:t>have</w:t>
      </w:r>
      <w:r>
        <w:rPr>
          <w:spacing w:val="-2"/>
        </w:rPr>
        <w:t xml:space="preserve"> </w:t>
      </w:r>
      <w:r>
        <w:t>remote</w:t>
      </w:r>
      <w:r>
        <w:rPr>
          <w:spacing w:val="-2"/>
        </w:rPr>
        <w:t xml:space="preserve"> </w:t>
      </w:r>
      <w:r>
        <w:t>access</w:t>
      </w:r>
      <w:r>
        <w:rPr>
          <w:spacing w:val="-1"/>
        </w:rPr>
        <w:t xml:space="preserve"> </w:t>
      </w:r>
      <w:r>
        <w:t>and</w:t>
      </w:r>
      <w:r>
        <w:rPr>
          <w:spacing w:val="-1"/>
        </w:rPr>
        <w:t xml:space="preserve"> </w:t>
      </w:r>
      <w:r>
        <w:t>a</w:t>
      </w:r>
      <w:r>
        <w:rPr>
          <w:spacing w:val="-2"/>
        </w:rPr>
        <w:t xml:space="preserve"> </w:t>
      </w:r>
      <w:r>
        <w:t>“best</w:t>
      </w:r>
      <w:r>
        <w:rPr>
          <w:spacing w:val="-1"/>
        </w:rPr>
        <w:t xml:space="preserve"> </w:t>
      </w:r>
      <w:r>
        <w:t>effort”</w:t>
      </w:r>
      <w:r>
        <w:rPr>
          <w:spacing w:val="-2"/>
        </w:rPr>
        <w:t xml:space="preserve"> </w:t>
      </w:r>
      <w:r>
        <w:t>basis</w:t>
      </w:r>
      <w:r>
        <w:rPr>
          <w:spacing w:val="-1"/>
        </w:rPr>
        <w:t xml:space="preserve"> </w:t>
      </w:r>
      <w:r>
        <w:t>buy</w:t>
      </w:r>
      <w:r>
        <w:rPr>
          <w:spacing w:val="-1"/>
        </w:rPr>
        <w:t xml:space="preserve"> </w:t>
      </w:r>
      <w:r>
        <w:t>back</w:t>
      </w:r>
      <w:r>
        <w:rPr>
          <w:spacing w:val="-1"/>
        </w:rPr>
        <w:t xml:space="preserve"> </w:t>
      </w:r>
      <w:r>
        <w:t>agreement</w:t>
      </w:r>
      <w:r>
        <w:rPr>
          <w:spacing w:val="-1"/>
        </w:rPr>
        <w:t xml:space="preserve"> </w:t>
      </w:r>
      <w:r>
        <w:t>in</w:t>
      </w:r>
      <w:r>
        <w:rPr>
          <w:spacing w:val="-1"/>
        </w:rPr>
        <w:t xml:space="preserve"> </w:t>
      </w:r>
      <w:r>
        <w:t>place</w:t>
      </w:r>
      <w:r>
        <w:rPr>
          <w:spacing w:val="-2"/>
        </w:rPr>
        <w:t xml:space="preserve"> </w:t>
      </w:r>
      <w:r>
        <w:t>with</w:t>
      </w:r>
      <w:r>
        <w:rPr>
          <w:spacing w:val="-1"/>
        </w:rPr>
        <w:t xml:space="preserve"> </w:t>
      </w:r>
      <w:r>
        <w:t>the respective vendors.</w:t>
      </w:r>
    </w:p>
    <w:p w:rsidR="00D46814" w:rsidRDefault="00D46814">
      <w:pPr>
        <w:pStyle w:val="BodyText"/>
      </w:pPr>
    </w:p>
    <w:p w:rsidR="00D46814" w:rsidRDefault="00FD5B19">
      <w:pPr>
        <w:pStyle w:val="Heading1"/>
        <w:ind w:left="720" w:firstLine="0"/>
      </w:pPr>
      <w:r>
        <w:rPr>
          <w:spacing w:val="-2"/>
        </w:rPr>
        <w:t>AGRICULTURE</w:t>
      </w:r>
    </w:p>
    <w:p w:rsidR="00D46814" w:rsidRDefault="00FD5B19">
      <w:pPr>
        <w:pStyle w:val="ListParagraph"/>
        <w:numPr>
          <w:ilvl w:val="0"/>
          <w:numId w:val="24"/>
        </w:numPr>
        <w:tabs>
          <w:tab w:val="left" w:pos="1800"/>
        </w:tabs>
        <w:rPr>
          <w:sz w:val="24"/>
        </w:rPr>
      </w:pPr>
      <w:r>
        <w:rPr>
          <w:sz w:val="24"/>
        </w:rPr>
        <w:t>Bank’s</w:t>
      </w:r>
      <w:r>
        <w:rPr>
          <w:spacing w:val="-3"/>
          <w:sz w:val="24"/>
        </w:rPr>
        <w:t xml:space="preserve"> </w:t>
      </w:r>
      <w:r>
        <w:rPr>
          <w:sz w:val="24"/>
        </w:rPr>
        <w:t>charge</w:t>
      </w:r>
      <w:r>
        <w:rPr>
          <w:spacing w:val="-3"/>
          <w:sz w:val="24"/>
        </w:rPr>
        <w:t xml:space="preserve"> </w:t>
      </w:r>
      <w:r>
        <w:rPr>
          <w:sz w:val="24"/>
        </w:rPr>
        <w:t>on</w:t>
      </w:r>
      <w:r>
        <w:rPr>
          <w:spacing w:val="-1"/>
          <w:sz w:val="24"/>
        </w:rPr>
        <w:t xml:space="preserve"> </w:t>
      </w:r>
      <w:r>
        <w:rPr>
          <w:sz w:val="24"/>
        </w:rPr>
        <w:t>agricultural</w:t>
      </w:r>
      <w:r>
        <w:rPr>
          <w:spacing w:val="-2"/>
          <w:sz w:val="24"/>
        </w:rPr>
        <w:t xml:space="preserve"> </w:t>
      </w:r>
      <w:r>
        <w:rPr>
          <w:sz w:val="24"/>
        </w:rPr>
        <w:t>land/</w:t>
      </w:r>
      <w:r>
        <w:rPr>
          <w:spacing w:val="-2"/>
          <w:sz w:val="24"/>
        </w:rPr>
        <w:t xml:space="preserve"> </w:t>
      </w:r>
      <w:r>
        <w:rPr>
          <w:sz w:val="24"/>
        </w:rPr>
        <w:t>rural</w:t>
      </w:r>
      <w:r>
        <w:rPr>
          <w:spacing w:val="-1"/>
          <w:sz w:val="24"/>
        </w:rPr>
        <w:t xml:space="preserve"> </w:t>
      </w:r>
      <w:r>
        <w:rPr>
          <w:sz w:val="24"/>
        </w:rPr>
        <w:t>or</w:t>
      </w:r>
      <w:r>
        <w:rPr>
          <w:spacing w:val="-2"/>
          <w:sz w:val="24"/>
        </w:rPr>
        <w:t xml:space="preserve"> </w:t>
      </w:r>
      <w:r>
        <w:rPr>
          <w:sz w:val="24"/>
        </w:rPr>
        <w:t>urban</w:t>
      </w:r>
      <w:r>
        <w:rPr>
          <w:spacing w:val="1"/>
          <w:sz w:val="24"/>
        </w:rPr>
        <w:t xml:space="preserve"> </w:t>
      </w:r>
      <w:r>
        <w:rPr>
          <w:spacing w:val="-2"/>
          <w:sz w:val="24"/>
        </w:rPr>
        <w:t>property.</w:t>
      </w:r>
    </w:p>
    <w:p w:rsidR="00D46814" w:rsidRDefault="00FD5B19">
      <w:pPr>
        <w:pStyle w:val="ListParagraph"/>
        <w:numPr>
          <w:ilvl w:val="0"/>
          <w:numId w:val="24"/>
        </w:numPr>
        <w:tabs>
          <w:tab w:val="left" w:pos="1800"/>
        </w:tabs>
        <w:rPr>
          <w:sz w:val="24"/>
        </w:rPr>
      </w:pPr>
      <w:r>
        <w:rPr>
          <w:sz w:val="24"/>
        </w:rPr>
        <w:t>Installment</w:t>
      </w:r>
      <w:r>
        <w:rPr>
          <w:spacing w:val="-5"/>
          <w:sz w:val="24"/>
        </w:rPr>
        <w:t xml:space="preserve"> </w:t>
      </w:r>
      <w:r>
        <w:rPr>
          <w:spacing w:val="-2"/>
          <w:sz w:val="24"/>
        </w:rPr>
        <w:t>Cheques.</w:t>
      </w:r>
    </w:p>
    <w:p w:rsidR="00D46814" w:rsidRDefault="00FD5B19">
      <w:pPr>
        <w:pStyle w:val="ListParagraph"/>
        <w:numPr>
          <w:ilvl w:val="0"/>
          <w:numId w:val="24"/>
        </w:numPr>
        <w:tabs>
          <w:tab w:val="left" w:pos="1800"/>
        </w:tabs>
        <w:rPr>
          <w:sz w:val="24"/>
        </w:rPr>
      </w:pPr>
      <w:r>
        <w:rPr>
          <w:sz w:val="24"/>
        </w:rPr>
        <w:t>Personal</w:t>
      </w:r>
      <w:r>
        <w:rPr>
          <w:spacing w:val="-2"/>
          <w:sz w:val="24"/>
        </w:rPr>
        <w:t xml:space="preserve"> </w:t>
      </w:r>
      <w:r>
        <w:rPr>
          <w:sz w:val="24"/>
        </w:rPr>
        <w:t>guarantee</w:t>
      </w:r>
      <w:r>
        <w:rPr>
          <w:spacing w:val="-3"/>
          <w:sz w:val="24"/>
        </w:rPr>
        <w:t xml:space="preserve"> </w:t>
      </w:r>
      <w:r>
        <w:rPr>
          <w:sz w:val="24"/>
        </w:rPr>
        <w:t>(where</w:t>
      </w:r>
      <w:r>
        <w:rPr>
          <w:spacing w:val="-2"/>
          <w:sz w:val="24"/>
        </w:rPr>
        <w:t xml:space="preserve"> applicable)</w:t>
      </w:r>
    </w:p>
    <w:p w:rsidR="00D46814" w:rsidRDefault="00D46814">
      <w:pPr>
        <w:pStyle w:val="ListParagraph"/>
        <w:rPr>
          <w:sz w:val="24"/>
        </w:rPr>
        <w:sectPr w:rsidR="00D46814">
          <w:pgSz w:w="12240" w:h="15840"/>
          <w:pgMar w:top="1020" w:right="0" w:bottom="1200" w:left="1440" w:header="763" w:footer="1002" w:gutter="0"/>
          <w:cols w:space="720"/>
        </w:sectPr>
      </w:pPr>
    </w:p>
    <w:p w:rsidR="00D46814" w:rsidRDefault="00FD5B19">
      <w:pPr>
        <w:pStyle w:val="Heading2"/>
        <w:spacing w:before="148"/>
      </w:pPr>
      <w:r>
        <w:lastRenderedPageBreak/>
        <w:t>GCF</w:t>
      </w:r>
      <w:r>
        <w:rPr>
          <w:spacing w:val="-1"/>
        </w:rPr>
        <w:t xml:space="preserve"> </w:t>
      </w:r>
      <w:r>
        <w:t>-</w:t>
      </w:r>
      <w:r>
        <w:rPr>
          <w:spacing w:val="-1"/>
        </w:rPr>
        <w:t xml:space="preserve"> </w:t>
      </w:r>
      <w:r>
        <w:rPr>
          <w:spacing w:val="-2"/>
        </w:rPr>
        <w:t>Additional</w:t>
      </w:r>
    </w:p>
    <w:p w:rsidR="00D46814" w:rsidRDefault="00D46814">
      <w:pPr>
        <w:pStyle w:val="BodyText"/>
        <w:spacing w:before="2"/>
        <w:rPr>
          <w:b/>
        </w:rPr>
      </w:pPr>
    </w:p>
    <w:p w:rsidR="00D46814" w:rsidRDefault="00FD5B19">
      <w:pPr>
        <w:pStyle w:val="ListParagraph"/>
        <w:numPr>
          <w:ilvl w:val="0"/>
          <w:numId w:val="23"/>
        </w:numPr>
        <w:tabs>
          <w:tab w:val="left" w:pos="1798"/>
          <w:tab w:val="left" w:pos="1800"/>
        </w:tabs>
        <w:ind w:right="902"/>
        <w:jc w:val="both"/>
        <w:rPr>
          <w:sz w:val="24"/>
        </w:rPr>
      </w:pPr>
      <w:r>
        <w:rPr>
          <w:color w:val="232323"/>
          <w:sz w:val="24"/>
        </w:rPr>
        <w:t>Personal</w:t>
      </w:r>
      <w:r>
        <w:rPr>
          <w:color w:val="232323"/>
          <w:spacing w:val="-13"/>
          <w:sz w:val="24"/>
        </w:rPr>
        <w:t xml:space="preserve"> </w:t>
      </w:r>
      <w:r>
        <w:rPr>
          <w:color w:val="232323"/>
          <w:sz w:val="24"/>
        </w:rPr>
        <w:t>guarantee</w:t>
      </w:r>
      <w:r>
        <w:rPr>
          <w:color w:val="232323"/>
          <w:spacing w:val="-15"/>
          <w:sz w:val="24"/>
        </w:rPr>
        <w:t xml:space="preserve"> </w:t>
      </w:r>
      <w:r>
        <w:rPr>
          <w:color w:val="232323"/>
          <w:sz w:val="24"/>
        </w:rPr>
        <w:t>including</w:t>
      </w:r>
      <w:r>
        <w:rPr>
          <w:color w:val="232323"/>
          <w:spacing w:val="-13"/>
          <w:sz w:val="24"/>
        </w:rPr>
        <w:t xml:space="preserve"> </w:t>
      </w:r>
      <w:r>
        <w:rPr>
          <w:color w:val="232323"/>
          <w:sz w:val="24"/>
        </w:rPr>
        <w:t>the</w:t>
      </w:r>
      <w:r>
        <w:rPr>
          <w:color w:val="232323"/>
          <w:spacing w:val="-14"/>
          <w:sz w:val="24"/>
        </w:rPr>
        <w:t xml:space="preserve"> </w:t>
      </w:r>
      <w:r>
        <w:rPr>
          <w:color w:val="232323"/>
          <w:sz w:val="24"/>
        </w:rPr>
        <w:t>net</w:t>
      </w:r>
      <w:r>
        <w:rPr>
          <w:color w:val="232323"/>
          <w:spacing w:val="-13"/>
          <w:sz w:val="24"/>
        </w:rPr>
        <w:t xml:space="preserve"> </w:t>
      </w:r>
      <w:r>
        <w:rPr>
          <w:color w:val="232323"/>
          <w:sz w:val="24"/>
        </w:rPr>
        <w:t>worth</w:t>
      </w:r>
      <w:r>
        <w:rPr>
          <w:color w:val="232323"/>
          <w:spacing w:val="-13"/>
          <w:sz w:val="24"/>
        </w:rPr>
        <w:t xml:space="preserve"> </w:t>
      </w:r>
      <w:r>
        <w:rPr>
          <w:color w:val="232323"/>
          <w:sz w:val="24"/>
        </w:rPr>
        <w:t>statement</w:t>
      </w:r>
      <w:r>
        <w:rPr>
          <w:color w:val="232323"/>
          <w:spacing w:val="-13"/>
          <w:sz w:val="24"/>
        </w:rPr>
        <w:t xml:space="preserve"> </w:t>
      </w:r>
      <w:r>
        <w:rPr>
          <w:color w:val="232323"/>
          <w:sz w:val="24"/>
        </w:rPr>
        <w:t>of</w:t>
      </w:r>
      <w:r>
        <w:rPr>
          <w:color w:val="232323"/>
          <w:spacing w:val="-14"/>
          <w:sz w:val="24"/>
        </w:rPr>
        <w:t xml:space="preserve"> </w:t>
      </w:r>
      <w:r>
        <w:rPr>
          <w:color w:val="232323"/>
          <w:sz w:val="24"/>
        </w:rPr>
        <w:t>the</w:t>
      </w:r>
      <w:r>
        <w:rPr>
          <w:color w:val="232323"/>
          <w:spacing w:val="-14"/>
          <w:sz w:val="24"/>
        </w:rPr>
        <w:t xml:space="preserve"> </w:t>
      </w:r>
      <w:r>
        <w:rPr>
          <w:color w:val="232323"/>
          <w:sz w:val="24"/>
        </w:rPr>
        <w:t>borrowers</w:t>
      </w:r>
      <w:r>
        <w:rPr>
          <w:color w:val="232323"/>
          <w:spacing w:val="-14"/>
          <w:sz w:val="24"/>
        </w:rPr>
        <w:t xml:space="preserve"> </w:t>
      </w:r>
      <w:r>
        <w:rPr>
          <w:color w:val="232323"/>
          <w:sz w:val="24"/>
        </w:rPr>
        <w:t>is</w:t>
      </w:r>
      <w:r>
        <w:rPr>
          <w:color w:val="232323"/>
          <w:spacing w:val="-12"/>
          <w:sz w:val="24"/>
        </w:rPr>
        <w:t xml:space="preserve"> </w:t>
      </w:r>
      <w:r>
        <w:rPr>
          <w:color w:val="232323"/>
          <w:sz w:val="24"/>
        </w:rPr>
        <w:t>a</w:t>
      </w:r>
      <w:r>
        <w:rPr>
          <w:color w:val="232323"/>
          <w:spacing w:val="-12"/>
          <w:sz w:val="24"/>
        </w:rPr>
        <w:t xml:space="preserve"> </w:t>
      </w:r>
      <w:r>
        <w:rPr>
          <w:color w:val="232323"/>
          <w:sz w:val="24"/>
        </w:rPr>
        <w:t xml:space="preserve">mandatory </w:t>
      </w:r>
      <w:r>
        <w:rPr>
          <w:color w:val="232323"/>
          <w:spacing w:val="-2"/>
          <w:sz w:val="24"/>
        </w:rPr>
        <w:t>requirement.</w:t>
      </w:r>
    </w:p>
    <w:p w:rsidR="00D46814" w:rsidRDefault="00FD5B19">
      <w:pPr>
        <w:pStyle w:val="ListParagraph"/>
        <w:numPr>
          <w:ilvl w:val="0"/>
          <w:numId w:val="23"/>
        </w:numPr>
        <w:tabs>
          <w:tab w:val="left" w:pos="1798"/>
          <w:tab w:val="left" w:pos="1800"/>
        </w:tabs>
        <w:spacing w:before="1"/>
        <w:ind w:right="900"/>
        <w:jc w:val="both"/>
        <w:rPr>
          <w:sz w:val="24"/>
        </w:rPr>
      </w:pPr>
      <w:r>
        <w:rPr>
          <w:color w:val="232323"/>
          <w:sz w:val="24"/>
        </w:rPr>
        <w:t>The renewable solution financed under the product would be hypothecated with JS Bank during the tenor of the finance.</w:t>
      </w:r>
    </w:p>
    <w:p w:rsidR="00D46814" w:rsidRDefault="00FD5B19">
      <w:pPr>
        <w:pStyle w:val="ListParagraph"/>
        <w:numPr>
          <w:ilvl w:val="0"/>
          <w:numId w:val="23"/>
        </w:numPr>
        <w:tabs>
          <w:tab w:val="left" w:pos="1797"/>
          <w:tab w:val="left" w:pos="1800"/>
        </w:tabs>
        <w:ind w:right="902"/>
        <w:jc w:val="both"/>
        <w:rPr>
          <w:sz w:val="24"/>
        </w:rPr>
      </w:pPr>
      <w:r>
        <w:rPr>
          <w:color w:val="232323"/>
          <w:sz w:val="24"/>
        </w:rPr>
        <w:t>3 post-dated cheques would be taken from the customer, with cheque dated 1st January for the next 3 subsequent years.</w:t>
      </w:r>
    </w:p>
    <w:p w:rsidR="00D46814" w:rsidRDefault="00FD5B19">
      <w:pPr>
        <w:pStyle w:val="ListParagraph"/>
        <w:numPr>
          <w:ilvl w:val="0"/>
          <w:numId w:val="23"/>
        </w:numPr>
        <w:tabs>
          <w:tab w:val="left" w:pos="1800"/>
        </w:tabs>
        <w:ind w:right="901"/>
        <w:jc w:val="both"/>
        <w:rPr>
          <w:sz w:val="24"/>
        </w:rPr>
      </w:pPr>
      <w:r>
        <w:rPr>
          <w:color w:val="232323"/>
          <w:sz w:val="24"/>
        </w:rPr>
        <w:t>Under PDSP, JS Bank will only recommend Vendors with buyback clause to customers. In case the customer is selecting energy installer that is not listed on JS Bank’s solution or if there is no buyback agreement on solar solution in place with the vendor, then the requirement of collateral is mandatory against such financing cases that may be Agri-passbook, land, and/or any other tangible security/collateral including property documents, DSC, SSC, TDR &amp; Cash Collaterals</w:t>
      </w:r>
    </w:p>
    <w:p w:rsidR="00D46814" w:rsidRDefault="00D46814">
      <w:pPr>
        <w:pStyle w:val="BodyText"/>
        <w:spacing w:before="5"/>
      </w:pPr>
    </w:p>
    <w:p w:rsidR="00D46814" w:rsidRDefault="00FD5B19">
      <w:pPr>
        <w:pStyle w:val="Heading2"/>
        <w:numPr>
          <w:ilvl w:val="1"/>
          <w:numId w:val="27"/>
        </w:numPr>
        <w:tabs>
          <w:tab w:val="left" w:pos="719"/>
        </w:tabs>
        <w:ind w:left="719" w:hanging="359"/>
        <w:jc w:val="both"/>
        <w:rPr>
          <w:color w:val="232323"/>
        </w:rPr>
      </w:pPr>
      <w:bookmarkStart w:id="26" w:name="_bookmark25"/>
      <w:bookmarkEnd w:id="26"/>
      <w:r>
        <w:t>Vendor</w:t>
      </w:r>
      <w:r>
        <w:rPr>
          <w:spacing w:val="-3"/>
        </w:rPr>
        <w:t xml:space="preserve"> </w:t>
      </w:r>
      <w:r>
        <w:rPr>
          <w:spacing w:val="-2"/>
        </w:rPr>
        <w:t>Onboarding</w:t>
      </w:r>
    </w:p>
    <w:p w:rsidR="00D46814" w:rsidRDefault="00FD5B19">
      <w:pPr>
        <w:pStyle w:val="BodyText"/>
        <w:ind w:left="720" w:right="894"/>
        <w:jc w:val="both"/>
      </w:pPr>
      <w:r>
        <w:t>Financing will be done through respective renewable energy solution vendors onboarded with JS</w:t>
      </w:r>
      <w:r>
        <w:rPr>
          <w:spacing w:val="-12"/>
        </w:rPr>
        <w:t xml:space="preserve"> </w:t>
      </w:r>
      <w:r>
        <w:t>Bank</w:t>
      </w:r>
      <w:r>
        <w:rPr>
          <w:spacing w:val="-13"/>
        </w:rPr>
        <w:t xml:space="preserve"> </w:t>
      </w:r>
      <w:r>
        <w:t>for</w:t>
      </w:r>
      <w:r>
        <w:rPr>
          <w:spacing w:val="-15"/>
        </w:rPr>
        <w:t xml:space="preserve"> </w:t>
      </w:r>
      <w:r>
        <w:t>facilitation.</w:t>
      </w:r>
      <w:r>
        <w:rPr>
          <w:spacing w:val="-11"/>
        </w:rPr>
        <w:t xml:space="preserve"> </w:t>
      </w:r>
      <w:r>
        <w:t>Under</w:t>
      </w:r>
      <w:r>
        <w:rPr>
          <w:spacing w:val="-14"/>
        </w:rPr>
        <w:t xml:space="preserve"> </w:t>
      </w:r>
      <w:r>
        <w:t>renewable</w:t>
      </w:r>
      <w:r>
        <w:rPr>
          <w:spacing w:val="-13"/>
        </w:rPr>
        <w:t xml:space="preserve"> </w:t>
      </w:r>
      <w:r>
        <w:t>finance</w:t>
      </w:r>
      <w:r>
        <w:rPr>
          <w:spacing w:val="-12"/>
        </w:rPr>
        <w:t xml:space="preserve"> </w:t>
      </w:r>
      <w:r>
        <w:t>facilitation,</w:t>
      </w:r>
      <w:r>
        <w:rPr>
          <w:spacing w:val="-13"/>
        </w:rPr>
        <w:t xml:space="preserve"> </w:t>
      </w:r>
      <w:r>
        <w:t>for</w:t>
      </w:r>
      <w:r>
        <w:rPr>
          <w:spacing w:val="-15"/>
        </w:rPr>
        <w:t xml:space="preserve"> </w:t>
      </w:r>
      <w:r>
        <w:t>On</w:t>
      </w:r>
      <w:r>
        <w:rPr>
          <w:spacing w:val="-14"/>
        </w:rPr>
        <w:t xml:space="preserve"> </w:t>
      </w:r>
      <w:r>
        <w:t>Grid</w:t>
      </w:r>
      <w:r>
        <w:rPr>
          <w:spacing w:val="-11"/>
        </w:rPr>
        <w:t xml:space="preserve"> </w:t>
      </w:r>
      <w:r>
        <w:t>Solar</w:t>
      </w:r>
      <w:r>
        <w:rPr>
          <w:spacing w:val="-13"/>
        </w:rPr>
        <w:t xml:space="preserve"> </w:t>
      </w:r>
      <w:r>
        <w:t>solutions</w:t>
      </w:r>
      <w:r>
        <w:rPr>
          <w:spacing w:val="-13"/>
        </w:rPr>
        <w:t xml:space="preserve"> </w:t>
      </w:r>
      <w:r>
        <w:t>it</w:t>
      </w:r>
      <w:r>
        <w:rPr>
          <w:spacing w:val="-12"/>
        </w:rPr>
        <w:t xml:space="preserve"> </w:t>
      </w:r>
      <w:r>
        <w:t>shall be mandatory to have live monitoring remotely aspect available. Vendor onboarding will be managed by EAMU Department.</w:t>
      </w:r>
    </w:p>
    <w:p w:rsidR="00D46814" w:rsidRDefault="00D46814">
      <w:pPr>
        <w:pStyle w:val="BodyText"/>
      </w:pPr>
    </w:p>
    <w:p w:rsidR="00D46814" w:rsidRDefault="00FD5B19">
      <w:pPr>
        <w:pStyle w:val="Heading2"/>
        <w:numPr>
          <w:ilvl w:val="1"/>
          <w:numId w:val="27"/>
        </w:numPr>
        <w:tabs>
          <w:tab w:val="left" w:pos="718"/>
        </w:tabs>
        <w:ind w:left="718" w:hanging="358"/>
        <w:jc w:val="both"/>
      </w:pPr>
      <w:bookmarkStart w:id="27" w:name="_bookmark26"/>
      <w:bookmarkEnd w:id="27"/>
      <w:r>
        <w:t xml:space="preserve">Co </w:t>
      </w:r>
      <w:r>
        <w:rPr>
          <w:spacing w:val="-2"/>
        </w:rPr>
        <w:t>borrower</w:t>
      </w:r>
    </w:p>
    <w:p w:rsidR="00D46814" w:rsidRDefault="00D46814">
      <w:pPr>
        <w:pStyle w:val="BodyText"/>
        <w:spacing w:before="1"/>
        <w:rPr>
          <w:b/>
        </w:rPr>
      </w:pPr>
    </w:p>
    <w:p w:rsidR="00D46814" w:rsidRDefault="00FD5B19">
      <w:pPr>
        <w:pStyle w:val="BodyText"/>
        <w:ind w:left="708"/>
        <w:jc w:val="both"/>
      </w:pPr>
      <w:r>
        <w:t>Customers</w:t>
      </w:r>
      <w:r>
        <w:rPr>
          <w:spacing w:val="-1"/>
        </w:rPr>
        <w:t xml:space="preserve"> </w:t>
      </w:r>
      <w:r>
        <w:t>are</w:t>
      </w:r>
      <w:r>
        <w:rPr>
          <w:spacing w:val="-3"/>
        </w:rPr>
        <w:t xml:space="preserve"> </w:t>
      </w:r>
      <w:r>
        <w:t>allowed</w:t>
      </w:r>
      <w:r>
        <w:rPr>
          <w:spacing w:val="-1"/>
        </w:rPr>
        <w:t xml:space="preserve"> </w:t>
      </w:r>
      <w:r>
        <w:t>to</w:t>
      </w:r>
      <w:r>
        <w:rPr>
          <w:spacing w:val="2"/>
        </w:rPr>
        <w:t xml:space="preserve"> </w:t>
      </w:r>
      <w:r>
        <w:t>add</w:t>
      </w:r>
      <w:r>
        <w:rPr>
          <w:spacing w:val="-1"/>
        </w:rPr>
        <w:t xml:space="preserve"> </w:t>
      </w:r>
      <w:r>
        <w:t>co-borrower</w:t>
      </w:r>
      <w:r>
        <w:rPr>
          <w:spacing w:val="-1"/>
        </w:rPr>
        <w:t xml:space="preserve"> </w:t>
      </w:r>
      <w:r>
        <w:t>to</w:t>
      </w:r>
      <w:r>
        <w:rPr>
          <w:spacing w:val="-1"/>
        </w:rPr>
        <w:t xml:space="preserve"> </w:t>
      </w:r>
      <w:r>
        <w:t>the</w:t>
      </w:r>
      <w:r>
        <w:rPr>
          <w:spacing w:val="-1"/>
        </w:rPr>
        <w:t xml:space="preserve"> </w:t>
      </w:r>
      <w:r>
        <w:t>financing</w:t>
      </w:r>
      <w:r>
        <w:rPr>
          <w:spacing w:val="-1"/>
        </w:rPr>
        <w:t xml:space="preserve"> </w:t>
      </w:r>
      <w:r>
        <w:t>for</w:t>
      </w:r>
      <w:r>
        <w:rPr>
          <w:spacing w:val="-2"/>
        </w:rPr>
        <w:t xml:space="preserve"> </w:t>
      </w:r>
      <w:r>
        <w:t>the</w:t>
      </w:r>
      <w:r>
        <w:rPr>
          <w:spacing w:val="-1"/>
        </w:rPr>
        <w:t xml:space="preserve"> </w:t>
      </w:r>
      <w:r>
        <w:t>purpose</w:t>
      </w:r>
      <w:r>
        <w:rPr>
          <w:spacing w:val="1"/>
        </w:rPr>
        <w:t xml:space="preserve"> </w:t>
      </w:r>
      <w:r>
        <w:rPr>
          <w:spacing w:val="-5"/>
        </w:rPr>
        <w:t>of</w:t>
      </w:r>
    </w:p>
    <w:p w:rsidR="00D46814" w:rsidRDefault="00FD5B19">
      <w:pPr>
        <w:pStyle w:val="BodyText"/>
        <w:ind w:left="1200"/>
      </w:pPr>
      <w:r>
        <w:t>1.</w:t>
      </w:r>
      <w:r>
        <w:rPr>
          <w:spacing w:val="30"/>
        </w:rPr>
        <w:t xml:space="preserve">  </w:t>
      </w:r>
      <w:r>
        <w:t>Clubbing of</w:t>
      </w:r>
      <w:r>
        <w:rPr>
          <w:spacing w:val="-1"/>
        </w:rPr>
        <w:t xml:space="preserve"> </w:t>
      </w:r>
      <w:r>
        <w:rPr>
          <w:spacing w:val="-2"/>
        </w:rPr>
        <w:t>Income(s)</w:t>
      </w:r>
    </w:p>
    <w:p w:rsidR="00D46814" w:rsidRDefault="00D46814">
      <w:pPr>
        <w:pStyle w:val="BodyText"/>
      </w:pPr>
    </w:p>
    <w:p w:rsidR="00D46814" w:rsidRDefault="00FD5B19">
      <w:pPr>
        <w:pStyle w:val="BodyText"/>
        <w:ind w:left="708" w:right="860"/>
      </w:pPr>
      <w:r>
        <w:t>Blood</w:t>
      </w:r>
      <w:r>
        <w:rPr>
          <w:spacing w:val="-4"/>
        </w:rPr>
        <w:t xml:space="preserve"> </w:t>
      </w:r>
      <w:r>
        <w:t>Relations</w:t>
      </w:r>
      <w:r>
        <w:rPr>
          <w:spacing w:val="-4"/>
        </w:rPr>
        <w:t xml:space="preserve"> </w:t>
      </w:r>
      <w:r>
        <w:t>(except</w:t>
      </w:r>
      <w:r>
        <w:rPr>
          <w:spacing w:val="-2"/>
        </w:rPr>
        <w:t xml:space="preserve"> </w:t>
      </w:r>
      <w:r>
        <w:t>married</w:t>
      </w:r>
      <w:r>
        <w:rPr>
          <w:spacing w:val="-4"/>
        </w:rPr>
        <w:t xml:space="preserve"> </w:t>
      </w:r>
      <w:r>
        <w:t>sisters)</w:t>
      </w:r>
      <w:r>
        <w:rPr>
          <w:spacing w:val="-3"/>
        </w:rPr>
        <w:t xml:space="preserve"> </w:t>
      </w:r>
      <w:r>
        <w:t>and</w:t>
      </w:r>
      <w:r>
        <w:rPr>
          <w:spacing w:val="-4"/>
        </w:rPr>
        <w:t xml:space="preserve"> </w:t>
      </w:r>
      <w:r>
        <w:t>Spouse</w:t>
      </w:r>
      <w:r>
        <w:rPr>
          <w:spacing w:val="-5"/>
        </w:rPr>
        <w:t xml:space="preserve"> </w:t>
      </w:r>
      <w:r>
        <w:t>will</w:t>
      </w:r>
      <w:r>
        <w:rPr>
          <w:spacing w:val="-4"/>
        </w:rPr>
        <w:t xml:space="preserve"> </w:t>
      </w:r>
      <w:r>
        <w:t>be</w:t>
      </w:r>
      <w:r>
        <w:rPr>
          <w:spacing w:val="-5"/>
        </w:rPr>
        <w:t xml:space="preserve"> </w:t>
      </w:r>
      <w:r>
        <w:t>allowed</w:t>
      </w:r>
      <w:r>
        <w:rPr>
          <w:spacing w:val="-4"/>
        </w:rPr>
        <w:t xml:space="preserve"> </w:t>
      </w:r>
      <w:r>
        <w:t>as</w:t>
      </w:r>
      <w:r>
        <w:rPr>
          <w:spacing w:val="-2"/>
        </w:rPr>
        <w:t xml:space="preserve"> </w:t>
      </w:r>
      <w:r>
        <w:t>coborrowers for structuring the finance facility.</w:t>
      </w:r>
    </w:p>
    <w:p w:rsidR="00D46814" w:rsidRDefault="00D46814">
      <w:pPr>
        <w:pStyle w:val="BodyText"/>
      </w:pPr>
    </w:p>
    <w:p w:rsidR="00D46814" w:rsidRDefault="00FD5B19">
      <w:pPr>
        <w:pStyle w:val="Heading2"/>
        <w:numPr>
          <w:ilvl w:val="1"/>
          <w:numId w:val="27"/>
        </w:numPr>
        <w:tabs>
          <w:tab w:val="left" w:pos="718"/>
        </w:tabs>
        <w:ind w:left="718" w:hanging="358"/>
        <w:jc w:val="both"/>
      </w:pPr>
      <w:bookmarkStart w:id="28" w:name="_bookmark27"/>
      <w:bookmarkEnd w:id="28"/>
      <w:r>
        <w:t>Pricing</w:t>
      </w:r>
      <w:r>
        <w:rPr>
          <w:spacing w:val="-2"/>
        </w:rPr>
        <w:t xml:space="preserve"> Strategies</w:t>
      </w:r>
    </w:p>
    <w:p w:rsidR="00D46814" w:rsidRDefault="00FD5B19">
      <w:pPr>
        <w:pStyle w:val="BodyText"/>
        <w:ind w:left="708" w:right="876"/>
        <w:jc w:val="both"/>
      </w:pPr>
      <w:r>
        <w:t>Pricing</w:t>
      </w:r>
      <w:r>
        <w:rPr>
          <w:spacing w:val="-15"/>
        </w:rPr>
        <w:t xml:space="preserve"> </w:t>
      </w:r>
      <w:r>
        <w:t>is</w:t>
      </w:r>
      <w:r>
        <w:rPr>
          <w:spacing w:val="-14"/>
        </w:rPr>
        <w:t xml:space="preserve"> </w:t>
      </w:r>
      <w:r>
        <w:t>strictly</w:t>
      </w:r>
      <w:r>
        <w:rPr>
          <w:spacing w:val="-15"/>
        </w:rPr>
        <w:t xml:space="preserve"> </w:t>
      </w:r>
      <w:r>
        <w:t>based</w:t>
      </w:r>
      <w:r>
        <w:rPr>
          <w:spacing w:val="-14"/>
        </w:rPr>
        <w:t xml:space="preserve"> </w:t>
      </w:r>
      <w:r>
        <w:t>on</w:t>
      </w:r>
      <w:r>
        <w:rPr>
          <w:spacing w:val="-15"/>
        </w:rPr>
        <w:t xml:space="preserve"> </w:t>
      </w:r>
      <w:r>
        <w:t>the</w:t>
      </w:r>
      <w:r>
        <w:rPr>
          <w:spacing w:val="-15"/>
        </w:rPr>
        <w:t xml:space="preserve"> </w:t>
      </w:r>
      <w:r>
        <w:t>competition</w:t>
      </w:r>
      <w:r>
        <w:rPr>
          <w:spacing w:val="-14"/>
        </w:rPr>
        <w:t xml:space="preserve"> </w:t>
      </w:r>
      <w:r>
        <w:t>analysis,</w:t>
      </w:r>
      <w:r>
        <w:rPr>
          <w:spacing w:val="-15"/>
        </w:rPr>
        <w:t xml:space="preserve"> </w:t>
      </w:r>
      <w:r>
        <w:t>customer</w:t>
      </w:r>
      <w:r>
        <w:rPr>
          <w:spacing w:val="-15"/>
        </w:rPr>
        <w:t xml:space="preserve"> </w:t>
      </w:r>
      <w:r>
        <w:t>profile,</w:t>
      </w:r>
      <w:r>
        <w:rPr>
          <w:spacing w:val="-14"/>
        </w:rPr>
        <w:t xml:space="preserve"> </w:t>
      </w:r>
      <w:r>
        <w:t>internal</w:t>
      </w:r>
      <w:r>
        <w:rPr>
          <w:spacing w:val="-15"/>
        </w:rPr>
        <w:t xml:space="preserve"> </w:t>
      </w:r>
      <w:r>
        <w:t>cost</w:t>
      </w:r>
      <w:r>
        <w:rPr>
          <w:spacing w:val="-14"/>
        </w:rPr>
        <w:t xml:space="preserve"> </w:t>
      </w:r>
      <w:r>
        <w:t>of</w:t>
      </w:r>
      <w:r>
        <w:rPr>
          <w:spacing w:val="-15"/>
        </w:rPr>
        <w:t xml:space="preserve"> </w:t>
      </w:r>
      <w:r>
        <w:t>funds,</w:t>
      </w:r>
      <w:r>
        <w:rPr>
          <w:spacing w:val="-15"/>
        </w:rPr>
        <w:t xml:space="preserve"> </w:t>
      </w:r>
      <w:r>
        <w:t xml:space="preserve">sales </w:t>
      </w:r>
      <w:r>
        <w:rPr>
          <w:spacing w:val="-2"/>
        </w:rPr>
        <w:t>targets,</w:t>
      </w:r>
      <w:r>
        <w:rPr>
          <w:spacing w:val="-4"/>
        </w:rPr>
        <w:t xml:space="preserve"> </w:t>
      </w:r>
      <w:r>
        <w:rPr>
          <w:spacing w:val="-2"/>
        </w:rPr>
        <w:t>product</w:t>
      </w:r>
      <w:r>
        <w:rPr>
          <w:spacing w:val="-4"/>
        </w:rPr>
        <w:t xml:space="preserve"> </w:t>
      </w:r>
      <w:r>
        <w:rPr>
          <w:spacing w:val="-2"/>
        </w:rPr>
        <w:t>profitability</w:t>
      </w:r>
      <w:r>
        <w:rPr>
          <w:spacing w:val="-5"/>
        </w:rPr>
        <w:t xml:space="preserve"> </w:t>
      </w:r>
      <w:r>
        <w:rPr>
          <w:spacing w:val="-2"/>
        </w:rPr>
        <w:t>and</w:t>
      </w:r>
      <w:r>
        <w:rPr>
          <w:spacing w:val="-5"/>
        </w:rPr>
        <w:t xml:space="preserve"> </w:t>
      </w:r>
      <w:r>
        <w:rPr>
          <w:spacing w:val="-2"/>
        </w:rPr>
        <w:t>margins.</w:t>
      </w:r>
      <w:r>
        <w:rPr>
          <w:spacing w:val="-4"/>
        </w:rPr>
        <w:t xml:space="preserve"> </w:t>
      </w:r>
      <w:r>
        <w:rPr>
          <w:spacing w:val="-2"/>
        </w:rPr>
        <w:t>Following</w:t>
      </w:r>
      <w:r>
        <w:rPr>
          <w:spacing w:val="-5"/>
        </w:rPr>
        <w:t xml:space="preserve"> </w:t>
      </w:r>
      <w:r>
        <w:rPr>
          <w:spacing w:val="-2"/>
        </w:rPr>
        <w:t>pricing</w:t>
      </w:r>
      <w:r>
        <w:rPr>
          <w:spacing w:val="-4"/>
        </w:rPr>
        <w:t xml:space="preserve"> </w:t>
      </w:r>
      <w:r>
        <w:rPr>
          <w:spacing w:val="-2"/>
        </w:rPr>
        <w:t>rate</w:t>
      </w:r>
      <w:r>
        <w:rPr>
          <w:spacing w:val="-5"/>
        </w:rPr>
        <w:t xml:space="preserve"> </w:t>
      </w:r>
      <w:r>
        <w:rPr>
          <w:spacing w:val="-2"/>
        </w:rPr>
        <w:t>options</w:t>
      </w:r>
      <w:r>
        <w:rPr>
          <w:spacing w:val="-5"/>
        </w:rPr>
        <w:t xml:space="preserve"> </w:t>
      </w:r>
      <w:r>
        <w:rPr>
          <w:spacing w:val="-2"/>
        </w:rPr>
        <w:t>may</w:t>
      </w:r>
      <w:r>
        <w:rPr>
          <w:spacing w:val="-5"/>
        </w:rPr>
        <w:t xml:space="preserve"> </w:t>
      </w:r>
      <w:r>
        <w:rPr>
          <w:spacing w:val="-2"/>
        </w:rPr>
        <w:t>be</w:t>
      </w:r>
      <w:r>
        <w:rPr>
          <w:spacing w:val="-6"/>
        </w:rPr>
        <w:t xml:space="preserve"> </w:t>
      </w:r>
      <w:r>
        <w:rPr>
          <w:spacing w:val="-2"/>
        </w:rPr>
        <w:t>used</w:t>
      </w:r>
      <w:r>
        <w:rPr>
          <w:spacing w:val="-5"/>
        </w:rPr>
        <w:t xml:space="preserve"> </w:t>
      </w:r>
      <w:r>
        <w:rPr>
          <w:spacing w:val="-2"/>
        </w:rPr>
        <w:t>for</w:t>
      </w:r>
      <w:r>
        <w:rPr>
          <w:spacing w:val="-6"/>
        </w:rPr>
        <w:t xml:space="preserve"> </w:t>
      </w:r>
      <w:r>
        <w:rPr>
          <w:spacing w:val="-2"/>
        </w:rPr>
        <w:t xml:space="preserve">offering </w:t>
      </w:r>
      <w:r>
        <w:t>pricing to customers:</w:t>
      </w:r>
    </w:p>
    <w:p w:rsidR="00D46814" w:rsidRDefault="00D46814">
      <w:pPr>
        <w:pStyle w:val="BodyText"/>
      </w:pPr>
    </w:p>
    <w:p w:rsidR="00D46814" w:rsidRDefault="00FD5B19">
      <w:pPr>
        <w:pStyle w:val="ListParagraph"/>
        <w:numPr>
          <w:ilvl w:val="0"/>
          <w:numId w:val="22"/>
        </w:numPr>
        <w:tabs>
          <w:tab w:val="left" w:pos="994"/>
        </w:tabs>
        <w:spacing w:before="1"/>
        <w:ind w:right="6807"/>
        <w:rPr>
          <w:sz w:val="24"/>
        </w:rPr>
      </w:pPr>
      <w:r>
        <w:rPr>
          <w:b/>
          <w:sz w:val="24"/>
        </w:rPr>
        <w:t>Floating / Variable Rate</w:t>
      </w:r>
      <w:r>
        <w:rPr>
          <w:sz w:val="24"/>
        </w:rPr>
        <w:t>: Variable</w:t>
      </w:r>
      <w:r>
        <w:rPr>
          <w:spacing w:val="-10"/>
          <w:sz w:val="24"/>
        </w:rPr>
        <w:t xml:space="preserve"> </w:t>
      </w:r>
      <w:r>
        <w:rPr>
          <w:sz w:val="24"/>
        </w:rPr>
        <w:t>rate</w:t>
      </w:r>
      <w:r>
        <w:rPr>
          <w:spacing w:val="-11"/>
          <w:sz w:val="24"/>
        </w:rPr>
        <w:t xml:space="preserve"> </w:t>
      </w:r>
      <w:r>
        <w:rPr>
          <w:sz w:val="24"/>
        </w:rPr>
        <w:t>will</w:t>
      </w:r>
      <w:r>
        <w:rPr>
          <w:spacing w:val="-11"/>
          <w:sz w:val="24"/>
        </w:rPr>
        <w:t xml:space="preserve"> </w:t>
      </w:r>
      <w:r>
        <w:rPr>
          <w:sz w:val="24"/>
        </w:rPr>
        <w:t>constitute</w:t>
      </w:r>
      <w:r>
        <w:rPr>
          <w:spacing w:val="-11"/>
          <w:sz w:val="24"/>
        </w:rPr>
        <w:t xml:space="preserve"> </w:t>
      </w:r>
      <w:r>
        <w:rPr>
          <w:sz w:val="24"/>
        </w:rPr>
        <w:t>of:</w:t>
      </w:r>
    </w:p>
    <w:p w:rsidR="00D46814" w:rsidRDefault="00FD5B19">
      <w:pPr>
        <w:pStyle w:val="BodyText"/>
        <w:ind w:left="994"/>
      </w:pPr>
      <w:r>
        <w:t>Base</w:t>
      </w:r>
      <w:r>
        <w:rPr>
          <w:spacing w:val="-3"/>
        </w:rPr>
        <w:t xml:space="preserve"> </w:t>
      </w:r>
      <w:r>
        <w:t>Rate</w:t>
      </w:r>
      <w:r>
        <w:rPr>
          <w:spacing w:val="-2"/>
        </w:rPr>
        <w:t xml:space="preserve"> </w:t>
      </w:r>
      <w:r>
        <w:t>(KIBOR)</w:t>
      </w:r>
      <w:r>
        <w:rPr>
          <w:spacing w:val="-1"/>
        </w:rPr>
        <w:t xml:space="preserve"> </w:t>
      </w:r>
      <w:r>
        <w:rPr>
          <w:i/>
        </w:rPr>
        <w:t xml:space="preserve">plus </w:t>
      </w:r>
      <w:r>
        <w:t>Bank’s</w:t>
      </w:r>
      <w:r>
        <w:rPr>
          <w:spacing w:val="-3"/>
        </w:rPr>
        <w:t xml:space="preserve"> </w:t>
      </w:r>
      <w:r>
        <w:t>Marin</w:t>
      </w:r>
      <w:r>
        <w:rPr>
          <w:spacing w:val="-1"/>
        </w:rPr>
        <w:t xml:space="preserve"> </w:t>
      </w:r>
      <w:r>
        <w:t>(Risk</w:t>
      </w:r>
      <w:r>
        <w:rPr>
          <w:spacing w:val="-2"/>
        </w:rPr>
        <w:t xml:space="preserve"> based)</w:t>
      </w:r>
    </w:p>
    <w:p w:rsidR="00D46814" w:rsidRDefault="00FD5B19">
      <w:pPr>
        <w:pStyle w:val="ListParagraph"/>
        <w:numPr>
          <w:ilvl w:val="0"/>
          <w:numId w:val="22"/>
        </w:numPr>
        <w:tabs>
          <w:tab w:val="left" w:pos="994"/>
        </w:tabs>
        <w:spacing w:before="273"/>
        <w:ind w:right="873"/>
        <w:rPr>
          <w:sz w:val="24"/>
        </w:rPr>
      </w:pPr>
      <w:r>
        <w:rPr>
          <w:b/>
          <w:sz w:val="24"/>
        </w:rPr>
        <w:t>Fixed Rate</w:t>
      </w:r>
      <w:r>
        <w:rPr>
          <w:sz w:val="24"/>
        </w:rPr>
        <w:t>: 1-3 Year Rollover</w:t>
      </w:r>
      <w:r>
        <w:rPr>
          <w:spacing w:val="-1"/>
          <w:sz w:val="24"/>
        </w:rPr>
        <w:t xml:space="preserve"> </w:t>
      </w:r>
      <w:r>
        <w:rPr>
          <w:sz w:val="24"/>
        </w:rPr>
        <w:t>Rate</w:t>
      </w:r>
      <w:r>
        <w:rPr>
          <w:spacing w:val="-1"/>
          <w:sz w:val="24"/>
        </w:rPr>
        <w:t xml:space="preserve"> </w:t>
      </w:r>
      <w:r>
        <w:rPr>
          <w:sz w:val="24"/>
        </w:rPr>
        <w:t>(Fixed for</w:t>
      </w:r>
      <w:r>
        <w:rPr>
          <w:spacing w:val="-2"/>
          <w:sz w:val="24"/>
        </w:rPr>
        <w:t xml:space="preserve"> </w:t>
      </w:r>
      <w:r>
        <w:rPr>
          <w:sz w:val="24"/>
        </w:rPr>
        <w:t>1-3 Years,</w:t>
      </w:r>
      <w:r>
        <w:rPr>
          <w:spacing w:val="-1"/>
          <w:sz w:val="24"/>
        </w:rPr>
        <w:t xml:space="preserve"> </w:t>
      </w:r>
      <w:r>
        <w:rPr>
          <w:sz w:val="24"/>
        </w:rPr>
        <w:t>Re-priced after end of every</w:t>
      </w:r>
      <w:r>
        <w:rPr>
          <w:spacing w:val="-1"/>
          <w:sz w:val="24"/>
        </w:rPr>
        <w:t xml:space="preserve"> </w:t>
      </w:r>
      <w:r>
        <w:rPr>
          <w:sz w:val="24"/>
        </w:rPr>
        <w:t>1</w:t>
      </w:r>
      <w:r>
        <w:rPr>
          <w:sz w:val="24"/>
          <w:vertAlign w:val="superscript"/>
        </w:rPr>
        <w:t>st</w:t>
      </w:r>
      <w:r>
        <w:rPr>
          <w:sz w:val="24"/>
        </w:rPr>
        <w:t xml:space="preserve"> or 3</w:t>
      </w:r>
      <w:r>
        <w:rPr>
          <w:sz w:val="24"/>
          <w:vertAlign w:val="superscript"/>
        </w:rPr>
        <w:t>rd</w:t>
      </w:r>
      <w:r>
        <w:rPr>
          <w:spacing w:val="40"/>
          <w:sz w:val="24"/>
        </w:rPr>
        <w:t xml:space="preserve"> </w:t>
      </w:r>
      <w:r>
        <w:rPr>
          <w:sz w:val="24"/>
        </w:rPr>
        <w:t>year, depending on fixed rate tenor).</w:t>
      </w:r>
    </w:p>
    <w:p w:rsidR="00D46814" w:rsidRDefault="00D46814">
      <w:pPr>
        <w:pStyle w:val="BodyText"/>
      </w:pPr>
    </w:p>
    <w:p w:rsidR="00D46814" w:rsidRDefault="00FD5B19">
      <w:pPr>
        <w:pStyle w:val="ListParagraph"/>
        <w:numPr>
          <w:ilvl w:val="0"/>
          <w:numId w:val="22"/>
        </w:numPr>
        <w:tabs>
          <w:tab w:val="left" w:pos="994"/>
        </w:tabs>
        <w:ind w:right="875"/>
        <w:jc w:val="both"/>
        <w:rPr>
          <w:sz w:val="24"/>
        </w:rPr>
      </w:pPr>
      <w:r>
        <w:rPr>
          <w:b/>
          <w:sz w:val="24"/>
        </w:rPr>
        <w:t>Hybrid</w:t>
      </w:r>
      <w:r>
        <w:rPr>
          <w:b/>
          <w:spacing w:val="-14"/>
          <w:sz w:val="24"/>
        </w:rPr>
        <w:t xml:space="preserve"> </w:t>
      </w:r>
      <w:r>
        <w:rPr>
          <w:b/>
          <w:sz w:val="24"/>
        </w:rPr>
        <w:t>Rate</w:t>
      </w:r>
      <w:r>
        <w:rPr>
          <w:b/>
          <w:spacing w:val="-15"/>
          <w:sz w:val="24"/>
        </w:rPr>
        <w:t xml:space="preserve"> </w:t>
      </w:r>
      <w:r>
        <w:rPr>
          <w:sz w:val="24"/>
        </w:rPr>
        <w:t>(Fixed</w:t>
      </w:r>
      <w:r>
        <w:rPr>
          <w:spacing w:val="-15"/>
          <w:sz w:val="24"/>
        </w:rPr>
        <w:t xml:space="preserve"> </w:t>
      </w:r>
      <w:r>
        <w:rPr>
          <w:sz w:val="24"/>
        </w:rPr>
        <w:t>for</w:t>
      </w:r>
      <w:r>
        <w:rPr>
          <w:spacing w:val="-14"/>
          <w:sz w:val="24"/>
        </w:rPr>
        <w:t xml:space="preserve"> </w:t>
      </w:r>
      <w:r>
        <w:rPr>
          <w:sz w:val="24"/>
        </w:rPr>
        <w:t>First</w:t>
      </w:r>
      <w:r>
        <w:rPr>
          <w:spacing w:val="-14"/>
          <w:sz w:val="24"/>
        </w:rPr>
        <w:t xml:space="preserve"> </w:t>
      </w:r>
      <w:r>
        <w:rPr>
          <w:sz w:val="24"/>
        </w:rPr>
        <w:t>1-3</w:t>
      </w:r>
      <w:r>
        <w:rPr>
          <w:spacing w:val="-13"/>
          <w:sz w:val="24"/>
        </w:rPr>
        <w:t xml:space="preserve"> </w:t>
      </w:r>
      <w:r>
        <w:rPr>
          <w:sz w:val="24"/>
        </w:rPr>
        <w:t>Years,</w:t>
      </w:r>
      <w:r>
        <w:rPr>
          <w:spacing w:val="-15"/>
          <w:sz w:val="24"/>
        </w:rPr>
        <w:t xml:space="preserve"> </w:t>
      </w:r>
      <w:r>
        <w:rPr>
          <w:sz w:val="24"/>
        </w:rPr>
        <w:t>moving</w:t>
      </w:r>
      <w:r>
        <w:rPr>
          <w:spacing w:val="-14"/>
          <w:sz w:val="24"/>
        </w:rPr>
        <w:t xml:space="preserve"> </w:t>
      </w:r>
      <w:r>
        <w:rPr>
          <w:sz w:val="24"/>
        </w:rPr>
        <w:t>to</w:t>
      </w:r>
      <w:r>
        <w:rPr>
          <w:spacing w:val="-14"/>
          <w:sz w:val="24"/>
        </w:rPr>
        <w:t xml:space="preserve"> </w:t>
      </w:r>
      <w:r>
        <w:rPr>
          <w:sz w:val="24"/>
        </w:rPr>
        <w:t>Floating</w:t>
      </w:r>
      <w:r>
        <w:rPr>
          <w:spacing w:val="-14"/>
          <w:sz w:val="24"/>
        </w:rPr>
        <w:t xml:space="preserve"> </w:t>
      </w:r>
      <w:r>
        <w:rPr>
          <w:sz w:val="24"/>
        </w:rPr>
        <w:t>rate</w:t>
      </w:r>
      <w:r>
        <w:rPr>
          <w:spacing w:val="-15"/>
          <w:sz w:val="24"/>
        </w:rPr>
        <w:t xml:space="preserve"> </w:t>
      </w:r>
      <w:r>
        <w:rPr>
          <w:sz w:val="24"/>
        </w:rPr>
        <w:t>post</w:t>
      </w:r>
      <w:r>
        <w:rPr>
          <w:spacing w:val="-13"/>
          <w:sz w:val="24"/>
        </w:rPr>
        <w:t xml:space="preserve"> </w:t>
      </w:r>
      <w:r>
        <w:rPr>
          <w:sz w:val="24"/>
        </w:rPr>
        <w:t>completion</w:t>
      </w:r>
      <w:r>
        <w:rPr>
          <w:spacing w:val="-14"/>
          <w:sz w:val="24"/>
        </w:rPr>
        <w:t xml:space="preserve"> </w:t>
      </w:r>
      <w:r>
        <w:rPr>
          <w:sz w:val="24"/>
        </w:rPr>
        <w:t>of</w:t>
      </w:r>
      <w:r>
        <w:rPr>
          <w:spacing w:val="-15"/>
          <w:sz w:val="24"/>
        </w:rPr>
        <w:t xml:space="preserve"> </w:t>
      </w:r>
      <w:r>
        <w:rPr>
          <w:sz w:val="24"/>
        </w:rPr>
        <w:t>1-3</w:t>
      </w:r>
      <w:r>
        <w:rPr>
          <w:sz w:val="24"/>
          <w:vertAlign w:val="superscript"/>
        </w:rPr>
        <w:t>rd</w:t>
      </w:r>
      <w:r>
        <w:rPr>
          <w:spacing w:val="-14"/>
          <w:sz w:val="24"/>
        </w:rPr>
        <w:t xml:space="preserve"> </w:t>
      </w:r>
      <w:r>
        <w:rPr>
          <w:sz w:val="24"/>
        </w:rPr>
        <w:t>year, and re-priced on each facility anniversary on floating rate from year 2-4 depending on fixed rate tenor.)</w:t>
      </w:r>
    </w:p>
    <w:p w:rsidR="00D46814" w:rsidRDefault="00D46814">
      <w:pPr>
        <w:pStyle w:val="BodyText"/>
        <w:spacing w:before="1"/>
      </w:pPr>
    </w:p>
    <w:p w:rsidR="00D46814" w:rsidRDefault="00FD5B19">
      <w:pPr>
        <w:pStyle w:val="BodyText"/>
        <w:ind w:left="708" w:right="860"/>
      </w:pPr>
      <w:r>
        <w:t>Floating / Variable rate will be based on KIBOR with options to choose between 6 Months and 1 Year base. This will continue till settlement/adjustment of finance facility.</w:t>
      </w:r>
    </w:p>
    <w:p w:rsidR="00D46814" w:rsidRDefault="00D46814">
      <w:pPr>
        <w:pStyle w:val="BodyText"/>
        <w:sectPr w:rsidR="00D46814">
          <w:pgSz w:w="12240" w:h="15840"/>
          <w:pgMar w:top="1020" w:right="0" w:bottom="1200" w:left="1440" w:header="763" w:footer="1002" w:gutter="0"/>
          <w:cols w:space="720"/>
        </w:sectPr>
      </w:pPr>
    </w:p>
    <w:p w:rsidR="00D46814" w:rsidRDefault="00FD5B19">
      <w:pPr>
        <w:pStyle w:val="BodyText"/>
        <w:spacing w:before="148"/>
        <w:ind w:left="708" w:right="860"/>
      </w:pPr>
      <w:r>
        <w:lastRenderedPageBreak/>
        <w:t>For</w:t>
      </w:r>
      <w:r>
        <w:rPr>
          <w:spacing w:val="27"/>
        </w:rPr>
        <w:t xml:space="preserve"> </w:t>
      </w:r>
      <w:r>
        <w:t>the</w:t>
      </w:r>
      <w:r>
        <w:rPr>
          <w:spacing w:val="28"/>
        </w:rPr>
        <w:t xml:space="preserve"> </w:t>
      </w:r>
      <w:r>
        <w:t>purpose</w:t>
      </w:r>
      <w:r>
        <w:rPr>
          <w:spacing w:val="27"/>
        </w:rPr>
        <w:t xml:space="preserve"> </w:t>
      </w:r>
      <w:r>
        <w:t>of</w:t>
      </w:r>
      <w:r>
        <w:rPr>
          <w:spacing w:val="27"/>
        </w:rPr>
        <w:t xml:space="preserve"> </w:t>
      </w:r>
      <w:r>
        <w:t>mid-term</w:t>
      </w:r>
      <w:r>
        <w:rPr>
          <w:spacing w:val="28"/>
        </w:rPr>
        <w:t xml:space="preserve"> </w:t>
      </w:r>
      <w:r>
        <w:t>fixed</w:t>
      </w:r>
      <w:r>
        <w:rPr>
          <w:spacing w:val="27"/>
        </w:rPr>
        <w:t xml:space="preserve"> </w:t>
      </w:r>
      <w:r>
        <w:t>rate</w:t>
      </w:r>
      <w:r>
        <w:rPr>
          <w:spacing w:val="27"/>
        </w:rPr>
        <w:t xml:space="preserve"> </w:t>
      </w:r>
      <w:r>
        <w:t>options,</w:t>
      </w:r>
      <w:r>
        <w:rPr>
          <w:spacing w:val="28"/>
        </w:rPr>
        <w:t xml:space="preserve"> </w:t>
      </w:r>
      <w:r>
        <w:t>Bank</w:t>
      </w:r>
      <w:r>
        <w:rPr>
          <w:spacing w:val="27"/>
        </w:rPr>
        <w:t xml:space="preserve"> </w:t>
      </w:r>
      <w:r>
        <w:t>can</w:t>
      </w:r>
      <w:r>
        <w:rPr>
          <w:spacing w:val="27"/>
        </w:rPr>
        <w:t xml:space="preserve"> </w:t>
      </w:r>
      <w:r>
        <w:t>use</w:t>
      </w:r>
      <w:r>
        <w:rPr>
          <w:spacing w:val="27"/>
        </w:rPr>
        <w:t xml:space="preserve"> </w:t>
      </w:r>
      <w:r>
        <w:t>facilitation</w:t>
      </w:r>
      <w:r>
        <w:rPr>
          <w:spacing w:val="27"/>
        </w:rPr>
        <w:t xml:space="preserve"> </w:t>
      </w:r>
      <w:r>
        <w:t>options</w:t>
      </w:r>
      <w:r>
        <w:rPr>
          <w:spacing w:val="28"/>
        </w:rPr>
        <w:t xml:space="preserve"> </w:t>
      </w:r>
      <w:r>
        <w:t>offered</w:t>
      </w:r>
      <w:r>
        <w:rPr>
          <w:spacing w:val="27"/>
        </w:rPr>
        <w:t xml:space="preserve"> </w:t>
      </w:r>
      <w:r>
        <w:t>by PRMC and other lenders.</w:t>
      </w:r>
    </w:p>
    <w:p w:rsidR="00D46814" w:rsidRDefault="00FD5B19">
      <w:pPr>
        <w:pStyle w:val="BodyText"/>
        <w:spacing w:before="274"/>
        <w:ind w:left="708"/>
      </w:pPr>
      <w:r>
        <w:rPr>
          <w:u w:val="single"/>
        </w:rPr>
        <w:t>Risk</w:t>
      </w:r>
      <w:r>
        <w:rPr>
          <w:spacing w:val="-4"/>
          <w:u w:val="single"/>
        </w:rPr>
        <w:t xml:space="preserve"> </w:t>
      </w:r>
      <w:r>
        <w:rPr>
          <w:u w:val="single"/>
        </w:rPr>
        <w:t>based</w:t>
      </w:r>
      <w:r>
        <w:rPr>
          <w:spacing w:val="-4"/>
          <w:u w:val="single"/>
        </w:rPr>
        <w:t xml:space="preserve"> </w:t>
      </w:r>
      <w:r>
        <w:rPr>
          <w:u w:val="single"/>
        </w:rPr>
        <w:t>Pricing</w:t>
      </w:r>
      <w:r>
        <w:rPr>
          <w:spacing w:val="-3"/>
        </w:rPr>
        <w:t xml:space="preserve"> </w:t>
      </w:r>
      <w:r>
        <w:t>-</w:t>
      </w:r>
      <w:r>
        <w:rPr>
          <w:spacing w:val="-6"/>
        </w:rPr>
        <w:t xml:space="preserve"> </w:t>
      </w:r>
      <w:r>
        <w:t>Bank’s</w:t>
      </w:r>
      <w:r>
        <w:rPr>
          <w:spacing w:val="-4"/>
        </w:rPr>
        <w:t xml:space="preserve"> </w:t>
      </w:r>
      <w:r>
        <w:t>margin</w:t>
      </w:r>
      <w:r>
        <w:rPr>
          <w:spacing w:val="-3"/>
        </w:rPr>
        <w:t xml:space="preserve"> </w:t>
      </w:r>
      <w:r>
        <w:t>structure</w:t>
      </w:r>
      <w:r>
        <w:rPr>
          <w:spacing w:val="-5"/>
        </w:rPr>
        <w:t xml:space="preserve"> </w:t>
      </w:r>
      <w:r>
        <w:t>will</w:t>
      </w:r>
      <w:r>
        <w:rPr>
          <w:spacing w:val="-6"/>
        </w:rPr>
        <w:t xml:space="preserve"> </w:t>
      </w:r>
      <w:r>
        <w:t>be</w:t>
      </w:r>
      <w:r>
        <w:rPr>
          <w:spacing w:val="-5"/>
        </w:rPr>
        <w:t xml:space="preserve"> </w:t>
      </w:r>
      <w:r>
        <w:t>applied</w:t>
      </w:r>
      <w:r>
        <w:rPr>
          <w:spacing w:val="-4"/>
        </w:rPr>
        <w:t xml:space="preserve"> </w:t>
      </w:r>
      <w:r>
        <w:t>and</w:t>
      </w:r>
      <w:r>
        <w:rPr>
          <w:spacing w:val="-4"/>
        </w:rPr>
        <w:t xml:space="preserve"> </w:t>
      </w:r>
      <w:r>
        <w:t>can</w:t>
      </w:r>
      <w:r>
        <w:rPr>
          <w:spacing w:val="-4"/>
        </w:rPr>
        <w:t xml:space="preserve"> </w:t>
      </w:r>
      <w:r>
        <w:t>be</w:t>
      </w:r>
      <w:r>
        <w:rPr>
          <w:spacing w:val="-5"/>
        </w:rPr>
        <w:t xml:space="preserve"> </w:t>
      </w:r>
      <w:r>
        <w:t>changed</w:t>
      </w:r>
      <w:r>
        <w:rPr>
          <w:spacing w:val="-4"/>
        </w:rPr>
        <w:t xml:space="preserve"> </w:t>
      </w:r>
      <w:r>
        <w:t>by</w:t>
      </w:r>
      <w:r>
        <w:rPr>
          <w:spacing w:val="-2"/>
        </w:rPr>
        <w:t xml:space="preserve"> </w:t>
      </w:r>
      <w:r>
        <w:t>GH</w:t>
      </w:r>
      <w:r>
        <w:rPr>
          <w:spacing w:val="-4"/>
        </w:rPr>
        <w:t xml:space="preserve"> </w:t>
      </w:r>
      <w:r>
        <w:t>–</w:t>
      </w:r>
      <w:r>
        <w:rPr>
          <w:spacing w:val="-4"/>
        </w:rPr>
        <w:t xml:space="preserve"> </w:t>
      </w:r>
      <w:r>
        <w:rPr>
          <w:spacing w:val="-2"/>
        </w:rPr>
        <w:t>Retail</w:t>
      </w:r>
    </w:p>
    <w:p w:rsidR="00D46814" w:rsidRDefault="00FD5B19">
      <w:pPr>
        <w:pStyle w:val="BodyText"/>
        <w:ind w:left="708"/>
      </w:pPr>
      <w:r>
        <w:t>/</w:t>
      </w:r>
      <w:r>
        <w:rPr>
          <w:spacing w:val="-1"/>
        </w:rPr>
        <w:t xml:space="preserve"> </w:t>
      </w:r>
      <w:r>
        <w:t>Head</w:t>
      </w:r>
      <w:r>
        <w:rPr>
          <w:spacing w:val="-1"/>
        </w:rPr>
        <w:t xml:space="preserve"> </w:t>
      </w:r>
      <w:r>
        <w:t>of</w:t>
      </w:r>
      <w:r>
        <w:rPr>
          <w:spacing w:val="-1"/>
        </w:rPr>
        <w:t xml:space="preserve"> </w:t>
      </w:r>
      <w:r>
        <w:t>Products</w:t>
      </w:r>
      <w:r>
        <w:rPr>
          <w:spacing w:val="-1"/>
        </w:rPr>
        <w:t xml:space="preserve"> </w:t>
      </w:r>
      <w:r>
        <w:t>based</w:t>
      </w:r>
      <w:r>
        <w:rPr>
          <w:spacing w:val="1"/>
        </w:rPr>
        <w:t xml:space="preserve"> </w:t>
      </w:r>
      <w:r>
        <w:t>on feedback/suggestions</w:t>
      </w:r>
      <w:r>
        <w:rPr>
          <w:spacing w:val="-1"/>
        </w:rPr>
        <w:t xml:space="preserve"> </w:t>
      </w:r>
      <w:r>
        <w:t>from</w:t>
      </w:r>
      <w:r>
        <w:rPr>
          <w:spacing w:val="-1"/>
        </w:rPr>
        <w:t xml:space="preserve"> </w:t>
      </w:r>
      <w:r>
        <w:t>Business</w:t>
      </w:r>
      <w:r>
        <w:rPr>
          <w:spacing w:val="-1"/>
        </w:rPr>
        <w:t xml:space="preserve"> </w:t>
      </w:r>
      <w:r>
        <w:t xml:space="preserve">and </w:t>
      </w:r>
      <w:r>
        <w:rPr>
          <w:spacing w:val="-2"/>
        </w:rPr>
        <w:t>Risk.</w:t>
      </w:r>
    </w:p>
    <w:p w:rsidR="00D46814" w:rsidRDefault="00D46814">
      <w:pPr>
        <w:pStyle w:val="BodyText"/>
      </w:pPr>
    </w:p>
    <w:p w:rsidR="00D46814" w:rsidRDefault="00FD5B19">
      <w:pPr>
        <w:pStyle w:val="BodyText"/>
        <w:ind w:left="708"/>
      </w:pPr>
      <w:r>
        <w:rPr>
          <w:u w:val="single"/>
        </w:rPr>
        <w:t>Rate</w:t>
      </w:r>
      <w:r>
        <w:rPr>
          <w:spacing w:val="-2"/>
          <w:u w:val="single"/>
        </w:rPr>
        <w:t xml:space="preserve"> </w:t>
      </w:r>
      <w:r>
        <w:rPr>
          <w:u w:val="single"/>
        </w:rPr>
        <w:t>breaks</w:t>
      </w:r>
      <w:r>
        <w:rPr>
          <w:spacing w:val="-1"/>
        </w:rPr>
        <w:t xml:space="preserve"> </w:t>
      </w:r>
      <w:r>
        <w:t>will</w:t>
      </w:r>
      <w:r>
        <w:rPr>
          <w:spacing w:val="-2"/>
        </w:rPr>
        <w:t xml:space="preserve"> </w:t>
      </w:r>
      <w:r>
        <w:t>be allowed</w:t>
      </w:r>
      <w:r>
        <w:rPr>
          <w:spacing w:val="-2"/>
        </w:rPr>
        <w:t xml:space="preserve"> </w:t>
      </w:r>
      <w:r>
        <w:t>as</w:t>
      </w:r>
      <w:r>
        <w:rPr>
          <w:spacing w:val="-1"/>
        </w:rPr>
        <w:t xml:space="preserve"> </w:t>
      </w:r>
      <w:r>
        <w:t>per applicable</w:t>
      </w:r>
      <w:r>
        <w:rPr>
          <w:spacing w:val="-2"/>
        </w:rPr>
        <w:t xml:space="preserve"> </w:t>
      </w:r>
      <w:r>
        <w:t>delegated</w:t>
      </w:r>
      <w:r>
        <w:rPr>
          <w:spacing w:val="-1"/>
        </w:rPr>
        <w:t xml:space="preserve"> </w:t>
      </w:r>
      <w:r>
        <w:t>authorities</w:t>
      </w:r>
      <w:r>
        <w:rPr>
          <w:spacing w:val="-2"/>
        </w:rPr>
        <w:t xml:space="preserve"> </w:t>
      </w:r>
      <w:r>
        <w:t>defined</w:t>
      </w:r>
      <w:r>
        <w:rPr>
          <w:spacing w:val="1"/>
        </w:rPr>
        <w:t xml:space="preserve"> </w:t>
      </w:r>
      <w:r>
        <w:t>by</w:t>
      </w:r>
      <w:r>
        <w:rPr>
          <w:spacing w:val="-1"/>
        </w:rPr>
        <w:t xml:space="preserve"> </w:t>
      </w:r>
      <w:r>
        <w:rPr>
          <w:spacing w:val="-4"/>
        </w:rPr>
        <w:t>CEO.</w:t>
      </w:r>
    </w:p>
    <w:p w:rsidR="00D46814" w:rsidRDefault="00D46814">
      <w:pPr>
        <w:pStyle w:val="BodyText"/>
      </w:pPr>
    </w:p>
    <w:p w:rsidR="00D46814" w:rsidRDefault="00FD5B19">
      <w:pPr>
        <w:pStyle w:val="BodyText"/>
        <w:ind w:left="900"/>
      </w:pPr>
      <w:r>
        <w:rPr>
          <w:b/>
        </w:rPr>
        <w:t>SBP</w:t>
      </w:r>
      <w:r>
        <w:rPr>
          <w:b/>
          <w:spacing w:val="-1"/>
        </w:rPr>
        <w:t xml:space="preserve"> </w:t>
      </w:r>
      <w:r>
        <w:rPr>
          <w:b/>
        </w:rPr>
        <w:t xml:space="preserve">Schemes </w:t>
      </w:r>
      <w:r>
        <w:t>-</w:t>
      </w:r>
      <w:r>
        <w:rPr>
          <w:spacing w:val="-1"/>
        </w:rPr>
        <w:t xml:space="preserve"> </w:t>
      </w:r>
      <w:r>
        <w:t>As</w:t>
      </w:r>
      <w:r>
        <w:rPr>
          <w:spacing w:val="-1"/>
        </w:rPr>
        <w:t xml:space="preserve"> </w:t>
      </w:r>
      <w:r>
        <w:t>per</w:t>
      </w:r>
      <w:r>
        <w:rPr>
          <w:spacing w:val="-1"/>
        </w:rPr>
        <w:t xml:space="preserve"> </w:t>
      </w:r>
      <w:r>
        <w:t>specific</w:t>
      </w:r>
      <w:r>
        <w:rPr>
          <w:spacing w:val="-1"/>
        </w:rPr>
        <w:t xml:space="preserve"> </w:t>
      </w:r>
      <w:r>
        <w:t>scheme</w:t>
      </w:r>
      <w:r>
        <w:rPr>
          <w:spacing w:val="-1"/>
        </w:rPr>
        <w:t xml:space="preserve"> </w:t>
      </w:r>
      <w:r>
        <w:t>terms</w:t>
      </w:r>
      <w:r>
        <w:rPr>
          <w:spacing w:val="-1"/>
        </w:rPr>
        <w:t xml:space="preserve"> </w:t>
      </w:r>
      <w:r>
        <w:t>/ guidelines</w:t>
      </w:r>
      <w:r>
        <w:rPr>
          <w:spacing w:val="-1"/>
        </w:rPr>
        <w:t xml:space="preserve"> </w:t>
      </w:r>
      <w:r>
        <w:t>amended</w:t>
      </w:r>
      <w:r>
        <w:rPr>
          <w:spacing w:val="-1"/>
        </w:rPr>
        <w:t xml:space="preserve"> </w:t>
      </w:r>
      <w:r>
        <w:t>from time</w:t>
      </w:r>
      <w:r>
        <w:rPr>
          <w:spacing w:val="-1"/>
        </w:rPr>
        <w:t xml:space="preserve"> </w:t>
      </w:r>
      <w:r>
        <w:t xml:space="preserve">to </w:t>
      </w:r>
      <w:r>
        <w:rPr>
          <w:spacing w:val="-2"/>
        </w:rPr>
        <w:t>time.</w:t>
      </w:r>
    </w:p>
    <w:p w:rsidR="00D46814" w:rsidRDefault="00FD5B19">
      <w:pPr>
        <w:pStyle w:val="ListParagraph"/>
        <w:numPr>
          <w:ilvl w:val="1"/>
          <w:numId w:val="22"/>
        </w:numPr>
        <w:tabs>
          <w:tab w:val="left" w:pos="1619"/>
        </w:tabs>
        <w:spacing w:line="286" w:lineRule="exact"/>
        <w:ind w:left="1619" w:hanging="359"/>
        <w:rPr>
          <w:sz w:val="24"/>
        </w:rPr>
      </w:pPr>
      <w:r>
        <w:rPr>
          <w:b/>
          <w:sz w:val="24"/>
        </w:rPr>
        <w:t>PMYB&amp;Als:</w:t>
      </w:r>
      <w:r>
        <w:rPr>
          <w:b/>
          <w:spacing w:val="-1"/>
          <w:sz w:val="24"/>
        </w:rPr>
        <w:t xml:space="preserve"> </w:t>
      </w:r>
      <w:r>
        <w:rPr>
          <w:sz w:val="24"/>
        </w:rPr>
        <w:t>The</w:t>
      </w:r>
      <w:r>
        <w:rPr>
          <w:spacing w:val="-3"/>
          <w:sz w:val="24"/>
        </w:rPr>
        <w:t xml:space="preserve"> </w:t>
      </w:r>
      <w:r>
        <w:rPr>
          <w:sz w:val="24"/>
        </w:rPr>
        <w:t>markup</w:t>
      </w:r>
      <w:r>
        <w:rPr>
          <w:spacing w:val="-1"/>
          <w:sz w:val="24"/>
        </w:rPr>
        <w:t xml:space="preserve"> </w:t>
      </w:r>
      <w:r>
        <w:rPr>
          <w:sz w:val="24"/>
        </w:rPr>
        <w:t>rate</w:t>
      </w:r>
      <w:r>
        <w:rPr>
          <w:spacing w:val="-1"/>
          <w:sz w:val="24"/>
        </w:rPr>
        <w:t xml:space="preserve"> </w:t>
      </w:r>
      <w:r>
        <w:rPr>
          <w:sz w:val="24"/>
        </w:rPr>
        <w:t>for end</w:t>
      </w:r>
      <w:r>
        <w:rPr>
          <w:spacing w:val="-1"/>
          <w:sz w:val="24"/>
        </w:rPr>
        <w:t xml:space="preserve"> </w:t>
      </w:r>
      <w:r>
        <w:rPr>
          <w:sz w:val="24"/>
        </w:rPr>
        <w:t>user</w:t>
      </w:r>
      <w:r>
        <w:rPr>
          <w:spacing w:val="1"/>
          <w:sz w:val="24"/>
        </w:rPr>
        <w:t xml:space="preserve"> </w:t>
      </w:r>
      <w:r>
        <w:rPr>
          <w:sz w:val="24"/>
        </w:rPr>
        <w:t>under the</w:t>
      </w:r>
      <w:r>
        <w:rPr>
          <w:spacing w:val="-1"/>
          <w:sz w:val="24"/>
        </w:rPr>
        <w:t xml:space="preserve"> </w:t>
      </w:r>
      <w:r>
        <w:rPr>
          <w:sz w:val="24"/>
        </w:rPr>
        <w:t>scheme</w:t>
      </w:r>
      <w:r>
        <w:rPr>
          <w:spacing w:val="-1"/>
          <w:sz w:val="24"/>
        </w:rPr>
        <w:t xml:space="preserve"> </w:t>
      </w:r>
      <w:r>
        <w:rPr>
          <w:sz w:val="24"/>
        </w:rPr>
        <w:t>is</w:t>
      </w:r>
      <w:r>
        <w:rPr>
          <w:spacing w:val="-1"/>
          <w:sz w:val="24"/>
        </w:rPr>
        <w:t xml:space="preserve"> </w:t>
      </w:r>
      <w:r>
        <w:rPr>
          <w:sz w:val="24"/>
        </w:rPr>
        <w:t>categorize in</w:t>
      </w:r>
      <w:r>
        <w:rPr>
          <w:spacing w:val="-1"/>
          <w:sz w:val="24"/>
        </w:rPr>
        <w:t xml:space="preserve"> </w:t>
      </w:r>
      <w:r>
        <w:rPr>
          <w:sz w:val="24"/>
        </w:rPr>
        <w:t xml:space="preserve">3 </w:t>
      </w:r>
      <w:r>
        <w:rPr>
          <w:spacing w:val="-2"/>
          <w:sz w:val="24"/>
        </w:rPr>
        <w:t>tiers.</w:t>
      </w:r>
    </w:p>
    <w:p w:rsidR="00D46814" w:rsidRDefault="00FD5B19">
      <w:pPr>
        <w:pStyle w:val="ListParagraph"/>
        <w:numPr>
          <w:ilvl w:val="2"/>
          <w:numId w:val="22"/>
        </w:numPr>
        <w:tabs>
          <w:tab w:val="left" w:pos="2339"/>
          <w:tab w:val="left" w:pos="3660"/>
        </w:tabs>
        <w:spacing w:line="276" w:lineRule="exact"/>
        <w:ind w:left="2339" w:hanging="359"/>
        <w:rPr>
          <w:sz w:val="24"/>
        </w:rPr>
      </w:pPr>
      <w:r>
        <w:rPr>
          <w:sz w:val="24"/>
        </w:rPr>
        <w:t>Tier</w:t>
      </w:r>
      <w:r>
        <w:rPr>
          <w:spacing w:val="-1"/>
          <w:sz w:val="24"/>
        </w:rPr>
        <w:t xml:space="preserve"> </w:t>
      </w:r>
      <w:r>
        <w:rPr>
          <w:sz w:val="24"/>
        </w:rPr>
        <w:t>one</w:t>
      </w:r>
      <w:r>
        <w:rPr>
          <w:spacing w:val="-2"/>
          <w:sz w:val="24"/>
        </w:rPr>
        <w:t xml:space="preserve"> </w:t>
      </w:r>
      <w:r>
        <w:rPr>
          <w:spacing w:val="-5"/>
          <w:sz w:val="24"/>
        </w:rPr>
        <w:t>is</w:t>
      </w:r>
      <w:r>
        <w:rPr>
          <w:sz w:val="24"/>
        </w:rPr>
        <w:tab/>
        <w:t>0%</w:t>
      </w:r>
      <w:r>
        <w:rPr>
          <w:spacing w:val="-4"/>
          <w:sz w:val="24"/>
        </w:rPr>
        <w:t xml:space="preserve"> </w:t>
      </w:r>
      <w:r>
        <w:rPr>
          <w:sz w:val="24"/>
        </w:rPr>
        <w:t xml:space="preserve">per </w:t>
      </w:r>
      <w:r>
        <w:rPr>
          <w:spacing w:val="-4"/>
          <w:sz w:val="24"/>
        </w:rPr>
        <w:t>annum</w:t>
      </w:r>
    </w:p>
    <w:p w:rsidR="00D46814" w:rsidRDefault="00FD5B19">
      <w:pPr>
        <w:pStyle w:val="ListParagraph"/>
        <w:numPr>
          <w:ilvl w:val="2"/>
          <w:numId w:val="22"/>
        </w:numPr>
        <w:tabs>
          <w:tab w:val="left" w:pos="2339"/>
          <w:tab w:val="left" w:pos="3600"/>
        </w:tabs>
        <w:spacing w:line="276" w:lineRule="exact"/>
        <w:ind w:left="2339" w:hanging="359"/>
        <w:rPr>
          <w:sz w:val="24"/>
        </w:rPr>
      </w:pPr>
      <w:r>
        <w:rPr>
          <w:sz w:val="24"/>
        </w:rPr>
        <w:t>Tier</w:t>
      </w:r>
      <w:r>
        <w:rPr>
          <w:spacing w:val="-1"/>
          <w:sz w:val="24"/>
        </w:rPr>
        <w:t xml:space="preserve"> </w:t>
      </w:r>
      <w:r>
        <w:rPr>
          <w:sz w:val="24"/>
        </w:rPr>
        <w:t xml:space="preserve">2 </w:t>
      </w:r>
      <w:r>
        <w:rPr>
          <w:spacing w:val="-5"/>
          <w:sz w:val="24"/>
        </w:rPr>
        <w:t>is</w:t>
      </w:r>
      <w:r>
        <w:rPr>
          <w:sz w:val="24"/>
        </w:rPr>
        <w:tab/>
        <w:t>5%</w:t>
      </w:r>
      <w:r>
        <w:rPr>
          <w:spacing w:val="-4"/>
          <w:sz w:val="24"/>
        </w:rPr>
        <w:t xml:space="preserve"> </w:t>
      </w:r>
      <w:r>
        <w:rPr>
          <w:sz w:val="24"/>
        </w:rPr>
        <w:t xml:space="preserve">per </w:t>
      </w:r>
      <w:r>
        <w:rPr>
          <w:spacing w:val="-4"/>
          <w:sz w:val="24"/>
        </w:rPr>
        <w:t>annum</w:t>
      </w:r>
    </w:p>
    <w:p w:rsidR="00D46814" w:rsidRDefault="00FD5B19">
      <w:pPr>
        <w:pStyle w:val="ListParagraph"/>
        <w:numPr>
          <w:ilvl w:val="2"/>
          <w:numId w:val="22"/>
        </w:numPr>
        <w:tabs>
          <w:tab w:val="left" w:pos="2399"/>
          <w:tab w:val="left" w:pos="3600"/>
        </w:tabs>
        <w:spacing w:line="276" w:lineRule="exact"/>
        <w:ind w:left="2399" w:hanging="419"/>
        <w:rPr>
          <w:sz w:val="24"/>
        </w:rPr>
      </w:pPr>
      <w:r>
        <w:rPr>
          <w:sz w:val="24"/>
        </w:rPr>
        <w:t>Tier</w:t>
      </w:r>
      <w:r>
        <w:rPr>
          <w:spacing w:val="-1"/>
          <w:sz w:val="24"/>
        </w:rPr>
        <w:t xml:space="preserve"> </w:t>
      </w:r>
      <w:r>
        <w:rPr>
          <w:sz w:val="24"/>
        </w:rPr>
        <w:t xml:space="preserve">3 </w:t>
      </w:r>
      <w:r>
        <w:rPr>
          <w:spacing w:val="-5"/>
          <w:sz w:val="24"/>
        </w:rPr>
        <w:t>is</w:t>
      </w:r>
      <w:r>
        <w:rPr>
          <w:sz w:val="24"/>
        </w:rPr>
        <w:tab/>
        <w:t>7%</w:t>
      </w:r>
      <w:r>
        <w:rPr>
          <w:spacing w:val="-4"/>
          <w:sz w:val="24"/>
        </w:rPr>
        <w:t xml:space="preserve"> </w:t>
      </w:r>
      <w:r>
        <w:rPr>
          <w:sz w:val="24"/>
        </w:rPr>
        <w:t xml:space="preserve">per </w:t>
      </w:r>
      <w:r>
        <w:rPr>
          <w:spacing w:val="-4"/>
          <w:sz w:val="24"/>
        </w:rPr>
        <w:t>annum</w:t>
      </w:r>
    </w:p>
    <w:p w:rsidR="00D46814" w:rsidRDefault="00FD5B19">
      <w:pPr>
        <w:pStyle w:val="ListParagraph"/>
        <w:numPr>
          <w:ilvl w:val="1"/>
          <w:numId w:val="22"/>
        </w:numPr>
        <w:tabs>
          <w:tab w:val="left" w:pos="1620"/>
        </w:tabs>
        <w:spacing w:before="4" w:line="223" w:lineRule="auto"/>
        <w:ind w:right="905"/>
        <w:jc w:val="both"/>
        <w:rPr>
          <w:sz w:val="24"/>
        </w:rPr>
      </w:pPr>
      <w:r>
        <w:rPr>
          <w:b/>
          <w:sz w:val="24"/>
        </w:rPr>
        <w:t xml:space="preserve">SAAF: </w:t>
      </w:r>
      <w:r>
        <w:rPr>
          <w:sz w:val="24"/>
        </w:rPr>
        <w:t xml:space="preserve">Mark-up rate for end user under the scheme will be of up to 9 percent per </w:t>
      </w:r>
      <w:r>
        <w:rPr>
          <w:spacing w:val="-2"/>
          <w:sz w:val="24"/>
        </w:rPr>
        <w:t>annum.</w:t>
      </w:r>
    </w:p>
    <w:p w:rsidR="00D46814" w:rsidRDefault="00FD5B19">
      <w:pPr>
        <w:pStyle w:val="ListParagraph"/>
        <w:numPr>
          <w:ilvl w:val="1"/>
          <w:numId w:val="22"/>
        </w:numPr>
        <w:tabs>
          <w:tab w:val="left" w:pos="1620"/>
        </w:tabs>
        <w:spacing w:before="8" w:line="235" w:lineRule="auto"/>
        <w:ind w:right="902"/>
        <w:jc w:val="both"/>
        <w:rPr>
          <w:sz w:val="24"/>
        </w:rPr>
      </w:pPr>
      <w:r>
        <w:rPr>
          <w:b/>
          <w:sz w:val="24"/>
        </w:rPr>
        <w:t>Renewable</w:t>
      </w:r>
      <w:r>
        <w:rPr>
          <w:b/>
          <w:spacing w:val="-1"/>
          <w:sz w:val="24"/>
        </w:rPr>
        <w:t xml:space="preserve"> </w:t>
      </w:r>
      <w:r>
        <w:rPr>
          <w:b/>
          <w:sz w:val="24"/>
        </w:rPr>
        <w:t xml:space="preserve">Energy: </w:t>
      </w:r>
      <w:r>
        <w:rPr>
          <w:sz w:val="24"/>
        </w:rPr>
        <w:t>During the duration of facility disbursement until approval from SBP for the refinance facility, mark-up rate of 1 Month KIBOR + 2% (floating) per annum</w:t>
      </w:r>
      <w:r>
        <w:rPr>
          <w:spacing w:val="-3"/>
          <w:sz w:val="24"/>
        </w:rPr>
        <w:t xml:space="preserve"> </w:t>
      </w:r>
      <w:r>
        <w:rPr>
          <w:sz w:val="24"/>
        </w:rPr>
        <w:t>would</w:t>
      </w:r>
      <w:r>
        <w:rPr>
          <w:spacing w:val="-3"/>
          <w:sz w:val="24"/>
        </w:rPr>
        <w:t xml:space="preserve"> </w:t>
      </w:r>
      <w:r>
        <w:rPr>
          <w:sz w:val="24"/>
        </w:rPr>
        <w:t>be</w:t>
      </w:r>
      <w:r>
        <w:rPr>
          <w:spacing w:val="-2"/>
          <w:sz w:val="24"/>
        </w:rPr>
        <w:t xml:space="preserve"> </w:t>
      </w:r>
      <w:r>
        <w:rPr>
          <w:sz w:val="24"/>
        </w:rPr>
        <w:t>applicable.</w:t>
      </w:r>
      <w:r>
        <w:rPr>
          <w:spacing w:val="-3"/>
          <w:sz w:val="24"/>
        </w:rPr>
        <w:t xml:space="preserve"> </w:t>
      </w:r>
      <w:r>
        <w:rPr>
          <w:sz w:val="24"/>
        </w:rPr>
        <w:t>This</w:t>
      </w:r>
      <w:r>
        <w:rPr>
          <w:spacing w:val="-3"/>
          <w:sz w:val="24"/>
        </w:rPr>
        <w:t xml:space="preserve"> </w:t>
      </w:r>
      <w:r>
        <w:rPr>
          <w:sz w:val="24"/>
        </w:rPr>
        <w:t>is</w:t>
      </w:r>
      <w:r>
        <w:rPr>
          <w:spacing w:val="-3"/>
          <w:sz w:val="24"/>
        </w:rPr>
        <w:t xml:space="preserve"> </w:t>
      </w:r>
      <w:r>
        <w:rPr>
          <w:sz w:val="24"/>
        </w:rPr>
        <w:t>according</w:t>
      </w:r>
      <w:r>
        <w:rPr>
          <w:spacing w:val="-3"/>
          <w:sz w:val="24"/>
        </w:rPr>
        <w:t xml:space="preserve"> </w:t>
      </w:r>
      <w:r>
        <w:rPr>
          <w:sz w:val="24"/>
        </w:rPr>
        <w:t>to</w:t>
      </w:r>
      <w:r>
        <w:rPr>
          <w:spacing w:val="-3"/>
          <w:sz w:val="24"/>
        </w:rPr>
        <w:t xml:space="preserve"> </w:t>
      </w:r>
      <w:r>
        <w:rPr>
          <w:sz w:val="24"/>
        </w:rPr>
        <w:t>industry</w:t>
      </w:r>
      <w:r>
        <w:rPr>
          <w:spacing w:val="-3"/>
          <w:sz w:val="24"/>
        </w:rPr>
        <w:t xml:space="preserve"> </w:t>
      </w:r>
      <w:r>
        <w:rPr>
          <w:sz w:val="24"/>
        </w:rPr>
        <w:t>practice</w:t>
      </w:r>
      <w:r>
        <w:rPr>
          <w:spacing w:val="-4"/>
          <w:sz w:val="24"/>
        </w:rPr>
        <w:t xml:space="preserve"> </w:t>
      </w:r>
      <w:r>
        <w:rPr>
          <w:sz w:val="24"/>
        </w:rPr>
        <w:t>&amp;</w:t>
      </w:r>
      <w:r>
        <w:rPr>
          <w:spacing w:val="-3"/>
          <w:sz w:val="24"/>
        </w:rPr>
        <w:t xml:space="preserve"> </w:t>
      </w:r>
      <w:r>
        <w:rPr>
          <w:sz w:val="24"/>
        </w:rPr>
        <w:t>in</w:t>
      </w:r>
      <w:r>
        <w:rPr>
          <w:spacing w:val="-3"/>
          <w:sz w:val="24"/>
        </w:rPr>
        <w:t xml:space="preserve"> </w:t>
      </w:r>
      <w:r>
        <w:rPr>
          <w:sz w:val="24"/>
        </w:rPr>
        <w:t>line</w:t>
      </w:r>
      <w:r>
        <w:rPr>
          <w:spacing w:val="-2"/>
          <w:sz w:val="24"/>
        </w:rPr>
        <w:t xml:space="preserve"> </w:t>
      </w:r>
      <w:r>
        <w:rPr>
          <w:sz w:val="24"/>
        </w:rPr>
        <w:t>with</w:t>
      </w:r>
      <w:r>
        <w:rPr>
          <w:spacing w:val="-3"/>
          <w:sz w:val="24"/>
        </w:rPr>
        <w:t xml:space="preserve"> </w:t>
      </w:r>
      <w:r>
        <w:rPr>
          <w:sz w:val="24"/>
        </w:rPr>
        <w:t>State Banks PRs &amp; Renewable Energy in Category II.</w:t>
      </w:r>
    </w:p>
    <w:p w:rsidR="00D46814" w:rsidRDefault="00D46814">
      <w:pPr>
        <w:pStyle w:val="BodyText"/>
        <w:spacing w:before="45"/>
        <w:rPr>
          <w:sz w:val="20"/>
        </w:rPr>
      </w:pPr>
    </w:p>
    <w:tbl>
      <w:tblPr>
        <w:tblW w:w="0" w:type="auto"/>
        <w:tblInd w:w="1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950"/>
        <w:gridCol w:w="1440"/>
      </w:tblGrid>
      <w:tr w:rsidR="00D46814">
        <w:trPr>
          <w:trHeight w:val="551"/>
        </w:trPr>
        <w:tc>
          <w:tcPr>
            <w:tcW w:w="1241" w:type="dxa"/>
          </w:tcPr>
          <w:p w:rsidR="00D46814" w:rsidRDefault="00FD5B19">
            <w:pPr>
              <w:pStyle w:val="TableParagraph"/>
              <w:spacing w:line="276" w:lineRule="exact"/>
              <w:ind w:left="105" w:right="97"/>
              <w:rPr>
                <w:b/>
                <w:sz w:val="24"/>
              </w:rPr>
            </w:pPr>
            <w:r>
              <w:rPr>
                <w:b/>
                <w:sz w:val="24"/>
              </w:rPr>
              <w:t xml:space="preserve">Rate of </w:t>
            </w:r>
            <w:r>
              <w:rPr>
                <w:b/>
                <w:spacing w:val="-2"/>
                <w:sz w:val="24"/>
              </w:rPr>
              <w:t>Refinance</w:t>
            </w:r>
          </w:p>
        </w:tc>
        <w:tc>
          <w:tcPr>
            <w:tcW w:w="950" w:type="dxa"/>
          </w:tcPr>
          <w:p w:rsidR="00D46814" w:rsidRDefault="00FD5B19">
            <w:pPr>
              <w:pStyle w:val="TableParagraph"/>
              <w:spacing w:line="276" w:lineRule="exact"/>
              <w:ind w:left="108" w:right="90"/>
              <w:rPr>
                <w:b/>
                <w:sz w:val="24"/>
              </w:rPr>
            </w:pPr>
            <w:r>
              <w:rPr>
                <w:b/>
                <w:spacing w:val="-2"/>
                <w:sz w:val="24"/>
              </w:rPr>
              <w:t>Bank's Spread</w:t>
            </w:r>
          </w:p>
        </w:tc>
        <w:tc>
          <w:tcPr>
            <w:tcW w:w="1440" w:type="dxa"/>
          </w:tcPr>
          <w:p w:rsidR="00D46814" w:rsidRDefault="00FD5B19">
            <w:pPr>
              <w:pStyle w:val="TableParagraph"/>
              <w:spacing w:line="276" w:lineRule="exact"/>
              <w:ind w:left="108" w:right="190"/>
              <w:rPr>
                <w:b/>
                <w:sz w:val="24"/>
              </w:rPr>
            </w:pPr>
            <w:r>
              <w:rPr>
                <w:b/>
                <w:sz w:val="24"/>
              </w:rPr>
              <w:t>End</w:t>
            </w:r>
            <w:r>
              <w:rPr>
                <w:b/>
                <w:spacing w:val="-15"/>
                <w:sz w:val="24"/>
              </w:rPr>
              <w:t xml:space="preserve"> </w:t>
            </w:r>
            <w:r>
              <w:rPr>
                <w:b/>
                <w:sz w:val="24"/>
              </w:rPr>
              <w:t xml:space="preserve">User's </w:t>
            </w:r>
            <w:r>
              <w:rPr>
                <w:b/>
                <w:spacing w:val="-4"/>
                <w:sz w:val="24"/>
              </w:rPr>
              <w:t>Rate</w:t>
            </w:r>
          </w:p>
        </w:tc>
      </w:tr>
      <w:tr w:rsidR="00D46814">
        <w:trPr>
          <w:trHeight w:val="290"/>
        </w:trPr>
        <w:tc>
          <w:tcPr>
            <w:tcW w:w="1241" w:type="dxa"/>
          </w:tcPr>
          <w:p w:rsidR="00D46814" w:rsidRDefault="00FD5B19">
            <w:pPr>
              <w:pStyle w:val="TableParagraph"/>
              <w:spacing w:before="13" w:line="257" w:lineRule="exact"/>
              <w:ind w:left="513"/>
              <w:rPr>
                <w:sz w:val="24"/>
              </w:rPr>
            </w:pPr>
            <w:r>
              <w:rPr>
                <w:spacing w:val="-2"/>
                <w:sz w:val="24"/>
              </w:rPr>
              <w:t>2.00%</w:t>
            </w:r>
          </w:p>
        </w:tc>
        <w:tc>
          <w:tcPr>
            <w:tcW w:w="950" w:type="dxa"/>
          </w:tcPr>
          <w:p w:rsidR="00D46814" w:rsidRDefault="00FD5B19">
            <w:pPr>
              <w:pStyle w:val="TableParagraph"/>
              <w:spacing w:before="13" w:line="257" w:lineRule="exact"/>
              <w:ind w:left="223"/>
              <w:rPr>
                <w:sz w:val="24"/>
              </w:rPr>
            </w:pPr>
            <w:r>
              <w:rPr>
                <w:spacing w:val="-2"/>
                <w:sz w:val="24"/>
              </w:rPr>
              <w:t>4.00%</w:t>
            </w:r>
          </w:p>
        </w:tc>
        <w:tc>
          <w:tcPr>
            <w:tcW w:w="1440" w:type="dxa"/>
          </w:tcPr>
          <w:p w:rsidR="00D46814" w:rsidRDefault="00FD5B19">
            <w:pPr>
              <w:pStyle w:val="TableParagraph"/>
              <w:spacing w:before="13" w:line="257" w:lineRule="exact"/>
              <w:ind w:left="713"/>
              <w:rPr>
                <w:sz w:val="24"/>
              </w:rPr>
            </w:pPr>
            <w:r>
              <w:rPr>
                <w:spacing w:val="-2"/>
                <w:sz w:val="24"/>
              </w:rPr>
              <w:t>6.00%</w:t>
            </w:r>
          </w:p>
        </w:tc>
      </w:tr>
    </w:tbl>
    <w:p w:rsidR="00D46814" w:rsidRDefault="00FD5B19">
      <w:pPr>
        <w:pStyle w:val="BodyText"/>
        <w:spacing w:before="275"/>
        <w:ind w:left="900" w:right="860"/>
      </w:pPr>
      <w:r>
        <w:rPr>
          <w:b/>
        </w:rPr>
        <w:t xml:space="preserve">GCF- </w:t>
      </w:r>
      <w:r>
        <w:t>Above applicable pricing will be applied. i.e., Standard KIBOR based or under SBP</w:t>
      </w:r>
      <w:r>
        <w:rPr>
          <w:spacing w:val="80"/>
        </w:rPr>
        <w:t xml:space="preserve"> </w:t>
      </w:r>
      <w:r>
        <w:rPr>
          <w:spacing w:val="-2"/>
        </w:rPr>
        <w:t>Schemes</w:t>
      </w:r>
    </w:p>
    <w:p w:rsidR="00D46814" w:rsidRDefault="00D46814">
      <w:pPr>
        <w:pStyle w:val="BodyText"/>
      </w:pPr>
    </w:p>
    <w:p w:rsidR="00D46814" w:rsidRDefault="00FD5B19">
      <w:pPr>
        <w:pStyle w:val="Heading2"/>
        <w:numPr>
          <w:ilvl w:val="1"/>
          <w:numId w:val="27"/>
        </w:numPr>
        <w:tabs>
          <w:tab w:val="left" w:pos="718"/>
        </w:tabs>
        <w:spacing w:before="1"/>
        <w:ind w:left="718" w:hanging="358"/>
        <w:jc w:val="both"/>
      </w:pPr>
      <w:bookmarkStart w:id="29" w:name="_bookmark28"/>
      <w:bookmarkEnd w:id="29"/>
      <w:r>
        <w:t>Finance</w:t>
      </w:r>
      <w:r>
        <w:rPr>
          <w:spacing w:val="-2"/>
        </w:rPr>
        <w:t xml:space="preserve"> repayment</w:t>
      </w:r>
    </w:p>
    <w:p w:rsidR="00D46814" w:rsidRDefault="00FD5B19">
      <w:pPr>
        <w:pStyle w:val="BodyText"/>
        <w:ind w:left="720" w:right="899"/>
        <w:jc w:val="both"/>
      </w:pPr>
      <w:r>
        <w:t>This is a medium to long term finance facilitation whereby buy back price will be repaid by customer through equal monthly/quarterly installments (EMI). The installments may vary with repricing under variable / hybrid pricing options based on change in base rate i.e. KIBOR.</w:t>
      </w:r>
    </w:p>
    <w:p w:rsidR="00D46814" w:rsidRDefault="00FD5B19">
      <w:pPr>
        <w:spacing w:before="276"/>
        <w:ind w:left="720"/>
        <w:jc w:val="both"/>
        <w:rPr>
          <w:sz w:val="24"/>
        </w:rPr>
      </w:pPr>
      <w:r>
        <w:rPr>
          <w:b/>
          <w:sz w:val="24"/>
        </w:rPr>
        <w:t>GharApna:</w:t>
      </w:r>
      <w:r>
        <w:rPr>
          <w:b/>
          <w:spacing w:val="-2"/>
          <w:sz w:val="24"/>
        </w:rPr>
        <w:t xml:space="preserve"> </w:t>
      </w:r>
      <w:r>
        <w:rPr>
          <w:sz w:val="24"/>
        </w:rPr>
        <w:t xml:space="preserve">Equal Monthly </w:t>
      </w:r>
      <w:r>
        <w:rPr>
          <w:spacing w:val="-2"/>
          <w:sz w:val="24"/>
        </w:rPr>
        <w:t>Installments</w:t>
      </w:r>
    </w:p>
    <w:p w:rsidR="00D46814" w:rsidRDefault="00D46814">
      <w:pPr>
        <w:pStyle w:val="BodyText"/>
      </w:pPr>
    </w:p>
    <w:p w:rsidR="00D46814" w:rsidRDefault="00FD5B19">
      <w:pPr>
        <w:ind w:left="720"/>
        <w:jc w:val="both"/>
        <w:rPr>
          <w:sz w:val="24"/>
        </w:rPr>
      </w:pPr>
      <w:r>
        <w:rPr>
          <w:b/>
          <w:sz w:val="24"/>
        </w:rPr>
        <w:t>Renewable</w:t>
      </w:r>
      <w:r>
        <w:rPr>
          <w:b/>
          <w:spacing w:val="-2"/>
          <w:sz w:val="24"/>
        </w:rPr>
        <w:t xml:space="preserve"> </w:t>
      </w:r>
      <w:r>
        <w:rPr>
          <w:b/>
          <w:sz w:val="24"/>
        </w:rPr>
        <w:t>Energy-Category</w:t>
      </w:r>
      <w:r>
        <w:rPr>
          <w:b/>
          <w:spacing w:val="-1"/>
          <w:sz w:val="24"/>
        </w:rPr>
        <w:t xml:space="preserve"> </w:t>
      </w:r>
      <w:r>
        <w:rPr>
          <w:b/>
          <w:sz w:val="24"/>
        </w:rPr>
        <w:t>II</w:t>
      </w:r>
      <w:r>
        <w:rPr>
          <w:b/>
          <w:spacing w:val="-1"/>
          <w:sz w:val="24"/>
        </w:rPr>
        <w:t xml:space="preserve"> </w:t>
      </w:r>
      <w:r>
        <w:rPr>
          <w:sz w:val="24"/>
        </w:rPr>
        <w:t>Grace</w:t>
      </w:r>
      <w:r>
        <w:rPr>
          <w:spacing w:val="-1"/>
          <w:sz w:val="24"/>
        </w:rPr>
        <w:t xml:space="preserve"> </w:t>
      </w:r>
      <w:r>
        <w:rPr>
          <w:sz w:val="24"/>
        </w:rPr>
        <w:t>period</w:t>
      </w:r>
      <w:r>
        <w:rPr>
          <w:spacing w:val="-1"/>
          <w:sz w:val="24"/>
        </w:rPr>
        <w:t xml:space="preserve"> </w:t>
      </w:r>
      <w:r>
        <w:rPr>
          <w:sz w:val="24"/>
        </w:rPr>
        <w:t>up to</w:t>
      </w:r>
      <w:r>
        <w:rPr>
          <w:spacing w:val="-1"/>
          <w:sz w:val="24"/>
        </w:rPr>
        <w:t xml:space="preserve"> </w:t>
      </w:r>
      <w:r>
        <w:rPr>
          <w:sz w:val="24"/>
        </w:rPr>
        <w:t xml:space="preserve">3 </w:t>
      </w:r>
      <w:r>
        <w:rPr>
          <w:spacing w:val="-2"/>
          <w:sz w:val="24"/>
        </w:rPr>
        <w:t>months.</w:t>
      </w:r>
    </w:p>
    <w:p w:rsidR="00D46814" w:rsidRDefault="00D46814">
      <w:pPr>
        <w:pStyle w:val="BodyText"/>
      </w:pPr>
    </w:p>
    <w:p w:rsidR="00D46814" w:rsidRDefault="00FD5B19">
      <w:pPr>
        <w:pStyle w:val="BodyText"/>
        <w:ind w:left="720" w:right="902"/>
        <w:jc w:val="both"/>
      </w:pPr>
      <w:r>
        <w:rPr>
          <w:b/>
        </w:rPr>
        <w:t xml:space="preserve">SME: </w:t>
      </w:r>
      <w:r>
        <w:t>Grace period of up to a maximum of three (3) months in principal payment only as per business recommendation and should be approved by respective approving authorities as per policy and credit approving authorities. Equal monthly/quarterly installments.</w:t>
      </w:r>
    </w:p>
    <w:p w:rsidR="00D46814" w:rsidRDefault="00D46814">
      <w:pPr>
        <w:pStyle w:val="BodyText"/>
      </w:pPr>
    </w:p>
    <w:p w:rsidR="00D46814" w:rsidRDefault="00FD5B19">
      <w:pPr>
        <w:ind w:left="720"/>
        <w:jc w:val="both"/>
        <w:rPr>
          <w:sz w:val="24"/>
        </w:rPr>
      </w:pPr>
      <w:r>
        <w:rPr>
          <w:b/>
          <w:sz w:val="24"/>
        </w:rPr>
        <w:t>Agri</w:t>
      </w:r>
      <w:r>
        <w:rPr>
          <w:b/>
          <w:spacing w:val="-3"/>
          <w:sz w:val="24"/>
        </w:rPr>
        <w:t xml:space="preserve"> </w:t>
      </w:r>
      <w:r>
        <w:rPr>
          <w:b/>
          <w:sz w:val="24"/>
        </w:rPr>
        <w:t>Energy</w:t>
      </w:r>
      <w:r>
        <w:rPr>
          <w:b/>
          <w:spacing w:val="-2"/>
          <w:sz w:val="24"/>
        </w:rPr>
        <w:t xml:space="preserve"> </w:t>
      </w:r>
      <w:r>
        <w:rPr>
          <w:b/>
          <w:sz w:val="24"/>
        </w:rPr>
        <w:t>Finance</w:t>
      </w:r>
      <w:r>
        <w:rPr>
          <w:sz w:val="24"/>
        </w:rPr>
        <w:t>:</w:t>
      </w:r>
      <w:r>
        <w:rPr>
          <w:spacing w:val="-2"/>
          <w:sz w:val="24"/>
        </w:rPr>
        <w:t xml:space="preserve"> </w:t>
      </w:r>
      <w:r>
        <w:rPr>
          <w:sz w:val="24"/>
        </w:rPr>
        <w:t>Equally</w:t>
      </w:r>
      <w:r>
        <w:rPr>
          <w:spacing w:val="-2"/>
          <w:sz w:val="24"/>
        </w:rPr>
        <w:t xml:space="preserve"> </w:t>
      </w:r>
      <w:r>
        <w:rPr>
          <w:sz w:val="24"/>
        </w:rPr>
        <w:t>Quarterly</w:t>
      </w:r>
      <w:r>
        <w:rPr>
          <w:spacing w:val="-1"/>
          <w:sz w:val="24"/>
        </w:rPr>
        <w:t xml:space="preserve"> </w:t>
      </w:r>
      <w:r>
        <w:rPr>
          <w:spacing w:val="-2"/>
          <w:sz w:val="24"/>
        </w:rPr>
        <w:t>Installments</w:t>
      </w:r>
    </w:p>
    <w:p w:rsidR="00D46814" w:rsidRDefault="00D46814">
      <w:pPr>
        <w:pStyle w:val="BodyText"/>
      </w:pPr>
    </w:p>
    <w:p w:rsidR="00D46814" w:rsidRDefault="00FD5B19">
      <w:pPr>
        <w:pStyle w:val="Heading2"/>
        <w:numPr>
          <w:ilvl w:val="1"/>
          <w:numId w:val="27"/>
        </w:numPr>
        <w:tabs>
          <w:tab w:val="left" w:pos="718"/>
        </w:tabs>
        <w:ind w:left="718" w:hanging="358"/>
        <w:jc w:val="both"/>
      </w:pPr>
      <w:bookmarkStart w:id="30" w:name="_bookmark29"/>
      <w:bookmarkEnd w:id="30"/>
      <w:r>
        <w:rPr>
          <w:spacing w:val="-2"/>
        </w:rPr>
        <w:t>Insurances</w:t>
      </w:r>
    </w:p>
    <w:p w:rsidR="00D46814" w:rsidRDefault="00FD5B19">
      <w:pPr>
        <w:pStyle w:val="BodyText"/>
        <w:ind w:left="720" w:right="897"/>
        <w:jc w:val="both"/>
      </w:pPr>
      <w:r>
        <w:t>Energy Solution(s) to be insured through Bank arrangement, however, where borrower offers his</w:t>
      </w:r>
      <w:r>
        <w:rPr>
          <w:spacing w:val="-4"/>
        </w:rPr>
        <w:t xml:space="preserve"> </w:t>
      </w:r>
      <w:r>
        <w:t>own</w:t>
      </w:r>
      <w:r>
        <w:rPr>
          <w:spacing w:val="-4"/>
        </w:rPr>
        <w:t xml:space="preserve"> </w:t>
      </w:r>
      <w:r>
        <w:t>insurance</w:t>
      </w:r>
      <w:r>
        <w:rPr>
          <w:spacing w:val="-5"/>
        </w:rPr>
        <w:t xml:space="preserve"> </w:t>
      </w:r>
      <w:r>
        <w:t>policy</w:t>
      </w:r>
      <w:r>
        <w:rPr>
          <w:spacing w:val="-4"/>
        </w:rPr>
        <w:t xml:space="preserve"> </w:t>
      </w:r>
      <w:r>
        <w:t>covering</w:t>
      </w:r>
      <w:r>
        <w:rPr>
          <w:spacing w:val="-4"/>
        </w:rPr>
        <w:t xml:space="preserve"> </w:t>
      </w:r>
      <w:r>
        <w:t>bank</w:t>
      </w:r>
      <w:r>
        <w:rPr>
          <w:spacing w:val="-4"/>
        </w:rPr>
        <w:t xml:space="preserve"> </w:t>
      </w:r>
      <w:r>
        <w:t>requisite</w:t>
      </w:r>
      <w:r>
        <w:rPr>
          <w:spacing w:val="-4"/>
        </w:rPr>
        <w:t xml:space="preserve"> </w:t>
      </w:r>
      <w:r>
        <w:t>risks</w:t>
      </w:r>
      <w:r>
        <w:rPr>
          <w:spacing w:val="-4"/>
        </w:rPr>
        <w:t xml:space="preserve"> </w:t>
      </w:r>
      <w:r>
        <w:t>covered;</w:t>
      </w:r>
      <w:r>
        <w:rPr>
          <w:spacing w:val="-4"/>
        </w:rPr>
        <w:t xml:space="preserve"> </w:t>
      </w:r>
      <w:r>
        <w:t>same</w:t>
      </w:r>
      <w:r>
        <w:rPr>
          <w:spacing w:val="-5"/>
        </w:rPr>
        <w:t xml:space="preserve"> </w:t>
      </w:r>
      <w:r>
        <w:t>may</w:t>
      </w:r>
      <w:r>
        <w:rPr>
          <w:spacing w:val="-4"/>
        </w:rPr>
        <w:t xml:space="preserve"> </w:t>
      </w:r>
      <w:r>
        <w:t>be</w:t>
      </w:r>
      <w:r>
        <w:rPr>
          <w:spacing w:val="-6"/>
        </w:rPr>
        <w:t xml:space="preserve"> </w:t>
      </w:r>
      <w:r>
        <w:t>accepted.</w:t>
      </w:r>
      <w:r>
        <w:rPr>
          <w:spacing w:val="-1"/>
        </w:rPr>
        <w:t xml:space="preserve"> </w:t>
      </w:r>
      <w:r>
        <w:t>1st</w:t>
      </w:r>
      <w:r>
        <w:rPr>
          <w:spacing w:val="-4"/>
        </w:rPr>
        <w:t xml:space="preserve"> </w:t>
      </w:r>
      <w:r>
        <w:t>year premium will be paid in advance and subsequent years premium will be collected in preceding years instalments.</w:t>
      </w:r>
    </w:p>
    <w:p w:rsidR="00D46814" w:rsidRDefault="00D46814">
      <w:pPr>
        <w:pStyle w:val="BodyText"/>
        <w:jc w:val="both"/>
        <w:sectPr w:rsidR="00D46814">
          <w:pgSz w:w="12240" w:h="15840"/>
          <w:pgMar w:top="1020" w:right="0" w:bottom="1200" w:left="1440" w:header="763" w:footer="1002" w:gutter="0"/>
          <w:cols w:space="720"/>
        </w:sectPr>
      </w:pPr>
    </w:p>
    <w:p w:rsidR="00D46814" w:rsidRDefault="00FD5B19">
      <w:pPr>
        <w:pStyle w:val="Heading2"/>
        <w:numPr>
          <w:ilvl w:val="1"/>
          <w:numId w:val="27"/>
        </w:numPr>
        <w:tabs>
          <w:tab w:val="left" w:pos="718"/>
        </w:tabs>
        <w:spacing w:before="148"/>
        <w:ind w:left="718" w:hanging="358"/>
        <w:jc w:val="both"/>
      </w:pPr>
      <w:r>
        <w:lastRenderedPageBreak/>
        <w:t>Non</w:t>
      </w:r>
      <w:r>
        <w:rPr>
          <w:spacing w:val="-1"/>
        </w:rPr>
        <w:t xml:space="preserve"> </w:t>
      </w:r>
      <w:r>
        <w:t>Target</w:t>
      </w:r>
      <w:r>
        <w:rPr>
          <w:spacing w:val="-1"/>
        </w:rPr>
        <w:t xml:space="preserve"> </w:t>
      </w:r>
      <w:r>
        <w:rPr>
          <w:spacing w:val="-2"/>
        </w:rPr>
        <w:t>Professions</w:t>
      </w:r>
    </w:p>
    <w:p w:rsidR="00D46814" w:rsidRDefault="00FD5B19">
      <w:pPr>
        <w:pStyle w:val="ListParagraph"/>
        <w:numPr>
          <w:ilvl w:val="0"/>
          <w:numId w:val="21"/>
        </w:numPr>
        <w:tabs>
          <w:tab w:val="left" w:pos="1133"/>
        </w:tabs>
        <w:spacing w:before="274"/>
        <w:rPr>
          <w:sz w:val="24"/>
        </w:rPr>
      </w:pPr>
      <w:r>
        <w:rPr>
          <w:spacing w:val="-2"/>
          <w:sz w:val="24"/>
        </w:rPr>
        <w:t>Lawyers</w:t>
      </w:r>
    </w:p>
    <w:p w:rsidR="00D46814" w:rsidRDefault="00FD5B19">
      <w:pPr>
        <w:pStyle w:val="ListParagraph"/>
        <w:numPr>
          <w:ilvl w:val="0"/>
          <w:numId w:val="21"/>
        </w:numPr>
        <w:tabs>
          <w:tab w:val="left" w:pos="1133"/>
        </w:tabs>
        <w:rPr>
          <w:sz w:val="24"/>
        </w:rPr>
      </w:pPr>
      <w:r>
        <w:rPr>
          <w:sz w:val="24"/>
        </w:rPr>
        <w:t>Journalists/Anchors.</w:t>
      </w:r>
      <w:r>
        <w:rPr>
          <w:spacing w:val="58"/>
          <w:sz w:val="24"/>
        </w:rPr>
        <w:t xml:space="preserve"> </w:t>
      </w:r>
      <w:r>
        <w:rPr>
          <w:sz w:val="24"/>
        </w:rPr>
        <w:t>All other</w:t>
      </w:r>
      <w:r>
        <w:rPr>
          <w:spacing w:val="-3"/>
          <w:sz w:val="24"/>
        </w:rPr>
        <w:t xml:space="preserve"> </w:t>
      </w:r>
      <w:r>
        <w:rPr>
          <w:sz w:val="24"/>
        </w:rPr>
        <w:t>media</w:t>
      </w:r>
      <w:r>
        <w:rPr>
          <w:spacing w:val="-2"/>
          <w:sz w:val="24"/>
        </w:rPr>
        <w:t xml:space="preserve"> </w:t>
      </w:r>
      <w:r>
        <w:rPr>
          <w:sz w:val="24"/>
        </w:rPr>
        <w:t>related person</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entertained</w:t>
      </w:r>
      <w:r>
        <w:rPr>
          <w:spacing w:val="1"/>
          <w:sz w:val="24"/>
        </w:rPr>
        <w:t xml:space="preserve"> </w:t>
      </w:r>
      <w:r>
        <w:rPr>
          <w:sz w:val="24"/>
        </w:rPr>
        <w:t>at</w:t>
      </w:r>
      <w:r>
        <w:rPr>
          <w:spacing w:val="-1"/>
          <w:sz w:val="24"/>
        </w:rPr>
        <w:t xml:space="preserve"> </w:t>
      </w:r>
      <w:r>
        <w:rPr>
          <w:sz w:val="24"/>
        </w:rPr>
        <w:t>40%</w:t>
      </w:r>
      <w:r>
        <w:rPr>
          <w:spacing w:val="-1"/>
          <w:sz w:val="24"/>
        </w:rPr>
        <w:t xml:space="preserve"> </w:t>
      </w:r>
      <w:r>
        <w:rPr>
          <w:spacing w:val="-2"/>
          <w:sz w:val="24"/>
        </w:rPr>
        <w:t>equity</w:t>
      </w:r>
    </w:p>
    <w:p w:rsidR="00D46814" w:rsidRDefault="00FD5B19">
      <w:pPr>
        <w:pStyle w:val="ListParagraph"/>
        <w:numPr>
          <w:ilvl w:val="0"/>
          <w:numId w:val="21"/>
        </w:numPr>
        <w:tabs>
          <w:tab w:val="left" w:pos="1133"/>
        </w:tabs>
        <w:rPr>
          <w:sz w:val="24"/>
        </w:rPr>
      </w:pPr>
      <w:r>
        <w:rPr>
          <w:sz w:val="24"/>
        </w:rPr>
        <w:t>Law</w:t>
      </w:r>
      <w:r>
        <w:rPr>
          <w:spacing w:val="-3"/>
          <w:sz w:val="24"/>
        </w:rPr>
        <w:t xml:space="preserve"> </w:t>
      </w:r>
      <w:r>
        <w:rPr>
          <w:sz w:val="24"/>
        </w:rPr>
        <w:t>Enforcements</w:t>
      </w:r>
      <w:r>
        <w:rPr>
          <w:spacing w:val="-2"/>
          <w:sz w:val="24"/>
        </w:rPr>
        <w:t xml:space="preserve"> Agencies</w:t>
      </w:r>
    </w:p>
    <w:p w:rsidR="00D46814" w:rsidRDefault="00FD5B19">
      <w:pPr>
        <w:pStyle w:val="ListParagraph"/>
        <w:numPr>
          <w:ilvl w:val="0"/>
          <w:numId w:val="21"/>
        </w:numPr>
        <w:tabs>
          <w:tab w:val="left" w:pos="1133"/>
        </w:tabs>
        <w:rPr>
          <w:sz w:val="24"/>
        </w:rPr>
      </w:pPr>
      <w:r>
        <w:rPr>
          <w:sz w:val="24"/>
        </w:rPr>
        <w:t>Non-IATA</w:t>
      </w:r>
      <w:r>
        <w:rPr>
          <w:spacing w:val="-3"/>
          <w:sz w:val="24"/>
        </w:rPr>
        <w:t xml:space="preserve"> </w:t>
      </w:r>
      <w:r>
        <w:rPr>
          <w:sz w:val="24"/>
        </w:rPr>
        <w:t>Travel</w:t>
      </w:r>
      <w:r>
        <w:rPr>
          <w:spacing w:val="-2"/>
          <w:sz w:val="24"/>
        </w:rPr>
        <w:t xml:space="preserve"> </w:t>
      </w:r>
      <w:r>
        <w:rPr>
          <w:sz w:val="24"/>
        </w:rPr>
        <w:t>Agency</w:t>
      </w:r>
      <w:r>
        <w:rPr>
          <w:spacing w:val="-1"/>
          <w:sz w:val="24"/>
        </w:rPr>
        <w:t xml:space="preserve"> </w:t>
      </w:r>
      <w:r>
        <w:rPr>
          <w:spacing w:val="-2"/>
          <w:sz w:val="24"/>
        </w:rPr>
        <w:t>Owners</w:t>
      </w:r>
    </w:p>
    <w:p w:rsidR="00D46814" w:rsidRDefault="00FD5B19">
      <w:pPr>
        <w:pStyle w:val="ListParagraph"/>
        <w:numPr>
          <w:ilvl w:val="0"/>
          <w:numId w:val="21"/>
        </w:numPr>
        <w:tabs>
          <w:tab w:val="left" w:pos="1133"/>
        </w:tabs>
        <w:rPr>
          <w:sz w:val="24"/>
        </w:rPr>
      </w:pPr>
      <w:r>
        <w:rPr>
          <w:sz w:val="24"/>
        </w:rPr>
        <w:t>Collection</w:t>
      </w:r>
      <w:r>
        <w:rPr>
          <w:spacing w:val="-2"/>
          <w:sz w:val="24"/>
        </w:rPr>
        <w:t xml:space="preserve"> </w:t>
      </w:r>
      <w:r>
        <w:rPr>
          <w:sz w:val="24"/>
        </w:rPr>
        <w:t>/</w:t>
      </w:r>
      <w:r>
        <w:rPr>
          <w:spacing w:val="-2"/>
          <w:sz w:val="24"/>
        </w:rPr>
        <w:t xml:space="preserve"> </w:t>
      </w:r>
      <w:r>
        <w:rPr>
          <w:sz w:val="24"/>
        </w:rPr>
        <w:t>Recovery</w:t>
      </w:r>
      <w:r>
        <w:rPr>
          <w:spacing w:val="-2"/>
          <w:sz w:val="24"/>
        </w:rPr>
        <w:t xml:space="preserve"> </w:t>
      </w:r>
      <w:r>
        <w:rPr>
          <w:sz w:val="24"/>
        </w:rPr>
        <w:t>Officer</w:t>
      </w:r>
      <w:r>
        <w:rPr>
          <w:spacing w:val="-2"/>
          <w:sz w:val="24"/>
        </w:rPr>
        <w:t xml:space="preserve"> </w:t>
      </w:r>
      <w:r>
        <w:rPr>
          <w:sz w:val="24"/>
        </w:rPr>
        <w:t>for</w:t>
      </w:r>
      <w:r>
        <w:rPr>
          <w:spacing w:val="-1"/>
          <w:sz w:val="24"/>
        </w:rPr>
        <w:t xml:space="preserve"> </w:t>
      </w:r>
      <w:r>
        <w:rPr>
          <w:spacing w:val="-2"/>
          <w:sz w:val="24"/>
        </w:rPr>
        <w:t>Banks</w:t>
      </w:r>
    </w:p>
    <w:p w:rsidR="00D46814" w:rsidRDefault="00FD5B19">
      <w:pPr>
        <w:pStyle w:val="ListParagraph"/>
        <w:numPr>
          <w:ilvl w:val="0"/>
          <w:numId w:val="21"/>
        </w:numPr>
        <w:tabs>
          <w:tab w:val="left" w:pos="1133"/>
        </w:tabs>
        <w:rPr>
          <w:sz w:val="24"/>
        </w:rPr>
      </w:pPr>
      <w:r>
        <w:rPr>
          <w:sz w:val="24"/>
        </w:rPr>
        <w:t>Money</w:t>
      </w:r>
      <w:r>
        <w:rPr>
          <w:spacing w:val="-1"/>
          <w:sz w:val="24"/>
        </w:rPr>
        <w:t xml:space="preserve"> </w:t>
      </w:r>
      <w:r>
        <w:rPr>
          <w:sz w:val="24"/>
        </w:rPr>
        <w:t>Changers</w:t>
      </w:r>
      <w:r>
        <w:rPr>
          <w:spacing w:val="-1"/>
          <w:sz w:val="24"/>
        </w:rPr>
        <w:t xml:space="preserve"> </w:t>
      </w:r>
      <w:r>
        <w:rPr>
          <w:sz w:val="24"/>
        </w:rPr>
        <w:t>/</w:t>
      </w:r>
      <w:r>
        <w:rPr>
          <w:spacing w:val="-1"/>
          <w:sz w:val="24"/>
        </w:rPr>
        <w:t xml:space="preserve"> </w:t>
      </w:r>
      <w:r>
        <w:rPr>
          <w:spacing w:val="-2"/>
          <w:sz w:val="24"/>
        </w:rPr>
        <w:t>Brokers</w:t>
      </w:r>
    </w:p>
    <w:p w:rsidR="00D46814" w:rsidRDefault="00FD5B19">
      <w:pPr>
        <w:pStyle w:val="ListParagraph"/>
        <w:numPr>
          <w:ilvl w:val="0"/>
          <w:numId w:val="21"/>
        </w:numPr>
        <w:tabs>
          <w:tab w:val="left" w:pos="1133"/>
        </w:tabs>
        <w:rPr>
          <w:sz w:val="24"/>
        </w:rPr>
      </w:pPr>
      <w:r>
        <w:rPr>
          <w:sz w:val="24"/>
        </w:rPr>
        <w:t>Media</w:t>
      </w:r>
      <w:r>
        <w:rPr>
          <w:spacing w:val="-2"/>
          <w:sz w:val="24"/>
        </w:rPr>
        <w:t xml:space="preserve"> </w:t>
      </w:r>
      <w:r>
        <w:rPr>
          <w:sz w:val="24"/>
        </w:rPr>
        <w:t>Personalities</w:t>
      </w:r>
      <w:r>
        <w:rPr>
          <w:spacing w:val="-1"/>
          <w:sz w:val="24"/>
        </w:rPr>
        <w:t xml:space="preserve"> </w:t>
      </w:r>
      <w:r>
        <w:rPr>
          <w:sz w:val="24"/>
        </w:rPr>
        <w:t>(Only</w:t>
      </w:r>
      <w:r>
        <w:rPr>
          <w:spacing w:val="-1"/>
          <w:sz w:val="24"/>
        </w:rPr>
        <w:t xml:space="preserve"> </w:t>
      </w:r>
      <w:r>
        <w:rPr>
          <w:sz w:val="24"/>
        </w:rPr>
        <w:t>Anchors</w:t>
      </w:r>
      <w:r>
        <w:rPr>
          <w:spacing w:val="-1"/>
          <w:sz w:val="24"/>
        </w:rPr>
        <w:t xml:space="preserve"> </w:t>
      </w:r>
      <w:r>
        <w:rPr>
          <w:sz w:val="24"/>
        </w:rPr>
        <w:t>and</w:t>
      </w:r>
      <w:r>
        <w:rPr>
          <w:spacing w:val="-1"/>
          <w:sz w:val="24"/>
        </w:rPr>
        <w:t xml:space="preserve"> </w:t>
      </w:r>
      <w:r>
        <w:rPr>
          <w:sz w:val="24"/>
        </w:rPr>
        <w:t>Journalist</w:t>
      </w:r>
      <w:r>
        <w:rPr>
          <w:spacing w:val="-1"/>
          <w:sz w:val="24"/>
        </w:rPr>
        <w:t xml:space="preserve"> </w:t>
      </w:r>
      <w:r>
        <w:rPr>
          <w:sz w:val="24"/>
        </w:rPr>
        <w:t>should</w:t>
      </w:r>
      <w:r>
        <w:rPr>
          <w:spacing w:val="-1"/>
          <w:sz w:val="24"/>
        </w:rPr>
        <w:t xml:space="preserve"> </w:t>
      </w:r>
      <w:r>
        <w:rPr>
          <w:sz w:val="24"/>
        </w:rPr>
        <w:t>fall</w:t>
      </w:r>
      <w:r>
        <w:rPr>
          <w:spacing w:val="-1"/>
          <w:sz w:val="24"/>
        </w:rPr>
        <w:t xml:space="preserve"> </w:t>
      </w:r>
      <w:r>
        <w:rPr>
          <w:sz w:val="24"/>
        </w:rPr>
        <w:t>under</w:t>
      </w:r>
      <w:r>
        <w:rPr>
          <w:spacing w:val="-1"/>
          <w:sz w:val="24"/>
        </w:rPr>
        <w:t xml:space="preserve"> </w:t>
      </w:r>
      <w:r>
        <w:rPr>
          <w:sz w:val="24"/>
        </w:rPr>
        <w:t>this</w:t>
      </w:r>
      <w:r>
        <w:rPr>
          <w:spacing w:val="-1"/>
          <w:sz w:val="24"/>
        </w:rPr>
        <w:t xml:space="preserve"> </w:t>
      </w:r>
      <w:r>
        <w:rPr>
          <w:spacing w:val="-2"/>
          <w:sz w:val="24"/>
        </w:rPr>
        <w:t>Category)</w:t>
      </w:r>
    </w:p>
    <w:p w:rsidR="00D46814" w:rsidRDefault="00FD5B19">
      <w:pPr>
        <w:pStyle w:val="ListParagraph"/>
        <w:numPr>
          <w:ilvl w:val="0"/>
          <w:numId w:val="21"/>
        </w:numPr>
        <w:tabs>
          <w:tab w:val="left" w:pos="1133"/>
        </w:tabs>
        <w:rPr>
          <w:sz w:val="24"/>
        </w:rPr>
      </w:pPr>
      <w:r>
        <w:rPr>
          <w:sz w:val="24"/>
        </w:rPr>
        <w:t>Public</w:t>
      </w:r>
      <w:r>
        <w:rPr>
          <w:spacing w:val="-2"/>
          <w:sz w:val="24"/>
        </w:rPr>
        <w:t xml:space="preserve"> </w:t>
      </w:r>
      <w:r>
        <w:rPr>
          <w:sz w:val="24"/>
        </w:rPr>
        <w:t>Transporters</w:t>
      </w:r>
      <w:r>
        <w:rPr>
          <w:spacing w:val="-1"/>
          <w:sz w:val="24"/>
        </w:rPr>
        <w:t xml:space="preserve"> </w:t>
      </w:r>
      <w:r>
        <w:rPr>
          <w:sz w:val="24"/>
        </w:rPr>
        <w:t>(Excluding</w:t>
      </w:r>
      <w:r>
        <w:rPr>
          <w:spacing w:val="-1"/>
          <w:sz w:val="24"/>
        </w:rPr>
        <w:t xml:space="preserve"> </w:t>
      </w:r>
      <w:r>
        <w:rPr>
          <w:sz w:val="24"/>
        </w:rPr>
        <w:t xml:space="preserve">Goods </w:t>
      </w:r>
      <w:r>
        <w:rPr>
          <w:spacing w:val="-2"/>
          <w:sz w:val="24"/>
        </w:rPr>
        <w:t>transporters)</w:t>
      </w:r>
    </w:p>
    <w:p w:rsidR="00D46814" w:rsidRDefault="00FD5B19">
      <w:pPr>
        <w:pStyle w:val="ListParagraph"/>
        <w:numPr>
          <w:ilvl w:val="0"/>
          <w:numId w:val="21"/>
        </w:numPr>
        <w:tabs>
          <w:tab w:val="left" w:pos="1133"/>
        </w:tabs>
        <w:rPr>
          <w:sz w:val="24"/>
        </w:rPr>
      </w:pPr>
      <w:r>
        <w:rPr>
          <w:sz w:val="24"/>
        </w:rPr>
        <w:t>Real</w:t>
      </w:r>
      <w:r>
        <w:rPr>
          <w:spacing w:val="-3"/>
          <w:sz w:val="24"/>
        </w:rPr>
        <w:t xml:space="preserve"> </w:t>
      </w:r>
      <w:r>
        <w:rPr>
          <w:sz w:val="24"/>
        </w:rPr>
        <w:t>Estate</w:t>
      </w:r>
      <w:r>
        <w:rPr>
          <w:spacing w:val="-1"/>
          <w:sz w:val="24"/>
        </w:rPr>
        <w:t xml:space="preserve"> </w:t>
      </w:r>
      <w:r>
        <w:rPr>
          <w:sz w:val="24"/>
        </w:rPr>
        <w:t>Agents</w:t>
      </w:r>
      <w:r>
        <w:rPr>
          <w:spacing w:val="-1"/>
          <w:sz w:val="24"/>
        </w:rPr>
        <w:t xml:space="preserve"> </w:t>
      </w:r>
      <w:r>
        <w:rPr>
          <w:sz w:val="24"/>
        </w:rPr>
        <w:t>that</w:t>
      </w:r>
      <w:r>
        <w:rPr>
          <w:spacing w:val="-1"/>
          <w:sz w:val="24"/>
        </w:rPr>
        <w:t xml:space="preserve"> </w:t>
      </w:r>
      <w:r>
        <w:rPr>
          <w:sz w:val="24"/>
        </w:rPr>
        <w:t>are</w:t>
      </w:r>
      <w:r>
        <w:rPr>
          <w:spacing w:val="-2"/>
          <w:sz w:val="24"/>
        </w:rPr>
        <w:t xml:space="preserve"> </w:t>
      </w:r>
      <w:r>
        <w:rPr>
          <w:sz w:val="24"/>
        </w:rPr>
        <w:t>not</w:t>
      </w:r>
      <w:r>
        <w:rPr>
          <w:spacing w:val="-1"/>
          <w:sz w:val="24"/>
        </w:rPr>
        <w:t xml:space="preserve"> </w:t>
      </w:r>
      <w:r>
        <w:rPr>
          <w:sz w:val="24"/>
        </w:rPr>
        <w:t>our</w:t>
      </w:r>
      <w:r>
        <w:rPr>
          <w:spacing w:val="-1"/>
          <w:sz w:val="24"/>
        </w:rPr>
        <w:t xml:space="preserve"> </w:t>
      </w:r>
      <w:r>
        <w:rPr>
          <w:sz w:val="24"/>
        </w:rPr>
        <w:t>branch</w:t>
      </w:r>
      <w:r>
        <w:rPr>
          <w:spacing w:val="-1"/>
          <w:sz w:val="24"/>
        </w:rPr>
        <w:t xml:space="preserve"> </w:t>
      </w:r>
      <w:r>
        <w:rPr>
          <w:sz w:val="24"/>
        </w:rPr>
        <w:t>deposit</w:t>
      </w:r>
      <w:r>
        <w:rPr>
          <w:spacing w:val="2"/>
          <w:sz w:val="24"/>
        </w:rPr>
        <w:t xml:space="preserve"> </w:t>
      </w:r>
      <w:r>
        <w:rPr>
          <w:spacing w:val="-2"/>
          <w:sz w:val="24"/>
        </w:rPr>
        <w:t>customers.</w:t>
      </w:r>
    </w:p>
    <w:p w:rsidR="00D46814" w:rsidRDefault="00FD5B19">
      <w:pPr>
        <w:pStyle w:val="ListParagraph"/>
        <w:numPr>
          <w:ilvl w:val="0"/>
          <w:numId w:val="21"/>
        </w:numPr>
        <w:tabs>
          <w:tab w:val="left" w:pos="1133"/>
        </w:tabs>
        <w:rPr>
          <w:sz w:val="24"/>
        </w:rPr>
      </w:pPr>
      <w:r>
        <w:rPr>
          <w:sz w:val="24"/>
        </w:rPr>
        <w:t>Sales</w:t>
      </w:r>
      <w:r>
        <w:rPr>
          <w:spacing w:val="-2"/>
          <w:sz w:val="24"/>
        </w:rPr>
        <w:t xml:space="preserve"> </w:t>
      </w:r>
      <w:r>
        <w:rPr>
          <w:sz w:val="24"/>
        </w:rPr>
        <w:t>Officer</w:t>
      </w:r>
      <w:r>
        <w:rPr>
          <w:spacing w:val="-1"/>
          <w:sz w:val="24"/>
        </w:rPr>
        <w:t xml:space="preserve"> </w:t>
      </w:r>
      <w:r>
        <w:rPr>
          <w:sz w:val="24"/>
        </w:rPr>
        <w:t>Primarily</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pacing w:val="-2"/>
          <w:sz w:val="24"/>
        </w:rPr>
        <w:t>incentives.</w:t>
      </w:r>
    </w:p>
    <w:p w:rsidR="00D46814" w:rsidRDefault="00FD5B19">
      <w:pPr>
        <w:pStyle w:val="ListParagraph"/>
        <w:numPr>
          <w:ilvl w:val="0"/>
          <w:numId w:val="21"/>
        </w:numPr>
        <w:tabs>
          <w:tab w:val="left" w:pos="1133"/>
        </w:tabs>
        <w:rPr>
          <w:sz w:val="24"/>
        </w:rPr>
      </w:pPr>
      <w:r>
        <w:rPr>
          <w:sz w:val="24"/>
        </w:rPr>
        <w:t>Auto</w:t>
      </w:r>
      <w:r>
        <w:rPr>
          <w:spacing w:val="-2"/>
          <w:sz w:val="24"/>
        </w:rPr>
        <w:t xml:space="preserve"> </w:t>
      </w:r>
      <w:r>
        <w:rPr>
          <w:sz w:val="24"/>
        </w:rPr>
        <w:t>Dealers</w:t>
      </w:r>
      <w:r>
        <w:rPr>
          <w:spacing w:val="1"/>
          <w:sz w:val="24"/>
        </w:rPr>
        <w:t xml:space="preserve"> </w:t>
      </w:r>
      <w:r>
        <w:rPr>
          <w:sz w:val="24"/>
        </w:rPr>
        <w:t>and</w:t>
      </w:r>
      <w:r>
        <w:rPr>
          <w:spacing w:val="-1"/>
          <w:sz w:val="24"/>
        </w:rPr>
        <w:t xml:space="preserve"> </w:t>
      </w:r>
      <w:r>
        <w:rPr>
          <w:sz w:val="24"/>
        </w:rPr>
        <w:t>Rent</w:t>
      </w:r>
      <w:r>
        <w:rPr>
          <w:spacing w:val="-2"/>
          <w:sz w:val="24"/>
        </w:rPr>
        <w:t xml:space="preserve"> </w:t>
      </w:r>
      <w:r>
        <w:rPr>
          <w:sz w:val="24"/>
        </w:rPr>
        <w:t>A</w:t>
      </w:r>
      <w:r>
        <w:rPr>
          <w:spacing w:val="1"/>
          <w:sz w:val="24"/>
        </w:rPr>
        <w:t xml:space="preserve"> </w:t>
      </w:r>
      <w:r>
        <w:rPr>
          <w:sz w:val="24"/>
        </w:rPr>
        <w:t>Car</w:t>
      </w:r>
      <w:r>
        <w:rPr>
          <w:spacing w:val="-1"/>
          <w:sz w:val="24"/>
        </w:rPr>
        <w:t xml:space="preserve"> </w:t>
      </w:r>
      <w:r>
        <w:rPr>
          <w:spacing w:val="-2"/>
          <w:sz w:val="24"/>
        </w:rPr>
        <w:t>business</w:t>
      </w:r>
    </w:p>
    <w:p w:rsidR="00D46814" w:rsidRDefault="00FD5B19">
      <w:pPr>
        <w:pStyle w:val="ListParagraph"/>
        <w:numPr>
          <w:ilvl w:val="0"/>
          <w:numId w:val="21"/>
        </w:numPr>
        <w:tabs>
          <w:tab w:val="left" w:pos="1133"/>
        </w:tabs>
        <w:spacing w:before="1"/>
        <w:rPr>
          <w:sz w:val="24"/>
        </w:rPr>
      </w:pPr>
      <w:r>
        <w:rPr>
          <w:sz w:val="24"/>
        </w:rPr>
        <w:t>Arms</w:t>
      </w:r>
      <w:r>
        <w:rPr>
          <w:spacing w:val="-1"/>
          <w:sz w:val="24"/>
        </w:rPr>
        <w:t xml:space="preserve"> </w:t>
      </w:r>
      <w:r>
        <w:rPr>
          <w:sz w:val="24"/>
        </w:rPr>
        <w:t>&amp;</w:t>
      </w:r>
      <w:r>
        <w:rPr>
          <w:spacing w:val="-1"/>
          <w:sz w:val="24"/>
        </w:rPr>
        <w:t xml:space="preserve"> </w:t>
      </w:r>
      <w:r>
        <w:rPr>
          <w:sz w:val="24"/>
        </w:rPr>
        <w:t xml:space="preserve">Ammunition </w:t>
      </w:r>
      <w:r>
        <w:rPr>
          <w:spacing w:val="-2"/>
          <w:sz w:val="24"/>
        </w:rPr>
        <w:t>Dealers</w:t>
      </w:r>
    </w:p>
    <w:p w:rsidR="00D46814" w:rsidRDefault="00FD5B19">
      <w:pPr>
        <w:pStyle w:val="BodyText"/>
        <w:spacing w:before="276"/>
        <w:ind w:left="720" w:right="900"/>
        <w:jc w:val="both"/>
      </w:pPr>
      <w:r>
        <w:t>JSBL</w:t>
      </w:r>
      <w:r>
        <w:rPr>
          <w:spacing w:val="-6"/>
        </w:rPr>
        <w:t xml:space="preserve"> </w:t>
      </w:r>
      <w:r>
        <w:t>Branch</w:t>
      </w:r>
      <w:r>
        <w:rPr>
          <w:spacing w:val="-6"/>
        </w:rPr>
        <w:t xml:space="preserve"> </w:t>
      </w:r>
      <w:r>
        <w:t>customers</w:t>
      </w:r>
      <w:r>
        <w:rPr>
          <w:spacing w:val="-3"/>
        </w:rPr>
        <w:t xml:space="preserve"> </w:t>
      </w:r>
      <w:r>
        <w:t>with</w:t>
      </w:r>
      <w:r>
        <w:rPr>
          <w:spacing w:val="-6"/>
        </w:rPr>
        <w:t xml:space="preserve"> </w:t>
      </w:r>
      <w:r>
        <w:t>at</w:t>
      </w:r>
      <w:r>
        <w:rPr>
          <w:spacing w:val="-5"/>
        </w:rPr>
        <w:t xml:space="preserve"> </w:t>
      </w:r>
      <w:r>
        <w:t>least</w:t>
      </w:r>
      <w:r>
        <w:rPr>
          <w:spacing w:val="-3"/>
        </w:rPr>
        <w:t xml:space="preserve"> </w:t>
      </w:r>
      <w:r>
        <w:t>6</w:t>
      </w:r>
      <w:r>
        <w:rPr>
          <w:spacing w:val="-6"/>
        </w:rPr>
        <w:t xml:space="preserve"> </w:t>
      </w:r>
      <w:r>
        <w:t>months</w:t>
      </w:r>
      <w:r>
        <w:rPr>
          <w:spacing w:val="-6"/>
        </w:rPr>
        <w:t xml:space="preserve"> </w:t>
      </w:r>
      <w:r>
        <w:t>of</w:t>
      </w:r>
      <w:r>
        <w:rPr>
          <w:spacing w:val="-2"/>
        </w:rPr>
        <w:t xml:space="preserve"> </w:t>
      </w:r>
      <w:r>
        <w:t>depository</w:t>
      </w:r>
      <w:r>
        <w:rPr>
          <w:spacing w:val="-6"/>
        </w:rPr>
        <w:t xml:space="preserve"> </w:t>
      </w:r>
      <w:r>
        <w:t>relationship</w:t>
      </w:r>
      <w:r>
        <w:rPr>
          <w:spacing w:val="-6"/>
        </w:rPr>
        <w:t xml:space="preserve"> </w:t>
      </w:r>
      <w:r>
        <w:t>and</w:t>
      </w:r>
      <w:r>
        <w:rPr>
          <w:spacing w:val="-6"/>
        </w:rPr>
        <w:t xml:space="preserve"> </w:t>
      </w:r>
      <w:r>
        <w:t>having</w:t>
      </w:r>
      <w:r>
        <w:rPr>
          <w:spacing w:val="-5"/>
        </w:rPr>
        <w:t xml:space="preserve"> </w:t>
      </w:r>
      <w:r>
        <w:t>12</w:t>
      </w:r>
      <w:r>
        <w:rPr>
          <w:spacing w:val="-4"/>
        </w:rPr>
        <w:t xml:space="preserve"> </w:t>
      </w:r>
      <w:r>
        <w:t>months of bureau relationship shall be exempted from this.</w:t>
      </w:r>
    </w:p>
    <w:p w:rsidR="00D46814" w:rsidRDefault="00FD5B19">
      <w:pPr>
        <w:pStyle w:val="Heading2"/>
        <w:numPr>
          <w:ilvl w:val="1"/>
          <w:numId w:val="27"/>
        </w:numPr>
        <w:tabs>
          <w:tab w:val="left" w:pos="718"/>
        </w:tabs>
        <w:spacing w:before="276"/>
        <w:ind w:left="718" w:hanging="358"/>
        <w:jc w:val="both"/>
      </w:pPr>
      <w:r>
        <w:t>Non-Targeted</w:t>
      </w:r>
      <w:r>
        <w:rPr>
          <w:spacing w:val="-4"/>
        </w:rPr>
        <w:t xml:space="preserve"> </w:t>
      </w:r>
      <w:r>
        <w:rPr>
          <w:spacing w:val="-2"/>
        </w:rPr>
        <w:t>Areas</w:t>
      </w:r>
    </w:p>
    <w:p w:rsidR="00D46814" w:rsidRDefault="00FD5B19">
      <w:pPr>
        <w:pStyle w:val="BodyText"/>
        <w:ind w:left="720" w:right="899"/>
        <w:jc w:val="both"/>
        <w:rPr>
          <w:b/>
        </w:rPr>
      </w:pPr>
      <w:r>
        <w:t>Property</w:t>
      </w:r>
      <w:r>
        <w:rPr>
          <w:spacing w:val="-2"/>
        </w:rPr>
        <w:t xml:space="preserve"> </w:t>
      </w:r>
      <w:r>
        <w:t>being</w:t>
      </w:r>
      <w:r>
        <w:rPr>
          <w:spacing w:val="-1"/>
        </w:rPr>
        <w:t xml:space="preserve"> </w:t>
      </w:r>
      <w:r>
        <w:t>financed</w:t>
      </w:r>
      <w:r>
        <w:rPr>
          <w:spacing w:val="-1"/>
        </w:rPr>
        <w:t xml:space="preserve"> </w:t>
      </w:r>
      <w:r>
        <w:t>/ Collateral</w:t>
      </w:r>
      <w:r>
        <w:rPr>
          <w:spacing w:val="-1"/>
        </w:rPr>
        <w:t xml:space="preserve"> </w:t>
      </w:r>
      <w:r>
        <w:t>should</w:t>
      </w:r>
      <w:r>
        <w:rPr>
          <w:spacing w:val="-1"/>
        </w:rPr>
        <w:t xml:space="preserve"> </w:t>
      </w:r>
      <w:r>
        <w:t>not</w:t>
      </w:r>
      <w:r>
        <w:rPr>
          <w:spacing w:val="-1"/>
        </w:rPr>
        <w:t xml:space="preserve"> </w:t>
      </w:r>
      <w:r>
        <w:t>be</w:t>
      </w:r>
      <w:r>
        <w:rPr>
          <w:spacing w:val="-4"/>
        </w:rPr>
        <w:t xml:space="preserve"> </w:t>
      </w:r>
      <w:r>
        <w:t>in</w:t>
      </w:r>
      <w:r>
        <w:rPr>
          <w:spacing w:val="-1"/>
        </w:rPr>
        <w:t xml:space="preserve"> </w:t>
      </w:r>
      <w:r>
        <w:t>the</w:t>
      </w:r>
      <w:r>
        <w:rPr>
          <w:spacing w:val="-2"/>
        </w:rPr>
        <w:t xml:space="preserve"> </w:t>
      </w:r>
      <w:r>
        <w:t>non-target</w:t>
      </w:r>
      <w:r>
        <w:rPr>
          <w:spacing w:val="-1"/>
        </w:rPr>
        <w:t xml:space="preserve"> </w:t>
      </w:r>
      <w:r>
        <w:t>areas,</w:t>
      </w:r>
      <w:r>
        <w:rPr>
          <w:spacing w:val="-1"/>
        </w:rPr>
        <w:t xml:space="preserve"> </w:t>
      </w:r>
      <w:r>
        <w:t>list</w:t>
      </w:r>
      <w:r>
        <w:rPr>
          <w:spacing w:val="-1"/>
        </w:rPr>
        <w:t xml:space="preserve"> </w:t>
      </w:r>
      <w:r>
        <w:t>of</w:t>
      </w:r>
      <w:r>
        <w:rPr>
          <w:spacing w:val="-2"/>
        </w:rPr>
        <w:t xml:space="preserve"> </w:t>
      </w:r>
      <w:r>
        <w:t>such</w:t>
      </w:r>
      <w:r>
        <w:rPr>
          <w:spacing w:val="-1"/>
        </w:rPr>
        <w:t xml:space="preserve"> </w:t>
      </w:r>
      <w:r>
        <w:t>areas</w:t>
      </w:r>
      <w:r>
        <w:rPr>
          <w:spacing w:val="-1"/>
        </w:rPr>
        <w:t xml:space="preserve"> </w:t>
      </w:r>
      <w:r>
        <w:t>will be maintained &amp; shared with product and business by consumer risk. Any addition/deletion in areas</w:t>
      </w:r>
      <w:r>
        <w:rPr>
          <w:spacing w:val="-8"/>
        </w:rPr>
        <w:t xml:space="preserve"> </w:t>
      </w:r>
      <w:r>
        <w:t>list</w:t>
      </w:r>
      <w:r>
        <w:rPr>
          <w:spacing w:val="-8"/>
        </w:rPr>
        <w:t xml:space="preserve"> </w:t>
      </w:r>
      <w:r>
        <w:t>can</w:t>
      </w:r>
      <w:r>
        <w:rPr>
          <w:spacing w:val="-6"/>
        </w:rPr>
        <w:t xml:space="preserve"> </w:t>
      </w:r>
      <w:r>
        <w:t>be</w:t>
      </w:r>
      <w:r>
        <w:rPr>
          <w:spacing w:val="-9"/>
        </w:rPr>
        <w:t xml:space="preserve"> </w:t>
      </w:r>
      <w:r>
        <w:t>made</w:t>
      </w:r>
      <w:r>
        <w:rPr>
          <w:spacing w:val="-8"/>
        </w:rPr>
        <w:t xml:space="preserve"> </w:t>
      </w:r>
      <w:r>
        <w:t>with</w:t>
      </w:r>
      <w:r>
        <w:rPr>
          <w:spacing w:val="-8"/>
        </w:rPr>
        <w:t xml:space="preserve"> </w:t>
      </w:r>
      <w:r>
        <w:t>joint</w:t>
      </w:r>
      <w:r>
        <w:rPr>
          <w:spacing w:val="-8"/>
        </w:rPr>
        <w:t xml:space="preserve"> </w:t>
      </w:r>
      <w:r>
        <w:t>approval</w:t>
      </w:r>
      <w:r>
        <w:rPr>
          <w:spacing w:val="-8"/>
        </w:rPr>
        <w:t xml:space="preserve"> </w:t>
      </w:r>
      <w:r>
        <w:t>of</w:t>
      </w:r>
      <w:r>
        <w:rPr>
          <w:spacing w:val="-9"/>
        </w:rPr>
        <w:t xml:space="preserve"> </w:t>
      </w:r>
      <w:r>
        <w:t>Business</w:t>
      </w:r>
      <w:r>
        <w:rPr>
          <w:spacing w:val="-8"/>
        </w:rPr>
        <w:t xml:space="preserve"> </w:t>
      </w:r>
      <w:r>
        <w:t>Head</w:t>
      </w:r>
      <w:r>
        <w:rPr>
          <w:spacing w:val="-8"/>
        </w:rPr>
        <w:t xml:space="preserve"> </w:t>
      </w:r>
      <w:r>
        <w:t>Consumer</w:t>
      </w:r>
      <w:r>
        <w:rPr>
          <w:spacing w:val="-9"/>
        </w:rPr>
        <w:t xml:space="preserve"> </w:t>
      </w:r>
      <w:r>
        <w:t>Banking,</w:t>
      </w:r>
      <w:r>
        <w:rPr>
          <w:spacing w:val="-8"/>
        </w:rPr>
        <w:t xml:space="preserve"> </w:t>
      </w:r>
      <w:r>
        <w:t>CAD</w:t>
      </w:r>
      <w:r>
        <w:rPr>
          <w:spacing w:val="-9"/>
        </w:rPr>
        <w:t xml:space="preserve"> </w:t>
      </w:r>
      <w:r>
        <w:t>and</w:t>
      </w:r>
      <w:r>
        <w:rPr>
          <w:spacing w:val="-8"/>
        </w:rPr>
        <w:t xml:space="preserve"> </w:t>
      </w:r>
      <w:r>
        <w:t>Head of Consumer Risk</w:t>
      </w:r>
      <w:r>
        <w:rPr>
          <w:b/>
        </w:rPr>
        <w:t>.</w:t>
      </w:r>
    </w:p>
    <w:p w:rsidR="00D46814" w:rsidRDefault="00D46814">
      <w:pPr>
        <w:pStyle w:val="BodyText"/>
        <w:rPr>
          <w:b/>
        </w:rPr>
      </w:pPr>
    </w:p>
    <w:p w:rsidR="00D46814" w:rsidRDefault="00FD5B19">
      <w:pPr>
        <w:pStyle w:val="Heading2"/>
        <w:numPr>
          <w:ilvl w:val="1"/>
          <w:numId w:val="27"/>
        </w:numPr>
        <w:tabs>
          <w:tab w:val="left" w:pos="718"/>
        </w:tabs>
        <w:ind w:left="718" w:hanging="358"/>
        <w:jc w:val="both"/>
      </w:pPr>
      <w:bookmarkStart w:id="31" w:name="_bookmark30"/>
      <w:bookmarkEnd w:id="31"/>
      <w:r>
        <w:t xml:space="preserve">Approval In </w:t>
      </w:r>
      <w:r>
        <w:rPr>
          <w:spacing w:val="-2"/>
        </w:rPr>
        <w:t>Principle</w:t>
      </w:r>
    </w:p>
    <w:p w:rsidR="00D46814" w:rsidRDefault="00FD5B19">
      <w:pPr>
        <w:pStyle w:val="BodyText"/>
        <w:ind w:left="720" w:right="898"/>
        <w:jc w:val="both"/>
      </w:pPr>
      <w:r>
        <w:t>An</w:t>
      </w:r>
      <w:r>
        <w:rPr>
          <w:spacing w:val="-7"/>
        </w:rPr>
        <w:t xml:space="preserve"> </w:t>
      </w:r>
      <w:r>
        <w:t>“Approval</w:t>
      </w:r>
      <w:r>
        <w:rPr>
          <w:spacing w:val="-4"/>
        </w:rPr>
        <w:t xml:space="preserve"> </w:t>
      </w:r>
      <w:r>
        <w:t>In</w:t>
      </w:r>
      <w:r>
        <w:rPr>
          <w:spacing w:val="-7"/>
        </w:rPr>
        <w:t xml:space="preserve"> </w:t>
      </w:r>
      <w:r>
        <w:t>Principal</w:t>
      </w:r>
      <w:r>
        <w:rPr>
          <w:spacing w:val="-6"/>
        </w:rPr>
        <w:t xml:space="preserve"> </w:t>
      </w:r>
      <w:r>
        <w:t>(AIP)”</w:t>
      </w:r>
      <w:r>
        <w:rPr>
          <w:spacing w:val="-7"/>
        </w:rPr>
        <w:t xml:space="preserve"> </w:t>
      </w:r>
      <w:r>
        <w:t>may</w:t>
      </w:r>
      <w:r>
        <w:rPr>
          <w:spacing w:val="-7"/>
        </w:rPr>
        <w:t xml:space="preserve"> </w:t>
      </w:r>
      <w:r>
        <w:t>be</w:t>
      </w:r>
      <w:r>
        <w:rPr>
          <w:spacing w:val="-5"/>
        </w:rPr>
        <w:t xml:space="preserve"> </w:t>
      </w:r>
      <w:r>
        <w:t>conveyed</w:t>
      </w:r>
      <w:r>
        <w:rPr>
          <w:spacing w:val="-7"/>
        </w:rPr>
        <w:t xml:space="preserve"> </w:t>
      </w:r>
      <w:r>
        <w:t>to</w:t>
      </w:r>
      <w:r>
        <w:rPr>
          <w:spacing w:val="-6"/>
        </w:rPr>
        <w:t xml:space="preserve"> </w:t>
      </w:r>
      <w:r>
        <w:t>customers</w:t>
      </w:r>
      <w:r>
        <w:rPr>
          <w:spacing w:val="-7"/>
        </w:rPr>
        <w:t xml:space="preserve"> </w:t>
      </w:r>
      <w:r>
        <w:t>(earlier</w:t>
      </w:r>
      <w:r>
        <w:rPr>
          <w:spacing w:val="-8"/>
        </w:rPr>
        <w:t xml:space="preserve"> </w:t>
      </w:r>
      <w:r>
        <w:t>termed</w:t>
      </w:r>
      <w:r>
        <w:rPr>
          <w:spacing w:val="-7"/>
        </w:rPr>
        <w:t xml:space="preserve"> </w:t>
      </w:r>
      <w:r>
        <w:t>as</w:t>
      </w:r>
      <w:r>
        <w:rPr>
          <w:spacing w:val="-7"/>
        </w:rPr>
        <w:t xml:space="preserve"> </w:t>
      </w:r>
      <w:r>
        <w:t>Conditional Offer</w:t>
      </w:r>
      <w:r>
        <w:rPr>
          <w:spacing w:val="-9"/>
        </w:rPr>
        <w:t xml:space="preserve"> </w:t>
      </w:r>
      <w:r>
        <w:t>Letter</w:t>
      </w:r>
      <w:r>
        <w:rPr>
          <w:spacing w:val="-9"/>
        </w:rPr>
        <w:t xml:space="preserve"> </w:t>
      </w:r>
      <w:r>
        <w:t>for</w:t>
      </w:r>
      <w:r>
        <w:rPr>
          <w:spacing w:val="-9"/>
        </w:rPr>
        <w:t xml:space="preserve"> </w:t>
      </w:r>
      <w:r>
        <w:t>Home</w:t>
      </w:r>
      <w:r>
        <w:rPr>
          <w:spacing w:val="-5"/>
        </w:rPr>
        <w:t xml:space="preserve"> </w:t>
      </w:r>
      <w:r>
        <w:t>Finance</w:t>
      </w:r>
      <w:r>
        <w:rPr>
          <w:spacing w:val="-9"/>
        </w:rPr>
        <w:t xml:space="preserve"> </w:t>
      </w:r>
      <w:r>
        <w:t>only)</w:t>
      </w:r>
      <w:r>
        <w:rPr>
          <w:spacing w:val="-9"/>
        </w:rPr>
        <w:t xml:space="preserve"> </w:t>
      </w:r>
      <w:r>
        <w:t>based</w:t>
      </w:r>
      <w:r>
        <w:rPr>
          <w:spacing w:val="-8"/>
        </w:rPr>
        <w:t xml:space="preserve"> </w:t>
      </w:r>
      <w:r>
        <w:t>on</w:t>
      </w:r>
      <w:r>
        <w:rPr>
          <w:spacing w:val="-8"/>
        </w:rPr>
        <w:t xml:space="preserve"> </w:t>
      </w:r>
      <w:r>
        <w:t>basic</w:t>
      </w:r>
      <w:r>
        <w:rPr>
          <w:spacing w:val="-9"/>
        </w:rPr>
        <w:t xml:space="preserve"> </w:t>
      </w:r>
      <w:r>
        <w:t>documents</w:t>
      </w:r>
      <w:r>
        <w:rPr>
          <w:spacing w:val="-8"/>
        </w:rPr>
        <w:t xml:space="preserve"> </w:t>
      </w:r>
      <w:r>
        <w:t>and</w:t>
      </w:r>
      <w:r>
        <w:rPr>
          <w:spacing w:val="-8"/>
        </w:rPr>
        <w:t xml:space="preserve"> </w:t>
      </w:r>
      <w:r>
        <w:t>information</w:t>
      </w:r>
      <w:r>
        <w:rPr>
          <w:spacing w:val="-8"/>
        </w:rPr>
        <w:t xml:space="preserve"> </w:t>
      </w:r>
      <w:r>
        <w:t>provided</w:t>
      </w:r>
      <w:r>
        <w:rPr>
          <w:spacing w:val="-8"/>
        </w:rPr>
        <w:t xml:space="preserve"> </w:t>
      </w:r>
      <w:r>
        <w:t>by</w:t>
      </w:r>
      <w:r>
        <w:rPr>
          <w:spacing w:val="-8"/>
        </w:rPr>
        <w:t xml:space="preserve"> </w:t>
      </w:r>
      <w:r>
        <w:t>the customer to assess his financing eligibility.</w:t>
      </w:r>
    </w:p>
    <w:p w:rsidR="00D46814" w:rsidRDefault="00D46814">
      <w:pPr>
        <w:pStyle w:val="BodyText"/>
      </w:pPr>
    </w:p>
    <w:p w:rsidR="00D46814" w:rsidRDefault="00FD5B19">
      <w:pPr>
        <w:pStyle w:val="BodyText"/>
        <w:ind w:left="720" w:right="897"/>
        <w:jc w:val="both"/>
      </w:pPr>
      <w:r>
        <w:t>This intimation will be given after basic due diligence e.g.</w:t>
      </w:r>
      <w:r>
        <w:rPr>
          <w:spacing w:val="40"/>
        </w:rPr>
        <w:t xml:space="preserve"> </w:t>
      </w:r>
      <w:r>
        <w:t>Verisys, e-CIB but before Verifications and FRMU checks to ensure competitive Turn Around Time (TAT) and cost savings on probable decline cases.</w:t>
      </w:r>
    </w:p>
    <w:p w:rsidR="00D46814" w:rsidRDefault="00D46814">
      <w:pPr>
        <w:pStyle w:val="BodyText"/>
      </w:pPr>
    </w:p>
    <w:p w:rsidR="00D46814" w:rsidRDefault="00FD5B19">
      <w:pPr>
        <w:pStyle w:val="BodyText"/>
        <w:ind w:left="720"/>
        <w:jc w:val="both"/>
      </w:pPr>
      <w:r>
        <w:t>A</w:t>
      </w:r>
      <w:r>
        <w:rPr>
          <w:spacing w:val="-2"/>
        </w:rPr>
        <w:t xml:space="preserve"> </w:t>
      </w:r>
      <w:r>
        <w:t>standard</w:t>
      </w:r>
      <w:r>
        <w:rPr>
          <w:spacing w:val="-2"/>
        </w:rPr>
        <w:t xml:space="preserve"> </w:t>
      </w:r>
      <w:r>
        <w:t>conditional letter</w:t>
      </w:r>
      <w:r>
        <w:rPr>
          <w:spacing w:val="-1"/>
        </w:rPr>
        <w:t xml:space="preserve"> </w:t>
      </w:r>
      <w:r>
        <w:t>drafted</w:t>
      </w:r>
      <w:r>
        <w:rPr>
          <w:spacing w:val="2"/>
        </w:rPr>
        <w:t xml:space="preserve"> </w:t>
      </w:r>
      <w:r>
        <w:t>and</w:t>
      </w:r>
      <w:r>
        <w:rPr>
          <w:spacing w:val="-1"/>
        </w:rPr>
        <w:t xml:space="preserve"> </w:t>
      </w:r>
      <w:r>
        <w:t>vetted</w:t>
      </w:r>
      <w:r>
        <w:rPr>
          <w:spacing w:val="-1"/>
        </w:rPr>
        <w:t xml:space="preserve"> </w:t>
      </w:r>
      <w:r>
        <w:t>by</w:t>
      </w:r>
      <w:r>
        <w:rPr>
          <w:spacing w:val="1"/>
        </w:rPr>
        <w:t xml:space="preserve"> </w:t>
      </w:r>
      <w:r>
        <w:t>Legal</w:t>
      </w:r>
      <w:r>
        <w:rPr>
          <w:spacing w:val="-1"/>
        </w:rPr>
        <w:t xml:space="preserve"> </w:t>
      </w:r>
      <w:r>
        <w:t>and</w:t>
      </w:r>
      <w:r>
        <w:rPr>
          <w:spacing w:val="-1"/>
        </w:rPr>
        <w:t xml:space="preserve"> </w:t>
      </w:r>
      <w:r>
        <w:t>CAD</w:t>
      </w:r>
      <w:r>
        <w:rPr>
          <w:spacing w:val="1"/>
        </w:rPr>
        <w:t xml:space="preserve"> </w:t>
      </w:r>
      <w:r>
        <w:t>will</w:t>
      </w:r>
      <w:r>
        <w:rPr>
          <w:spacing w:val="-1"/>
        </w:rPr>
        <w:t xml:space="preserve"> </w:t>
      </w:r>
      <w:r>
        <w:t>be</w:t>
      </w:r>
      <w:r>
        <w:rPr>
          <w:spacing w:val="-2"/>
        </w:rPr>
        <w:t xml:space="preserve"> </w:t>
      </w:r>
      <w:r>
        <w:t>issued</w:t>
      </w:r>
      <w:r>
        <w:rPr>
          <w:spacing w:val="-1"/>
        </w:rPr>
        <w:t xml:space="preserve"> </w:t>
      </w:r>
      <w:r>
        <w:t xml:space="preserve">to </w:t>
      </w:r>
      <w:r>
        <w:rPr>
          <w:spacing w:val="-2"/>
        </w:rPr>
        <w:t>customers.</w:t>
      </w:r>
    </w:p>
    <w:p w:rsidR="00D46814" w:rsidRDefault="00D46814">
      <w:pPr>
        <w:pStyle w:val="BodyText"/>
        <w:spacing w:before="1"/>
      </w:pPr>
    </w:p>
    <w:p w:rsidR="00D46814" w:rsidRDefault="00FD5B19">
      <w:pPr>
        <w:pStyle w:val="Heading2"/>
        <w:numPr>
          <w:ilvl w:val="1"/>
          <w:numId w:val="27"/>
        </w:numPr>
        <w:tabs>
          <w:tab w:val="left" w:pos="850"/>
        </w:tabs>
        <w:ind w:left="850" w:hanging="423"/>
        <w:jc w:val="both"/>
      </w:pPr>
      <w:bookmarkStart w:id="32" w:name="_bookmark31"/>
      <w:bookmarkEnd w:id="32"/>
      <w:r>
        <w:t>Fees</w:t>
      </w:r>
      <w:r>
        <w:rPr>
          <w:spacing w:val="-2"/>
        </w:rPr>
        <w:t xml:space="preserve"> </w:t>
      </w:r>
      <w:r>
        <w:t>and</w:t>
      </w:r>
      <w:r>
        <w:rPr>
          <w:spacing w:val="-1"/>
        </w:rPr>
        <w:t xml:space="preserve"> </w:t>
      </w:r>
      <w:r>
        <w:rPr>
          <w:spacing w:val="-2"/>
        </w:rPr>
        <w:t>Charges</w:t>
      </w:r>
    </w:p>
    <w:p w:rsidR="00D46814" w:rsidRDefault="00FD5B19">
      <w:pPr>
        <w:pStyle w:val="BodyText"/>
        <w:ind w:left="720"/>
        <w:jc w:val="both"/>
      </w:pPr>
      <w:r>
        <w:t>All</w:t>
      </w:r>
      <w:r>
        <w:rPr>
          <w:spacing w:val="-3"/>
        </w:rPr>
        <w:t xml:space="preserve"> </w:t>
      </w:r>
      <w:r>
        <w:t>Fees and</w:t>
      </w:r>
      <w:r>
        <w:rPr>
          <w:spacing w:val="-1"/>
        </w:rPr>
        <w:t xml:space="preserve"> </w:t>
      </w:r>
      <w:r>
        <w:t>charges</w:t>
      </w:r>
      <w:r>
        <w:rPr>
          <w:spacing w:val="-1"/>
        </w:rPr>
        <w:t xml:space="preserve"> </w:t>
      </w:r>
      <w:r>
        <w:t>will</w:t>
      </w:r>
      <w:r>
        <w:rPr>
          <w:spacing w:val="-1"/>
        </w:rPr>
        <w:t xml:space="preserve"> </w:t>
      </w:r>
      <w:r>
        <w:t>be</w:t>
      </w:r>
      <w:r>
        <w:rPr>
          <w:spacing w:val="-2"/>
        </w:rPr>
        <w:t xml:space="preserve"> </w:t>
      </w:r>
      <w:r>
        <w:t>applicable as</w:t>
      </w:r>
      <w:r>
        <w:rPr>
          <w:spacing w:val="-1"/>
        </w:rPr>
        <w:t xml:space="preserve"> </w:t>
      </w:r>
      <w:r>
        <w:t>per</w:t>
      </w:r>
      <w:r>
        <w:rPr>
          <w:spacing w:val="-1"/>
        </w:rPr>
        <w:t xml:space="preserve"> </w:t>
      </w:r>
      <w:r>
        <w:t>prevailing</w:t>
      </w:r>
      <w:r>
        <w:rPr>
          <w:spacing w:val="-1"/>
        </w:rPr>
        <w:t xml:space="preserve"> </w:t>
      </w:r>
      <w:r>
        <w:t>Schedule</w:t>
      </w:r>
      <w:r>
        <w:rPr>
          <w:spacing w:val="-1"/>
        </w:rPr>
        <w:t xml:space="preserve"> </w:t>
      </w:r>
      <w:r>
        <w:t>of</w:t>
      </w:r>
      <w:r>
        <w:rPr>
          <w:spacing w:val="-2"/>
        </w:rPr>
        <w:t xml:space="preserve"> charges.</w:t>
      </w:r>
    </w:p>
    <w:p w:rsidR="00D46814" w:rsidRDefault="00D46814">
      <w:pPr>
        <w:pStyle w:val="BodyText"/>
        <w:spacing w:before="41"/>
      </w:pPr>
    </w:p>
    <w:p w:rsidR="00D46814" w:rsidRDefault="00FD5B19">
      <w:pPr>
        <w:pStyle w:val="Heading1"/>
        <w:numPr>
          <w:ilvl w:val="0"/>
          <w:numId w:val="27"/>
        </w:numPr>
        <w:tabs>
          <w:tab w:val="left" w:pos="719"/>
        </w:tabs>
        <w:ind w:left="719" w:hanging="359"/>
      </w:pPr>
      <w:bookmarkStart w:id="33" w:name="_bookmark32"/>
      <w:bookmarkEnd w:id="33"/>
      <w:r>
        <w:t>ELIGIBILITY</w:t>
      </w:r>
      <w:r>
        <w:rPr>
          <w:spacing w:val="-3"/>
        </w:rPr>
        <w:t xml:space="preserve"> </w:t>
      </w:r>
      <w:r>
        <w:rPr>
          <w:spacing w:val="-2"/>
        </w:rPr>
        <w:t>CRITERIA:</w:t>
      </w:r>
    </w:p>
    <w:p w:rsidR="00D46814" w:rsidRDefault="00D46814">
      <w:pPr>
        <w:pStyle w:val="BodyText"/>
        <w:rPr>
          <w:b/>
        </w:rPr>
      </w:pPr>
    </w:p>
    <w:p w:rsidR="00D46814" w:rsidRDefault="00FD5B19">
      <w:pPr>
        <w:pStyle w:val="Heading2"/>
      </w:pPr>
      <w:r>
        <w:t xml:space="preserve">Basic </w:t>
      </w:r>
      <w:r>
        <w:rPr>
          <w:spacing w:val="-2"/>
        </w:rPr>
        <w:t>Eligibility:</w:t>
      </w:r>
    </w:p>
    <w:p w:rsidR="00D46814" w:rsidRDefault="00FD5B19">
      <w:pPr>
        <w:pStyle w:val="BodyText"/>
        <w:ind w:left="708" w:right="901"/>
        <w:jc w:val="both"/>
      </w:pPr>
      <w:r>
        <w:t xml:space="preserve">All customers must be Pakistani nationals with valid National Identity Card </w:t>
      </w:r>
      <w:r>
        <w:rPr>
          <w:spacing w:val="-2"/>
        </w:rPr>
        <w:t>(SNIC/CNIC/NICOP).</w:t>
      </w:r>
    </w:p>
    <w:p w:rsidR="00D46814" w:rsidRDefault="00D46814">
      <w:pPr>
        <w:pStyle w:val="BodyText"/>
      </w:pPr>
    </w:p>
    <w:p w:rsidR="00D46814" w:rsidRDefault="00FD5B19">
      <w:pPr>
        <w:ind w:left="708"/>
        <w:rPr>
          <w:sz w:val="24"/>
        </w:rPr>
      </w:pPr>
      <w:r>
        <w:rPr>
          <w:b/>
          <w:sz w:val="24"/>
        </w:rPr>
        <w:t>Pakistan</w:t>
      </w:r>
      <w:r>
        <w:rPr>
          <w:b/>
          <w:spacing w:val="-3"/>
          <w:sz w:val="24"/>
        </w:rPr>
        <w:t xml:space="preserve"> </w:t>
      </w:r>
      <w:r>
        <w:rPr>
          <w:b/>
          <w:sz w:val="24"/>
        </w:rPr>
        <w:t>Origin</w:t>
      </w:r>
      <w:r>
        <w:rPr>
          <w:b/>
          <w:spacing w:val="-1"/>
          <w:sz w:val="24"/>
        </w:rPr>
        <w:t xml:space="preserve"> </w:t>
      </w:r>
      <w:r>
        <w:rPr>
          <w:b/>
          <w:sz w:val="24"/>
        </w:rPr>
        <w:t>Card</w:t>
      </w:r>
      <w:r>
        <w:rPr>
          <w:b/>
          <w:spacing w:val="1"/>
          <w:sz w:val="24"/>
        </w:rPr>
        <w:t xml:space="preserve"> </w:t>
      </w:r>
      <w:r>
        <w:rPr>
          <w:sz w:val="24"/>
        </w:rPr>
        <w:t>(POC)</w:t>
      </w:r>
      <w:r>
        <w:rPr>
          <w:spacing w:val="-1"/>
          <w:sz w:val="24"/>
        </w:rPr>
        <w:t xml:space="preserve"> </w:t>
      </w:r>
      <w:r>
        <w:rPr>
          <w:sz w:val="24"/>
        </w:rPr>
        <w:t>holders</w:t>
      </w:r>
      <w:r>
        <w:rPr>
          <w:spacing w:val="-1"/>
          <w:sz w:val="24"/>
        </w:rPr>
        <w:t xml:space="preserve"> </w:t>
      </w:r>
      <w:r>
        <w:rPr>
          <w:sz w:val="24"/>
        </w:rPr>
        <w:t>may</w:t>
      </w:r>
      <w:r>
        <w:rPr>
          <w:spacing w:val="-1"/>
          <w:sz w:val="24"/>
        </w:rPr>
        <w:t xml:space="preserve"> </w:t>
      </w:r>
      <w:r>
        <w:rPr>
          <w:sz w:val="24"/>
        </w:rPr>
        <w:t>also</w:t>
      </w:r>
      <w:r>
        <w:rPr>
          <w:spacing w:val="-1"/>
          <w:sz w:val="24"/>
        </w:rPr>
        <w:t xml:space="preserve"> </w:t>
      </w:r>
      <w:r>
        <w:rPr>
          <w:sz w:val="24"/>
        </w:rPr>
        <w:t>be</w:t>
      </w:r>
      <w:r>
        <w:rPr>
          <w:spacing w:val="-1"/>
          <w:sz w:val="24"/>
        </w:rPr>
        <w:t xml:space="preserve"> </w:t>
      </w:r>
      <w:r>
        <w:rPr>
          <w:sz w:val="24"/>
        </w:rPr>
        <w:t>facilitated,</w:t>
      </w:r>
      <w:r>
        <w:rPr>
          <w:spacing w:val="-1"/>
          <w:sz w:val="24"/>
        </w:rPr>
        <w:t xml:space="preserve"> </w:t>
      </w:r>
      <w:r>
        <w:rPr>
          <w:sz w:val="24"/>
        </w:rPr>
        <w:t>subject</w:t>
      </w:r>
      <w:r>
        <w:rPr>
          <w:spacing w:val="-1"/>
          <w:sz w:val="24"/>
        </w:rPr>
        <w:t xml:space="preserve"> </w:t>
      </w:r>
      <w:r>
        <w:rPr>
          <w:sz w:val="24"/>
        </w:rPr>
        <w:t>to</w:t>
      </w:r>
      <w:r>
        <w:rPr>
          <w:spacing w:val="-1"/>
          <w:sz w:val="24"/>
        </w:rPr>
        <w:t xml:space="preserve"> </w:t>
      </w:r>
      <w:r>
        <w:rPr>
          <w:spacing w:val="-2"/>
          <w:sz w:val="24"/>
        </w:rPr>
        <w:t>following:</w:t>
      </w:r>
    </w:p>
    <w:p w:rsidR="00D46814" w:rsidRDefault="00FD5B19">
      <w:pPr>
        <w:pStyle w:val="ListParagraph"/>
        <w:numPr>
          <w:ilvl w:val="0"/>
          <w:numId w:val="20"/>
        </w:numPr>
        <w:tabs>
          <w:tab w:val="left" w:pos="1428"/>
        </w:tabs>
        <w:rPr>
          <w:sz w:val="24"/>
        </w:rPr>
      </w:pPr>
      <w:r>
        <w:rPr>
          <w:sz w:val="24"/>
        </w:rPr>
        <w:t>Compliance</w:t>
      </w:r>
      <w:r>
        <w:rPr>
          <w:spacing w:val="-3"/>
          <w:sz w:val="24"/>
        </w:rPr>
        <w:t xml:space="preserve"> </w:t>
      </w:r>
      <w:r>
        <w:rPr>
          <w:sz w:val="24"/>
        </w:rPr>
        <w:t>of</w:t>
      </w:r>
      <w:r>
        <w:rPr>
          <w:spacing w:val="-1"/>
          <w:sz w:val="24"/>
        </w:rPr>
        <w:t xml:space="preserve"> </w:t>
      </w:r>
      <w:r>
        <w:rPr>
          <w:sz w:val="24"/>
        </w:rPr>
        <w:t xml:space="preserve">AML/CFT </w:t>
      </w:r>
      <w:r>
        <w:rPr>
          <w:spacing w:val="-2"/>
          <w:sz w:val="24"/>
        </w:rPr>
        <w:t>requirements.</w:t>
      </w:r>
    </w:p>
    <w:p w:rsidR="00D46814" w:rsidRDefault="00FD5B19">
      <w:pPr>
        <w:pStyle w:val="ListParagraph"/>
        <w:numPr>
          <w:ilvl w:val="0"/>
          <w:numId w:val="20"/>
        </w:numPr>
        <w:tabs>
          <w:tab w:val="left" w:pos="1428"/>
        </w:tabs>
        <w:rPr>
          <w:sz w:val="24"/>
        </w:rPr>
      </w:pPr>
      <w:r>
        <w:rPr>
          <w:sz w:val="24"/>
        </w:rPr>
        <w:t>Purpose</w:t>
      </w:r>
      <w:r>
        <w:rPr>
          <w:spacing w:val="-3"/>
          <w:sz w:val="24"/>
        </w:rPr>
        <w:t xml:space="preserve"> </w:t>
      </w:r>
      <w:r>
        <w:rPr>
          <w:sz w:val="24"/>
        </w:rPr>
        <w:t>of</w:t>
      </w:r>
      <w:r>
        <w:rPr>
          <w:spacing w:val="-1"/>
          <w:sz w:val="24"/>
        </w:rPr>
        <w:t xml:space="preserve"> </w:t>
      </w:r>
      <w:r>
        <w:rPr>
          <w:sz w:val="24"/>
        </w:rPr>
        <w:t>borrowing must</w:t>
      </w:r>
      <w:r>
        <w:rPr>
          <w:spacing w:val="-1"/>
          <w:sz w:val="24"/>
        </w:rPr>
        <w:t xml:space="preserve"> </w:t>
      </w:r>
      <w:r>
        <w:rPr>
          <w:sz w:val="24"/>
        </w:rPr>
        <w:t>be</w:t>
      </w:r>
      <w:r>
        <w:rPr>
          <w:spacing w:val="-1"/>
          <w:sz w:val="24"/>
        </w:rPr>
        <w:t xml:space="preserve"> </w:t>
      </w:r>
      <w:r>
        <w:rPr>
          <w:sz w:val="24"/>
        </w:rPr>
        <w:t>clear, legitimate</w:t>
      </w:r>
      <w:r>
        <w:rPr>
          <w:spacing w:val="-1"/>
          <w:sz w:val="24"/>
        </w:rPr>
        <w:t xml:space="preserve"> </w:t>
      </w:r>
      <w:r>
        <w:rPr>
          <w:sz w:val="24"/>
        </w:rPr>
        <w:t>and</w:t>
      </w:r>
      <w:r>
        <w:rPr>
          <w:spacing w:val="-1"/>
          <w:sz w:val="24"/>
        </w:rPr>
        <w:t xml:space="preserve"> </w:t>
      </w:r>
      <w:r>
        <w:rPr>
          <w:sz w:val="24"/>
        </w:rPr>
        <w:t>duly</w:t>
      </w:r>
      <w:r>
        <w:rPr>
          <w:spacing w:val="3"/>
          <w:sz w:val="24"/>
        </w:rPr>
        <w:t xml:space="preserve"> </w:t>
      </w:r>
      <w:r>
        <w:rPr>
          <w:spacing w:val="-2"/>
          <w:sz w:val="24"/>
        </w:rPr>
        <w:t>documented.</w:t>
      </w:r>
    </w:p>
    <w:p w:rsidR="00D46814" w:rsidRDefault="00FD5B19">
      <w:pPr>
        <w:pStyle w:val="ListParagraph"/>
        <w:numPr>
          <w:ilvl w:val="0"/>
          <w:numId w:val="20"/>
        </w:numPr>
        <w:tabs>
          <w:tab w:val="left" w:pos="1428"/>
        </w:tabs>
        <w:rPr>
          <w:sz w:val="24"/>
        </w:rPr>
      </w:pPr>
      <w:r>
        <w:rPr>
          <w:sz w:val="24"/>
        </w:rPr>
        <w:t>The</w:t>
      </w:r>
      <w:r>
        <w:rPr>
          <w:spacing w:val="-5"/>
          <w:sz w:val="24"/>
        </w:rPr>
        <w:t xml:space="preserve"> </w:t>
      </w:r>
      <w:r>
        <w:rPr>
          <w:sz w:val="24"/>
        </w:rPr>
        <w:t>loan</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liquidated</w:t>
      </w:r>
      <w:r>
        <w:rPr>
          <w:spacing w:val="-1"/>
          <w:sz w:val="24"/>
        </w:rPr>
        <w:t xml:space="preserve"> </w:t>
      </w:r>
      <w:r>
        <w:rPr>
          <w:sz w:val="24"/>
        </w:rPr>
        <w:t>by</w:t>
      </w:r>
      <w:r>
        <w:rPr>
          <w:spacing w:val="-1"/>
          <w:sz w:val="24"/>
        </w:rPr>
        <w:t xml:space="preserve"> </w:t>
      </w:r>
      <w:r>
        <w:rPr>
          <w:sz w:val="24"/>
        </w:rPr>
        <w:t>the borrower</w:t>
      </w:r>
      <w:r>
        <w:rPr>
          <w:spacing w:val="-1"/>
          <w:sz w:val="24"/>
        </w:rPr>
        <w:t xml:space="preserve"> </w:t>
      </w:r>
      <w:r>
        <w:rPr>
          <w:sz w:val="24"/>
        </w:rPr>
        <w:t>through</w:t>
      </w:r>
      <w:r>
        <w:rPr>
          <w:spacing w:val="-1"/>
          <w:sz w:val="24"/>
        </w:rPr>
        <w:t xml:space="preserve"> </w:t>
      </w:r>
      <w:r>
        <w:rPr>
          <w:sz w:val="24"/>
        </w:rPr>
        <w:t>remittances from</w:t>
      </w:r>
      <w:r>
        <w:rPr>
          <w:spacing w:val="-1"/>
          <w:sz w:val="24"/>
        </w:rPr>
        <w:t xml:space="preserve"> </w:t>
      </w:r>
      <w:r>
        <w:rPr>
          <w:sz w:val="24"/>
        </w:rPr>
        <w:t>abroad</w:t>
      </w:r>
      <w:r>
        <w:rPr>
          <w:spacing w:val="-1"/>
          <w:sz w:val="24"/>
        </w:rPr>
        <w:t xml:space="preserve"> </w:t>
      </w:r>
      <w:r>
        <w:rPr>
          <w:sz w:val="24"/>
        </w:rPr>
        <w:t xml:space="preserve">in </w:t>
      </w:r>
      <w:r>
        <w:rPr>
          <w:spacing w:val="-2"/>
          <w:sz w:val="24"/>
        </w:rPr>
        <w:t>foreign</w:t>
      </w:r>
    </w:p>
    <w:p w:rsidR="00D46814" w:rsidRDefault="00D46814">
      <w:pPr>
        <w:pStyle w:val="ListParagraph"/>
        <w:rPr>
          <w:sz w:val="24"/>
        </w:rPr>
        <w:sectPr w:rsidR="00D46814">
          <w:pgSz w:w="12240" w:h="15840"/>
          <w:pgMar w:top="1020" w:right="0" w:bottom="1200" w:left="1440" w:header="763" w:footer="1002" w:gutter="0"/>
          <w:cols w:space="720"/>
        </w:sectPr>
      </w:pPr>
    </w:p>
    <w:p w:rsidR="00D46814" w:rsidRDefault="00FD5B19">
      <w:pPr>
        <w:pStyle w:val="BodyText"/>
        <w:spacing w:before="148"/>
        <w:ind w:left="1428" w:right="900"/>
        <w:jc w:val="both"/>
      </w:pPr>
      <w:r>
        <w:lastRenderedPageBreak/>
        <w:t>exchange through normal banking channels or by debit to their repatriable PKR and foreign currency accounts which must be fed through foreign remittances.</w:t>
      </w:r>
    </w:p>
    <w:p w:rsidR="00D46814" w:rsidRDefault="00FD5B19">
      <w:pPr>
        <w:pStyle w:val="ListParagraph"/>
        <w:numPr>
          <w:ilvl w:val="0"/>
          <w:numId w:val="20"/>
        </w:numPr>
        <w:tabs>
          <w:tab w:val="left" w:pos="1428"/>
        </w:tabs>
        <w:ind w:right="902"/>
        <w:jc w:val="both"/>
        <w:rPr>
          <w:sz w:val="24"/>
        </w:rPr>
      </w:pPr>
      <w:r>
        <w:rPr>
          <w:sz w:val="24"/>
        </w:rPr>
        <w:t>Sale</w:t>
      </w:r>
      <w:r>
        <w:rPr>
          <w:spacing w:val="-9"/>
          <w:sz w:val="24"/>
        </w:rPr>
        <w:t xml:space="preserve"> </w:t>
      </w:r>
      <w:r>
        <w:rPr>
          <w:sz w:val="24"/>
        </w:rPr>
        <w:t>proceeds</w:t>
      </w:r>
      <w:r>
        <w:rPr>
          <w:spacing w:val="-8"/>
          <w:sz w:val="24"/>
        </w:rPr>
        <w:t xml:space="preserve"> </w:t>
      </w:r>
      <w:r>
        <w:rPr>
          <w:sz w:val="24"/>
        </w:rPr>
        <w:t>pf</w:t>
      </w:r>
      <w:r>
        <w:rPr>
          <w:spacing w:val="-9"/>
          <w:sz w:val="24"/>
        </w:rPr>
        <w:t xml:space="preserve"> </w:t>
      </w:r>
      <w:r>
        <w:rPr>
          <w:sz w:val="24"/>
        </w:rPr>
        <w:t>property,</w:t>
      </w:r>
      <w:r>
        <w:rPr>
          <w:spacing w:val="-8"/>
          <w:sz w:val="24"/>
        </w:rPr>
        <w:t xml:space="preserve"> </w:t>
      </w:r>
      <w:r>
        <w:rPr>
          <w:sz w:val="24"/>
        </w:rPr>
        <w:t>moveable</w:t>
      </w:r>
      <w:r>
        <w:rPr>
          <w:spacing w:val="-7"/>
          <w:sz w:val="24"/>
        </w:rPr>
        <w:t xml:space="preserve"> </w:t>
      </w:r>
      <w:r>
        <w:rPr>
          <w:sz w:val="24"/>
        </w:rPr>
        <w:t>or</w:t>
      </w:r>
      <w:r>
        <w:rPr>
          <w:spacing w:val="-9"/>
          <w:sz w:val="24"/>
        </w:rPr>
        <w:t xml:space="preserve"> </w:t>
      </w:r>
      <w:r>
        <w:rPr>
          <w:sz w:val="24"/>
        </w:rPr>
        <w:t>immoveable,</w:t>
      </w:r>
      <w:r>
        <w:rPr>
          <w:spacing w:val="-8"/>
          <w:sz w:val="24"/>
        </w:rPr>
        <w:t xml:space="preserve"> </w:t>
      </w:r>
      <w:r>
        <w:rPr>
          <w:sz w:val="24"/>
        </w:rPr>
        <w:t>created</w:t>
      </w:r>
      <w:r>
        <w:rPr>
          <w:spacing w:val="-7"/>
          <w:sz w:val="24"/>
        </w:rPr>
        <w:t xml:space="preserve"> </w:t>
      </w:r>
      <w:r>
        <w:rPr>
          <w:sz w:val="24"/>
        </w:rPr>
        <w:t>from</w:t>
      </w:r>
      <w:r>
        <w:rPr>
          <w:spacing w:val="-6"/>
          <w:sz w:val="24"/>
        </w:rPr>
        <w:t xml:space="preserve"> </w:t>
      </w:r>
      <w:r>
        <w:rPr>
          <w:sz w:val="24"/>
        </w:rPr>
        <w:t>such</w:t>
      </w:r>
      <w:r>
        <w:rPr>
          <w:spacing w:val="-8"/>
          <w:sz w:val="24"/>
        </w:rPr>
        <w:t xml:space="preserve"> </w:t>
      </w:r>
      <w:r>
        <w:rPr>
          <w:sz w:val="24"/>
        </w:rPr>
        <w:t>lending</w:t>
      </w:r>
      <w:r>
        <w:rPr>
          <w:spacing w:val="-8"/>
          <w:sz w:val="24"/>
        </w:rPr>
        <w:t xml:space="preserve"> </w:t>
      </w:r>
      <w:r>
        <w:rPr>
          <w:sz w:val="24"/>
        </w:rPr>
        <w:t>shall</w:t>
      </w:r>
      <w:r>
        <w:rPr>
          <w:spacing w:val="-8"/>
          <w:sz w:val="24"/>
        </w:rPr>
        <w:t xml:space="preserve"> </w:t>
      </w:r>
      <w:r>
        <w:rPr>
          <w:sz w:val="24"/>
        </w:rPr>
        <w:t>not be</w:t>
      </w:r>
      <w:r>
        <w:rPr>
          <w:spacing w:val="-4"/>
          <w:sz w:val="24"/>
        </w:rPr>
        <w:t xml:space="preserve"> </w:t>
      </w:r>
      <w:r>
        <w:rPr>
          <w:sz w:val="24"/>
        </w:rPr>
        <w:t>eligible</w:t>
      </w:r>
      <w:r>
        <w:rPr>
          <w:spacing w:val="-4"/>
          <w:sz w:val="24"/>
        </w:rPr>
        <w:t xml:space="preserve"> </w:t>
      </w:r>
      <w:r>
        <w:rPr>
          <w:sz w:val="24"/>
        </w:rPr>
        <w:t>for</w:t>
      </w:r>
      <w:r>
        <w:rPr>
          <w:spacing w:val="-5"/>
          <w:sz w:val="24"/>
        </w:rPr>
        <w:t xml:space="preserve"> </w:t>
      </w:r>
      <w:r>
        <w:rPr>
          <w:sz w:val="24"/>
        </w:rPr>
        <w:t>repatriation,</w:t>
      </w:r>
      <w:r>
        <w:rPr>
          <w:spacing w:val="-4"/>
          <w:sz w:val="24"/>
        </w:rPr>
        <w:t xml:space="preserve"> </w:t>
      </w:r>
      <w:r>
        <w:rPr>
          <w:sz w:val="24"/>
        </w:rPr>
        <w:t>unless</w:t>
      </w:r>
      <w:r>
        <w:rPr>
          <w:spacing w:val="-4"/>
          <w:sz w:val="24"/>
        </w:rPr>
        <w:t xml:space="preserve"> </w:t>
      </w:r>
      <w:r>
        <w:rPr>
          <w:sz w:val="24"/>
        </w:rPr>
        <w:t>otherwise</w:t>
      </w:r>
      <w:r>
        <w:rPr>
          <w:spacing w:val="-4"/>
          <w:sz w:val="24"/>
        </w:rPr>
        <w:t xml:space="preserve"> </w:t>
      </w:r>
      <w:r>
        <w:rPr>
          <w:sz w:val="24"/>
        </w:rPr>
        <w:t>allowed</w:t>
      </w:r>
      <w:r>
        <w:rPr>
          <w:spacing w:val="-4"/>
          <w:sz w:val="24"/>
        </w:rPr>
        <w:t xml:space="preserve"> </w:t>
      </w:r>
      <w:r>
        <w:rPr>
          <w:sz w:val="24"/>
        </w:rPr>
        <w:t>by</w:t>
      </w:r>
      <w:r>
        <w:rPr>
          <w:spacing w:val="-4"/>
          <w:sz w:val="24"/>
        </w:rPr>
        <w:t xml:space="preserve"> </w:t>
      </w:r>
      <w:r>
        <w:rPr>
          <w:sz w:val="24"/>
        </w:rPr>
        <w:t>SBP</w:t>
      </w:r>
      <w:r>
        <w:rPr>
          <w:spacing w:val="-4"/>
          <w:sz w:val="24"/>
        </w:rPr>
        <w:t xml:space="preserve"> </w:t>
      </w:r>
      <w:r>
        <w:rPr>
          <w:sz w:val="24"/>
        </w:rPr>
        <w:t>through</w:t>
      </w:r>
      <w:r>
        <w:rPr>
          <w:spacing w:val="-4"/>
          <w:sz w:val="24"/>
        </w:rPr>
        <w:t xml:space="preserve"> </w:t>
      </w:r>
      <w:r>
        <w:rPr>
          <w:sz w:val="24"/>
        </w:rPr>
        <w:t>general</w:t>
      </w:r>
      <w:r>
        <w:rPr>
          <w:spacing w:val="-4"/>
          <w:sz w:val="24"/>
        </w:rPr>
        <w:t xml:space="preserve"> </w:t>
      </w:r>
      <w:r>
        <w:rPr>
          <w:sz w:val="24"/>
        </w:rPr>
        <w:t>or</w:t>
      </w:r>
      <w:r>
        <w:rPr>
          <w:spacing w:val="-4"/>
          <w:sz w:val="24"/>
        </w:rPr>
        <w:t xml:space="preserve"> </w:t>
      </w:r>
      <w:r>
        <w:rPr>
          <w:sz w:val="24"/>
        </w:rPr>
        <w:t xml:space="preserve">specific </w:t>
      </w:r>
      <w:r>
        <w:rPr>
          <w:spacing w:val="-2"/>
          <w:sz w:val="24"/>
        </w:rPr>
        <w:t>permission.</w:t>
      </w:r>
    </w:p>
    <w:p w:rsidR="00D46814" w:rsidRDefault="00FD5B19">
      <w:pPr>
        <w:pStyle w:val="Heading2"/>
        <w:spacing w:before="274"/>
        <w:jc w:val="left"/>
      </w:pPr>
      <w:r>
        <w:t>Customer</w:t>
      </w:r>
      <w:r>
        <w:rPr>
          <w:spacing w:val="-1"/>
        </w:rPr>
        <w:t xml:space="preserve"> </w:t>
      </w:r>
      <w:r>
        <w:rPr>
          <w:spacing w:val="-2"/>
        </w:rPr>
        <w:t>Segments</w:t>
      </w:r>
    </w:p>
    <w:p w:rsidR="00D46814" w:rsidRDefault="00D46814">
      <w:pPr>
        <w:pStyle w:val="BodyText"/>
        <w:rPr>
          <w:b/>
        </w:rPr>
      </w:pPr>
    </w:p>
    <w:p w:rsidR="00D46814" w:rsidRDefault="00FD5B19">
      <w:pPr>
        <w:pStyle w:val="BodyText"/>
        <w:tabs>
          <w:tab w:val="left" w:pos="2976"/>
        </w:tabs>
        <w:ind w:left="2977" w:right="902" w:hanging="2125"/>
        <w:jc w:val="both"/>
      </w:pPr>
      <w:r>
        <w:rPr>
          <w:spacing w:val="-2"/>
        </w:rPr>
        <w:t>Residential</w:t>
      </w:r>
      <w:r>
        <w:tab/>
        <w:t>Any Individual(s) in their individual capacity for their domestic residential purposes based on all sources of Income.</w:t>
      </w:r>
    </w:p>
    <w:p w:rsidR="00D46814" w:rsidRDefault="00D46814">
      <w:pPr>
        <w:pStyle w:val="BodyText"/>
      </w:pPr>
    </w:p>
    <w:p w:rsidR="00D46814" w:rsidRDefault="00FD5B19">
      <w:pPr>
        <w:pStyle w:val="BodyText"/>
        <w:tabs>
          <w:tab w:val="left" w:pos="2976"/>
        </w:tabs>
        <w:ind w:left="2977" w:right="897" w:hanging="2125"/>
        <w:jc w:val="both"/>
      </w:pPr>
      <w:r>
        <w:rPr>
          <w:spacing w:val="-4"/>
        </w:rPr>
        <w:t>SME</w:t>
      </w:r>
      <w:r>
        <w:tab/>
        <w:t>Businesspersons, Professionals and Other entities engaged in commercial</w:t>
      </w:r>
      <w:r>
        <w:rPr>
          <w:spacing w:val="-2"/>
        </w:rPr>
        <w:t xml:space="preserve"> </w:t>
      </w:r>
      <w:r>
        <w:t>and/or</w:t>
      </w:r>
      <w:r>
        <w:rPr>
          <w:spacing w:val="-3"/>
        </w:rPr>
        <w:t xml:space="preserve"> </w:t>
      </w:r>
      <w:r>
        <w:t>industrial,</w:t>
      </w:r>
      <w:r>
        <w:rPr>
          <w:spacing w:val="-2"/>
        </w:rPr>
        <w:t xml:space="preserve"> </w:t>
      </w:r>
      <w:r>
        <w:t>and/or</w:t>
      </w:r>
      <w:r>
        <w:rPr>
          <w:spacing w:val="-3"/>
        </w:rPr>
        <w:t xml:space="preserve"> </w:t>
      </w:r>
      <w:r>
        <w:t>welfare</w:t>
      </w:r>
      <w:r>
        <w:rPr>
          <w:spacing w:val="-4"/>
        </w:rPr>
        <w:t xml:space="preserve"> </w:t>
      </w:r>
      <w:r>
        <w:t>activity</w:t>
      </w:r>
      <w:r>
        <w:rPr>
          <w:spacing w:val="-2"/>
        </w:rPr>
        <w:t xml:space="preserve"> </w:t>
      </w:r>
      <w:r>
        <w:t>will</w:t>
      </w:r>
      <w:r>
        <w:rPr>
          <w:spacing w:val="-2"/>
        </w:rPr>
        <w:t xml:space="preserve"> </w:t>
      </w:r>
      <w:r>
        <w:t>be</w:t>
      </w:r>
      <w:r>
        <w:rPr>
          <w:spacing w:val="-3"/>
        </w:rPr>
        <w:t xml:space="preserve"> </w:t>
      </w:r>
      <w:r>
        <w:t>eligible</w:t>
      </w:r>
      <w:r>
        <w:rPr>
          <w:spacing w:val="-3"/>
        </w:rPr>
        <w:t xml:space="preserve"> </w:t>
      </w:r>
      <w:r>
        <w:t xml:space="preserve">for availing facilitation for generating electricity for commercial </w:t>
      </w:r>
      <w:r>
        <w:rPr>
          <w:spacing w:val="-2"/>
        </w:rPr>
        <w:t>consumptions.</w:t>
      </w:r>
    </w:p>
    <w:p w:rsidR="00D46814" w:rsidRDefault="00D46814">
      <w:pPr>
        <w:pStyle w:val="BodyText"/>
      </w:pPr>
    </w:p>
    <w:p w:rsidR="00D46814" w:rsidRDefault="00FD5B19">
      <w:pPr>
        <w:pStyle w:val="BodyText"/>
        <w:spacing w:before="1"/>
        <w:ind w:left="2835" w:right="896" w:hanging="2127"/>
        <w:jc w:val="both"/>
      </w:pPr>
      <w:r>
        <w:t>Agri</w:t>
      </w:r>
      <w:r>
        <w:rPr>
          <w:spacing w:val="-3"/>
        </w:rPr>
        <w:t xml:space="preserve"> </w:t>
      </w:r>
      <w:r>
        <w:t>Energy</w:t>
      </w:r>
      <w:r>
        <w:rPr>
          <w:spacing w:val="-2"/>
        </w:rPr>
        <w:t xml:space="preserve"> </w:t>
      </w:r>
      <w:r>
        <w:t>Finance</w:t>
      </w:r>
      <w:r>
        <w:rPr>
          <w:spacing w:val="80"/>
        </w:rPr>
        <w:t xml:space="preserve"> </w:t>
      </w:r>
      <w:r>
        <w:t>All</w:t>
      </w:r>
      <w:r>
        <w:rPr>
          <w:spacing w:val="-1"/>
        </w:rPr>
        <w:t xml:space="preserve"> </w:t>
      </w:r>
      <w:r>
        <w:t>Individuals</w:t>
      </w:r>
      <w:r>
        <w:rPr>
          <w:spacing w:val="-1"/>
        </w:rPr>
        <w:t xml:space="preserve"> </w:t>
      </w:r>
      <w:r>
        <w:t>or</w:t>
      </w:r>
      <w:r>
        <w:rPr>
          <w:spacing w:val="-2"/>
        </w:rPr>
        <w:t xml:space="preserve"> </w:t>
      </w:r>
      <w:r>
        <w:t>Entities</w:t>
      </w:r>
      <w:r>
        <w:rPr>
          <w:spacing w:val="-2"/>
        </w:rPr>
        <w:t xml:space="preserve"> </w:t>
      </w:r>
      <w:r>
        <w:t>engaged</w:t>
      </w:r>
      <w:r>
        <w:rPr>
          <w:spacing w:val="-1"/>
        </w:rPr>
        <w:t xml:space="preserve"> </w:t>
      </w:r>
      <w:r>
        <w:t>in</w:t>
      </w:r>
      <w:r>
        <w:rPr>
          <w:spacing w:val="-1"/>
        </w:rPr>
        <w:t xml:space="preserve"> </w:t>
      </w:r>
      <w:r>
        <w:t>Agricultural or</w:t>
      </w:r>
      <w:r>
        <w:rPr>
          <w:spacing w:val="-2"/>
        </w:rPr>
        <w:t xml:space="preserve"> </w:t>
      </w:r>
      <w:r>
        <w:t>Agri-Sector</w:t>
      </w:r>
      <w:r>
        <w:rPr>
          <w:spacing w:val="-2"/>
        </w:rPr>
        <w:t xml:space="preserve"> </w:t>
      </w:r>
      <w:r>
        <w:t xml:space="preserve">related </w:t>
      </w:r>
      <w:r>
        <w:rPr>
          <w:spacing w:val="-2"/>
        </w:rPr>
        <w:t>activities.</w:t>
      </w:r>
    </w:p>
    <w:p w:rsidR="00D46814" w:rsidRDefault="00FD5B19">
      <w:pPr>
        <w:pStyle w:val="BodyText"/>
        <w:spacing w:before="276"/>
        <w:ind w:left="2835" w:right="903"/>
        <w:jc w:val="both"/>
      </w:pPr>
      <w:r>
        <w:t>Residence and farm of customer must be within 30kms from the designated branch.</w:t>
      </w:r>
    </w:p>
    <w:p w:rsidR="00D46814" w:rsidRDefault="00D46814">
      <w:pPr>
        <w:pStyle w:val="BodyText"/>
      </w:pPr>
    </w:p>
    <w:p w:rsidR="00D46814" w:rsidRDefault="00FD5B19">
      <w:pPr>
        <w:pStyle w:val="BodyText"/>
        <w:ind w:left="2835"/>
        <w:jc w:val="both"/>
      </w:pPr>
      <w:r>
        <w:t>Agri.</w:t>
      </w:r>
      <w:r>
        <w:rPr>
          <w:spacing w:val="-3"/>
        </w:rPr>
        <w:t xml:space="preserve"> </w:t>
      </w:r>
      <w:r>
        <w:t>landowner</w:t>
      </w:r>
      <w:r>
        <w:rPr>
          <w:spacing w:val="-2"/>
        </w:rPr>
        <w:t xml:space="preserve"> </w:t>
      </w:r>
      <w:r>
        <w:t>must have</w:t>
      </w:r>
      <w:r>
        <w:rPr>
          <w:spacing w:val="-2"/>
        </w:rPr>
        <w:t xml:space="preserve"> </w:t>
      </w:r>
      <w:r>
        <w:t>a</w:t>
      </w:r>
      <w:r>
        <w:rPr>
          <w:spacing w:val="-1"/>
        </w:rPr>
        <w:t xml:space="preserve"> </w:t>
      </w:r>
      <w:r>
        <w:t>valid</w:t>
      </w:r>
      <w:r>
        <w:rPr>
          <w:spacing w:val="-1"/>
        </w:rPr>
        <w:t xml:space="preserve"> </w:t>
      </w:r>
      <w:r>
        <w:t>Agricultural</w:t>
      </w:r>
      <w:r>
        <w:rPr>
          <w:spacing w:val="-1"/>
        </w:rPr>
        <w:t xml:space="preserve"> </w:t>
      </w:r>
      <w:r>
        <w:t>Passbook in</w:t>
      </w:r>
      <w:r>
        <w:rPr>
          <w:spacing w:val="-1"/>
        </w:rPr>
        <w:t xml:space="preserve"> </w:t>
      </w:r>
      <w:r>
        <w:t xml:space="preserve">his </w:t>
      </w:r>
      <w:r>
        <w:rPr>
          <w:spacing w:val="-2"/>
        </w:rPr>
        <w:t>name.</w:t>
      </w:r>
    </w:p>
    <w:p w:rsidR="00D46814" w:rsidRDefault="00D46814">
      <w:pPr>
        <w:pStyle w:val="BodyText"/>
      </w:pPr>
    </w:p>
    <w:p w:rsidR="00D46814" w:rsidRDefault="00FD5B19">
      <w:pPr>
        <w:pStyle w:val="BodyText"/>
        <w:ind w:left="2835" w:right="901"/>
        <w:jc w:val="both"/>
      </w:pPr>
      <w:r>
        <w:t>Residence and farm of customer must be within 30kms from the designated branch, exception(s) will require recommendation of RMAC, DGM, HOAC and to be approved by the HOACR.</w:t>
      </w:r>
    </w:p>
    <w:p w:rsidR="00D46814" w:rsidRDefault="00D46814">
      <w:pPr>
        <w:pStyle w:val="BodyText"/>
      </w:pPr>
    </w:p>
    <w:p w:rsidR="00D46814" w:rsidRDefault="00FD5B19">
      <w:pPr>
        <w:pStyle w:val="BodyText"/>
        <w:ind w:left="2835"/>
        <w:jc w:val="both"/>
      </w:pPr>
      <w:r>
        <w:t>Must</w:t>
      </w:r>
      <w:r>
        <w:rPr>
          <w:spacing w:val="-1"/>
        </w:rPr>
        <w:t xml:space="preserve"> </w:t>
      </w:r>
      <w:r>
        <w:t>be</w:t>
      </w:r>
      <w:r>
        <w:rPr>
          <w:spacing w:val="-1"/>
        </w:rPr>
        <w:t xml:space="preserve"> </w:t>
      </w:r>
      <w:r>
        <w:t>a</w:t>
      </w:r>
      <w:r>
        <w:rPr>
          <w:spacing w:val="-2"/>
        </w:rPr>
        <w:t xml:space="preserve"> </w:t>
      </w:r>
      <w:r>
        <w:t>permanent resident</w:t>
      </w:r>
      <w:r>
        <w:rPr>
          <w:spacing w:val="-1"/>
        </w:rPr>
        <w:t xml:space="preserve"> </w:t>
      </w:r>
      <w:r>
        <w:t xml:space="preserve">of the </w:t>
      </w:r>
      <w:r>
        <w:rPr>
          <w:spacing w:val="-4"/>
        </w:rPr>
        <w:t>area.</w:t>
      </w:r>
    </w:p>
    <w:p w:rsidR="00D46814" w:rsidRDefault="00D46814">
      <w:pPr>
        <w:pStyle w:val="BodyText"/>
      </w:pPr>
    </w:p>
    <w:p w:rsidR="00D46814" w:rsidRDefault="00FD5B19">
      <w:pPr>
        <w:pStyle w:val="BodyText"/>
        <w:ind w:left="2835" w:right="903"/>
        <w:jc w:val="both"/>
      </w:pPr>
      <w:r>
        <w:t xml:space="preserve">Farmers who are owners of minimum 5 acres’ agricultural land and can offer agricultural land, rural, urban (commercial/residential) property as </w:t>
      </w:r>
      <w:r>
        <w:rPr>
          <w:spacing w:val="-2"/>
        </w:rPr>
        <w:t>security.</w:t>
      </w:r>
    </w:p>
    <w:p w:rsidR="00D46814" w:rsidRDefault="00D46814">
      <w:pPr>
        <w:pStyle w:val="BodyText"/>
        <w:spacing w:before="1"/>
      </w:pPr>
    </w:p>
    <w:p w:rsidR="00D46814" w:rsidRDefault="00FD5B19">
      <w:pPr>
        <w:pStyle w:val="BodyText"/>
        <w:ind w:left="2835" w:right="900"/>
        <w:jc w:val="both"/>
      </w:pPr>
      <w:r>
        <w:t>Within</w:t>
      </w:r>
      <w:r>
        <w:rPr>
          <w:spacing w:val="-12"/>
        </w:rPr>
        <w:t xml:space="preserve"> </w:t>
      </w:r>
      <w:r>
        <w:t>non-farm</w:t>
      </w:r>
      <w:r>
        <w:rPr>
          <w:spacing w:val="-13"/>
        </w:rPr>
        <w:t xml:space="preserve"> </w:t>
      </w:r>
      <w:r>
        <w:t>sector</w:t>
      </w:r>
      <w:r>
        <w:rPr>
          <w:spacing w:val="-11"/>
        </w:rPr>
        <w:t xml:space="preserve"> </w:t>
      </w:r>
      <w:r>
        <w:t>and</w:t>
      </w:r>
      <w:r>
        <w:rPr>
          <w:spacing w:val="-13"/>
        </w:rPr>
        <w:t xml:space="preserve"> </w:t>
      </w:r>
      <w:r>
        <w:t>agro-based</w:t>
      </w:r>
      <w:r>
        <w:rPr>
          <w:spacing w:val="-13"/>
        </w:rPr>
        <w:t xml:space="preserve"> </w:t>
      </w:r>
      <w:r>
        <w:t>industries,</w:t>
      </w:r>
      <w:r>
        <w:rPr>
          <w:spacing w:val="-12"/>
        </w:rPr>
        <w:t xml:space="preserve"> </w:t>
      </w:r>
      <w:r>
        <w:t>any</w:t>
      </w:r>
      <w:r>
        <w:rPr>
          <w:spacing w:val="-13"/>
        </w:rPr>
        <w:t xml:space="preserve"> </w:t>
      </w:r>
      <w:r>
        <w:t>customer</w:t>
      </w:r>
      <w:r>
        <w:rPr>
          <w:spacing w:val="-13"/>
        </w:rPr>
        <w:t xml:space="preserve"> </w:t>
      </w:r>
      <w:r>
        <w:t>wishes</w:t>
      </w:r>
      <w:r>
        <w:rPr>
          <w:spacing w:val="-12"/>
        </w:rPr>
        <w:t xml:space="preserve"> </w:t>
      </w:r>
      <w:r>
        <w:t xml:space="preserve">to install renewable energy equipment for generating electricity for their usage, all components / related equipment will be financed under this </w:t>
      </w:r>
      <w:r>
        <w:rPr>
          <w:spacing w:val="-2"/>
        </w:rPr>
        <w:t>facility.</w:t>
      </w:r>
    </w:p>
    <w:p w:rsidR="00D46814" w:rsidRDefault="00D46814">
      <w:pPr>
        <w:pStyle w:val="BodyText"/>
      </w:pPr>
    </w:p>
    <w:p w:rsidR="00D46814" w:rsidRDefault="00D46814">
      <w:pPr>
        <w:pStyle w:val="BodyText"/>
      </w:pPr>
    </w:p>
    <w:p w:rsidR="00D46814" w:rsidRDefault="00FD5B19">
      <w:pPr>
        <w:pStyle w:val="Heading2"/>
        <w:jc w:val="left"/>
      </w:pPr>
      <w:r>
        <w:t>Self-Owned</w:t>
      </w:r>
      <w:r>
        <w:rPr>
          <w:spacing w:val="-3"/>
        </w:rPr>
        <w:t xml:space="preserve"> </w:t>
      </w:r>
      <w:r>
        <w:t>&amp;</w:t>
      </w:r>
      <w:r>
        <w:rPr>
          <w:spacing w:val="-3"/>
        </w:rPr>
        <w:t xml:space="preserve"> </w:t>
      </w:r>
      <w:r>
        <w:t xml:space="preserve">Rented </w:t>
      </w:r>
      <w:r>
        <w:rPr>
          <w:spacing w:val="-2"/>
        </w:rPr>
        <w:t>Properties</w:t>
      </w:r>
    </w:p>
    <w:p w:rsidR="00D46814" w:rsidRDefault="00FD5B19">
      <w:pPr>
        <w:pStyle w:val="BodyText"/>
        <w:ind w:left="811"/>
      </w:pPr>
      <w:r>
        <w:t>All</w:t>
      </w:r>
      <w:r>
        <w:rPr>
          <w:spacing w:val="-1"/>
        </w:rPr>
        <w:t xml:space="preserve"> </w:t>
      </w:r>
      <w:r>
        <w:t>Customers</w:t>
      </w:r>
      <w:r>
        <w:rPr>
          <w:spacing w:val="-1"/>
        </w:rPr>
        <w:t xml:space="preserve"> </w:t>
      </w:r>
      <w:r>
        <w:t>must be</w:t>
      </w:r>
      <w:r>
        <w:rPr>
          <w:spacing w:val="-2"/>
        </w:rPr>
        <w:t xml:space="preserve"> </w:t>
      </w:r>
      <w:r>
        <w:t>owners of</w:t>
      </w:r>
      <w:r>
        <w:rPr>
          <w:spacing w:val="-3"/>
        </w:rPr>
        <w:t xml:space="preserve"> </w:t>
      </w:r>
      <w:r>
        <w:t>properties on</w:t>
      </w:r>
      <w:r>
        <w:rPr>
          <w:spacing w:val="-1"/>
        </w:rPr>
        <w:t xml:space="preserve"> </w:t>
      </w:r>
      <w:r>
        <w:t>which energy</w:t>
      </w:r>
      <w:r>
        <w:rPr>
          <w:spacing w:val="-1"/>
        </w:rPr>
        <w:t xml:space="preserve"> </w:t>
      </w:r>
      <w:r>
        <w:t>solution is</w:t>
      </w:r>
      <w:r>
        <w:rPr>
          <w:spacing w:val="-1"/>
        </w:rPr>
        <w:t xml:space="preserve"> </w:t>
      </w:r>
      <w:r>
        <w:t xml:space="preserve">being </w:t>
      </w:r>
      <w:r>
        <w:rPr>
          <w:spacing w:val="-2"/>
        </w:rPr>
        <w:t>installed.</w:t>
      </w:r>
    </w:p>
    <w:p w:rsidR="00D46814" w:rsidRDefault="00D46814">
      <w:pPr>
        <w:pStyle w:val="BodyText"/>
      </w:pPr>
    </w:p>
    <w:p w:rsidR="00D46814" w:rsidRDefault="00FD5B19">
      <w:pPr>
        <w:pStyle w:val="BodyText"/>
        <w:ind w:left="2835" w:right="898" w:hanging="2024"/>
        <w:jc w:val="both"/>
      </w:pPr>
      <w:r>
        <w:t>Residential</w:t>
      </w:r>
      <w:r>
        <w:rPr>
          <w:spacing w:val="-2"/>
        </w:rPr>
        <w:t xml:space="preserve"> </w:t>
      </w:r>
      <w:r>
        <w:t>/</w:t>
      </w:r>
      <w:r>
        <w:rPr>
          <w:spacing w:val="-2"/>
        </w:rPr>
        <w:t xml:space="preserve"> </w:t>
      </w:r>
      <w:r>
        <w:t>Agri</w:t>
      </w:r>
      <w:r>
        <w:rPr>
          <w:spacing w:val="80"/>
        </w:rPr>
        <w:t xml:space="preserve">  </w:t>
      </w:r>
      <w:r>
        <w:t>Residential property owned by Spouse or blood relative of the applicant, the owner(s) will provide NOCs in favor of applicant on a Stamp Paper and need not become co-borrower.</w:t>
      </w:r>
    </w:p>
    <w:p w:rsidR="00D46814" w:rsidRDefault="00D46814">
      <w:pPr>
        <w:pStyle w:val="BodyText"/>
        <w:spacing w:before="1"/>
      </w:pPr>
    </w:p>
    <w:p w:rsidR="00D46814" w:rsidRDefault="00FD5B19">
      <w:pPr>
        <w:pStyle w:val="BodyText"/>
        <w:tabs>
          <w:tab w:val="left" w:pos="2880"/>
        </w:tabs>
        <w:ind w:left="852"/>
      </w:pPr>
      <w:r>
        <w:t>SME</w:t>
      </w:r>
      <w:r>
        <w:rPr>
          <w:spacing w:val="-2"/>
        </w:rPr>
        <w:t xml:space="preserve"> </w:t>
      </w:r>
      <w:r>
        <w:t xml:space="preserve">/ </w:t>
      </w:r>
      <w:r>
        <w:rPr>
          <w:spacing w:val="-4"/>
        </w:rPr>
        <w:t>Agri</w:t>
      </w:r>
      <w:r>
        <w:tab/>
        <w:t>If</w:t>
      </w:r>
      <w:r>
        <w:rPr>
          <w:spacing w:val="32"/>
        </w:rPr>
        <w:t xml:space="preserve"> </w:t>
      </w:r>
      <w:r>
        <w:t>the</w:t>
      </w:r>
      <w:r>
        <w:rPr>
          <w:spacing w:val="36"/>
        </w:rPr>
        <w:t xml:space="preserve"> </w:t>
      </w:r>
      <w:r>
        <w:t>premises</w:t>
      </w:r>
      <w:r>
        <w:rPr>
          <w:spacing w:val="37"/>
        </w:rPr>
        <w:t xml:space="preserve"> </w:t>
      </w:r>
      <w:r>
        <w:t>is</w:t>
      </w:r>
      <w:r>
        <w:rPr>
          <w:spacing w:val="36"/>
        </w:rPr>
        <w:t xml:space="preserve"> </w:t>
      </w:r>
      <w:r>
        <w:t>rented/</w:t>
      </w:r>
      <w:r>
        <w:rPr>
          <w:spacing w:val="37"/>
        </w:rPr>
        <w:t xml:space="preserve"> </w:t>
      </w:r>
      <w:r>
        <w:t>leased</w:t>
      </w:r>
      <w:r>
        <w:rPr>
          <w:spacing w:val="37"/>
        </w:rPr>
        <w:t xml:space="preserve"> </w:t>
      </w:r>
      <w:r>
        <w:t>an</w:t>
      </w:r>
      <w:r>
        <w:rPr>
          <w:spacing w:val="36"/>
        </w:rPr>
        <w:t xml:space="preserve"> </w:t>
      </w:r>
      <w:r>
        <w:t>NOC</w:t>
      </w:r>
      <w:r>
        <w:rPr>
          <w:spacing w:val="37"/>
        </w:rPr>
        <w:t xml:space="preserve"> </w:t>
      </w:r>
      <w:r>
        <w:t>would</w:t>
      </w:r>
      <w:r>
        <w:rPr>
          <w:spacing w:val="37"/>
        </w:rPr>
        <w:t xml:space="preserve"> </w:t>
      </w:r>
      <w:r>
        <w:t>be</w:t>
      </w:r>
      <w:r>
        <w:rPr>
          <w:spacing w:val="35"/>
        </w:rPr>
        <w:t xml:space="preserve"> </w:t>
      </w:r>
      <w:r>
        <w:t>required</w:t>
      </w:r>
      <w:r>
        <w:rPr>
          <w:spacing w:val="37"/>
        </w:rPr>
        <w:t xml:space="preserve"> </w:t>
      </w:r>
      <w:r>
        <w:t>from</w:t>
      </w:r>
      <w:r>
        <w:rPr>
          <w:spacing w:val="37"/>
        </w:rPr>
        <w:t xml:space="preserve"> </w:t>
      </w:r>
      <w:r>
        <w:rPr>
          <w:spacing w:val="-5"/>
        </w:rPr>
        <w:t>the</w:t>
      </w:r>
    </w:p>
    <w:p w:rsidR="00D46814" w:rsidRDefault="00D46814">
      <w:pPr>
        <w:pStyle w:val="BodyText"/>
        <w:sectPr w:rsidR="00D46814">
          <w:pgSz w:w="12240" w:h="15840"/>
          <w:pgMar w:top="1020" w:right="0" w:bottom="1200" w:left="1440" w:header="763" w:footer="1002" w:gutter="0"/>
          <w:cols w:space="720"/>
        </w:sectPr>
      </w:pPr>
    </w:p>
    <w:p w:rsidR="00D46814" w:rsidRDefault="00FD5B19">
      <w:pPr>
        <w:pStyle w:val="BodyText"/>
        <w:spacing w:before="148"/>
        <w:ind w:left="2835"/>
      </w:pPr>
      <w:r>
        <w:lastRenderedPageBreak/>
        <w:t>owner</w:t>
      </w:r>
      <w:r>
        <w:rPr>
          <w:spacing w:val="-3"/>
        </w:rPr>
        <w:t xml:space="preserve"> </w:t>
      </w:r>
      <w:r>
        <w:t>in favor of</w:t>
      </w:r>
      <w:r>
        <w:rPr>
          <w:spacing w:val="-2"/>
        </w:rPr>
        <w:t xml:space="preserve"> </w:t>
      </w:r>
      <w:r>
        <w:t>applicant</w:t>
      </w:r>
      <w:r>
        <w:rPr>
          <w:spacing w:val="-1"/>
        </w:rPr>
        <w:t xml:space="preserve"> </w:t>
      </w:r>
      <w:r>
        <w:t xml:space="preserve">on a stamp </w:t>
      </w:r>
      <w:r>
        <w:rPr>
          <w:spacing w:val="-2"/>
        </w:rPr>
        <w:t>paper.</w:t>
      </w:r>
    </w:p>
    <w:p w:rsidR="00D46814" w:rsidRDefault="00FD5B19">
      <w:pPr>
        <w:spacing w:before="274"/>
        <w:ind w:left="720"/>
        <w:rPr>
          <w:i/>
          <w:sz w:val="24"/>
        </w:rPr>
      </w:pPr>
      <w:r>
        <w:rPr>
          <w:b/>
          <w:sz w:val="24"/>
        </w:rPr>
        <w:t>Segment</w:t>
      </w:r>
      <w:r>
        <w:rPr>
          <w:b/>
          <w:spacing w:val="-3"/>
          <w:sz w:val="24"/>
        </w:rPr>
        <w:t xml:space="preserve"> </w:t>
      </w:r>
      <w:r>
        <w:rPr>
          <w:b/>
          <w:sz w:val="24"/>
        </w:rPr>
        <w:t>wise</w:t>
      </w:r>
      <w:r>
        <w:rPr>
          <w:b/>
          <w:spacing w:val="-2"/>
          <w:sz w:val="24"/>
        </w:rPr>
        <w:t xml:space="preserve"> </w:t>
      </w:r>
      <w:r>
        <w:rPr>
          <w:b/>
          <w:sz w:val="24"/>
        </w:rPr>
        <w:t>customer</w:t>
      </w:r>
      <w:r>
        <w:rPr>
          <w:b/>
          <w:spacing w:val="-1"/>
          <w:sz w:val="24"/>
        </w:rPr>
        <w:t xml:space="preserve"> </w:t>
      </w:r>
      <w:r>
        <w:rPr>
          <w:b/>
          <w:sz w:val="24"/>
        </w:rPr>
        <w:t>Age:</w:t>
      </w:r>
      <w:r>
        <w:rPr>
          <w:b/>
          <w:spacing w:val="-2"/>
          <w:sz w:val="24"/>
        </w:rPr>
        <w:t xml:space="preserve"> </w:t>
      </w:r>
      <w:r>
        <w:rPr>
          <w:i/>
          <w:sz w:val="24"/>
        </w:rPr>
        <w:t>(For</w:t>
      </w:r>
      <w:r>
        <w:rPr>
          <w:i/>
          <w:spacing w:val="-1"/>
          <w:sz w:val="24"/>
        </w:rPr>
        <w:t xml:space="preserve"> </w:t>
      </w:r>
      <w:r>
        <w:rPr>
          <w:i/>
          <w:sz w:val="24"/>
        </w:rPr>
        <w:t>Residential</w:t>
      </w:r>
      <w:r>
        <w:rPr>
          <w:i/>
          <w:spacing w:val="-1"/>
          <w:sz w:val="24"/>
        </w:rPr>
        <w:t xml:space="preserve"> </w:t>
      </w:r>
      <w:r>
        <w:rPr>
          <w:i/>
          <w:spacing w:val="-2"/>
          <w:sz w:val="24"/>
        </w:rPr>
        <w:t>only)</w:t>
      </w:r>
    </w:p>
    <w:p w:rsidR="00D46814" w:rsidRDefault="00D46814">
      <w:pPr>
        <w:pStyle w:val="BodyText"/>
        <w:spacing w:before="46" w:after="1"/>
        <w:rPr>
          <w:i/>
          <w:sz w:val="20"/>
        </w:rPr>
      </w:pP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6"/>
        <w:gridCol w:w="1467"/>
        <w:gridCol w:w="1711"/>
      </w:tblGrid>
      <w:tr w:rsidR="00D46814">
        <w:trPr>
          <w:trHeight w:val="277"/>
        </w:trPr>
        <w:tc>
          <w:tcPr>
            <w:tcW w:w="4136" w:type="dxa"/>
          </w:tcPr>
          <w:p w:rsidR="00D46814" w:rsidRDefault="00FD5B19">
            <w:pPr>
              <w:pStyle w:val="TableParagraph"/>
              <w:spacing w:before="1" w:line="257" w:lineRule="exact"/>
              <w:ind w:left="107"/>
              <w:rPr>
                <w:b/>
                <w:sz w:val="24"/>
              </w:rPr>
            </w:pPr>
            <w:r>
              <w:rPr>
                <w:b/>
                <w:spacing w:val="-2"/>
                <w:sz w:val="24"/>
              </w:rPr>
              <w:t>Segment</w:t>
            </w:r>
          </w:p>
        </w:tc>
        <w:tc>
          <w:tcPr>
            <w:tcW w:w="1467" w:type="dxa"/>
          </w:tcPr>
          <w:p w:rsidR="00D46814" w:rsidRDefault="00FD5B19">
            <w:pPr>
              <w:pStyle w:val="TableParagraph"/>
              <w:spacing w:before="1" w:line="257" w:lineRule="exact"/>
              <w:ind w:left="2" w:right="214"/>
              <w:jc w:val="center"/>
              <w:rPr>
                <w:b/>
                <w:sz w:val="24"/>
              </w:rPr>
            </w:pPr>
            <w:r>
              <w:rPr>
                <w:b/>
                <w:spacing w:val="-2"/>
                <w:sz w:val="24"/>
              </w:rPr>
              <w:t>Minimum</w:t>
            </w:r>
          </w:p>
        </w:tc>
        <w:tc>
          <w:tcPr>
            <w:tcW w:w="1711" w:type="dxa"/>
          </w:tcPr>
          <w:p w:rsidR="00D46814" w:rsidRDefault="00FD5B19">
            <w:pPr>
              <w:pStyle w:val="TableParagraph"/>
              <w:spacing w:before="1" w:line="257" w:lineRule="exact"/>
              <w:ind w:left="6" w:right="218"/>
              <w:jc w:val="center"/>
              <w:rPr>
                <w:b/>
                <w:sz w:val="24"/>
              </w:rPr>
            </w:pPr>
            <w:r>
              <w:rPr>
                <w:b/>
                <w:sz w:val="24"/>
              </w:rPr>
              <w:t>Maximum</w:t>
            </w:r>
            <w:r>
              <w:rPr>
                <w:b/>
                <w:spacing w:val="-3"/>
                <w:sz w:val="24"/>
              </w:rPr>
              <w:t xml:space="preserve"> </w:t>
            </w:r>
            <w:r>
              <w:rPr>
                <w:b/>
                <w:spacing w:val="-12"/>
                <w:sz w:val="24"/>
              </w:rPr>
              <w:t>*</w:t>
            </w:r>
          </w:p>
        </w:tc>
      </w:tr>
      <w:tr w:rsidR="00D46814">
        <w:trPr>
          <w:trHeight w:val="275"/>
        </w:trPr>
        <w:tc>
          <w:tcPr>
            <w:tcW w:w="7314" w:type="dxa"/>
            <w:gridSpan w:val="3"/>
          </w:tcPr>
          <w:p w:rsidR="00D46814" w:rsidRDefault="00FD5B19">
            <w:pPr>
              <w:pStyle w:val="TableParagraph"/>
              <w:spacing w:line="256" w:lineRule="exact"/>
              <w:ind w:left="107"/>
              <w:rPr>
                <w:b/>
                <w:sz w:val="24"/>
              </w:rPr>
            </w:pPr>
            <w:r>
              <w:rPr>
                <w:b/>
                <w:spacing w:val="-2"/>
                <w:sz w:val="24"/>
              </w:rPr>
              <w:t>Residential</w:t>
            </w:r>
          </w:p>
        </w:tc>
      </w:tr>
      <w:tr w:rsidR="00D46814">
        <w:trPr>
          <w:trHeight w:val="275"/>
        </w:trPr>
        <w:tc>
          <w:tcPr>
            <w:tcW w:w="4136" w:type="dxa"/>
          </w:tcPr>
          <w:p w:rsidR="00D46814" w:rsidRDefault="00FD5B19">
            <w:pPr>
              <w:pStyle w:val="TableParagraph"/>
              <w:spacing w:line="256" w:lineRule="exact"/>
              <w:ind w:left="107"/>
              <w:rPr>
                <w:sz w:val="24"/>
              </w:rPr>
            </w:pPr>
            <w:r>
              <w:rPr>
                <w:spacing w:val="-2"/>
                <w:sz w:val="24"/>
              </w:rPr>
              <w:t>Salaried**</w:t>
            </w:r>
          </w:p>
        </w:tc>
        <w:tc>
          <w:tcPr>
            <w:tcW w:w="1467" w:type="dxa"/>
            <w:vMerge w:val="restart"/>
          </w:tcPr>
          <w:p w:rsidR="00D46814" w:rsidRDefault="00D46814">
            <w:pPr>
              <w:pStyle w:val="TableParagraph"/>
              <w:spacing w:before="8"/>
              <w:rPr>
                <w:i/>
                <w:sz w:val="24"/>
              </w:rPr>
            </w:pPr>
          </w:p>
          <w:p w:rsidR="00D46814" w:rsidRDefault="00FD5B19">
            <w:pPr>
              <w:pStyle w:val="TableParagraph"/>
              <w:ind w:left="191"/>
              <w:rPr>
                <w:sz w:val="24"/>
              </w:rPr>
            </w:pPr>
            <w:r>
              <w:rPr>
                <w:sz w:val="24"/>
              </w:rPr>
              <w:t xml:space="preserve">27 </w:t>
            </w:r>
            <w:r>
              <w:rPr>
                <w:spacing w:val="-2"/>
                <w:sz w:val="24"/>
              </w:rPr>
              <w:t>Years</w:t>
            </w:r>
          </w:p>
        </w:tc>
        <w:tc>
          <w:tcPr>
            <w:tcW w:w="1711" w:type="dxa"/>
          </w:tcPr>
          <w:p w:rsidR="00D46814" w:rsidRDefault="00FD5B19">
            <w:pPr>
              <w:pStyle w:val="TableParagraph"/>
              <w:spacing w:line="256" w:lineRule="exact"/>
              <w:ind w:right="218"/>
              <w:jc w:val="center"/>
              <w:rPr>
                <w:sz w:val="24"/>
              </w:rPr>
            </w:pPr>
            <w:r>
              <w:rPr>
                <w:sz w:val="24"/>
              </w:rPr>
              <w:t xml:space="preserve">60 </w:t>
            </w:r>
            <w:r>
              <w:rPr>
                <w:spacing w:val="-2"/>
                <w:sz w:val="24"/>
              </w:rPr>
              <w:t>Years</w:t>
            </w:r>
          </w:p>
        </w:tc>
      </w:tr>
      <w:tr w:rsidR="00D46814">
        <w:trPr>
          <w:trHeight w:val="275"/>
        </w:trPr>
        <w:tc>
          <w:tcPr>
            <w:tcW w:w="4136" w:type="dxa"/>
          </w:tcPr>
          <w:p w:rsidR="00D46814" w:rsidRDefault="00FD5B19">
            <w:pPr>
              <w:pStyle w:val="TableParagraph"/>
              <w:spacing w:line="256" w:lineRule="exact"/>
              <w:ind w:left="107"/>
              <w:rPr>
                <w:sz w:val="24"/>
              </w:rPr>
            </w:pPr>
            <w:r>
              <w:rPr>
                <w:sz w:val="24"/>
              </w:rPr>
              <w:t>Self</w:t>
            </w:r>
            <w:r>
              <w:rPr>
                <w:spacing w:val="-2"/>
                <w:sz w:val="24"/>
              </w:rPr>
              <w:t xml:space="preserve"> </w:t>
            </w:r>
            <w:r>
              <w:rPr>
                <w:sz w:val="24"/>
              </w:rPr>
              <w:t>Employed</w:t>
            </w:r>
            <w:r>
              <w:rPr>
                <w:spacing w:val="-1"/>
                <w:sz w:val="24"/>
              </w:rPr>
              <w:t xml:space="preserve"> </w:t>
            </w:r>
            <w:r>
              <w:rPr>
                <w:sz w:val="24"/>
              </w:rPr>
              <w:t>Professional</w:t>
            </w:r>
            <w:r>
              <w:rPr>
                <w:spacing w:val="-1"/>
                <w:sz w:val="24"/>
              </w:rPr>
              <w:t xml:space="preserve"> </w:t>
            </w:r>
            <w:r>
              <w:rPr>
                <w:spacing w:val="-2"/>
                <w:sz w:val="24"/>
              </w:rPr>
              <w:t>(SEP)</w:t>
            </w:r>
          </w:p>
        </w:tc>
        <w:tc>
          <w:tcPr>
            <w:tcW w:w="1467" w:type="dxa"/>
            <w:vMerge/>
            <w:tcBorders>
              <w:top w:val="nil"/>
            </w:tcBorders>
          </w:tcPr>
          <w:p w:rsidR="00D46814" w:rsidRDefault="00D46814">
            <w:pPr>
              <w:rPr>
                <w:sz w:val="2"/>
                <w:szCs w:val="2"/>
              </w:rPr>
            </w:pPr>
          </w:p>
        </w:tc>
        <w:tc>
          <w:tcPr>
            <w:tcW w:w="1711" w:type="dxa"/>
            <w:vMerge w:val="restart"/>
          </w:tcPr>
          <w:p w:rsidR="00D46814" w:rsidRDefault="00FD5B19">
            <w:pPr>
              <w:pStyle w:val="TableParagraph"/>
              <w:spacing w:before="143"/>
              <w:ind w:left="311"/>
              <w:rPr>
                <w:sz w:val="24"/>
              </w:rPr>
            </w:pPr>
            <w:r>
              <w:rPr>
                <w:sz w:val="24"/>
              </w:rPr>
              <w:t xml:space="preserve">65 </w:t>
            </w:r>
            <w:r>
              <w:rPr>
                <w:spacing w:val="-2"/>
                <w:sz w:val="24"/>
              </w:rPr>
              <w:t>Years</w:t>
            </w:r>
          </w:p>
        </w:tc>
      </w:tr>
      <w:tr w:rsidR="00D46814">
        <w:trPr>
          <w:trHeight w:val="275"/>
        </w:trPr>
        <w:tc>
          <w:tcPr>
            <w:tcW w:w="4136" w:type="dxa"/>
          </w:tcPr>
          <w:p w:rsidR="00D46814" w:rsidRDefault="00FD5B19">
            <w:pPr>
              <w:pStyle w:val="TableParagraph"/>
              <w:spacing w:line="256" w:lineRule="exact"/>
              <w:ind w:left="107"/>
              <w:rPr>
                <w:sz w:val="24"/>
              </w:rPr>
            </w:pPr>
            <w:r>
              <w:rPr>
                <w:sz w:val="24"/>
              </w:rPr>
              <w:t>Self</w:t>
            </w:r>
            <w:r>
              <w:rPr>
                <w:spacing w:val="-2"/>
                <w:sz w:val="24"/>
              </w:rPr>
              <w:t xml:space="preserve"> </w:t>
            </w:r>
            <w:r>
              <w:rPr>
                <w:sz w:val="24"/>
              </w:rPr>
              <w:t>Employed</w:t>
            </w:r>
            <w:r>
              <w:rPr>
                <w:spacing w:val="-1"/>
                <w:sz w:val="24"/>
              </w:rPr>
              <w:t xml:space="preserve"> </w:t>
            </w:r>
            <w:r>
              <w:rPr>
                <w:sz w:val="24"/>
              </w:rPr>
              <w:t>Businessperson</w:t>
            </w:r>
            <w:r>
              <w:rPr>
                <w:spacing w:val="-1"/>
                <w:sz w:val="24"/>
              </w:rPr>
              <w:t xml:space="preserve"> </w:t>
            </w:r>
            <w:r>
              <w:rPr>
                <w:spacing w:val="-2"/>
                <w:sz w:val="24"/>
              </w:rPr>
              <w:t>(SEB)</w:t>
            </w:r>
          </w:p>
        </w:tc>
        <w:tc>
          <w:tcPr>
            <w:tcW w:w="1467" w:type="dxa"/>
            <w:vMerge/>
            <w:tcBorders>
              <w:top w:val="nil"/>
            </w:tcBorders>
          </w:tcPr>
          <w:p w:rsidR="00D46814" w:rsidRDefault="00D46814">
            <w:pPr>
              <w:rPr>
                <w:sz w:val="2"/>
                <w:szCs w:val="2"/>
              </w:rPr>
            </w:pPr>
          </w:p>
        </w:tc>
        <w:tc>
          <w:tcPr>
            <w:tcW w:w="1711" w:type="dxa"/>
            <w:vMerge/>
            <w:tcBorders>
              <w:top w:val="nil"/>
            </w:tcBorders>
          </w:tcPr>
          <w:p w:rsidR="00D46814" w:rsidRDefault="00D46814">
            <w:pPr>
              <w:rPr>
                <w:sz w:val="2"/>
                <w:szCs w:val="2"/>
              </w:rPr>
            </w:pPr>
          </w:p>
        </w:tc>
      </w:tr>
      <w:tr w:rsidR="00D46814">
        <w:trPr>
          <w:trHeight w:val="275"/>
        </w:trPr>
        <w:tc>
          <w:tcPr>
            <w:tcW w:w="4136" w:type="dxa"/>
          </w:tcPr>
          <w:p w:rsidR="00D46814" w:rsidRDefault="00FD5B19">
            <w:pPr>
              <w:pStyle w:val="TableParagraph"/>
              <w:spacing w:line="256" w:lineRule="exact"/>
              <w:ind w:left="107"/>
              <w:rPr>
                <w:sz w:val="24"/>
              </w:rPr>
            </w:pPr>
            <w:r>
              <w:rPr>
                <w:spacing w:val="-2"/>
                <w:sz w:val="24"/>
              </w:rPr>
              <w:t>Others</w:t>
            </w:r>
          </w:p>
        </w:tc>
        <w:tc>
          <w:tcPr>
            <w:tcW w:w="1467" w:type="dxa"/>
          </w:tcPr>
          <w:p w:rsidR="00D46814" w:rsidRDefault="00D46814">
            <w:pPr>
              <w:pStyle w:val="TableParagraph"/>
              <w:rPr>
                <w:sz w:val="20"/>
              </w:rPr>
            </w:pPr>
          </w:p>
        </w:tc>
        <w:tc>
          <w:tcPr>
            <w:tcW w:w="1711" w:type="dxa"/>
          </w:tcPr>
          <w:p w:rsidR="00D46814" w:rsidRDefault="00D46814">
            <w:pPr>
              <w:pStyle w:val="TableParagraph"/>
              <w:rPr>
                <w:sz w:val="20"/>
              </w:rPr>
            </w:pPr>
          </w:p>
        </w:tc>
      </w:tr>
      <w:tr w:rsidR="00D46814">
        <w:trPr>
          <w:trHeight w:val="277"/>
        </w:trPr>
        <w:tc>
          <w:tcPr>
            <w:tcW w:w="4136" w:type="dxa"/>
          </w:tcPr>
          <w:p w:rsidR="00D46814" w:rsidRDefault="00FD5B19">
            <w:pPr>
              <w:pStyle w:val="TableParagraph"/>
              <w:spacing w:before="1" w:line="257" w:lineRule="exact"/>
              <w:ind w:left="107"/>
              <w:rPr>
                <w:sz w:val="24"/>
              </w:rPr>
            </w:pPr>
            <w:r>
              <w:rPr>
                <w:sz w:val="24"/>
              </w:rPr>
              <w:t xml:space="preserve">Co </w:t>
            </w:r>
            <w:r>
              <w:rPr>
                <w:spacing w:val="-2"/>
                <w:sz w:val="24"/>
              </w:rPr>
              <w:t>borrower</w:t>
            </w:r>
          </w:p>
        </w:tc>
        <w:tc>
          <w:tcPr>
            <w:tcW w:w="1467" w:type="dxa"/>
            <w:vMerge w:val="restart"/>
          </w:tcPr>
          <w:p w:rsidR="00D46814" w:rsidRDefault="00FD5B19">
            <w:pPr>
              <w:pStyle w:val="TableParagraph"/>
              <w:spacing w:before="143"/>
              <w:ind w:left="191"/>
              <w:rPr>
                <w:sz w:val="24"/>
              </w:rPr>
            </w:pPr>
            <w:r>
              <w:rPr>
                <w:sz w:val="24"/>
              </w:rPr>
              <w:t xml:space="preserve">23 </w:t>
            </w:r>
            <w:r>
              <w:rPr>
                <w:spacing w:val="-2"/>
                <w:sz w:val="24"/>
              </w:rPr>
              <w:t>Years</w:t>
            </w:r>
          </w:p>
        </w:tc>
        <w:tc>
          <w:tcPr>
            <w:tcW w:w="1711" w:type="dxa"/>
            <w:vMerge w:val="restart"/>
          </w:tcPr>
          <w:p w:rsidR="00D46814" w:rsidRDefault="00FD5B19">
            <w:pPr>
              <w:pStyle w:val="TableParagraph"/>
              <w:spacing w:before="143"/>
              <w:ind w:left="1" w:right="218"/>
              <w:jc w:val="center"/>
              <w:rPr>
                <w:sz w:val="24"/>
              </w:rPr>
            </w:pPr>
            <w:r>
              <w:rPr>
                <w:spacing w:val="-5"/>
                <w:sz w:val="24"/>
              </w:rPr>
              <w:t>Nil</w:t>
            </w:r>
          </w:p>
        </w:tc>
      </w:tr>
      <w:tr w:rsidR="00D46814">
        <w:trPr>
          <w:trHeight w:val="276"/>
        </w:trPr>
        <w:tc>
          <w:tcPr>
            <w:tcW w:w="4136" w:type="dxa"/>
          </w:tcPr>
          <w:p w:rsidR="00D46814" w:rsidRDefault="00FD5B19">
            <w:pPr>
              <w:pStyle w:val="TableParagraph"/>
              <w:spacing w:line="256" w:lineRule="exact"/>
              <w:ind w:left="827"/>
              <w:rPr>
                <w:sz w:val="24"/>
              </w:rPr>
            </w:pPr>
            <w:r>
              <w:rPr>
                <w:sz w:val="24"/>
              </w:rPr>
              <w:t xml:space="preserve">Clubbing </w:t>
            </w:r>
            <w:r>
              <w:rPr>
                <w:spacing w:val="-2"/>
                <w:sz w:val="24"/>
              </w:rPr>
              <w:t>Income</w:t>
            </w:r>
          </w:p>
        </w:tc>
        <w:tc>
          <w:tcPr>
            <w:tcW w:w="1467" w:type="dxa"/>
            <w:vMerge/>
            <w:tcBorders>
              <w:top w:val="nil"/>
            </w:tcBorders>
          </w:tcPr>
          <w:p w:rsidR="00D46814" w:rsidRDefault="00D46814">
            <w:pPr>
              <w:rPr>
                <w:sz w:val="2"/>
                <w:szCs w:val="2"/>
              </w:rPr>
            </w:pPr>
          </w:p>
        </w:tc>
        <w:tc>
          <w:tcPr>
            <w:tcW w:w="1711" w:type="dxa"/>
            <w:vMerge/>
            <w:tcBorders>
              <w:top w:val="nil"/>
            </w:tcBorders>
          </w:tcPr>
          <w:p w:rsidR="00D46814" w:rsidRDefault="00D46814">
            <w:pPr>
              <w:rPr>
                <w:sz w:val="2"/>
                <w:szCs w:val="2"/>
              </w:rPr>
            </w:pPr>
          </w:p>
        </w:tc>
      </w:tr>
      <w:tr w:rsidR="00D46814">
        <w:trPr>
          <w:trHeight w:val="275"/>
        </w:trPr>
        <w:tc>
          <w:tcPr>
            <w:tcW w:w="4136" w:type="dxa"/>
          </w:tcPr>
          <w:p w:rsidR="00D46814" w:rsidRDefault="00FD5B19">
            <w:pPr>
              <w:pStyle w:val="TableParagraph"/>
              <w:spacing w:line="256" w:lineRule="exact"/>
              <w:ind w:left="107"/>
              <w:rPr>
                <w:b/>
                <w:sz w:val="24"/>
              </w:rPr>
            </w:pPr>
            <w:r>
              <w:rPr>
                <w:b/>
                <w:spacing w:val="-2"/>
                <w:sz w:val="24"/>
              </w:rPr>
              <w:t>SME***</w:t>
            </w:r>
          </w:p>
        </w:tc>
        <w:tc>
          <w:tcPr>
            <w:tcW w:w="1467" w:type="dxa"/>
          </w:tcPr>
          <w:p w:rsidR="00D46814" w:rsidRDefault="00FD5B19">
            <w:pPr>
              <w:pStyle w:val="TableParagraph"/>
              <w:spacing w:line="256" w:lineRule="exact"/>
              <w:ind w:right="214"/>
              <w:jc w:val="center"/>
              <w:rPr>
                <w:sz w:val="24"/>
              </w:rPr>
            </w:pPr>
            <w:r>
              <w:rPr>
                <w:sz w:val="24"/>
              </w:rPr>
              <w:t xml:space="preserve">25 </w:t>
            </w:r>
            <w:r>
              <w:rPr>
                <w:spacing w:val="-2"/>
                <w:sz w:val="24"/>
              </w:rPr>
              <w:t>Years</w:t>
            </w:r>
          </w:p>
        </w:tc>
        <w:tc>
          <w:tcPr>
            <w:tcW w:w="1711" w:type="dxa"/>
          </w:tcPr>
          <w:p w:rsidR="00D46814" w:rsidRDefault="00FD5B19">
            <w:pPr>
              <w:pStyle w:val="TableParagraph"/>
              <w:spacing w:line="256" w:lineRule="exact"/>
              <w:ind w:right="218"/>
              <w:jc w:val="center"/>
              <w:rPr>
                <w:sz w:val="24"/>
              </w:rPr>
            </w:pPr>
            <w:r>
              <w:rPr>
                <w:sz w:val="24"/>
              </w:rPr>
              <w:t xml:space="preserve">60 </w:t>
            </w:r>
            <w:r>
              <w:rPr>
                <w:spacing w:val="-2"/>
                <w:sz w:val="24"/>
              </w:rPr>
              <w:t>Years</w:t>
            </w:r>
          </w:p>
        </w:tc>
      </w:tr>
      <w:tr w:rsidR="00D46814">
        <w:trPr>
          <w:trHeight w:val="275"/>
        </w:trPr>
        <w:tc>
          <w:tcPr>
            <w:tcW w:w="4136" w:type="dxa"/>
          </w:tcPr>
          <w:p w:rsidR="00D46814" w:rsidRDefault="00FD5B19">
            <w:pPr>
              <w:pStyle w:val="TableParagraph"/>
              <w:spacing w:line="256" w:lineRule="exact"/>
              <w:ind w:left="107"/>
              <w:rPr>
                <w:b/>
                <w:sz w:val="24"/>
              </w:rPr>
            </w:pPr>
            <w:r>
              <w:rPr>
                <w:b/>
                <w:spacing w:val="-2"/>
                <w:sz w:val="24"/>
              </w:rPr>
              <w:t>Agriculture</w:t>
            </w:r>
          </w:p>
        </w:tc>
        <w:tc>
          <w:tcPr>
            <w:tcW w:w="3178" w:type="dxa"/>
            <w:gridSpan w:val="2"/>
          </w:tcPr>
          <w:p w:rsidR="00D46814" w:rsidRDefault="00FD5B19">
            <w:pPr>
              <w:pStyle w:val="TableParagraph"/>
              <w:spacing w:line="256" w:lineRule="exact"/>
              <w:ind w:right="215"/>
              <w:jc w:val="center"/>
              <w:rPr>
                <w:b/>
                <w:sz w:val="24"/>
              </w:rPr>
            </w:pPr>
            <w:r>
              <w:rPr>
                <w:b/>
                <w:spacing w:val="-4"/>
                <w:sz w:val="24"/>
              </w:rPr>
              <w:t>****</w:t>
            </w:r>
          </w:p>
        </w:tc>
      </w:tr>
    </w:tbl>
    <w:p w:rsidR="00D46814" w:rsidRDefault="00FD5B19">
      <w:pPr>
        <w:spacing w:before="5"/>
        <w:ind w:left="720"/>
        <w:rPr>
          <w:i/>
          <w:sz w:val="24"/>
        </w:rPr>
      </w:pPr>
      <w:r>
        <w:rPr>
          <w:i/>
          <w:sz w:val="24"/>
        </w:rPr>
        <w:t>*Age</w:t>
      </w:r>
      <w:r>
        <w:rPr>
          <w:i/>
          <w:spacing w:val="-2"/>
          <w:sz w:val="24"/>
        </w:rPr>
        <w:t xml:space="preserve"> </w:t>
      </w:r>
      <w:r>
        <w:rPr>
          <w:i/>
          <w:sz w:val="24"/>
        </w:rPr>
        <w:t>at the time</w:t>
      </w:r>
      <w:r>
        <w:rPr>
          <w:i/>
          <w:spacing w:val="-1"/>
          <w:sz w:val="24"/>
        </w:rPr>
        <w:t xml:space="preserve"> </w:t>
      </w:r>
      <w:r>
        <w:rPr>
          <w:i/>
          <w:sz w:val="24"/>
        </w:rPr>
        <w:t xml:space="preserve">of </w:t>
      </w:r>
      <w:r>
        <w:rPr>
          <w:i/>
          <w:spacing w:val="-2"/>
          <w:sz w:val="24"/>
        </w:rPr>
        <w:t>maturity</w:t>
      </w:r>
    </w:p>
    <w:p w:rsidR="00D46814" w:rsidRDefault="00FD5B19">
      <w:pPr>
        <w:ind w:left="720"/>
        <w:rPr>
          <w:i/>
          <w:sz w:val="24"/>
        </w:rPr>
      </w:pPr>
      <w:r>
        <w:rPr>
          <w:i/>
          <w:sz w:val="24"/>
        </w:rPr>
        <w:t>**</w:t>
      </w:r>
      <w:r>
        <w:rPr>
          <w:i/>
          <w:spacing w:val="-1"/>
          <w:sz w:val="24"/>
        </w:rPr>
        <w:t xml:space="preserve"> </w:t>
      </w:r>
      <w:r>
        <w:rPr>
          <w:i/>
          <w:sz w:val="24"/>
        </w:rPr>
        <w:t>Where</w:t>
      </w:r>
      <w:r>
        <w:rPr>
          <w:i/>
          <w:spacing w:val="-2"/>
          <w:sz w:val="24"/>
        </w:rPr>
        <w:t xml:space="preserve"> </w:t>
      </w:r>
      <w:r>
        <w:rPr>
          <w:i/>
          <w:sz w:val="24"/>
        </w:rPr>
        <w:t>retirement age confirmation is</w:t>
      </w:r>
      <w:r>
        <w:rPr>
          <w:i/>
          <w:spacing w:val="-1"/>
          <w:sz w:val="24"/>
        </w:rPr>
        <w:t xml:space="preserve"> </w:t>
      </w:r>
      <w:r>
        <w:rPr>
          <w:i/>
          <w:sz w:val="24"/>
        </w:rPr>
        <w:t>not available,</w:t>
      </w:r>
      <w:r>
        <w:rPr>
          <w:i/>
          <w:spacing w:val="-1"/>
          <w:sz w:val="24"/>
        </w:rPr>
        <w:t xml:space="preserve"> </w:t>
      </w:r>
      <w:r>
        <w:rPr>
          <w:i/>
          <w:sz w:val="24"/>
        </w:rPr>
        <w:t>it will</w:t>
      </w:r>
      <w:r>
        <w:rPr>
          <w:i/>
          <w:spacing w:val="-1"/>
          <w:sz w:val="24"/>
        </w:rPr>
        <w:t xml:space="preserve"> </w:t>
      </w:r>
      <w:r>
        <w:rPr>
          <w:i/>
          <w:sz w:val="24"/>
        </w:rPr>
        <w:t>be treated</w:t>
      </w:r>
      <w:r>
        <w:rPr>
          <w:i/>
          <w:spacing w:val="-1"/>
          <w:sz w:val="24"/>
        </w:rPr>
        <w:t xml:space="preserve"> </w:t>
      </w:r>
      <w:r>
        <w:rPr>
          <w:i/>
          <w:sz w:val="24"/>
        </w:rPr>
        <w:t>as</w:t>
      </w:r>
      <w:r>
        <w:rPr>
          <w:i/>
          <w:spacing w:val="-3"/>
          <w:sz w:val="24"/>
        </w:rPr>
        <w:t xml:space="preserve"> </w:t>
      </w:r>
      <w:r>
        <w:rPr>
          <w:i/>
          <w:spacing w:val="-5"/>
          <w:sz w:val="24"/>
        </w:rPr>
        <w:t>60</w:t>
      </w:r>
    </w:p>
    <w:p w:rsidR="00D46814" w:rsidRDefault="00FD5B19">
      <w:pPr>
        <w:ind w:left="811"/>
        <w:rPr>
          <w:i/>
          <w:sz w:val="24"/>
        </w:rPr>
      </w:pPr>
      <w:r>
        <w:rPr>
          <w:i/>
          <w:sz w:val="24"/>
        </w:rPr>
        <w:t>***PMYB&amp;ALS</w:t>
      </w:r>
      <w:r>
        <w:rPr>
          <w:i/>
          <w:spacing w:val="-5"/>
          <w:sz w:val="24"/>
        </w:rPr>
        <w:t xml:space="preserve"> </w:t>
      </w:r>
      <w:r>
        <w:rPr>
          <w:i/>
          <w:sz w:val="24"/>
        </w:rPr>
        <w:t>eligible</w:t>
      </w:r>
      <w:r>
        <w:rPr>
          <w:i/>
          <w:spacing w:val="-6"/>
          <w:sz w:val="24"/>
        </w:rPr>
        <w:t xml:space="preserve"> </w:t>
      </w:r>
      <w:r>
        <w:rPr>
          <w:i/>
          <w:sz w:val="24"/>
        </w:rPr>
        <w:t>age</w:t>
      </w:r>
      <w:r>
        <w:rPr>
          <w:i/>
          <w:spacing w:val="-4"/>
          <w:sz w:val="24"/>
        </w:rPr>
        <w:t xml:space="preserve"> </w:t>
      </w:r>
      <w:r>
        <w:rPr>
          <w:i/>
          <w:sz w:val="24"/>
        </w:rPr>
        <w:t>at</w:t>
      </w:r>
      <w:r>
        <w:rPr>
          <w:i/>
          <w:spacing w:val="-4"/>
          <w:sz w:val="24"/>
        </w:rPr>
        <w:t xml:space="preserve"> </w:t>
      </w:r>
      <w:r>
        <w:rPr>
          <w:i/>
          <w:sz w:val="24"/>
        </w:rPr>
        <w:t>the</w:t>
      </w:r>
      <w:r>
        <w:rPr>
          <w:i/>
          <w:spacing w:val="-5"/>
          <w:sz w:val="24"/>
        </w:rPr>
        <w:t xml:space="preserve"> </w:t>
      </w:r>
      <w:r>
        <w:rPr>
          <w:i/>
          <w:sz w:val="24"/>
        </w:rPr>
        <w:t>time</w:t>
      </w:r>
      <w:r>
        <w:rPr>
          <w:i/>
          <w:spacing w:val="-6"/>
          <w:sz w:val="24"/>
        </w:rPr>
        <w:t xml:space="preserve"> </w:t>
      </w:r>
      <w:r>
        <w:rPr>
          <w:i/>
          <w:sz w:val="24"/>
        </w:rPr>
        <w:t>of</w:t>
      </w:r>
      <w:r>
        <w:rPr>
          <w:i/>
          <w:spacing w:val="-4"/>
          <w:sz w:val="24"/>
        </w:rPr>
        <w:t xml:space="preserve"> </w:t>
      </w:r>
      <w:r>
        <w:rPr>
          <w:i/>
          <w:sz w:val="24"/>
        </w:rPr>
        <w:t>loan</w:t>
      </w:r>
      <w:r>
        <w:rPr>
          <w:i/>
          <w:spacing w:val="-4"/>
          <w:sz w:val="24"/>
        </w:rPr>
        <w:t xml:space="preserve"> </w:t>
      </w:r>
      <w:r>
        <w:rPr>
          <w:i/>
          <w:sz w:val="24"/>
        </w:rPr>
        <w:t>application</w:t>
      </w:r>
      <w:r>
        <w:rPr>
          <w:i/>
          <w:spacing w:val="-5"/>
          <w:sz w:val="24"/>
        </w:rPr>
        <w:t xml:space="preserve"> </w:t>
      </w:r>
      <w:r>
        <w:rPr>
          <w:i/>
          <w:sz w:val="24"/>
        </w:rPr>
        <w:t>will</w:t>
      </w:r>
      <w:r>
        <w:rPr>
          <w:i/>
          <w:spacing w:val="-4"/>
          <w:sz w:val="24"/>
        </w:rPr>
        <w:t xml:space="preserve"> </w:t>
      </w:r>
      <w:r>
        <w:rPr>
          <w:i/>
          <w:sz w:val="24"/>
        </w:rPr>
        <w:t>be</w:t>
      </w:r>
      <w:r>
        <w:rPr>
          <w:i/>
          <w:spacing w:val="-6"/>
          <w:sz w:val="24"/>
        </w:rPr>
        <w:t xml:space="preserve"> </w:t>
      </w:r>
      <w:r>
        <w:rPr>
          <w:i/>
          <w:sz w:val="24"/>
        </w:rPr>
        <w:t>21</w:t>
      </w:r>
      <w:r>
        <w:rPr>
          <w:i/>
          <w:spacing w:val="-5"/>
          <w:sz w:val="24"/>
        </w:rPr>
        <w:t xml:space="preserve"> </w:t>
      </w:r>
      <w:r>
        <w:rPr>
          <w:i/>
          <w:sz w:val="24"/>
        </w:rPr>
        <w:t>to</w:t>
      </w:r>
      <w:r>
        <w:rPr>
          <w:i/>
          <w:spacing w:val="-4"/>
          <w:sz w:val="24"/>
        </w:rPr>
        <w:t xml:space="preserve"> </w:t>
      </w:r>
      <w:r>
        <w:rPr>
          <w:i/>
          <w:sz w:val="24"/>
        </w:rPr>
        <w:t>45</w:t>
      </w:r>
      <w:r>
        <w:rPr>
          <w:i/>
          <w:spacing w:val="-5"/>
          <w:sz w:val="24"/>
        </w:rPr>
        <w:t xml:space="preserve"> </w:t>
      </w:r>
      <w:r>
        <w:rPr>
          <w:i/>
          <w:sz w:val="24"/>
        </w:rPr>
        <w:t>Years.</w:t>
      </w:r>
      <w:r>
        <w:rPr>
          <w:i/>
          <w:spacing w:val="-4"/>
          <w:sz w:val="24"/>
        </w:rPr>
        <w:t xml:space="preserve"> </w:t>
      </w:r>
      <w:r>
        <w:rPr>
          <w:i/>
          <w:sz w:val="24"/>
        </w:rPr>
        <w:t>(For</w:t>
      </w:r>
      <w:r>
        <w:rPr>
          <w:i/>
          <w:spacing w:val="-5"/>
          <w:sz w:val="24"/>
        </w:rPr>
        <w:t xml:space="preserve"> </w:t>
      </w:r>
      <w:r>
        <w:rPr>
          <w:i/>
          <w:sz w:val="24"/>
        </w:rPr>
        <w:t>I.T/</w:t>
      </w:r>
      <w:r>
        <w:rPr>
          <w:i/>
          <w:spacing w:val="-4"/>
          <w:sz w:val="24"/>
        </w:rPr>
        <w:t xml:space="preserve"> </w:t>
      </w:r>
      <w:r>
        <w:rPr>
          <w:i/>
          <w:sz w:val="24"/>
        </w:rPr>
        <w:t>E- Commerce minimum age is 18 Years.)</w:t>
      </w:r>
    </w:p>
    <w:p w:rsidR="00D46814" w:rsidRDefault="00FD5B19">
      <w:pPr>
        <w:ind w:left="811" w:right="900"/>
        <w:jc w:val="both"/>
        <w:rPr>
          <w:i/>
          <w:sz w:val="24"/>
        </w:rPr>
      </w:pPr>
      <w:r>
        <w:rPr>
          <w:i/>
          <w:sz w:val="24"/>
        </w:rPr>
        <w:t xml:space="preserve">**** Applicant’s age should range between18 years to 75 years (at the time of maturity). In case the age is below 24 years, guardian, or close major male relative to be obtained as </w:t>
      </w:r>
      <w:r>
        <w:rPr>
          <w:i/>
          <w:spacing w:val="-2"/>
          <w:sz w:val="24"/>
        </w:rPr>
        <w:t>Guarantor.</w:t>
      </w:r>
    </w:p>
    <w:p w:rsidR="00D46814" w:rsidRDefault="00FD5B19">
      <w:pPr>
        <w:ind w:left="811" w:right="897"/>
        <w:jc w:val="both"/>
        <w:rPr>
          <w:i/>
          <w:sz w:val="24"/>
        </w:rPr>
      </w:pPr>
      <w:r>
        <w:rPr>
          <w:i/>
          <w:sz w:val="24"/>
        </w:rPr>
        <w:t>If</w:t>
      </w:r>
      <w:r>
        <w:rPr>
          <w:i/>
          <w:spacing w:val="-3"/>
          <w:sz w:val="24"/>
        </w:rPr>
        <w:t xml:space="preserve"> </w:t>
      </w:r>
      <w:r>
        <w:rPr>
          <w:i/>
          <w:sz w:val="24"/>
        </w:rPr>
        <w:t>age</w:t>
      </w:r>
      <w:r>
        <w:rPr>
          <w:i/>
          <w:spacing w:val="-5"/>
          <w:sz w:val="24"/>
        </w:rPr>
        <w:t xml:space="preserve"> </w:t>
      </w:r>
      <w:r>
        <w:rPr>
          <w:i/>
          <w:sz w:val="24"/>
        </w:rPr>
        <w:t>exceed</w:t>
      </w:r>
      <w:r>
        <w:rPr>
          <w:i/>
          <w:spacing w:val="-3"/>
          <w:sz w:val="24"/>
        </w:rPr>
        <w:t xml:space="preserve"> </w:t>
      </w:r>
      <w:r>
        <w:rPr>
          <w:i/>
          <w:sz w:val="24"/>
        </w:rPr>
        <w:t>65</w:t>
      </w:r>
      <w:r>
        <w:rPr>
          <w:i/>
          <w:spacing w:val="-3"/>
          <w:sz w:val="24"/>
        </w:rPr>
        <w:t xml:space="preserve"> </w:t>
      </w:r>
      <w:r>
        <w:rPr>
          <w:i/>
          <w:sz w:val="24"/>
        </w:rPr>
        <w:t>years</w:t>
      </w:r>
      <w:r>
        <w:rPr>
          <w:i/>
          <w:spacing w:val="-3"/>
          <w:sz w:val="24"/>
        </w:rPr>
        <w:t xml:space="preserve"> </w:t>
      </w:r>
      <w:r>
        <w:rPr>
          <w:i/>
          <w:sz w:val="24"/>
        </w:rPr>
        <w:t>on</w:t>
      </w:r>
      <w:r>
        <w:rPr>
          <w:i/>
          <w:spacing w:val="-1"/>
          <w:sz w:val="24"/>
        </w:rPr>
        <w:t xml:space="preserve"> </w:t>
      </w:r>
      <w:r>
        <w:rPr>
          <w:i/>
          <w:sz w:val="24"/>
        </w:rPr>
        <w:t>expiry</w:t>
      </w:r>
      <w:r>
        <w:rPr>
          <w:i/>
          <w:spacing w:val="-3"/>
          <w:sz w:val="24"/>
        </w:rPr>
        <w:t xml:space="preserve"> </w:t>
      </w:r>
      <w:r>
        <w:rPr>
          <w:i/>
          <w:sz w:val="24"/>
        </w:rPr>
        <w:t>of</w:t>
      </w:r>
      <w:r>
        <w:rPr>
          <w:i/>
          <w:spacing w:val="-3"/>
          <w:sz w:val="24"/>
        </w:rPr>
        <w:t xml:space="preserve"> </w:t>
      </w:r>
      <w:r>
        <w:rPr>
          <w:i/>
          <w:sz w:val="24"/>
        </w:rPr>
        <w:t>finance,</w:t>
      </w:r>
      <w:r>
        <w:rPr>
          <w:i/>
          <w:spacing w:val="-3"/>
          <w:sz w:val="24"/>
        </w:rPr>
        <w:t xml:space="preserve"> </w:t>
      </w:r>
      <w:r>
        <w:rPr>
          <w:i/>
          <w:sz w:val="24"/>
        </w:rPr>
        <w:t>a</w:t>
      </w:r>
      <w:r>
        <w:rPr>
          <w:i/>
          <w:spacing w:val="-3"/>
          <w:sz w:val="24"/>
        </w:rPr>
        <w:t xml:space="preserve"> </w:t>
      </w:r>
      <w:r>
        <w:rPr>
          <w:i/>
          <w:sz w:val="24"/>
        </w:rPr>
        <w:t>male</w:t>
      </w:r>
      <w:r>
        <w:rPr>
          <w:i/>
          <w:spacing w:val="-4"/>
          <w:sz w:val="24"/>
        </w:rPr>
        <w:t xml:space="preserve"> </w:t>
      </w:r>
      <w:r>
        <w:rPr>
          <w:i/>
          <w:sz w:val="24"/>
        </w:rPr>
        <w:t>major</w:t>
      </w:r>
      <w:r>
        <w:rPr>
          <w:i/>
          <w:spacing w:val="-3"/>
          <w:sz w:val="24"/>
        </w:rPr>
        <w:t xml:space="preserve"> </w:t>
      </w:r>
      <w:r>
        <w:rPr>
          <w:i/>
          <w:sz w:val="24"/>
        </w:rPr>
        <w:t>legal</w:t>
      </w:r>
      <w:r>
        <w:rPr>
          <w:i/>
          <w:spacing w:val="-3"/>
          <w:sz w:val="24"/>
        </w:rPr>
        <w:t xml:space="preserve"> </w:t>
      </w:r>
      <w:r>
        <w:rPr>
          <w:i/>
          <w:sz w:val="24"/>
        </w:rPr>
        <w:t>heir</w:t>
      </w:r>
      <w:r>
        <w:rPr>
          <w:i/>
          <w:spacing w:val="-3"/>
          <w:sz w:val="24"/>
        </w:rPr>
        <w:t xml:space="preserve"> </w:t>
      </w:r>
      <w:r>
        <w:rPr>
          <w:i/>
          <w:sz w:val="24"/>
        </w:rPr>
        <w:t>or</w:t>
      </w:r>
      <w:r>
        <w:rPr>
          <w:i/>
          <w:spacing w:val="-5"/>
          <w:sz w:val="24"/>
        </w:rPr>
        <w:t xml:space="preserve"> </w:t>
      </w:r>
      <w:r>
        <w:rPr>
          <w:i/>
          <w:sz w:val="24"/>
        </w:rPr>
        <w:t>a</w:t>
      </w:r>
      <w:r>
        <w:rPr>
          <w:i/>
          <w:spacing w:val="-3"/>
          <w:sz w:val="24"/>
        </w:rPr>
        <w:t xml:space="preserve"> </w:t>
      </w:r>
      <w:r>
        <w:rPr>
          <w:i/>
          <w:sz w:val="24"/>
        </w:rPr>
        <w:t>close</w:t>
      </w:r>
      <w:r>
        <w:rPr>
          <w:i/>
          <w:spacing w:val="-4"/>
          <w:sz w:val="24"/>
        </w:rPr>
        <w:t xml:space="preserve"> </w:t>
      </w:r>
      <w:r>
        <w:rPr>
          <w:i/>
          <w:sz w:val="24"/>
        </w:rPr>
        <w:t>male</w:t>
      </w:r>
      <w:r>
        <w:rPr>
          <w:i/>
          <w:spacing w:val="-4"/>
          <w:sz w:val="24"/>
        </w:rPr>
        <w:t xml:space="preserve"> </w:t>
      </w:r>
      <w:r>
        <w:rPr>
          <w:i/>
          <w:sz w:val="24"/>
        </w:rPr>
        <w:t>relative</w:t>
      </w:r>
      <w:r>
        <w:rPr>
          <w:i/>
          <w:spacing w:val="-5"/>
          <w:sz w:val="24"/>
        </w:rPr>
        <w:t xml:space="preserve"> </w:t>
      </w:r>
      <w:r>
        <w:rPr>
          <w:i/>
          <w:sz w:val="24"/>
        </w:rPr>
        <w:t>or a credit worthy account holder of JS Bank may be taken as Guarantor (additional security) in addition to taking him as Co-borrower (joint account to be opened).</w:t>
      </w:r>
    </w:p>
    <w:p w:rsidR="00D46814" w:rsidRDefault="00FD5B19">
      <w:pPr>
        <w:ind w:left="811" w:right="899"/>
        <w:jc w:val="both"/>
        <w:rPr>
          <w:i/>
          <w:sz w:val="24"/>
        </w:rPr>
      </w:pPr>
      <w:r>
        <w:rPr>
          <w:i/>
          <w:sz w:val="24"/>
        </w:rPr>
        <w:t>Any</w:t>
      </w:r>
      <w:r>
        <w:rPr>
          <w:i/>
          <w:spacing w:val="-7"/>
          <w:sz w:val="24"/>
        </w:rPr>
        <w:t xml:space="preserve"> </w:t>
      </w:r>
      <w:r>
        <w:rPr>
          <w:i/>
          <w:sz w:val="24"/>
        </w:rPr>
        <w:t>exception</w:t>
      </w:r>
      <w:r>
        <w:rPr>
          <w:i/>
          <w:spacing w:val="-6"/>
          <w:sz w:val="24"/>
        </w:rPr>
        <w:t xml:space="preserve"> </w:t>
      </w:r>
      <w:r>
        <w:rPr>
          <w:i/>
          <w:sz w:val="24"/>
        </w:rPr>
        <w:t>in</w:t>
      </w:r>
      <w:r>
        <w:rPr>
          <w:i/>
          <w:spacing w:val="-5"/>
          <w:sz w:val="24"/>
        </w:rPr>
        <w:t xml:space="preserve"> </w:t>
      </w:r>
      <w:r>
        <w:rPr>
          <w:i/>
          <w:sz w:val="24"/>
        </w:rPr>
        <w:t>the</w:t>
      </w:r>
      <w:r>
        <w:rPr>
          <w:i/>
          <w:spacing w:val="-6"/>
          <w:sz w:val="24"/>
        </w:rPr>
        <w:t xml:space="preserve"> </w:t>
      </w:r>
      <w:r>
        <w:rPr>
          <w:i/>
          <w:sz w:val="24"/>
        </w:rPr>
        <w:t>maximum</w:t>
      </w:r>
      <w:r>
        <w:rPr>
          <w:i/>
          <w:spacing w:val="-6"/>
          <w:sz w:val="24"/>
        </w:rPr>
        <w:t xml:space="preserve"> </w:t>
      </w:r>
      <w:r>
        <w:rPr>
          <w:i/>
          <w:sz w:val="24"/>
        </w:rPr>
        <w:t>age</w:t>
      </w:r>
      <w:r>
        <w:rPr>
          <w:i/>
          <w:spacing w:val="-7"/>
          <w:sz w:val="24"/>
        </w:rPr>
        <w:t xml:space="preserve"> </w:t>
      </w:r>
      <w:r>
        <w:rPr>
          <w:i/>
          <w:sz w:val="24"/>
        </w:rPr>
        <w:t>limit</w:t>
      </w:r>
      <w:r>
        <w:rPr>
          <w:i/>
          <w:spacing w:val="-5"/>
          <w:sz w:val="24"/>
        </w:rPr>
        <w:t xml:space="preserve"> </w:t>
      </w:r>
      <w:r>
        <w:rPr>
          <w:i/>
          <w:sz w:val="24"/>
        </w:rPr>
        <w:t>of</w:t>
      </w:r>
      <w:r>
        <w:rPr>
          <w:i/>
          <w:spacing w:val="-5"/>
          <w:sz w:val="24"/>
        </w:rPr>
        <w:t xml:space="preserve"> </w:t>
      </w:r>
      <w:r>
        <w:rPr>
          <w:i/>
          <w:sz w:val="24"/>
        </w:rPr>
        <w:t>75</w:t>
      </w:r>
      <w:r>
        <w:rPr>
          <w:i/>
          <w:spacing w:val="-6"/>
          <w:sz w:val="24"/>
        </w:rPr>
        <w:t xml:space="preserve"> </w:t>
      </w:r>
      <w:r>
        <w:rPr>
          <w:i/>
          <w:sz w:val="24"/>
        </w:rPr>
        <w:t>years</w:t>
      </w:r>
      <w:r>
        <w:rPr>
          <w:i/>
          <w:spacing w:val="-5"/>
          <w:sz w:val="24"/>
        </w:rPr>
        <w:t xml:space="preserve"> </w:t>
      </w:r>
      <w:r>
        <w:rPr>
          <w:i/>
          <w:sz w:val="24"/>
        </w:rPr>
        <w:t>shall</w:t>
      </w:r>
      <w:r>
        <w:rPr>
          <w:i/>
          <w:spacing w:val="-5"/>
          <w:sz w:val="24"/>
        </w:rPr>
        <w:t xml:space="preserve"> </w:t>
      </w:r>
      <w:r>
        <w:rPr>
          <w:i/>
          <w:sz w:val="24"/>
        </w:rPr>
        <w:t>require</w:t>
      </w:r>
      <w:r>
        <w:rPr>
          <w:i/>
          <w:spacing w:val="-6"/>
          <w:sz w:val="24"/>
        </w:rPr>
        <w:t xml:space="preserve"> </w:t>
      </w:r>
      <w:r>
        <w:rPr>
          <w:i/>
          <w:sz w:val="24"/>
        </w:rPr>
        <w:t>recommendation</w:t>
      </w:r>
      <w:r>
        <w:rPr>
          <w:i/>
          <w:spacing w:val="-6"/>
          <w:sz w:val="24"/>
        </w:rPr>
        <w:t xml:space="preserve"> </w:t>
      </w:r>
      <w:r>
        <w:rPr>
          <w:i/>
          <w:sz w:val="24"/>
        </w:rPr>
        <w:t>of</w:t>
      </w:r>
      <w:r>
        <w:rPr>
          <w:i/>
          <w:spacing w:val="-5"/>
          <w:sz w:val="24"/>
        </w:rPr>
        <w:t xml:space="preserve"> </w:t>
      </w:r>
      <w:r>
        <w:rPr>
          <w:i/>
          <w:sz w:val="24"/>
        </w:rPr>
        <w:t>Regional Manager Agri Credit, Deputy General Manager, Head of Agri Credit, Group Head, Head of Agri Credit Risk and finally approved by the Chief Risk Officer.</w:t>
      </w:r>
    </w:p>
    <w:p w:rsidR="00D46814" w:rsidRDefault="00D46814">
      <w:pPr>
        <w:pStyle w:val="BodyText"/>
        <w:rPr>
          <w:i/>
        </w:rPr>
      </w:pPr>
    </w:p>
    <w:p w:rsidR="00D46814" w:rsidRDefault="00FD5B19">
      <w:pPr>
        <w:pStyle w:val="Heading2"/>
        <w:spacing w:before="1"/>
      </w:pPr>
      <w:r>
        <w:t>Segment</w:t>
      </w:r>
      <w:r>
        <w:rPr>
          <w:spacing w:val="-1"/>
        </w:rPr>
        <w:t xml:space="preserve"> </w:t>
      </w:r>
      <w:r>
        <w:t>wise</w:t>
      </w:r>
      <w:r>
        <w:rPr>
          <w:spacing w:val="-2"/>
        </w:rPr>
        <w:t xml:space="preserve"> </w:t>
      </w:r>
      <w:r>
        <w:t>Employment</w:t>
      </w:r>
      <w:r>
        <w:rPr>
          <w:spacing w:val="-1"/>
        </w:rPr>
        <w:t xml:space="preserve"> </w:t>
      </w:r>
      <w:r>
        <w:t>/</w:t>
      </w:r>
      <w:r>
        <w:rPr>
          <w:spacing w:val="-1"/>
        </w:rPr>
        <w:t xml:space="preserve"> </w:t>
      </w:r>
      <w:r>
        <w:t>Activity</w:t>
      </w:r>
      <w:r>
        <w:rPr>
          <w:spacing w:val="-1"/>
        </w:rPr>
        <w:t xml:space="preserve"> </w:t>
      </w:r>
      <w:r>
        <w:t>/</w:t>
      </w:r>
      <w:r>
        <w:rPr>
          <w:spacing w:val="-1"/>
        </w:rPr>
        <w:t xml:space="preserve"> </w:t>
      </w:r>
      <w:r>
        <w:t xml:space="preserve">Business </w:t>
      </w:r>
      <w:r>
        <w:rPr>
          <w:spacing w:val="-2"/>
        </w:rPr>
        <w:t>requirement</w:t>
      </w:r>
    </w:p>
    <w:p w:rsidR="00D46814" w:rsidRDefault="00FD5B19">
      <w:pPr>
        <w:pStyle w:val="BodyText"/>
        <w:ind w:left="720" w:right="860"/>
      </w:pPr>
      <w:r>
        <w:t>Total</w:t>
      </w:r>
      <w:r>
        <w:rPr>
          <w:spacing w:val="31"/>
        </w:rPr>
        <w:t xml:space="preserve"> </w:t>
      </w:r>
      <w:r>
        <w:t>minimum</w:t>
      </w:r>
      <w:r>
        <w:rPr>
          <w:spacing w:val="29"/>
        </w:rPr>
        <w:t xml:space="preserve"> </w:t>
      </w:r>
      <w:r>
        <w:t>experience</w:t>
      </w:r>
      <w:r>
        <w:rPr>
          <w:spacing w:val="29"/>
        </w:rPr>
        <w:t xml:space="preserve"> </w:t>
      </w:r>
      <w:r>
        <w:t>required</w:t>
      </w:r>
      <w:r>
        <w:rPr>
          <w:spacing w:val="30"/>
        </w:rPr>
        <w:t xml:space="preserve"> </w:t>
      </w:r>
      <w:r>
        <w:t>in</w:t>
      </w:r>
      <w:r>
        <w:rPr>
          <w:spacing w:val="30"/>
        </w:rPr>
        <w:t xml:space="preserve"> </w:t>
      </w:r>
      <w:r>
        <w:t>each</w:t>
      </w:r>
      <w:r>
        <w:rPr>
          <w:spacing w:val="30"/>
        </w:rPr>
        <w:t xml:space="preserve"> </w:t>
      </w:r>
      <w:r>
        <w:t>segment</w:t>
      </w:r>
      <w:r>
        <w:rPr>
          <w:spacing w:val="30"/>
        </w:rPr>
        <w:t xml:space="preserve"> </w:t>
      </w:r>
      <w:r>
        <w:t>is</w:t>
      </w:r>
      <w:r>
        <w:rPr>
          <w:spacing w:val="31"/>
        </w:rPr>
        <w:t xml:space="preserve"> </w:t>
      </w:r>
      <w:r>
        <w:t>as</w:t>
      </w:r>
      <w:r>
        <w:rPr>
          <w:spacing w:val="30"/>
        </w:rPr>
        <w:t xml:space="preserve"> </w:t>
      </w:r>
      <w:r>
        <w:t>follows,</w:t>
      </w:r>
      <w:r>
        <w:rPr>
          <w:spacing w:val="27"/>
        </w:rPr>
        <w:t xml:space="preserve"> </w:t>
      </w:r>
      <w:r>
        <w:t>this</w:t>
      </w:r>
      <w:r>
        <w:rPr>
          <w:spacing w:val="28"/>
        </w:rPr>
        <w:t xml:space="preserve"> </w:t>
      </w:r>
      <w:r>
        <w:t>can</w:t>
      </w:r>
      <w:r>
        <w:rPr>
          <w:spacing w:val="30"/>
        </w:rPr>
        <w:t xml:space="preserve"> </w:t>
      </w:r>
      <w:r>
        <w:t>be</w:t>
      </w:r>
      <w:r>
        <w:rPr>
          <w:spacing w:val="29"/>
        </w:rPr>
        <w:t xml:space="preserve"> </w:t>
      </w:r>
      <w:r>
        <w:t>proven</w:t>
      </w:r>
      <w:r>
        <w:rPr>
          <w:spacing w:val="32"/>
        </w:rPr>
        <w:t xml:space="preserve"> </w:t>
      </w:r>
      <w:r>
        <w:t>by customer through any document:</w:t>
      </w:r>
    </w:p>
    <w:p w:rsidR="00D46814" w:rsidRDefault="00D46814">
      <w:pPr>
        <w:pStyle w:val="BodyText"/>
        <w:spacing w:before="46" w:after="1"/>
        <w:rPr>
          <w:sz w:val="20"/>
        </w:rPr>
      </w:pP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52"/>
        <w:gridCol w:w="1561"/>
      </w:tblGrid>
      <w:tr w:rsidR="00D46814">
        <w:trPr>
          <w:trHeight w:val="275"/>
        </w:trPr>
        <w:tc>
          <w:tcPr>
            <w:tcW w:w="4052" w:type="dxa"/>
          </w:tcPr>
          <w:p w:rsidR="00D46814" w:rsidRDefault="00FD5B19">
            <w:pPr>
              <w:pStyle w:val="TableParagraph"/>
              <w:spacing w:line="256" w:lineRule="exact"/>
              <w:ind w:left="107"/>
              <w:rPr>
                <w:b/>
                <w:sz w:val="24"/>
              </w:rPr>
            </w:pPr>
            <w:r>
              <w:rPr>
                <w:b/>
                <w:spacing w:val="-2"/>
                <w:sz w:val="24"/>
              </w:rPr>
              <w:t>Segment</w:t>
            </w:r>
          </w:p>
        </w:tc>
        <w:tc>
          <w:tcPr>
            <w:tcW w:w="1561" w:type="dxa"/>
          </w:tcPr>
          <w:p w:rsidR="00D46814" w:rsidRDefault="00FD5B19">
            <w:pPr>
              <w:pStyle w:val="TableParagraph"/>
              <w:spacing w:line="256" w:lineRule="exact"/>
              <w:ind w:left="1" w:right="219"/>
              <w:jc w:val="center"/>
              <w:rPr>
                <w:b/>
                <w:sz w:val="24"/>
              </w:rPr>
            </w:pPr>
            <w:r>
              <w:rPr>
                <w:b/>
                <w:spacing w:val="-2"/>
                <w:sz w:val="24"/>
              </w:rPr>
              <w:t>Years</w:t>
            </w:r>
          </w:p>
        </w:tc>
      </w:tr>
      <w:tr w:rsidR="00D46814">
        <w:trPr>
          <w:trHeight w:val="276"/>
        </w:trPr>
        <w:tc>
          <w:tcPr>
            <w:tcW w:w="5613" w:type="dxa"/>
            <w:gridSpan w:val="2"/>
          </w:tcPr>
          <w:p w:rsidR="00D46814" w:rsidRDefault="00FD5B19">
            <w:pPr>
              <w:pStyle w:val="TableParagraph"/>
              <w:spacing w:line="256" w:lineRule="exact"/>
              <w:ind w:left="107"/>
              <w:rPr>
                <w:b/>
                <w:sz w:val="24"/>
              </w:rPr>
            </w:pPr>
            <w:r>
              <w:rPr>
                <w:b/>
                <w:sz w:val="24"/>
              </w:rPr>
              <w:t>Residential</w:t>
            </w:r>
            <w:r>
              <w:rPr>
                <w:b/>
                <w:spacing w:val="-2"/>
                <w:sz w:val="24"/>
              </w:rPr>
              <w:t xml:space="preserve"> Customers</w:t>
            </w:r>
          </w:p>
        </w:tc>
      </w:tr>
      <w:tr w:rsidR="00D46814">
        <w:trPr>
          <w:trHeight w:val="277"/>
        </w:trPr>
        <w:tc>
          <w:tcPr>
            <w:tcW w:w="4052" w:type="dxa"/>
          </w:tcPr>
          <w:p w:rsidR="00D46814" w:rsidRDefault="00FD5B19">
            <w:pPr>
              <w:pStyle w:val="TableParagraph"/>
              <w:spacing w:before="1" w:line="257" w:lineRule="exact"/>
              <w:ind w:left="107"/>
              <w:rPr>
                <w:sz w:val="24"/>
              </w:rPr>
            </w:pPr>
            <w:r>
              <w:rPr>
                <w:spacing w:val="-2"/>
                <w:sz w:val="24"/>
              </w:rPr>
              <w:t>Salaried</w:t>
            </w:r>
          </w:p>
        </w:tc>
        <w:tc>
          <w:tcPr>
            <w:tcW w:w="1561" w:type="dxa"/>
            <w:vMerge w:val="restart"/>
          </w:tcPr>
          <w:p w:rsidR="00D46814" w:rsidRDefault="00D46814">
            <w:pPr>
              <w:pStyle w:val="TableParagraph"/>
              <w:spacing w:before="152"/>
              <w:rPr>
                <w:sz w:val="24"/>
              </w:rPr>
            </w:pPr>
          </w:p>
          <w:p w:rsidR="00D46814" w:rsidRDefault="00FD5B19">
            <w:pPr>
              <w:pStyle w:val="TableParagraph"/>
              <w:ind w:left="345"/>
              <w:rPr>
                <w:sz w:val="24"/>
              </w:rPr>
            </w:pPr>
            <w:r>
              <w:rPr>
                <w:sz w:val="24"/>
              </w:rPr>
              <w:t xml:space="preserve">2 </w:t>
            </w:r>
            <w:r>
              <w:rPr>
                <w:spacing w:val="-4"/>
                <w:sz w:val="24"/>
              </w:rPr>
              <w:t>Year</w:t>
            </w:r>
          </w:p>
        </w:tc>
      </w:tr>
      <w:tr w:rsidR="00D46814">
        <w:trPr>
          <w:trHeight w:val="275"/>
        </w:trPr>
        <w:tc>
          <w:tcPr>
            <w:tcW w:w="4052" w:type="dxa"/>
          </w:tcPr>
          <w:p w:rsidR="00D46814" w:rsidRDefault="00FD5B19">
            <w:pPr>
              <w:pStyle w:val="TableParagraph"/>
              <w:spacing w:line="256" w:lineRule="exact"/>
              <w:ind w:left="827"/>
              <w:rPr>
                <w:sz w:val="24"/>
              </w:rPr>
            </w:pPr>
            <w:r>
              <w:rPr>
                <w:spacing w:val="-2"/>
                <w:sz w:val="24"/>
              </w:rPr>
              <w:t>Permanent</w:t>
            </w:r>
          </w:p>
        </w:tc>
        <w:tc>
          <w:tcPr>
            <w:tcW w:w="1561" w:type="dxa"/>
            <w:vMerge/>
            <w:tcBorders>
              <w:top w:val="nil"/>
            </w:tcBorders>
          </w:tcPr>
          <w:p w:rsidR="00D46814" w:rsidRDefault="00D46814">
            <w:pPr>
              <w:rPr>
                <w:sz w:val="2"/>
                <w:szCs w:val="2"/>
              </w:rPr>
            </w:pPr>
          </w:p>
        </w:tc>
      </w:tr>
      <w:tr w:rsidR="00D46814">
        <w:trPr>
          <w:trHeight w:val="275"/>
        </w:trPr>
        <w:tc>
          <w:tcPr>
            <w:tcW w:w="4052" w:type="dxa"/>
          </w:tcPr>
          <w:p w:rsidR="00D46814" w:rsidRDefault="00FD5B19">
            <w:pPr>
              <w:pStyle w:val="TableParagraph"/>
              <w:spacing w:line="256" w:lineRule="exact"/>
              <w:ind w:left="827"/>
              <w:rPr>
                <w:sz w:val="24"/>
              </w:rPr>
            </w:pPr>
            <w:r>
              <w:rPr>
                <w:spacing w:val="-2"/>
                <w:sz w:val="24"/>
              </w:rPr>
              <w:t>Contractual</w:t>
            </w:r>
          </w:p>
        </w:tc>
        <w:tc>
          <w:tcPr>
            <w:tcW w:w="1561" w:type="dxa"/>
            <w:vMerge/>
            <w:tcBorders>
              <w:top w:val="nil"/>
            </w:tcBorders>
          </w:tcPr>
          <w:p w:rsidR="00D46814" w:rsidRDefault="00D46814">
            <w:pPr>
              <w:rPr>
                <w:sz w:val="2"/>
                <w:szCs w:val="2"/>
              </w:rPr>
            </w:pPr>
          </w:p>
        </w:tc>
      </w:tr>
      <w:tr w:rsidR="00D46814">
        <w:trPr>
          <w:trHeight w:val="275"/>
        </w:trPr>
        <w:tc>
          <w:tcPr>
            <w:tcW w:w="4052" w:type="dxa"/>
          </w:tcPr>
          <w:p w:rsidR="00D46814" w:rsidRDefault="00FD5B19">
            <w:pPr>
              <w:pStyle w:val="TableParagraph"/>
              <w:spacing w:line="256" w:lineRule="exact"/>
              <w:ind w:left="107"/>
              <w:rPr>
                <w:sz w:val="24"/>
              </w:rPr>
            </w:pPr>
            <w:r>
              <w:rPr>
                <w:sz w:val="24"/>
              </w:rPr>
              <w:t>Self-employed</w:t>
            </w:r>
            <w:r>
              <w:rPr>
                <w:spacing w:val="-3"/>
                <w:sz w:val="24"/>
              </w:rPr>
              <w:t xml:space="preserve"> </w:t>
            </w:r>
            <w:r>
              <w:rPr>
                <w:sz w:val="24"/>
              </w:rPr>
              <w:t>Professional</w:t>
            </w:r>
            <w:r>
              <w:rPr>
                <w:spacing w:val="-3"/>
                <w:sz w:val="24"/>
              </w:rPr>
              <w:t xml:space="preserve"> </w:t>
            </w:r>
            <w:r>
              <w:rPr>
                <w:spacing w:val="-2"/>
                <w:sz w:val="24"/>
              </w:rPr>
              <w:t>(SEP)</w:t>
            </w:r>
          </w:p>
        </w:tc>
        <w:tc>
          <w:tcPr>
            <w:tcW w:w="1561" w:type="dxa"/>
            <w:vMerge/>
            <w:tcBorders>
              <w:top w:val="nil"/>
            </w:tcBorders>
          </w:tcPr>
          <w:p w:rsidR="00D46814" w:rsidRDefault="00D46814">
            <w:pPr>
              <w:rPr>
                <w:sz w:val="2"/>
                <w:szCs w:val="2"/>
              </w:rPr>
            </w:pPr>
          </w:p>
        </w:tc>
      </w:tr>
      <w:tr w:rsidR="00D46814">
        <w:trPr>
          <w:trHeight w:val="275"/>
        </w:trPr>
        <w:tc>
          <w:tcPr>
            <w:tcW w:w="4052" w:type="dxa"/>
          </w:tcPr>
          <w:p w:rsidR="00D46814" w:rsidRDefault="00FD5B19">
            <w:pPr>
              <w:pStyle w:val="TableParagraph"/>
              <w:spacing w:line="256" w:lineRule="exact"/>
              <w:ind w:left="107"/>
              <w:rPr>
                <w:sz w:val="24"/>
              </w:rPr>
            </w:pPr>
            <w:r>
              <w:rPr>
                <w:sz w:val="24"/>
              </w:rPr>
              <w:t>Self-employed</w:t>
            </w:r>
            <w:r>
              <w:rPr>
                <w:spacing w:val="-10"/>
                <w:sz w:val="24"/>
              </w:rPr>
              <w:t xml:space="preserve"> </w:t>
            </w:r>
            <w:r>
              <w:rPr>
                <w:sz w:val="24"/>
              </w:rPr>
              <w:t>Businessperson</w:t>
            </w:r>
            <w:r>
              <w:rPr>
                <w:spacing w:val="-10"/>
                <w:sz w:val="24"/>
              </w:rPr>
              <w:t xml:space="preserve"> </w:t>
            </w:r>
            <w:r>
              <w:rPr>
                <w:spacing w:val="-2"/>
                <w:sz w:val="24"/>
              </w:rPr>
              <w:t>(SEB)</w:t>
            </w:r>
          </w:p>
        </w:tc>
        <w:tc>
          <w:tcPr>
            <w:tcW w:w="1561" w:type="dxa"/>
          </w:tcPr>
          <w:p w:rsidR="00D46814" w:rsidRDefault="00FD5B19">
            <w:pPr>
              <w:pStyle w:val="TableParagraph"/>
              <w:spacing w:line="256" w:lineRule="exact"/>
              <w:ind w:left="2" w:right="219"/>
              <w:jc w:val="center"/>
              <w:rPr>
                <w:sz w:val="24"/>
              </w:rPr>
            </w:pPr>
            <w:r>
              <w:rPr>
                <w:sz w:val="24"/>
              </w:rPr>
              <w:t xml:space="preserve">2 </w:t>
            </w:r>
            <w:r>
              <w:rPr>
                <w:spacing w:val="-2"/>
                <w:sz w:val="24"/>
              </w:rPr>
              <w:t>Years</w:t>
            </w:r>
          </w:p>
        </w:tc>
      </w:tr>
      <w:tr w:rsidR="00D46814">
        <w:trPr>
          <w:trHeight w:val="275"/>
        </w:trPr>
        <w:tc>
          <w:tcPr>
            <w:tcW w:w="4052" w:type="dxa"/>
          </w:tcPr>
          <w:p w:rsidR="00D46814" w:rsidRDefault="00FD5B19">
            <w:pPr>
              <w:pStyle w:val="TableParagraph"/>
              <w:spacing w:line="256" w:lineRule="exact"/>
              <w:ind w:left="107"/>
              <w:rPr>
                <w:b/>
                <w:sz w:val="24"/>
              </w:rPr>
            </w:pPr>
            <w:r>
              <w:rPr>
                <w:b/>
                <w:sz w:val="24"/>
              </w:rPr>
              <w:t>SME</w:t>
            </w:r>
            <w:r>
              <w:rPr>
                <w:b/>
                <w:spacing w:val="-1"/>
                <w:sz w:val="24"/>
              </w:rPr>
              <w:t xml:space="preserve"> </w:t>
            </w:r>
            <w:r>
              <w:rPr>
                <w:b/>
                <w:spacing w:val="-2"/>
                <w:sz w:val="24"/>
              </w:rPr>
              <w:t>Customers</w:t>
            </w:r>
          </w:p>
        </w:tc>
        <w:tc>
          <w:tcPr>
            <w:tcW w:w="1561" w:type="dxa"/>
          </w:tcPr>
          <w:p w:rsidR="00D46814" w:rsidRDefault="00FD5B19">
            <w:pPr>
              <w:pStyle w:val="TableParagraph"/>
              <w:spacing w:line="256" w:lineRule="exact"/>
              <w:ind w:right="219"/>
              <w:jc w:val="center"/>
              <w:rPr>
                <w:sz w:val="24"/>
              </w:rPr>
            </w:pPr>
            <w:r>
              <w:rPr>
                <w:sz w:val="24"/>
              </w:rPr>
              <w:t xml:space="preserve">1 </w:t>
            </w:r>
            <w:r>
              <w:rPr>
                <w:spacing w:val="-4"/>
                <w:sz w:val="24"/>
              </w:rPr>
              <w:t>year</w:t>
            </w:r>
          </w:p>
        </w:tc>
      </w:tr>
    </w:tbl>
    <w:p w:rsidR="00D46814" w:rsidRDefault="00D46814">
      <w:pPr>
        <w:pStyle w:val="BodyText"/>
        <w:spacing w:before="3"/>
      </w:pPr>
    </w:p>
    <w:p w:rsidR="00D46814" w:rsidRDefault="00FD5B19">
      <w:pPr>
        <w:pStyle w:val="Heading2"/>
      </w:pPr>
      <w:r>
        <w:t>Minimum</w:t>
      </w:r>
      <w:r>
        <w:rPr>
          <w:spacing w:val="1"/>
        </w:rPr>
        <w:t xml:space="preserve"> </w:t>
      </w:r>
      <w:r>
        <w:rPr>
          <w:spacing w:val="-2"/>
        </w:rPr>
        <w:t>Income</w:t>
      </w:r>
    </w:p>
    <w:p w:rsidR="00D46814" w:rsidRDefault="00FD5B19">
      <w:pPr>
        <w:pStyle w:val="BodyText"/>
        <w:ind w:left="720"/>
        <w:jc w:val="both"/>
      </w:pPr>
      <w:r>
        <w:t>Segment</w:t>
      </w:r>
      <w:r>
        <w:rPr>
          <w:spacing w:val="-3"/>
        </w:rPr>
        <w:t xml:space="preserve"> </w:t>
      </w:r>
      <w:r>
        <w:t>wise</w:t>
      </w:r>
      <w:r>
        <w:rPr>
          <w:spacing w:val="-2"/>
        </w:rPr>
        <w:t xml:space="preserve"> </w:t>
      </w:r>
      <w:r>
        <w:t>monthly gross</w:t>
      </w:r>
      <w:r>
        <w:rPr>
          <w:spacing w:val="-2"/>
        </w:rPr>
        <w:t xml:space="preserve"> </w:t>
      </w:r>
      <w:r>
        <w:t>minimum</w:t>
      </w:r>
      <w:r>
        <w:rPr>
          <w:spacing w:val="-1"/>
        </w:rPr>
        <w:t xml:space="preserve"> </w:t>
      </w:r>
      <w:r>
        <w:t>income</w:t>
      </w:r>
      <w:r>
        <w:rPr>
          <w:spacing w:val="-1"/>
        </w:rPr>
        <w:t xml:space="preserve"> </w:t>
      </w:r>
      <w:r>
        <w:t>requirement</w:t>
      </w:r>
      <w:r>
        <w:rPr>
          <w:spacing w:val="-1"/>
        </w:rPr>
        <w:t xml:space="preserve"> </w:t>
      </w:r>
      <w:r>
        <w:t>is</w:t>
      </w:r>
      <w:r>
        <w:rPr>
          <w:spacing w:val="-1"/>
        </w:rPr>
        <w:t xml:space="preserve"> </w:t>
      </w:r>
      <w:r>
        <w:t xml:space="preserve">as </w:t>
      </w:r>
      <w:r>
        <w:rPr>
          <w:spacing w:val="-2"/>
        </w:rPr>
        <w:t>follows:</w:t>
      </w:r>
    </w:p>
    <w:p w:rsidR="00D46814" w:rsidRDefault="00D46814">
      <w:pPr>
        <w:pStyle w:val="BodyText"/>
        <w:spacing w:before="47"/>
        <w:rPr>
          <w:sz w:val="20"/>
        </w:rPr>
      </w:pP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1167"/>
        <w:gridCol w:w="1254"/>
      </w:tblGrid>
      <w:tr w:rsidR="00D46814">
        <w:trPr>
          <w:trHeight w:val="554"/>
        </w:trPr>
        <w:tc>
          <w:tcPr>
            <w:tcW w:w="3193" w:type="dxa"/>
          </w:tcPr>
          <w:p w:rsidR="00D46814" w:rsidRDefault="00FD5B19">
            <w:pPr>
              <w:pStyle w:val="TableParagraph"/>
              <w:spacing w:before="138"/>
              <w:ind w:left="107"/>
              <w:rPr>
                <w:b/>
                <w:sz w:val="24"/>
              </w:rPr>
            </w:pPr>
            <w:r>
              <w:rPr>
                <w:b/>
                <w:sz w:val="24"/>
              </w:rPr>
              <w:t>Segment</w:t>
            </w:r>
            <w:r>
              <w:rPr>
                <w:b/>
                <w:spacing w:val="-1"/>
                <w:sz w:val="24"/>
              </w:rPr>
              <w:t xml:space="preserve"> </w:t>
            </w:r>
            <w:r>
              <w:rPr>
                <w:b/>
                <w:sz w:val="24"/>
              </w:rPr>
              <w:t>For</w:t>
            </w:r>
            <w:r>
              <w:rPr>
                <w:b/>
                <w:spacing w:val="-2"/>
                <w:sz w:val="24"/>
              </w:rPr>
              <w:t xml:space="preserve"> Residential</w:t>
            </w:r>
          </w:p>
        </w:tc>
        <w:tc>
          <w:tcPr>
            <w:tcW w:w="1167" w:type="dxa"/>
          </w:tcPr>
          <w:p w:rsidR="00D46814" w:rsidRDefault="00FD5B19">
            <w:pPr>
              <w:pStyle w:val="TableParagraph"/>
              <w:spacing w:line="270" w:lineRule="atLeast"/>
              <w:ind w:left="369" w:right="200" w:hanging="161"/>
              <w:rPr>
                <w:b/>
                <w:sz w:val="24"/>
              </w:rPr>
            </w:pPr>
            <w:r>
              <w:rPr>
                <w:b/>
                <w:sz w:val="24"/>
              </w:rPr>
              <w:t>Up</w:t>
            </w:r>
            <w:r>
              <w:rPr>
                <w:b/>
                <w:spacing w:val="-15"/>
                <w:sz w:val="24"/>
              </w:rPr>
              <w:t xml:space="preserve"> </w:t>
            </w:r>
            <w:r>
              <w:rPr>
                <w:b/>
                <w:sz w:val="24"/>
              </w:rPr>
              <w:t>to</w:t>
            </w:r>
            <w:r>
              <w:rPr>
                <w:b/>
                <w:spacing w:val="-15"/>
                <w:sz w:val="24"/>
              </w:rPr>
              <w:t xml:space="preserve"> </w:t>
            </w:r>
            <w:r>
              <w:rPr>
                <w:b/>
                <w:sz w:val="24"/>
              </w:rPr>
              <w:t xml:space="preserve">5 </w:t>
            </w:r>
            <w:r>
              <w:rPr>
                <w:b/>
                <w:spacing w:val="-6"/>
                <w:sz w:val="24"/>
              </w:rPr>
              <w:t>KW</w:t>
            </w:r>
          </w:p>
        </w:tc>
        <w:tc>
          <w:tcPr>
            <w:tcW w:w="1254" w:type="dxa"/>
          </w:tcPr>
          <w:p w:rsidR="00D46814" w:rsidRDefault="00FD5B19">
            <w:pPr>
              <w:pStyle w:val="TableParagraph"/>
              <w:spacing w:line="270" w:lineRule="atLeast"/>
              <w:ind w:left="412" w:right="198" w:hanging="205"/>
              <w:rPr>
                <w:b/>
                <w:sz w:val="24"/>
              </w:rPr>
            </w:pPr>
            <w:r>
              <w:rPr>
                <w:b/>
                <w:sz w:val="24"/>
              </w:rPr>
              <w:t>Above</w:t>
            </w:r>
            <w:r>
              <w:rPr>
                <w:b/>
                <w:spacing w:val="-15"/>
                <w:sz w:val="24"/>
              </w:rPr>
              <w:t xml:space="preserve"> </w:t>
            </w:r>
            <w:r>
              <w:rPr>
                <w:b/>
                <w:sz w:val="24"/>
              </w:rPr>
              <w:t xml:space="preserve">5 </w:t>
            </w:r>
            <w:r>
              <w:rPr>
                <w:b/>
                <w:spacing w:val="-6"/>
                <w:sz w:val="24"/>
              </w:rPr>
              <w:t>KW</w:t>
            </w:r>
          </w:p>
        </w:tc>
      </w:tr>
      <w:tr w:rsidR="00D46814">
        <w:trPr>
          <w:trHeight w:val="275"/>
        </w:trPr>
        <w:tc>
          <w:tcPr>
            <w:tcW w:w="5614" w:type="dxa"/>
            <w:gridSpan w:val="3"/>
          </w:tcPr>
          <w:p w:rsidR="00D46814" w:rsidRDefault="00FD5B19">
            <w:pPr>
              <w:pStyle w:val="TableParagraph"/>
              <w:spacing w:line="256" w:lineRule="exact"/>
              <w:ind w:left="107"/>
              <w:rPr>
                <w:b/>
                <w:sz w:val="24"/>
              </w:rPr>
            </w:pPr>
            <w:r>
              <w:rPr>
                <w:b/>
                <w:spacing w:val="-2"/>
                <w:sz w:val="24"/>
              </w:rPr>
              <w:t>Salaried</w:t>
            </w:r>
          </w:p>
        </w:tc>
      </w:tr>
    </w:tbl>
    <w:p w:rsidR="00D46814" w:rsidRDefault="00D46814">
      <w:pPr>
        <w:pStyle w:val="TableParagraph"/>
        <w:spacing w:line="256" w:lineRule="exact"/>
        <w:rPr>
          <w:b/>
          <w:sz w:val="24"/>
        </w:rPr>
        <w:sectPr w:rsidR="00D46814">
          <w:pgSz w:w="12240" w:h="15840"/>
          <w:pgMar w:top="1020" w:right="0" w:bottom="1200" w:left="1440" w:header="763" w:footer="1002" w:gutter="0"/>
          <w:cols w:space="720"/>
        </w:sectPr>
      </w:pPr>
    </w:p>
    <w:p w:rsidR="00D46814" w:rsidRDefault="00D46814">
      <w:pPr>
        <w:pStyle w:val="BodyText"/>
        <w:spacing w:before="10" w:after="1"/>
        <w:rPr>
          <w:sz w:val="12"/>
        </w:rPr>
      </w:pP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81"/>
        <w:gridCol w:w="1179"/>
        <w:gridCol w:w="1254"/>
      </w:tblGrid>
      <w:tr w:rsidR="00D46814">
        <w:trPr>
          <w:trHeight w:val="276"/>
        </w:trPr>
        <w:tc>
          <w:tcPr>
            <w:tcW w:w="3181" w:type="dxa"/>
          </w:tcPr>
          <w:p w:rsidR="00D46814" w:rsidRDefault="00FD5B19">
            <w:pPr>
              <w:pStyle w:val="TableParagraph"/>
              <w:spacing w:line="256" w:lineRule="exact"/>
              <w:ind w:left="962"/>
              <w:rPr>
                <w:sz w:val="24"/>
              </w:rPr>
            </w:pPr>
            <w:r>
              <w:rPr>
                <w:spacing w:val="-2"/>
                <w:sz w:val="24"/>
              </w:rPr>
              <w:t>Permanent</w:t>
            </w:r>
          </w:p>
        </w:tc>
        <w:tc>
          <w:tcPr>
            <w:tcW w:w="1179" w:type="dxa"/>
          </w:tcPr>
          <w:p w:rsidR="00D46814" w:rsidRDefault="00FD5B19">
            <w:pPr>
              <w:pStyle w:val="TableParagraph"/>
              <w:spacing w:line="256" w:lineRule="exact"/>
              <w:ind w:left="122" w:right="20"/>
              <w:jc w:val="center"/>
              <w:rPr>
                <w:sz w:val="24"/>
              </w:rPr>
            </w:pPr>
            <w:r>
              <w:rPr>
                <w:spacing w:val="-2"/>
                <w:sz w:val="24"/>
              </w:rPr>
              <w:t>75,000/-</w:t>
            </w:r>
          </w:p>
        </w:tc>
        <w:tc>
          <w:tcPr>
            <w:tcW w:w="1254" w:type="dxa"/>
          </w:tcPr>
          <w:p w:rsidR="00D46814" w:rsidRDefault="00FD5B19">
            <w:pPr>
              <w:pStyle w:val="TableParagraph"/>
              <w:spacing w:line="256" w:lineRule="exact"/>
              <w:ind w:left="74" w:right="24"/>
              <w:jc w:val="center"/>
              <w:rPr>
                <w:sz w:val="24"/>
              </w:rPr>
            </w:pPr>
            <w:r>
              <w:rPr>
                <w:spacing w:val="-2"/>
                <w:sz w:val="24"/>
              </w:rPr>
              <w:t>100,000/-</w:t>
            </w:r>
          </w:p>
        </w:tc>
      </w:tr>
      <w:tr w:rsidR="00D46814">
        <w:trPr>
          <w:trHeight w:val="275"/>
        </w:trPr>
        <w:tc>
          <w:tcPr>
            <w:tcW w:w="3181" w:type="dxa"/>
          </w:tcPr>
          <w:p w:rsidR="00D46814" w:rsidRDefault="00FD5B19">
            <w:pPr>
              <w:pStyle w:val="TableParagraph"/>
              <w:spacing w:line="256" w:lineRule="exact"/>
              <w:ind w:left="916"/>
              <w:rPr>
                <w:sz w:val="24"/>
              </w:rPr>
            </w:pPr>
            <w:r>
              <w:rPr>
                <w:spacing w:val="-2"/>
                <w:sz w:val="24"/>
              </w:rPr>
              <w:t>Contractual</w:t>
            </w:r>
          </w:p>
        </w:tc>
        <w:tc>
          <w:tcPr>
            <w:tcW w:w="2433" w:type="dxa"/>
            <w:gridSpan w:val="2"/>
          </w:tcPr>
          <w:p w:rsidR="00D46814" w:rsidRDefault="00FD5B19">
            <w:pPr>
              <w:pStyle w:val="TableParagraph"/>
              <w:spacing w:line="256" w:lineRule="exact"/>
              <w:ind w:left="736"/>
              <w:rPr>
                <w:sz w:val="24"/>
              </w:rPr>
            </w:pPr>
            <w:r>
              <w:rPr>
                <w:spacing w:val="-2"/>
                <w:sz w:val="24"/>
              </w:rPr>
              <w:t>100,000/-</w:t>
            </w:r>
          </w:p>
        </w:tc>
      </w:tr>
      <w:tr w:rsidR="00D46814">
        <w:trPr>
          <w:trHeight w:val="275"/>
        </w:trPr>
        <w:tc>
          <w:tcPr>
            <w:tcW w:w="3181" w:type="dxa"/>
          </w:tcPr>
          <w:p w:rsidR="00D46814" w:rsidRDefault="00FD5B19">
            <w:pPr>
              <w:pStyle w:val="TableParagraph"/>
              <w:spacing w:line="256" w:lineRule="exact"/>
              <w:ind w:left="827"/>
              <w:rPr>
                <w:sz w:val="24"/>
              </w:rPr>
            </w:pPr>
            <w:r>
              <w:rPr>
                <w:sz w:val="24"/>
              </w:rPr>
              <w:t>Employee</w:t>
            </w:r>
            <w:r>
              <w:rPr>
                <w:spacing w:val="-2"/>
                <w:sz w:val="24"/>
              </w:rPr>
              <w:t xml:space="preserve"> Banking</w:t>
            </w:r>
          </w:p>
        </w:tc>
        <w:tc>
          <w:tcPr>
            <w:tcW w:w="1179" w:type="dxa"/>
            <w:vMerge w:val="restart"/>
          </w:tcPr>
          <w:p w:rsidR="00D46814" w:rsidRDefault="00D46814">
            <w:pPr>
              <w:pStyle w:val="TableParagraph"/>
              <w:spacing w:before="152"/>
              <w:rPr>
                <w:sz w:val="24"/>
              </w:rPr>
            </w:pPr>
          </w:p>
          <w:p w:rsidR="00D46814" w:rsidRDefault="00FD5B19">
            <w:pPr>
              <w:pStyle w:val="TableParagraph"/>
              <w:ind w:left="232"/>
              <w:rPr>
                <w:sz w:val="24"/>
              </w:rPr>
            </w:pPr>
            <w:r>
              <w:rPr>
                <w:spacing w:val="-2"/>
                <w:sz w:val="24"/>
              </w:rPr>
              <w:t>75,000/-</w:t>
            </w:r>
          </w:p>
        </w:tc>
        <w:tc>
          <w:tcPr>
            <w:tcW w:w="1254" w:type="dxa"/>
            <w:vMerge w:val="restart"/>
          </w:tcPr>
          <w:p w:rsidR="00D46814" w:rsidRDefault="00D46814">
            <w:pPr>
              <w:pStyle w:val="TableParagraph"/>
              <w:spacing w:before="152"/>
              <w:rPr>
                <w:sz w:val="24"/>
              </w:rPr>
            </w:pPr>
          </w:p>
          <w:p w:rsidR="00D46814" w:rsidRDefault="00FD5B19">
            <w:pPr>
              <w:pStyle w:val="TableParagraph"/>
              <w:ind w:left="256"/>
              <w:rPr>
                <w:sz w:val="24"/>
              </w:rPr>
            </w:pPr>
            <w:r>
              <w:rPr>
                <w:spacing w:val="-2"/>
                <w:sz w:val="24"/>
              </w:rPr>
              <w:t>100,000/-</w:t>
            </w:r>
          </w:p>
        </w:tc>
      </w:tr>
      <w:tr w:rsidR="00D46814">
        <w:trPr>
          <w:trHeight w:val="275"/>
        </w:trPr>
        <w:tc>
          <w:tcPr>
            <w:tcW w:w="3181" w:type="dxa"/>
          </w:tcPr>
          <w:p w:rsidR="00D46814" w:rsidRDefault="00FD5B19">
            <w:pPr>
              <w:pStyle w:val="TableParagraph"/>
              <w:spacing w:line="256" w:lineRule="exact"/>
              <w:ind w:left="827"/>
              <w:rPr>
                <w:sz w:val="24"/>
              </w:rPr>
            </w:pPr>
            <w:r>
              <w:rPr>
                <w:sz w:val="24"/>
              </w:rPr>
              <w:t>Govt.</w:t>
            </w:r>
            <w:r>
              <w:rPr>
                <w:spacing w:val="-2"/>
                <w:sz w:val="24"/>
              </w:rPr>
              <w:t xml:space="preserve"> Officers</w:t>
            </w:r>
          </w:p>
        </w:tc>
        <w:tc>
          <w:tcPr>
            <w:tcW w:w="1179" w:type="dxa"/>
            <w:vMerge/>
            <w:tcBorders>
              <w:top w:val="nil"/>
            </w:tcBorders>
          </w:tcPr>
          <w:p w:rsidR="00D46814" w:rsidRDefault="00D46814">
            <w:pPr>
              <w:rPr>
                <w:sz w:val="2"/>
                <w:szCs w:val="2"/>
              </w:rPr>
            </w:pPr>
          </w:p>
        </w:tc>
        <w:tc>
          <w:tcPr>
            <w:tcW w:w="1254" w:type="dxa"/>
            <w:vMerge/>
            <w:tcBorders>
              <w:top w:val="nil"/>
            </w:tcBorders>
          </w:tcPr>
          <w:p w:rsidR="00D46814" w:rsidRDefault="00D46814">
            <w:pPr>
              <w:rPr>
                <w:sz w:val="2"/>
                <w:szCs w:val="2"/>
              </w:rPr>
            </w:pPr>
          </w:p>
        </w:tc>
      </w:tr>
      <w:tr w:rsidR="00D46814">
        <w:trPr>
          <w:trHeight w:val="275"/>
        </w:trPr>
        <w:tc>
          <w:tcPr>
            <w:tcW w:w="3181" w:type="dxa"/>
          </w:tcPr>
          <w:p w:rsidR="00D46814" w:rsidRDefault="00FD5B19">
            <w:pPr>
              <w:pStyle w:val="TableParagraph"/>
              <w:spacing w:line="256" w:lineRule="exact"/>
              <w:ind w:left="827"/>
              <w:rPr>
                <w:sz w:val="24"/>
              </w:rPr>
            </w:pPr>
            <w:r>
              <w:rPr>
                <w:sz w:val="24"/>
              </w:rPr>
              <w:t>Forces</w:t>
            </w:r>
            <w:r>
              <w:rPr>
                <w:spacing w:val="-5"/>
                <w:sz w:val="24"/>
              </w:rPr>
              <w:t xml:space="preserve"> </w:t>
            </w:r>
            <w:r>
              <w:rPr>
                <w:spacing w:val="-2"/>
                <w:sz w:val="24"/>
              </w:rPr>
              <w:t>Officers</w:t>
            </w:r>
          </w:p>
        </w:tc>
        <w:tc>
          <w:tcPr>
            <w:tcW w:w="1179" w:type="dxa"/>
            <w:vMerge/>
            <w:tcBorders>
              <w:top w:val="nil"/>
            </w:tcBorders>
          </w:tcPr>
          <w:p w:rsidR="00D46814" w:rsidRDefault="00D46814">
            <w:pPr>
              <w:rPr>
                <w:sz w:val="2"/>
                <w:szCs w:val="2"/>
              </w:rPr>
            </w:pPr>
          </w:p>
        </w:tc>
        <w:tc>
          <w:tcPr>
            <w:tcW w:w="1254" w:type="dxa"/>
            <w:vMerge/>
            <w:tcBorders>
              <w:top w:val="nil"/>
            </w:tcBorders>
          </w:tcPr>
          <w:p w:rsidR="00D46814" w:rsidRDefault="00D46814">
            <w:pPr>
              <w:rPr>
                <w:sz w:val="2"/>
                <w:szCs w:val="2"/>
              </w:rPr>
            </w:pPr>
          </w:p>
        </w:tc>
      </w:tr>
      <w:tr w:rsidR="00D46814">
        <w:trPr>
          <w:trHeight w:val="275"/>
        </w:trPr>
        <w:tc>
          <w:tcPr>
            <w:tcW w:w="3181" w:type="dxa"/>
          </w:tcPr>
          <w:p w:rsidR="00D46814" w:rsidRDefault="00FD5B19">
            <w:pPr>
              <w:pStyle w:val="TableParagraph"/>
              <w:spacing w:line="256" w:lineRule="exact"/>
              <w:ind w:left="827"/>
              <w:rPr>
                <w:sz w:val="24"/>
              </w:rPr>
            </w:pPr>
            <w:r>
              <w:rPr>
                <w:sz w:val="24"/>
              </w:rPr>
              <w:t>JS</w:t>
            </w:r>
            <w:r>
              <w:rPr>
                <w:spacing w:val="-1"/>
                <w:sz w:val="24"/>
              </w:rPr>
              <w:t xml:space="preserve"> </w:t>
            </w:r>
            <w:r>
              <w:rPr>
                <w:sz w:val="24"/>
              </w:rPr>
              <w:t>Group</w:t>
            </w:r>
            <w:r>
              <w:rPr>
                <w:spacing w:val="-1"/>
                <w:sz w:val="24"/>
              </w:rPr>
              <w:t xml:space="preserve"> </w:t>
            </w:r>
            <w:r>
              <w:rPr>
                <w:spacing w:val="-2"/>
                <w:sz w:val="24"/>
              </w:rPr>
              <w:t>Staff</w:t>
            </w:r>
          </w:p>
        </w:tc>
        <w:tc>
          <w:tcPr>
            <w:tcW w:w="1179" w:type="dxa"/>
            <w:vMerge/>
            <w:tcBorders>
              <w:top w:val="nil"/>
            </w:tcBorders>
          </w:tcPr>
          <w:p w:rsidR="00D46814" w:rsidRDefault="00D46814">
            <w:pPr>
              <w:rPr>
                <w:sz w:val="2"/>
                <w:szCs w:val="2"/>
              </w:rPr>
            </w:pPr>
          </w:p>
        </w:tc>
        <w:tc>
          <w:tcPr>
            <w:tcW w:w="1254" w:type="dxa"/>
            <w:vMerge/>
            <w:tcBorders>
              <w:top w:val="nil"/>
            </w:tcBorders>
          </w:tcPr>
          <w:p w:rsidR="00D46814" w:rsidRDefault="00D46814">
            <w:pPr>
              <w:rPr>
                <w:sz w:val="2"/>
                <w:szCs w:val="2"/>
              </w:rPr>
            </w:pPr>
          </w:p>
        </w:tc>
      </w:tr>
      <w:tr w:rsidR="00D46814">
        <w:trPr>
          <w:trHeight w:val="277"/>
        </w:trPr>
        <w:tc>
          <w:tcPr>
            <w:tcW w:w="5614" w:type="dxa"/>
            <w:gridSpan w:val="3"/>
          </w:tcPr>
          <w:p w:rsidR="00D46814" w:rsidRDefault="00FD5B19">
            <w:pPr>
              <w:pStyle w:val="TableParagraph"/>
              <w:spacing w:before="1" w:line="257" w:lineRule="exact"/>
              <w:ind w:left="107"/>
              <w:rPr>
                <w:b/>
                <w:sz w:val="24"/>
              </w:rPr>
            </w:pPr>
            <w:r>
              <w:rPr>
                <w:b/>
                <w:sz w:val="24"/>
              </w:rPr>
              <w:t>Self</w:t>
            </w:r>
            <w:r>
              <w:rPr>
                <w:b/>
                <w:spacing w:val="-3"/>
                <w:sz w:val="24"/>
              </w:rPr>
              <w:t xml:space="preserve"> </w:t>
            </w:r>
            <w:r>
              <w:rPr>
                <w:b/>
                <w:spacing w:val="-2"/>
                <w:sz w:val="24"/>
              </w:rPr>
              <w:t>Employed</w:t>
            </w:r>
          </w:p>
        </w:tc>
      </w:tr>
      <w:tr w:rsidR="00D46814">
        <w:trPr>
          <w:trHeight w:val="275"/>
        </w:trPr>
        <w:tc>
          <w:tcPr>
            <w:tcW w:w="3181" w:type="dxa"/>
          </w:tcPr>
          <w:p w:rsidR="00D46814" w:rsidRDefault="00FD5B19">
            <w:pPr>
              <w:pStyle w:val="TableParagraph"/>
              <w:spacing w:line="256" w:lineRule="exact"/>
              <w:ind w:left="107"/>
              <w:rPr>
                <w:sz w:val="24"/>
              </w:rPr>
            </w:pPr>
            <w:r>
              <w:rPr>
                <w:sz w:val="24"/>
              </w:rPr>
              <w:t>Professional</w:t>
            </w:r>
            <w:r>
              <w:rPr>
                <w:spacing w:val="-4"/>
                <w:sz w:val="24"/>
              </w:rPr>
              <w:t xml:space="preserve"> </w:t>
            </w:r>
            <w:r>
              <w:rPr>
                <w:spacing w:val="-2"/>
                <w:sz w:val="24"/>
              </w:rPr>
              <w:t>(SEP)</w:t>
            </w:r>
          </w:p>
        </w:tc>
        <w:tc>
          <w:tcPr>
            <w:tcW w:w="1179" w:type="dxa"/>
          </w:tcPr>
          <w:p w:rsidR="00D46814" w:rsidRDefault="00FD5B19">
            <w:pPr>
              <w:pStyle w:val="TableParagraph"/>
              <w:spacing w:line="256" w:lineRule="exact"/>
              <w:ind w:right="20"/>
              <w:jc w:val="center"/>
              <w:rPr>
                <w:sz w:val="24"/>
              </w:rPr>
            </w:pPr>
            <w:r>
              <w:rPr>
                <w:spacing w:val="-2"/>
                <w:sz w:val="24"/>
              </w:rPr>
              <w:t>75,000/-</w:t>
            </w:r>
          </w:p>
        </w:tc>
        <w:tc>
          <w:tcPr>
            <w:tcW w:w="1254" w:type="dxa"/>
          </w:tcPr>
          <w:p w:rsidR="00D46814" w:rsidRDefault="00FD5B19">
            <w:pPr>
              <w:pStyle w:val="TableParagraph"/>
              <w:spacing w:line="256" w:lineRule="exact"/>
              <w:ind w:left="50" w:right="74"/>
              <w:jc w:val="center"/>
              <w:rPr>
                <w:sz w:val="24"/>
              </w:rPr>
            </w:pPr>
            <w:r>
              <w:rPr>
                <w:spacing w:val="-2"/>
                <w:sz w:val="24"/>
              </w:rPr>
              <w:t>100,000/-</w:t>
            </w:r>
          </w:p>
        </w:tc>
      </w:tr>
      <w:tr w:rsidR="00D46814">
        <w:trPr>
          <w:trHeight w:val="275"/>
        </w:trPr>
        <w:tc>
          <w:tcPr>
            <w:tcW w:w="3181" w:type="dxa"/>
          </w:tcPr>
          <w:p w:rsidR="00D46814" w:rsidRDefault="00FD5B19">
            <w:pPr>
              <w:pStyle w:val="TableParagraph"/>
              <w:spacing w:line="256" w:lineRule="exact"/>
              <w:ind w:left="107"/>
              <w:rPr>
                <w:sz w:val="24"/>
              </w:rPr>
            </w:pPr>
            <w:r>
              <w:rPr>
                <w:sz w:val="24"/>
              </w:rPr>
              <w:t>Businessperson</w:t>
            </w:r>
            <w:r>
              <w:rPr>
                <w:spacing w:val="-1"/>
                <w:sz w:val="24"/>
              </w:rPr>
              <w:t xml:space="preserve"> </w:t>
            </w:r>
            <w:r>
              <w:rPr>
                <w:spacing w:val="-2"/>
                <w:sz w:val="24"/>
              </w:rPr>
              <w:t>(SEB)</w:t>
            </w:r>
          </w:p>
        </w:tc>
        <w:tc>
          <w:tcPr>
            <w:tcW w:w="2433" w:type="dxa"/>
            <w:gridSpan w:val="2"/>
          </w:tcPr>
          <w:p w:rsidR="00D46814" w:rsidRDefault="00FD5B19">
            <w:pPr>
              <w:pStyle w:val="TableParagraph"/>
              <w:spacing w:line="256" w:lineRule="exact"/>
              <w:ind w:left="736"/>
              <w:rPr>
                <w:sz w:val="24"/>
              </w:rPr>
            </w:pPr>
            <w:r>
              <w:rPr>
                <w:spacing w:val="-2"/>
                <w:sz w:val="24"/>
              </w:rPr>
              <w:t>100,000/-</w:t>
            </w:r>
          </w:p>
        </w:tc>
      </w:tr>
      <w:tr w:rsidR="00D46814">
        <w:trPr>
          <w:trHeight w:val="328"/>
        </w:trPr>
        <w:tc>
          <w:tcPr>
            <w:tcW w:w="3181" w:type="dxa"/>
          </w:tcPr>
          <w:p w:rsidR="00D46814" w:rsidRDefault="00FD5B19">
            <w:pPr>
              <w:pStyle w:val="TableParagraph"/>
              <w:spacing w:line="275" w:lineRule="exact"/>
              <w:ind w:left="107"/>
              <w:rPr>
                <w:sz w:val="24"/>
              </w:rPr>
            </w:pPr>
            <w:r>
              <w:rPr>
                <w:sz w:val="24"/>
              </w:rPr>
              <w:t>Others</w:t>
            </w:r>
            <w:r>
              <w:rPr>
                <w:spacing w:val="-14"/>
                <w:sz w:val="24"/>
              </w:rPr>
              <w:t xml:space="preserve"> </w:t>
            </w:r>
            <w:r>
              <w:rPr>
                <w:sz w:val="24"/>
              </w:rPr>
              <w:t>(Rental,</w:t>
            </w:r>
            <w:r>
              <w:rPr>
                <w:spacing w:val="-11"/>
                <w:sz w:val="24"/>
              </w:rPr>
              <w:t xml:space="preserve"> </w:t>
            </w:r>
            <w:r>
              <w:rPr>
                <w:sz w:val="24"/>
              </w:rPr>
              <w:t>Pension,</w:t>
            </w:r>
            <w:r>
              <w:rPr>
                <w:spacing w:val="-9"/>
                <w:sz w:val="24"/>
              </w:rPr>
              <w:t xml:space="preserve"> </w:t>
            </w:r>
            <w:r>
              <w:rPr>
                <w:spacing w:val="-4"/>
                <w:sz w:val="24"/>
              </w:rPr>
              <w:t>etc)</w:t>
            </w:r>
          </w:p>
        </w:tc>
        <w:tc>
          <w:tcPr>
            <w:tcW w:w="2433" w:type="dxa"/>
            <w:gridSpan w:val="2"/>
          </w:tcPr>
          <w:p w:rsidR="00D46814" w:rsidRDefault="00FD5B19">
            <w:pPr>
              <w:pStyle w:val="TableParagraph"/>
              <w:spacing w:before="25"/>
              <w:ind w:left="736"/>
              <w:rPr>
                <w:sz w:val="24"/>
              </w:rPr>
            </w:pPr>
            <w:r>
              <w:rPr>
                <w:spacing w:val="-2"/>
                <w:sz w:val="24"/>
              </w:rPr>
              <w:t>100,000/-</w:t>
            </w:r>
          </w:p>
        </w:tc>
      </w:tr>
    </w:tbl>
    <w:p w:rsidR="00D46814" w:rsidRDefault="00D46814">
      <w:pPr>
        <w:pStyle w:val="BodyText"/>
        <w:spacing w:before="4"/>
      </w:pPr>
    </w:p>
    <w:p w:rsidR="00D46814" w:rsidRDefault="00FD5B19">
      <w:pPr>
        <w:pStyle w:val="Heading2"/>
        <w:spacing w:before="1"/>
        <w:jc w:val="left"/>
      </w:pPr>
      <w:r>
        <w:t>Income</w:t>
      </w:r>
      <w:r>
        <w:rPr>
          <w:spacing w:val="-1"/>
        </w:rPr>
        <w:t xml:space="preserve"> </w:t>
      </w:r>
      <w:r>
        <w:rPr>
          <w:spacing w:val="-2"/>
        </w:rPr>
        <w:t>Constituents</w:t>
      </w:r>
    </w:p>
    <w:p w:rsidR="00D46814" w:rsidRDefault="00FD5B19">
      <w:pPr>
        <w:pStyle w:val="BodyText"/>
        <w:ind w:left="720" w:right="860"/>
      </w:pPr>
      <w:r>
        <w:t>Income from all sources will be included, max income drawn from any source will determine customer segment for financing aspects applicability.</w:t>
      </w:r>
    </w:p>
    <w:p w:rsidR="00D46814" w:rsidRDefault="00D46814">
      <w:pPr>
        <w:pStyle w:val="BodyText"/>
      </w:pPr>
    </w:p>
    <w:p w:rsidR="00D46814" w:rsidRDefault="00FD5B19">
      <w:pPr>
        <w:pStyle w:val="Heading2"/>
        <w:ind w:left="708"/>
        <w:jc w:val="left"/>
      </w:pPr>
      <w:r>
        <w:t>Income</w:t>
      </w:r>
      <w:r>
        <w:rPr>
          <w:spacing w:val="-2"/>
        </w:rPr>
        <w:t xml:space="preserve"> </w:t>
      </w:r>
      <w:r>
        <w:t>Treatments</w:t>
      </w:r>
      <w:r>
        <w:rPr>
          <w:spacing w:val="-1"/>
        </w:rPr>
        <w:t xml:space="preserve"> </w:t>
      </w:r>
      <w:r>
        <w:t>&amp;</w:t>
      </w:r>
      <w:r>
        <w:rPr>
          <w:spacing w:val="-3"/>
        </w:rPr>
        <w:t xml:space="preserve"> </w:t>
      </w:r>
      <w:r>
        <w:t>documentation</w:t>
      </w:r>
      <w:r>
        <w:rPr>
          <w:spacing w:val="1"/>
        </w:rPr>
        <w:t xml:space="preserve"> </w:t>
      </w:r>
      <w:r>
        <w:rPr>
          <w:spacing w:val="-2"/>
        </w:rPr>
        <w:t>Requirement</w:t>
      </w:r>
    </w:p>
    <w:p w:rsidR="00D46814" w:rsidRDefault="00FD5B19">
      <w:pPr>
        <w:pStyle w:val="BodyText"/>
        <w:ind w:left="720"/>
      </w:pPr>
      <w:r>
        <w:t>Segment</w:t>
      </w:r>
      <w:r>
        <w:rPr>
          <w:spacing w:val="-1"/>
        </w:rPr>
        <w:t xml:space="preserve"> </w:t>
      </w:r>
      <w:r>
        <w:t>wise</w:t>
      </w:r>
      <w:r>
        <w:rPr>
          <w:spacing w:val="-2"/>
        </w:rPr>
        <w:t xml:space="preserve"> </w:t>
      </w:r>
      <w:r>
        <w:t>documentary</w:t>
      </w:r>
      <w:r>
        <w:rPr>
          <w:spacing w:val="-1"/>
        </w:rPr>
        <w:t xml:space="preserve"> </w:t>
      </w:r>
      <w:r>
        <w:t>requirement</w:t>
      </w:r>
      <w:r>
        <w:rPr>
          <w:spacing w:val="-1"/>
        </w:rPr>
        <w:t xml:space="preserve"> </w:t>
      </w:r>
      <w:r>
        <w:t>from</w:t>
      </w:r>
      <w:r>
        <w:rPr>
          <w:spacing w:val="-1"/>
        </w:rPr>
        <w:t xml:space="preserve"> </w:t>
      </w:r>
      <w:r>
        <w:t>the customers</w:t>
      </w:r>
      <w:r>
        <w:rPr>
          <w:spacing w:val="-1"/>
        </w:rPr>
        <w:t xml:space="preserve"> </w:t>
      </w:r>
      <w:r>
        <w:t>is</w:t>
      </w:r>
      <w:r>
        <w:rPr>
          <w:spacing w:val="-1"/>
        </w:rPr>
        <w:t xml:space="preserve"> </w:t>
      </w:r>
      <w:r>
        <w:t>as</w:t>
      </w:r>
      <w:r>
        <w:rPr>
          <w:spacing w:val="-1"/>
        </w:rPr>
        <w:t xml:space="preserve"> </w:t>
      </w:r>
      <w:r>
        <w:rPr>
          <w:spacing w:val="-2"/>
        </w:rPr>
        <w:t>follows:</w:t>
      </w: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9"/>
        <w:gridCol w:w="2383"/>
        <w:gridCol w:w="4544"/>
      </w:tblGrid>
      <w:tr w:rsidR="00D46814">
        <w:trPr>
          <w:trHeight w:val="551"/>
        </w:trPr>
        <w:tc>
          <w:tcPr>
            <w:tcW w:w="2019" w:type="dxa"/>
          </w:tcPr>
          <w:p w:rsidR="00D46814" w:rsidRDefault="00FD5B19">
            <w:pPr>
              <w:pStyle w:val="TableParagraph"/>
              <w:spacing w:line="276" w:lineRule="exact"/>
              <w:ind w:left="107" w:right="884"/>
              <w:rPr>
                <w:b/>
                <w:sz w:val="24"/>
              </w:rPr>
            </w:pPr>
            <w:r>
              <w:rPr>
                <w:b/>
                <w:spacing w:val="-2"/>
                <w:sz w:val="24"/>
              </w:rPr>
              <w:t>Customer Segment</w:t>
            </w:r>
          </w:p>
        </w:tc>
        <w:tc>
          <w:tcPr>
            <w:tcW w:w="2383" w:type="dxa"/>
          </w:tcPr>
          <w:p w:rsidR="00D46814" w:rsidRDefault="00FD5B19">
            <w:pPr>
              <w:pStyle w:val="TableParagraph"/>
              <w:spacing w:line="275" w:lineRule="exact"/>
              <w:ind w:left="107"/>
              <w:rPr>
                <w:b/>
                <w:sz w:val="24"/>
              </w:rPr>
            </w:pPr>
            <w:r>
              <w:rPr>
                <w:b/>
                <w:spacing w:val="-2"/>
                <w:sz w:val="24"/>
              </w:rPr>
              <w:t>Treatments</w:t>
            </w:r>
          </w:p>
        </w:tc>
        <w:tc>
          <w:tcPr>
            <w:tcW w:w="4544" w:type="dxa"/>
          </w:tcPr>
          <w:p w:rsidR="00D46814" w:rsidRDefault="00FD5B19">
            <w:pPr>
              <w:pStyle w:val="TableParagraph"/>
              <w:spacing w:line="275" w:lineRule="exact"/>
              <w:ind w:left="103"/>
              <w:rPr>
                <w:b/>
                <w:sz w:val="24"/>
              </w:rPr>
            </w:pPr>
            <w:r>
              <w:rPr>
                <w:b/>
                <w:spacing w:val="-2"/>
                <w:sz w:val="24"/>
              </w:rPr>
              <w:t>Documents</w:t>
            </w:r>
          </w:p>
        </w:tc>
      </w:tr>
      <w:tr w:rsidR="00D46814">
        <w:trPr>
          <w:trHeight w:val="2207"/>
        </w:trPr>
        <w:tc>
          <w:tcPr>
            <w:tcW w:w="4402" w:type="dxa"/>
            <w:gridSpan w:val="2"/>
          </w:tcPr>
          <w:p w:rsidR="00D46814" w:rsidRDefault="00FD5B19">
            <w:pPr>
              <w:pStyle w:val="TableParagraph"/>
              <w:spacing w:line="275" w:lineRule="exact"/>
              <w:ind w:left="107"/>
              <w:rPr>
                <w:sz w:val="24"/>
              </w:rPr>
            </w:pPr>
            <w:r>
              <w:rPr>
                <w:sz w:val="24"/>
              </w:rPr>
              <w:t xml:space="preserve">All </w:t>
            </w:r>
            <w:r>
              <w:rPr>
                <w:spacing w:val="-2"/>
                <w:sz w:val="24"/>
              </w:rPr>
              <w:t>Customers</w:t>
            </w:r>
          </w:p>
        </w:tc>
        <w:tc>
          <w:tcPr>
            <w:tcW w:w="4544" w:type="dxa"/>
          </w:tcPr>
          <w:p w:rsidR="00D46814" w:rsidRDefault="00FD5B19">
            <w:pPr>
              <w:pStyle w:val="TableParagraph"/>
              <w:numPr>
                <w:ilvl w:val="0"/>
                <w:numId w:val="19"/>
              </w:numPr>
              <w:tabs>
                <w:tab w:val="left" w:pos="520"/>
              </w:tabs>
              <w:spacing w:line="275" w:lineRule="exact"/>
              <w:ind w:left="520" w:hanging="360"/>
              <w:rPr>
                <w:sz w:val="24"/>
              </w:rPr>
            </w:pPr>
            <w:r>
              <w:rPr>
                <w:sz w:val="24"/>
              </w:rPr>
              <w:t>Duly</w:t>
            </w:r>
            <w:r>
              <w:rPr>
                <w:spacing w:val="-1"/>
                <w:sz w:val="24"/>
              </w:rPr>
              <w:t xml:space="preserve"> </w:t>
            </w:r>
            <w:r>
              <w:rPr>
                <w:sz w:val="24"/>
              </w:rPr>
              <w:t>filled</w:t>
            </w:r>
            <w:r>
              <w:rPr>
                <w:spacing w:val="-1"/>
                <w:sz w:val="24"/>
              </w:rPr>
              <w:t xml:space="preserve"> </w:t>
            </w:r>
            <w:r>
              <w:rPr>
                <w:sz w:val="24"/>
              </w:rPr>
              <w:t>in</w:t>
            </w:r>
            <w:r>
              <w:rPr>
                <w:spacing w:val="-1"/>
                <w:sz w:val="24"/>
              </w:rPr>
              <w:t xml:space="preserve"> </w:t>
            </w:r>
            <w:r>
              <w:rPr>
                <w:sz w:val="24"/>
              </w:rPr>
              <w:t xml:space="preserve">Application </w:t>
            </w:r>
            <w:r>
              <w:rPr>
                <w:spacing w:val="-4"/>
                <w:sz w:val="24"/>
              </w:rPr>
              <w:t>form</w:t>
            </w:r>
          </w:p>
          <w:p w:rsidR="00D46814" w:rsidRDefault="00FD5B19">
            <w:pPr>
              <w:pStyle w:val="TableParagraph"/>
              <w:numPr>
                <w:ilvl w:val="0"/>
                <w:numId w:val="19"/>
              </w:numPr>
              <w:tabs>
                <w:tab w:val="left" w:pos="520"/>
              </w:tabs>
              <w:ind w:left="520" w:hanging="360"/>
              <w:rPr>
                <w:sz w:val="24"/>
              </w:rPr>
            </w:pPr>
            <w:r>
              <w:rPr>
                <w:sz w:val="24"/>
              </w:rPr>
              <w:t>Copy of</w:t>
            </w:r>
            <w:r>
              <w:rPr>
                <w:spacing w:val="-1"/>
                <w:sz w:val="24"/>
              </w:rPr>
              <w:t xml:space="preserve"> </w:t>
            </w:r>
            <w:r>
              <w:rPr>
                <w:spacing w:val="-2"/>
                <w:sz w:val="24"/>
              </w:rPr>
              <w:t>CNIC/NICOP</w:t>
            </w:r>
          </w:p>
          <w:p w:rsidR="00D46814" w:rsidRDefault="00FD5B19">
            <w:pPr>
              <w:pStyle w:val="TableParagraph"/>
              <w:numPr>
                <w:ilvl w:val="0"/>
                <w:numId w:val="19"/>
              </w:numPr>
              <w:tabs>
                <w:tab w:val="left" w:pos="520"/>
              </w:tabs>
              <w:ind w:left="520" w:hanging="360"/>
              <w:rPr>
                <w:sz w:val="24"/>
              </w:rPr>
            </w:pPr>
            <w:r>
              <w:rPr>
                <w:sz w:val="24"/>
              </w:rPr>
              <w:t>2</w:t>
            </w:r>
            <w:r>
              <w:rPr>
                <w:spacing w:val="-1"/>
                <w:sz w:val="24"/>
              </w:rPr>
              <w:t xml:space="preserve"> </w:t>
            </w:r>
            <w:r>
              <w:rPr>
                <w:sz w:val="24"/>
              </w:rPr>
              <w:t>passport</w:t>
            </w:r>
            <w:r>
              <w:rPr>
                <w:spacing w:val="-1"/>
                <w:sz w:val="24"/>
              </w:rPr>
              <w:t xml:space="preserve"> </w:t>
            </w:r>
            <w:r>
              <w:rPr>
                <w:sz w:val="24"/>
              </w:rPr>
              <w:t>size</w:t>
            </w:r>
            <w:r>
              <w:rPr>
                <w:spacing w:val="-1"/>
                <w:sz w:val="24"/>
              </w:rPr>
              <w:t xml:space="preserve"> </w:t>
            </w:r>
            <w:r>
              <w:rPr>
                <w:spacing w:val="-2"/>
                <w:sz w:val="24"/>
              </w:rPr>
              <w:t>photographs</w:t>
            </w:r>
          </w:p>
          <w:p w:rsidR="00D46814" w:rsidRDefault="00FD5B19">
            <w:pPr>
              <w:pStyle w:val="TableParagraph"/>
              <w:numPr>
                <w:ilvl w:val="0"/>
                <w:numId w:val="19"/>
              </w:numPr>
              <w:tabs>
                <w:tab w:val="left" w:pos="521"/>
              </w:tabs>
              <w:ind w:right="86"/>
              <w:rPr>
                <w:sz w:val="24"/>
              </w:rPr>
            </w:pPr>
            <w:r>
              <w:rPr>
                <w:sz w:val="24"/>
              </w:rPr>
              <w:t>Any</w:t>
            </w:r>
            <w:r>
              <w:rPr>
                <w:spacing w:val="31"/>
                <w:sz w:val="24"/>
              </w:rPr>
              <w:t xml:space="preserve"> </w:t>
            </w:r>
            <w:r>
              <w:rPr>
                <w:sz w:val="24"/>
              </w:rPr>
              <w:t>current</w:t>
            </w:r>
            <w:r>
              <w:rPr>
                <w:spacing w:val="32"/>
                <w:sz w:val="24"/>
              </w:rPr>
              <w:t xml:space="preserve"> </w:t>
            </w:r>
            <w:r>
              <w:rPr>
                <w:sz w:val="24"/>
              </w:rPr>
              <w:t>utility/telco</w:t>
            </w:r>
            <w:r>
              <w:rPr>
                <w:spacing w:val="31"/>
                <w:sz w:val="24"/>
              </w:rPr>
              <w:t xml:space="preserve"> </w:t>
            </w:r>
            <w:r>
              <w:rPr>
                <w:sz w:val="24"/>
              </w:rPr>
              <w:t>bill</w:t>
            </w:r>
            <w:r>
              <w:rPr>
                <w:spacing w:val="32"/>
                <w:sz w:val="24"/>
              </w:rPr>
              <w:t xml:space="preserve"> </w:t>
            </w:r>
            <w:r>
              <w:rPr>
                <w:sz w:val="24"/>
              </w:rPr>
              <w:t>(reflecting Home &amp; Office addresses) – duly paid.</w:t>
            </w:r>
          </w:p>
          <w:p w:rsidR="00D46814" w:rsidRDefault="00FD5B19">
            <w:pPr>
              <w:pStyle w:val="TableParagraph"/>
              <w:numPr>
                <w:ilvl w:val="0"/>
                <w:numId w:val="19"/>
              </w:numPr>
              <w:tabs>
                <w:tab w:val="left" w:pos="521"/>
              </w:tabs>
              <w:ind w:right="86"/>
              <w:rPr>
                <w:i/>
                <w:sz w:val="24"/>
              </w:rPr>
            </w:pPr>
            <w:r>
              <w:rPr>
                <w:sz w:val="24"/>
              </w:rPr>
              <w:t xml:space="preserve">SBP specified formats </w:t>
            </w:r>
            <w:r>
              <w:rPr>
                <w:i/>
                <w:sz w:val="24"/>
              </w:rPr>
              <w:t>(separately if not covered in Application form)</w:t>
            </w:r>
          </w:p>
          <w:p w:rsidR="00D46814" w:rsidRDefault="00FD5B19">
            <w:pPr>
              <w:pStyle w:val="TableParagraph"/>
              <w:numPr>
                <w:ilvl w:val="0"/>
                <w:numId w:val="19"/>
              </w:numPr>
              <w:tabs>
                <w:tab w:val="left" w:pos="520"/>
              </w:tabs>
              <w:spacing w:line="257" w:lineRule="exact"/>
              <w:ind w:left="520" w:hanging="360"/>
              <w:rPr>
                <w:sz w:val="24"/>
              </w:rPr>
            </w:pPr>
            <w:r>
              <w:rPr>
                <w:sz w:val="24"/>
              </w:rPr>
              <w:t>Vendor</w:t>
            </w:r>
            <w:r>
              <w:rPr>
                <w:spacing w:val="-3"/>
                <w:sz w:val="24"/>
              </w:rPr>
              <w:t xml:space="preserve"> </w:t>
            </w:r>
            <w:r>
              <w:rPr>
                <w:spacing w:val="-2"/>
                <w:sz w:val="24"/>
              </w:rPr>
              <w:t>quotation</w:t>
            </w:r>
          </w:p>
        </w:tc>
      </w:tr>
      <w:tr w:rsidR="00D46814">
        <w:trPr>
          <w:trHeight w:val="275"/>
        </w:trPr>
        <w:tc>
          <w:tcPr>
            <w:tcW w:w="8946" w:type="dxa"/>
            <w:gridSpan w:val="3"/>
          </w:tcPr>
          <w:p w:rsidR="00D46814" w:rsidRDefault="00FD5B19">
            <w:pPr>
              <w:pStyle w:val="TableParagraph"/>
              <w:spacing w:line="256" w:lineRule="exact"/>
              <w:ind w:left="107"/>
              <w:rPr>
                <w:b/>
                <w:sz w:val="24"/>
              </w:rPr>
            </w:pPr>
            <w:r>
              <w:rPr>
                <w:b/>
                <w:spacing w:val="-2"/>
                <w:sz w:val="24"/>
              </w:rPr>
              <w:t>Residential</w:t>
            </w:r>
          </w:p>
        </w:tc>
      </w:tr>
      <w:tr w:rsidR="00D46814">
        <w:trPr>
          <w:trHeight w:val="5244"/>
        </w:trPr>
        <w:tc>
          <w:tcPr>
            <w:tcW w:w="2019" w:type="dxa"/>
          </w:tcPr>
          <w:p w:rsidR="00D46814" w:rsidRDefault="00FD5B19">
            <w:pPr>
              <w:pStyle w:val="TableParagraph"/>
              <w:spacing w:line="275" w:lineRule="exact"/>
              <w:ind w:left="107"/>
              <w:rPr>
                <w:sz w:val="24"/>
              </w:rPr>
            </w:pPr>
            <w:r>
              <w:rPr>
                <w:spacing w:val="-2"/>
                <w:sz w:val="24"/>
              </w:rPr>
              <w:t>Salaried</w:t>
            </w:r>
          </w:p>
        </w:tc>
        <w:tc>
          <w:tcPr>
            <w:tcW w:w="2383" w:type="dxa"/>
          </w:tcPr>
          <w:p w:rsidR="00D46814" w:rsidRDefault="00FD5B19">
            <w:pPr>
              <w:pStyle w:val="TableParagraph"/>
              <w:tabs>
                <w:tab w:val="left" w:pos="525"/>
                <w:tab w:val="left" w:pos="1451"/>
                <w:tab w:val="left" w:pos="1523"/>
                <w:tab w:val="left" w:pos="2043"/>
              </w:tabs>
              <w:ind w:left="107" w:right="101"/>
              <w:rPr>
                <w:sz w:val="24"/>
              </w:rPr>
            </w:pPr>
            <w:r>
              <w:rPr>
                <w:sz w:val="24"/>
              </w:rPr>
              <w:t>Source</w:t>
            </w:r>
            <w:r>
              <w:rPr>
                <w:spacing w:val="75"/>
                <w:sz w:val="24"/>
              </w:rPr>
              <w:t xml:space="preserve"> </w:t>
            </w:r>
            <w:r>
              <w:rPr>
                <w:sz w:val="24"/>
              </w:rPr>
              <w:t>and</w:t>
            </w:r>
            <w:r>
              <w:rPr>
                <w:spacing w:val="76"/>
                <w:sz w:val="24"/>
              </w:rPr>
              <w:t xml:space="preserve"> </w:t>
            </w:r>
            <w:r>
              <w:rPr>
                <w:sz w:val="24"/>
              </w:rPr>
              <w:t xml:space="preserve">quantum </w:t>
            </w:r>
            <w:r>
              <w:rPr>
                <w:spacing w:val="-6"/>
                <w:sz w:val="24"/>
              </w:rPr>
              <w:t>of</w:t>
            </w:r>
            <w:r>
              <w:rPr>
                <w:sz w:val="24"/>
              </w:rPr>
              <w:tab/>
            </w:r>
            <w:r>
              <w:rPr>
                <w:spacing w:val="-2"/>
                <w:sz w:val="24"/>
              </w:rPr>
              <w:t>income</w:t>
            </w:r>
            <w:r>
              <w:rPr>
                <w:sz w:val="24"/>
              </w:rPr>
              <w:tab/>
            </w:r>
            <w:r>
              <w:rPr>
                <w:spacing w:val="-4"/>
                <w:sz w:val="24"/>
              </w:rPr>
              <w:t>will</w:t>
            </w:r>
            <w:r>
              <w:rPr>
                <w:sz w:val="24"/>
              </w:rPr>
              <w:tab/>
            </w:r>
            <w:r>
              <w:rPr>
                <w:spacing w:val="-6"/>
                <w:sz w:val="24"/>
              </w:rPr>
              <w:t xml:space="preserve">be </w:t>
            </w:r>
            <w:r>
              <w:rPr>
                <w:spacing w:val="-2"/>
                <w:sz w:val="24"/>
              </w:rPr>
              <w:t>determined</w:t>
            </w:r>
            <w:r>
              <w:rPr>
                <w:sz w:val="24"/>
              </w:rPr>
              <w:tab/>
            </w:r>
            <w:r>
              <w:rPr>
                <w:sz w:val="24"/>
              </w:rPr>
              <w:tab/>
            </w:r>
            <w:r>
              <w:rPr>
                <w:spacing w:val="-2"/>
                <w:sz w:val="24"/>
              </w:rPr>
              <w:t>through documentary</w:t>
            </w:r>
            <w:r>
              <w:rPr>
                <w:spacing w:val="40"/>
                <w:sz w:val="24"/>
              </w:rPr>
              <w:t xml:space="preserve"> </w:t>
            </w:r>
            <w:r>
              <w:rPr>
                <w:spacing w:val="-2"/>
                <w:sz w:val="24"/>
              </w:rPr>
              <w:t>evidence.</w:t>
            </w:r>
          </w:p>
          <w:p w:rsidR="00D46814" w:rsidRDefault="00FD5B19">
            <w:pPr>
              <w:pStyle w:val="TableParagraph"/>
              <w:spacing w:before="275"/>
              <w:ind w:left="107" w:right="99"/>
              <w:jc w:val="both"/>
              <w:rPr>
                <w:sz w:val="24"/>
              </w:rPr>
            </w:pPr>
            <w:r>
              <w:rPr>
                <w:sz w:val="24"/>
              </w:rPr>
              <w:t>For</w:t>
            </w:r>
            <w:r>
              <w:rPr>
                <w:spacing w:val="-6"/>
                <w:sz w:val="24"/>
              </w:rPr>
              <w:t xml:space="preserve"> </w:t>
            </w:r>
            <w:r>
              <w:rPr>
                <w:sz w:val="24"/>
              </w:rPr>
              <w:t>EB,</w:t>
            </w:r>
            <w:r>
              <w:rPr>
                <w:spacing w:val="-5"/>
                <w:sz w:val="24"/>
              </w:rPr>
              <w:t xml:space="preserve"> </w:t>
            </w:r>
            <w:r>
              <w:rPr>
                <w:sz w:val="24"/>
              </w:rPr>
              <w:t>MNC’s,</w:t>
            </w:r>
            <w:r>
              <w:rPr>
                <w:spacing w:val="-4"/>
                <w:sz w:val="24"/>
              </w:rPr>
              <w:t xml:space="preserve"> </w:t>
            </w:r>
            <w:r>
              <w:rPr>
                <w:sz w:val="24"/>
              </w:rPr>
              <w:t>Govt officers and other high-end</w:t>
            </w:r>
            <w:r>
              <w:rPr>
                <w:spacing w:val="-13"/>
                <w:sz w:val="24"/>
              </w:rPr>
              <w:t xml:space="preserve"> </w:t>
            </w:r>
            <w:r>
              <w:rPr>
                <w:sz w:val="24"/>
              </w:rPr>
              <w:t>relationships these will be</w:t>
            </w:r>
            <w:r>
              <w:rPr>
                <w:spacing w:val="40"/>
                <w:sz w:val="24"/>
              </w:rPr>
              <w:t xml:space="preserve"> </w:t>
            </w:r>
            <w:r>
              <w:rPr>
                <w:spacing w:val="-2"/>
                <w:sz w:val="24"/>
              </w:rPr>
              <w:t>restricted.</w:t>
            </w:r>
          </w:p>
          <w:p w:rsidR="00D46814" w:rsidRDefault="00D46814">
            <w:pPr>
              <w:pStyle w:val="TableParagraph"/>
              <w:rPr>
                <w:sz w:val="24"/>
              </w:rPr>
            </w:pPr>
          </w:p>
          <w:p w:rsidR="00D46814" w:rsidRDefault="00FD5B19">
            <w:pPr>
              <w:pStyle w:val="TableParagraph"/>
              <w:numPr>
                <w:ilvl w:val="0"/>
                <w:numId w:val="18"/>
              </w:numPr>
              <w:tabs>
                <w:tab w:val="left" w:pos="467"/>
                <w:tab w:val="left" w:pos="1444"/>
              </w:tabs>
              <w:ind w:right="99"/>
              <w:rPr>
                <w:sz w:val="24"/>
              </w:rPr>
            </w:pPr>
            <w:r>
              <w:rPr>
                <w:spacing w:val="-2"/>
                <w:sz w:val="24"/>
                <w:u w:val="single"/>
              </w:rPr>
              <w:t>Salary</w:t>
            </w:r>
            <w:r>
              <w:rPr>
                <w:spacing w:val="-2"/>
                <w:sz w:val="24"/>
              </w:rPr>
              <w:t>:</w:t>
            </w:r>
            <w:r>
              <w:rPr>
                <w:sz w:val="24"/>
              </w:rPr>
              <w:tab/>
            </w:r>
            <w:r>
              <w:rPr>
                <w:spacing w:val="-2"/>
                <w:sz w:val="24"/>
              </w:rPr>
              <w:t>Monthly Gross</w:t>
            </w:r>
          </w:p>
          <w:p w:rsidR="00D46814" w:rsidRDefault="00FD5B19">
            <w:pPr>
              <w:pStyle w:val="TableParagraph"/>
              <w:numPr>
                <w:ilvl w:val="0"/>
                <w:numId w:val="18"/>
              </w:numPr>
              <w:tabs>
                <w:tab w:val="left" w:pos="467"/>
              </w:tabs>
              <w:spacing w:before="1"/>
              <w:ind w:right="97"/>
              <w:rPr>
                <w:sz w:val="24"/>
              </w:rPr>
            </w:pPr>
            <w:r>
              <w:rPr>
                <w:spacing w:val="-2"/>
                <w:sz w:val="24"/>
                <w:u w:val="single"/>
              </w:rPr>
              <w:t>Commission</w:t>
            </w:r>
            <w:r>
              <w:rPr>
                <w:spacing w:val="-2"/>
                <w:sz w:val="24"/>
              </w:rPr>
              <w:t xml:space="preserve">: </w:t>
            </w:r>
            <w:r>
              <w:rPr>
                <w:sz w:val="24"/>
              </w:rPr>
              <w:t>Average</w:t>
            </w:r>
            <w:r>
              <w:rPr>
                <w:spacing w:val="27"/>
                <w:sz w:val="24"/>
              </w:rPr>
              <w:t xml:space="preserve"> </w:t>
            </w:r>
            <w:r>
              <w:rPr>
                <w:sz w:val="24"/>
              </w:rPr>
              <w:t>of</w:t>
            </w:r>
            <w:r>
              <w:rPr>
                <w:spacing w:val="27"/>
                <w:sz w:val="24"/>
              </w:rPr>
              <w:t xml:space="preserve"> </w:t>
            </w:r>
            <w:r>
              <w:rPr>
                <w:sz w:val="24"/>
              </w:rPr>
              <w:t>min</w:t>
            </w:r>
            <w:r>
              <w:rPr>
                <w:spacing w:val="28"/>
                <w:sz w:val="24"/>
              </w:rPr>
              <w:t xml:space="preserve"> </w:t>
            </w:r>
            <w:r>
              <w:rPr>
                <w:sz w:val="24"/>
              </w:rPr>
              <w:t xml:space="preserve">6 </w:t>
            </w:r>
            <w:r>
              <w:rPr>
                <w:spacing w:val="-2"/>
                <w:sz w:val="24"/>
              </w:rPr>
              <w:t>months</w:t>
            </w:r>
          </w:p>
          <w:p w:rsidR="00D46814" w:rsidRDefault="00FD5B19">
            <w:pPr>
              <w:pStyle w:val="TableParagraph"/>
              <w:tabs>
                <w:tab w:val="left" w:pos="1384"/>
                <w:tab w:val="left" w:pos="1754"/>
              </w:tabs>
              <w:spacing w:line="270" w:lineRule="atLeast"/>
              <w:ind w:left="467" w:right="98"/>
              <w:rPr>
                <w:sz w:val="24"/>
              </w:rPr>
            </w:pPr>
            <w:r>
              <w:rPr>
                <w:spacing w:val="-2"/>
                <w:sz w:val="24"/>
                <w:u w:val="single"/>
              </w:rPr>
              <w:t>Bonus</w:t>
            </w:r>
            <w:r>
              <w:rPr>
                <w:sz w:val="24"/>
                <w:u w:val="single"/>
              </w:rPr>
              <w:tab/>
            </w:r>
            <w:r>
              <w:rPr>
                <w:spacing w:val="-10"/>
                <w:sz w:val="24"/>
                <w:u w:val="single"/>
              </w:rPr>
              <w:t>/</w:t>
            </w:r>
            <w:r>
              <w:rPr>
                <w:sz w:val="24"/>
                <w:u w:val="single"/>
              </w:rPr>
              <w:tab/>
            </w:r>
            <w:r>
              <w:rPr>
                <w:spacing w:val="-4"/>
                <w:sz w:val="24"/>
                <w:u w:val="single"/>
              </w:rPr>
              <w:t>LFA</w:t>
            </w:r>
            <w:r>
              <w:rPr>
                <w:spacing w:val="-4"/>
                <w:sz w:val="24"/>
              </w:rPr>
              <w:t xml:space="preserve">: </w:t>
            </w:r>
            <w:r>
              <w:rPr>
                <w:spacing w:val="-2"/>
                <w:sz w:val="24"/>
                <w:u w:val="single"/>
              </w:rPr>
              <w:t>Fixed</w:t>
            </w:r>
            <w:r>
              <w:rPr>
                <w:sz w:val="24"/>
                <w:u w:val="single"/>
              </w:rPr>
              <w:tab/>
            </w:r>
            <w:r>
              <w:rPr>
                <w:spacing w:val="-54"/>
                <w:sz w:val="24"/>
                <w:u w:val="single"/>
              </w:rPr>
              <w:t xml:space="preserve"> </w:t>
            </w:r>
            <w:r>
              <w:rPr>
                <w:spacing w:val="-2"/>
                <w:sz w:val="24"/>
                <w:u w:val="single"/>
              </w:rPr>
              <w:t>Bonuses</w:t>
            </w:r>
            <w:r>
              <w:rPr>
                <w:spacing w:val="-2"/>
                <w:sz w:val="24"/>
              </w:rPr>
              <w:t>:</w:t>
            </w:r>
          </w:p>
        </w:tc>
        <w:tc>
          <w:tcPr>
            <w:tcW w:w="4544" w:type="dxa"/>
          </w:tcPr>
          <w:p w:rsidR="00D46814" w:rsidRDefault="00FD5B19">
            <w:pPr>
              <w:pStyle w:val="TableParagraph"/>
              <w:spacing w:line="275" w:lineRule="exact"/>
              <w:ind w:left="103"/>
              <w:jc w:val="both"/>
              <w:rPr>
                <w:sz w:val="24"/>
              </w:rPr>
            </w:pPr>
            <w:r>
              <w:rPr>
                <w:sz w:val="24"/>
              </w:rPr>
              <w:t>Any 2 of</w:t>
            </w:r>
            <w:r>
              <w:rPr>
                <w:spacing w:val="-2"/>
                <w:sz w:val="24"/>
              </w:rPr>
              <w:t xml:space="preserve"> </w:t>
            </w:r>
            <w:r>
              <w:rPr>
                <w:sz w:val="24"/>
              </w:rPr>
              <w:t xml:space="preserve">the </w:t>
            </w:r>
            <w:r>
              <w:rPr>
                <w:spacing w:val="-2"/>
                <w:sz w:val="24"/>
              </w:rPr>
              <w:t>following:</w:t>
            </w:r>
          </w:p>
          <w:p w:rsidR="00D46814" w:rsidRDefault="00FD5B19">
            <w:pPr>
              <w:pStyle w:val="TableParagraph"/>
              <w:numPr>
                <w:ilvl w:val="0"/>
                <w:numId w:val="17"/>
              </w:numPr>
              <w:tabs>
                <w:tab w:val="left" w:pos="511"/>
              </w:tabs>
              <w:ind w:right="95"/>
              <w:jc w:val="both"/>
              <w:rPr>
                <w:sz w:val="24"/>
              </w:rPr>
            </w:pPr>
            <w:r>
              <w:rPr>
                <w:sz w:val="24"/>
              </w:rPr>
              <w:t>Any document confirming employment e.g., Employment Letter, Increment Letter,</w:t>
            </w:r>
            <w:r>
              <w:rPr>
                <w:spacing w:val="-15"/>
                <w:sz w:val="24"/>
              </w:rPr>
              <w:t xml:space="preserve"> </w:t>
            </w:r>
            <w:r>
              <w:rPr>
                <w:sz w:val="24"/>
              </w:rPr>
              <w:t>Promotion</w:t>
            </w:r>
            <w:r>
              <w:rPr>
                <w:spacing w:val="-15"/>
                <w:sz w:val="24"/>
              </w:rPr>
              <w:t xml:space="preserve"> </w:t>
            </w:r>
            <w:r>
              <w:rPr>
                <w:sz w:val="24"/>
              </w:rPr>
              <w:t>letter,</w:t>
            </w:r>
            <w:r>
              <w:rPr>
                <w:spacing w:val="-15"/>
                <w:sz w:val="24"/>
              </w:rPr>
              <w:t xml:space="preserve"> </w:t>
            </w:r>
            <w:r>
              <w:rPr>
                <w:sz w:val="24"/>
              </w:rPr>
              <w:t>Office</w:t>
            </w:r>
            <w:r>
              <w:rPr>
                <w:spacing w:val="-15"/>
                <w:sz w:val="24"/>
              </w:rPr>
              <w:t xml:space="preserve"> </w:t>
            </w:r>
            <w:r>
              <w:rPr>
                <w:sz w:val="24"/>
              </w:rPr>
              <w:t>Card,</w:t>
            </w:r>
            <w:r>
              <w:rPr>
                <w:spacing w:val="-15"/>
                <w:sz w:val="24"/>
              </w:rPr>
              <w:t xml:space="preserve"> </w:t>
            </w:r>
            <w:r>
              <w:rPr>
                <w:sz w:val="24"/>
              </w:rPr>
              <w:t>etc.</w:t>
            </w:r>
          </w:p>
          <w:p w:rsidR="00D46814" w:rsidRDefault="00FD5B19">
            <w:pPr>
              <w:pStyle w:val="TableParagraph"/>
              <w:numPr>
                <w:ilvl w:val="0"/>
                <w:numId w:val="17"/>
              </w:numPr>
              <w:tabs>
                <w:tab w:val="left" w:pos="511"/>
              </w:tabs>
              <w:ind w:hanging="360"/>
              <w:jc w:val="both"/>
              <w:rPr>
                <w:sz w:val="24"/>
              </w:rPr>
            </w:pPr>
            <w:r>
              <w:rPr>
                <w:sz w:val="24"/>
              </w:rPr>
              <w:t>Salary</w:t>
            </w:r>
            <w:r>
              <w:rPr>
                <w:spacing w:val="-3"/>
                <w:sz w:val="24"/>
              </w:rPr>
              <w:t xml:space="preserve"> </w:t>
            </w:r>
            <w:r>
              <w:rPr>
                <w:sz w:val="24"/>
              </w:rPr>
              <w:t>slip</w:t>
            </w:r>
            <w:r>
              <w:rPr>
                <w:spacing w:val="-1"/>
                <w:sz w:val="24"/>
              </w:rPr>
              <w:t xml:space="preserve"> </w:t>
            </w:r>
            <w:r>
              <w:rPr>
                <w:sz w:val="24"/>
              </w:rPr>
              <w:t>/</w:t>
            </w:r>
            <w:r>
              <w:rPr>
                <w:spacing w:val="-1"/>
                <w:sz w:val="24"/>
              </w:rPr>
              <w:t xml:space="preserve"> </w:t>
            </w:r>
            <w:r>
              <w:rPr>
                <w:spacing w:val="-2"/>
                <w:sz w:val="24"/>
              </w:rPr>
              <w:t>Certificate</w:t>
            </w:r>
          </w:p>
          <w:p w:rsidR="00D46814" w:rsidRDefault="00FD5B19">
            <w:pPr>
              <w:pStyle w:val="TableParagraph"/>
              <w:numPr>
                <w:ilvl w:val="0"/>
                <w:numId w:val="17"/>
              </w:numPr>
              <w:tabs>
                <w:tab w:val="left" w:pos="511"/>
              </w:tabs>
              <w:ind w:hanging="360"/>
              <w:jc w:val="both"/>
              <w:rPr>
                <w:sz w:val="24"/>
              </w:rPr>
            </w:pPr>
            <w:r>
              <w:rPr>
                <w:sz w:val="24"/>
              </w:rPr>
              <w:t>Fixed;</w:t>
            </w:r>
            <w:r>
              <w:rPr>
                <w:spacing w:val="-1"/>
                <w:sz w:val="24"/>
              </w:rPr>
              <w:t xml:space="preserve"> </w:t>
            </w:r>
            <w:r>
              <w:rPr>
                <w:sz w:val="24"/>
              </w:rPr>
              <w:t>3</w:t>
            </w:r>
            <w:r>
              <w:rPr>
                <w:spacing w:val="-1"/>
                <w:sz w:val="24"/>
              </w:rPr>
              <w:t xml:space="preserve"> </w:t>
            </w:r>
            <w:r>
              <w:rPr>
                <w:sz w:val="24"/>
              </w:rPr>
              <w:t>months</w:t>
            </w:r>
            <w:r>
              <w:rPr>
                <w:spacing w:val="-1"/>
                <w:sz w:val="24"/>
              </w:rPr>
              <w:t xml:space="preserve"> </w:t>
            </w:r>
            <w:r>
              <w:rPr>
                <w:sz w:val="24"/>
              </w:rPr>
              <w:t xml:space="preserve">Bank </w:t>
            </w:r>
            <w:r>
              <w:rPr>
                <w:spacing w:val="-2"/>
                <w:sz w:val="24"/>
              </w:rPr>
              <w:t>statements</w:t>
            </w:r>
          </w:p>
          <w:p w:rsidR="00D46814" w:rsidRDefault="00FD5B19">
            <w:pPr>
              <w:pStyle w:val="TableParagraph"/>
              <w:numPr>
                <w:ilvl w:val="0"/>
                <w:numId w:val="17"/>
              </w:numPr>
              <w:tabs>
                <w:tab w:val="left" w:pos="374"/>
              </w:tabs>
              <w:ind w:left="374" w:hanging="271"/>
              <w:jc w:val="both"/>
              <w:rPr>
                <w:sz w:val="24"/>
              </w:rPr>
            </w:pPr>
            <w:r>
              <w:rPr>
                <w:sz w:val="24"/>
              </w:rPr>
              <w:t>Variable;</w:t>
            </w:r>
            <w:r>
              <w:rPr>
                <w:spacing w:val="-2"/>
                <w:sz w:val="24"/>
              </w:rPr>
              <w:t xml:space="preserve"> </w:t>
            </w:r>
            <w:r>
              <w:rPr>
                <w:sz w:val="24"/>
              </w:rPr>
              <w:t>6</w:t>
            </w:r>
            <w:r>
              <w:rPr>
                <w:spacing w:val="-1"/>
                <w:sz w:val="24"/>
              </w:rPr>
              <w:t xml:space="preserve"> </w:t>
            </w:r>
            <w:r>
              <w:rPr>
                <w:sz w:val="24"/>
              </w:rPr>
              <w:t>months</w:t>
            </w:r>
            <w:r>
              <w:rPr>
                <w:spacing w:val="-1"/>
                <w:sz w:val="24"/>
              </w:rPr>
              <w:t xml:space="preserve"> </w:t>
            </w:r>
            <w:r>
              <w:rPr>
                <w:sz w:val="24"/>
              </w:rPr>
              <w:t>Bank</w:t>
            </w:r>
            <w:r>
              <w:rPr>
                <w:spacing w:val="1"/>
                <w:sz w:val="24"/>
              </w:rPr>
              <w:t xml:space="preserve"> </w:t>
            </w:r>
            <w:r>
              <w:rPr>
                <w:spacing w:val="-2"/>
                <w:sz w:val="24"/>
              </w:rPr>
              <w:t>statements</w:t>
            </w:r>
          </w:p>
          <w:p w:rsidR="00D46814" w:rsidRDefault="00FD5B19">
            <w:pPr>
              <w:pStyle w:val="TableParagraph"/>
              <w:ind w:left="103" w:right="97"/>
              <w:jc w:val="both"/>
              <w:rPr>
                <w:sz w:val="24"/>
              </w:rPr>
            </w:pPr>
            <w:r>
              <w:rPr>
                <w:sz w:val="24"/>
              </w:rPr>
              <w:t>If employment letter is showing salary details, then salary slip/salary certificate is not required.</w:t>
            </w:r>
          </w:p>
          <w:p w:rsidR="00D46814" w:rsidRDefault="00D46814">
            <w:pPr>
              <w:pStyle w:val="TableParagraph"/>
              <w:rPr>
                <w:sz w:val="24"/>
              </w:rPr>
            </w:pPr>
          </w:p>
          <w:p w:rsidR="00D46814" w:rsidRDefault="00FD5B19">
            <w:pPr>
              <w:pStyle w:val="TableParagraph"/>
              <w:spacing w:before="1"/>
              <w:ind w:left="103" w:right="97"/>
              <w:jc w:val="both"/>
              <w:rPr>
                <w:sz w:val="24"/>
              </w:rPr>
            </w:pPr>
            <w:r>
              <w:rPr>
                <w:sz w:val="24"/>
              </w:rPr>
              <w:t xml:space="preserve">1 &amp; 3 above not required for Employee </w:t>
            </w:r>
            <w:r>
              <w:rPr>
                <w:spacing w:val="-2"/>
                <w:sz w:val="24"/>
              </w:rPr>
              <w:t>Banking</w:t>
            </w:r>
          </w:p>
          <w:p w:rsidR="00D46814" w:rsidRDefault="00FD5B19">
            <w:pPr>
              <w:pStyle w:val="TableParagraph"/>
              <w:spacing w:before="276"/>
              <w:ind w:left="103"/>
              <w:rPr>
                <w:sz w:val="24"/>
              </w:rPr>
            </w:pPr>
            <w:r>
              <w:rPr>
                <w:sz w:val="24"/>
                <w:u w:val="single"/>
              </w:rPr>
              <w:t>Bonuses,</w:t>
            </w:r>
            <w:r>
              <w:rPr>
                <w:spacing w:val="-2"/>
                <w:sz w:val="24"/>
                <w:u w:val="single"/>
              </w:rPr>
              <w:t xml:space="preserve"> </w:t>
            </w:r>
            <w:r>
              <w:rPr>
                <w:sz w:val="24"/>
                <w:u w:val="single"/>
              </w:rPr>
              <w:t>LFA,</w:t>
            </w:r>
            <w:r>
              <w:rPr>
                <w:spacing w:val="-1"/>
                <w:sz w:val="24"/>
                <w:u w:val="single"/>
              </w:rPr>
              <w:t xml:space="preserve"> </w:t>
            </w:r>
            <w:r>
              <w:rPr>
                <w:spacing w:val="-2"/>
                <w:sz w:val="24"/>
                <w:u w:val="single"/>
              </w:rPr>
              <w:t>Commission,</w:t>
            </w:r>
          </w:p>
          <w:p w:rsidR="00D46814" w:rsidRDefault="00FD5B19">
            <w:pPr>
              <w:pStyle w:val="TableParagraph"/>
              <w:numPr>
                <w:ilvl w:val="0"/>
                <w:numId w:val="1"/>
              </w:numPr>
              <w:tabs>
                <w:tab w:val="left" w:pos="823"/>
              </w:tabs>
              <w:ind w:right="100"/>
              <w:rPr>
                <w:sz w:val="24"/>
              </w:rPr>
            </w:pPr>
            <w:r>
              <w:rPr>
                <w:sz w:val="24"/>
              </w:rPr>
              <w:t>6-month</w:t>
            </w:r>
            <w:r>
              <w:rPr>
                <w:spacing w:val="40"/>
                <w:sz w:val="24"/>
              </w:rPr>
              <w:t xml:space="preserve"> </w:t>
            </w:r>
            <w:r>
              <w:rPr>
                <w:sz w:val="24"/>
              </w:rPr>
              <w:t>Bank</w:t>
            </w:r>
            <w:r>
              <w:rPr>
                <w:spacing w:val="40"/>
                <w:sz w:val="24"/>
              </w:rPr>
              <w:t xml:space="preserve"> </w:t>
            </w:r>
            <w:r>
              <w:rPr>
                <w:sz w:val="24"/>
              </w:rPr>
              <w:t>statement</w:t>
            </w:r>
            <w:r>
              <w:rPr>
                <w:spacing w:val="40"/>
                <w:sz w:val="24"/>
              </w:rPr>
              <w:t xml:space="preserve"> </w:t>
            </w:r>
            <w:r>
              <w:rPr>
                <w:sz w:val="24"/>
              </w:rPr>
              <w:t xml:space="preserve">reflecting </w:t>
            </w:r>
            <w:r>
              <w:rPr>
                <w:spacing w:val="-2"/>
                <w:sz w:val="24"/>
              </w:rPr>
              <w:t>Commission</w:t>
            </w:r>
          </w:p>
          <w:p w:rsidR="00D46814" w:rsidRDefault="00FD5B19">
            <w:pPr>
              <w:pStyle w:val="TableParagraph"/>
              <w:numPr>
                <w:ilvl w:val="0"/>
                <w:numId w:val="1"/>
              </w:numPr>
              <w:tabs>
                <w:tab w:val="left" w:pos="823"/>
                <w:tab w:val="left" w:pos="2198"/>
                <w:tab w:val="left" w:pos="3078"/>
                <w:tab w:val="left" w:pos="3404"/>
                <w:tab w:val="left" w:pos="4153"/>
              </w:tabs>
              <w:spacing w:line="270" w:lineRule="atLeast"/>
              <w:ind w:right="97"/>
              <w:rPr>
                <w:sz w:val="24"/>
              </w:rPr>
            </w:pPr>
            <w:r>
              <w:rPr>
                <w:spacing w:val="-2"/>
                <w:sz w:val="24"/>
              </w:rPr>
              <w:t>Employer’s</w:t>
            </w:r>
            <w:r>
              <w:rPr>
                <w:sz w:val="24"/>
              </w:rPr>
              <w:tab/>
            </w:r>
            <w:r>
              <w:rPr>
                <w:spacing w:val="-2"/>
                <w:sz w:val="24"/>
              </w:rPr>
              <w:t>advice</w:t>
            </w:r>
            <w:r>
              <w:rPr>
                <w:sz w:val="24"/>
              </w:rPr>
              <w:tab/>
            </w:r>
            <w:r>
              <w:rPr>
                <w:spacing w:val="-10"/>
                <w:sz w:val="24"/>
              </w:rPr>
              <w:t>/</w:t>
            </w:r>
            <w:r>
              <w:rPr>
                <w:sz w:val="24"/>
              </w:rPr>
              <w:tab/>
            </w:r>
            <w:r>
              <w:rPr>
                <w:spacing w:val="-2"/>
                <w:sz w:val="24"/>
              </w:rPr>
              <w:t>letter</w:t>
            </w:r>
            <w:r>
              <w:rPr>
                <w:sz w:val="24"/>
              </w:rPr>
              <w:tab/>
            </w:r>
            <w:r>
              <w:rPr>
                <w:spacing w:val="-4"/>
                <w:sz w:val="24"/>
              </w:rPr>
              <w:t xml:space="preserve">for </w:t>
            </w:r>
            <w:r>
              <w:rPr>
                <w:sz w:val="24"/>
              </w:rPr>
              <w:t>Bonus/LFA</w:t>
            </w:r>
            <w:r>
              <w:rPr>
                <w:spacing w:val="40"/>
                <w:sz w:val="24"/>
              </w:rPr>
              <w:t xml:space="preserve"> </w:t>
            </w:r>
            <w:r>
              <w:rPr>
                <w:sz w:val="24"/>
              </w:rPr>
              <w:t>OR</w:t>
            </w:r>
            <w:r>
              <w:rPr>
                <w:spacing w:val="40"/>
                <w:sz w:val="24"/>
              </w:rPr>
              <w:t xml:space="preserve"> </w:t>
            </w:r>
            <w:r>
              <w:rPr>
                <w:sz w:val="24"/>
              </w:rPr>
              <w:t>Bank</w:t>
            </w:r>
            <w:r>
              <w:rPr>
                <w:spacing w:val="40"/>
                <w:sz w:val="24"/>
              </w:rPr>
              <w:t xml:space="preserve"> </w:t>
            </w:r>
            <w:r>
              <w:rPr>
                <w:sz w:val="24"/>
              </w:rPr>
              <w:t>Statement(s)</w:t>
            </w:r>
          </w:p>
        </w:tc>
      </w:tr>
    </w:tbl>
    <w:p w:rsidR="00D46814" w:rsidRDefault="00D46814">
      <w:pPr>
        <w:pStyle w:val="TableParagraph"/>
        <w:spacing w:line="270" w:lineRule="atLeast"/>
        <w:rPr>
          <w:sz w:val="24"/>
        </w:rPr>
        <w:sectPr w:rsidR="00D46814">
          <w:pgSz w:w="12240" w:h="15840"/>
          <w:pgMar w:top="1020" w:right="0" w:bottom="1200" w:left="1440" w:header="763" w:footer="1002" w:gutter="0"/>
          <w:cols w:space="720"/>
        </w:sectPr>
      </w:pPr>
    </w:p>
    <w:p w:rsidR="00D46814" w:rsidRDefault="00D46814">
      <w:pPr>
        <w:pStyle w:val="BodyText"/>
        <w:spacing w:before="10" w:after="1"/>
        <w:rPr>
          <w:sz w:val="12"/>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9"/>
        <w:gridCol w:w="2378"/>
        <w:gridCol w:w="4549"/>
      </w:tblGrid>
      <w:tr w:rsidR="00D46814">
        <w:trPr>
          <w:trHeight w:val="3035"/>
        </w:trPr>
        <w:tc>
          <w:tcPr>
            <w:tcW w:w="2019" w:type="dxa"/>
          </w:tcPr>
          <w:p w:rsidR="00D46814" w:rsidRDefault="00D46814">
            <w:pPr>
              <w:pStyle w:val="TableParagraph"/>
            </w:pPr>
          </w:p>
        </w:tc>
        <w:tc>
          <w:tcPr>
            <w:tcW w:w="2378" w:type="dxa"/>
          </w:tcPr>
          <w:p w:rsidR="00D46814" w:rsidRDefault="00FD5B19">
            <w:pPr>
              <w:pStyle w:val="TableParagraph"/>
              <w:ind w:left="467" w:right="95"/>
              <w:jc w:val="both"/>
              <w:rPr>
                <w:sz w:val="24"/>
              </w:rPr>
            </w:pPr>
            <w:r>
              <w:rPr>
                <w:sz w:val="24"/>
              </w:rPr>
              <w:t xml:space="preserve">100% to be </w:t>
            </w:r>
            <w:r>
              <w:rPr>
                <w:spacing w:val="-2"/>
                <w:sz w:val="24"/>
              </w:rPr>
              <w:t>considered.</w:t>
            </w:r>
          </w:p>
          <w:p w:rsidR="00D46814" w:rsidRDefault="00FD5B19">
            <w:pPr>
              <w:pStyle w:val="TableParagraph"/>
              <w:spacing w:before="275"/>
              <w:ind w:left="467" w:right="94"/>
              <w:jc w:val="both"/>
              <w:rPr>
                <w:sz w:val="24"/>
              </w:rPr>
            </w:pPr>
            <w:r>
              <w:rPr>
                <w:sz w:val="24"/>
                <w:u w:val="single"/>
              </w:rPr>
              <w:t>Variable Bonuses</w:t>
            </w:r>
            <w:r>
              <w:rPr>
                <w:sz w:val="24"/>
              </w:rPr>
              <w:t xml:space="preserve">: 100% of the 2 </w:t>
            </w:r>
            <w:r>
              <w:rPr>
                <w:spacing w:val="-2"/>
                <w:sz w:val="24"/>
              </w:rPr>
              <w:t>years</w:t>
            </w:r>
            <w:r>
              <w:rPr>
                <w:spacing w:val="-13"/>
                <w:sz w:val="24"/>
              </w:rPr>
              <w:t xml:space="preserve"> </w:t>
            </w:r>
            <w:r>
              <w:rPr>
                <w:spacing w:val="-2"/>
                <w:sz w:val="24"/>
              </w:rPr>
              <w:t>average</w:t>
            </w:r>
            <w:r>
              <w:rPr>
                <w:spacing w:val="-13"/>
                <w:sz w:val="24"/>
              </w:rPr>
              <w:t xml:space="preserve"> </w:t>
            </w:r>
            <w:r>
              <w:rPr>
                <w:spacing w:val="-2"/>
                <w:sz w:val="24"/>
              </w:rPr>
              <w:t>to</w:t>
            </w:r>
            <w:r>
              <w:rPr>
                <w:spacing w:val="-13"/>
                <w:sz w:val="24"/>
              </w:rPr>
              <w:t xml:space="preserve"> </w:t>
            </w:r>
            <w:r>
              <w:rPr>
                <w:spacing w:val="-2"/>
                <w:sz w:val="24"/>
              </w:rPr>
              <w:t>be considered.</w:t>
            </w:r>
          </w:p>
          <w:p w:rsidR="00D46814" w:rsidRDefault="00FD5B19">
            <w:pPr>
              <w:pStyle w:val="TableParagraph"/>
              <w:spacing w:before="257" w:line="270" w:lineRule="atLeast"/>
              <w:ind w:left="107" w:right="96"/>
              <w:jc w:val="both"/>
              <w:rPr>
                <w:sz w:val="24"/>
              </w:rPr>
            </w:pPr>
            <w:r>
              <w:rPr>
                <w:sz w:val="24"/>
              </w:rPr>
              <w:t xml:space="preserve">Net Income will be considered for DBR </w:t>
            </w:r>
            <w:r>
              <w:rPr>
                <w:spacing w:val="-2"/>
                <w:sz w:val="24"/>
              </w:rPr>
              <w:t>calculation</w:t>
            </w:r>
          </w:p>
        </w:tc>
        <w:tc>
          <w:tcPr>
            <w:tcW w:w="4549" w:type="dxa"/>
          </w:tcPr>
          <w:p w:rsidR="00D46814" w:rsidRDefault="00FD5B19">
            <w:pPr>
              <w:pStyle w:val="TableParagraph"/>
              <w:spacing w:line="275" w:lineRule="exact"/>
              <w:ind w:left="828"/>
              <w:jc w:val="both"/>
              <w:rPr>
                <w:sz w:val="24"/>
              </w:rPr>
            </w:pPr>
            <w:r>
              <w:rPr>
                <w:sz w:val="24"/>
              </w:rPr>
              <w:t>portions</w:t>
            </w:r>
            <w:r>
              <w:rPr>
                <w:spacing w:val="-3"/>
                <w:sz w:val="24"/>
              </w:rPr>
              <w:t xml:space="preserve"> </w:t>
            </w:r>
            <w:r>
              <w:rPr>
                <w:sz w:val="24"/>
              </w:rPr>
              <w:t>reflecting</w:t>
            </w:r>
            <w:r>
              <w:rPr>
                <w:spacing w:val="-2"/>
                <w:sz w:val="24"/>
              </w:rPr>
              <w:t xml:space="preserve"> credits.</w:t>
            </w:r>
          </w:p>
          <w:p w:rsidR="00D46814" w:rsidRDefault="00FD5B19">
            <w:pPr>
              <w:pStyle w:val="TableParagraph"/>
              <w:ind w:left="828" w:right="367" w:hanging="360"/>
              <w:jc w:val="both"/>
              <w:rPr>
                <w:sz w:val="24"/>
              </w:rPr>
            </w:pPr>
            <w:r>
              <w:rPr>
                <w:sz w:val="24"/>
              </w:rPr>
              <w:t xml:space="preserve">3. Fixed bonus to be considered @100% and variable bonus 100% of the 2 years average to be </w:t>
            </w:r>
            <w:r>
              <w:rPr>
                <w:spacing w:val="-2"/>
                <w:sz w:val="24"/>
              </w:rPr>
              <w:t>considered.</w:t>
            </w:r>
          </w:p>
        </w:tc>
      </w:tr>
      <w:tr w:rsidR="00D46814">
        <w:trPr>
          <w:trHeight w:val="2760"/>
        </w:trPr>
        <w:tc>
          <w:tcPr>
            <w:tcW w:w="2019" w:type="dxa"/>
          </w:tcPr>
          <w:p w:rsidR="00D46814" w:rsidRDefault="00FD5B19">
            <w:pPr>
              <w:pStyle w:val="TableParagraph"/>
              <w:tabs>
                <w:tab w:val="left" w:pos="920"/>
              </w:tabs>
              <w:ind w:left="107" w:right="100"/>
              <w:rPr>
                <w:sz w:val="24"/>
              </w:rPr>
            </w:pPr>
            <w:r>
              <w:rPr>
                <w:spacing w:val="-4"/>
                <w:sz w:val="24"/>
              </w:rPr>
              <w:t>Self</w:t>
            </w:r>
            <w:r>
              <w:rPr>
                <w:sz w:val="24"/>
              </w:rPr>
              <w:tab/>
            </w:r>
            <w:r>
              <w:rPr>
                <w:spacing w:val="-2"/>
                <w:sz w:val="24"/>
              </w:rPr>
              <w:t>Employed Professionals</w:t>
            </w:r>
          </w:p>
        </w:tc>
        <w:tc>
          <w:tcPr>
            <w:tcW w:w="2378" w:type="dxa"/>
          </w:tcPr>
          <w:p w:rsidR="00D46814" w:rsidRDefault="00FD5B19">
            <w:pPr>
              <w:pStyle w:val="TableParagraph"/>
              <w:ind w:left="107" w:right="94"/>
              <w:jc w:val="both"/>
              <w:rPr>
                <w:sz w:val="24"/>
              </w:rPr>
            </w:pPr>
            <w:r>
              <w:rPr>
                <w:sz w:val="24"/>
              </w:rPr>
              <w:t>This segment has potential for all 4 sources of income i.e. Salary, professional, business and others.</w:t>
            </w:r>
          </w:p>
        </w:tc>
        <w:tc>
          <w:tcPr>
            <w:tcW w:w="4549" w:type="dxa"/>
          </w:tcPr>
          <w:p w:rsidR="00D46814" w:rsidRDefault="00FD5B19">
            <w:pPr>
              <w:pStyle w:val="TableParagraph"/>
              <w:ind w:left="108"/>
              <w:rPr>
                <w:sz w:val="24"/>
              </w:rPr>
            </w:pPr>
            <w:r>
              <w:rPr>
                <w:sz w:val="24"/>
              </w:rPr>
              <w:t>If</w:t>
            </w:r>
            <w:r>
              <w:rPr>
                <w:spacing w:val="80"/>
                <w:sz w:val="24"/>
              </w:rPr>
              <w:t xml:space="preserve"> </w:t>
            </w:r>
            <w:r>
              <w:rPr>
                <w:sz w:val="24"/>
              </w:rPr>
              <w:t>salary</w:t>
            </w:r>
            <w:r>
              <w:rPr>
                <w:spacing w:val="80"/>
                <w:sz w:val="24"/>
              </w:rPr>
              <w:t xml:space="preserve"> </w:t>
            </w:r>
            <w:r>
              <w:rPr>
                <w:sz w:val="24"/>
              </w:rPr>
              <w:t>income</w:t>
            </w:r>
            <w:r>
              <w:rPr>
                <w:spacing w:val="80"/>
                <w:sz w:val="24"/>
              </w:rPr>
              <w:t xml:space="preserve"> </w:t>
            </w:r>
            <w:r>
              <w:rPr>
                <w:sz w:val="24"/>
              </w:rPr>
              <w:t>–</w:t>
            </w:r>
            <w:r>
              <w:rPr>
                <w:spacing w:val="80"/>
                <w:sz w:val="24"/>
              </w:rPr>
              <w:t xml:space="preserve"> </w:t>
            </w:r>
            <w:r>
              <w:rPr>
                <w:sz w:val="24"/>
              </w:rPr>
              <w:t>above</w:t>
            </w:r>
            <w:r>
              <w:rPr>
                <w:spacing w:val="80"/>
                <w:sz w:val="24"/>
              </w:rPr>
              <w:t xml:space="preserve"> </w:t>
            </w:r>
            <w:r>
              <w:rPr>
                <w:sz w:val="24"/>
              </w:rPr>
              <w:t>requisites,</w:t>
            </w:r>
            <w:r>
              <w:rPr>
                <w:spacing w:val="80"/>
                <w:sz w:val="24"/>
              </w:rPr>
              <w:t xml:space="preserve"> </w:t>
            </w:r>
            <w:r>
              <w:rPr>
                <w:sz w:val="24"/>
              </w:rPr>
              <w:t xml:space="preserve">as </w:t>
            </w:r>
            <w:r>
              <w:rPr>
                <w:spacing w:val="-2"/>
                <w:sz w:val="24"/>
              </w:rPr>
              <w:t>applicable</w:t>
            </w:r>
          </w:p>
          <w:p w:rsidR="00D46814" w:rsidRDefault="00FD5B19">
            <w:pPr>
              <w:pStyle w:val="TableParagraph"/>
              <w:spacing w:before="275"/>
              <w:ind w:left="108"/>
              <w:rPr>
                <w:sz w:val="24"/>
              </w:rPr>
            </w:pPr>
            <w:r>
              <w:rPr>
                <w:sz w:val="24"/>
              </w:rPr>
              <w:t>Professional</w:t>
            </w:r>
            <w:r>
              <w:rPr>
                <w:spacing w:val="-4"/>
                <w:sz w:val="24"/>
              </w:rPr>
              <w:t xml:space="preserve"> </w:t>
            </w:r>
            <w:r>
              <w:rPr>
                <w:spacing w:val="-2"/>
                <w:sz w:val="24"/>
              </w:rPr>
              <w:t>income</w:t>
            </w:r>
          </w:p>
          <w:p w:rsidR="00D46814" w:rsidRDefault="00FD5B19">
            <w:pPr>
              <w:pStyle w:val="TableParagraph"/>
              <w:numPr>
                <w:ilvl w:val="0"/>
                <w:numId w:val="16"/>
              </w:numPr>
              <w:tabs>
                <w:tab w:val="left" w:pos="828"/>
              </w:tabs>
              <w:rPr>
                <w:sz w:val="24"/>
              </w:rPr>
            </w:pPr>
            <w:r>
              <w:rPr>
                <w:sz w:val="24"/>
              </w:rPr>
              <w:t>Profession</w:t>
            </w:r>
            <w:r>
              <w:rPr>
                <w:spacing w:val="-3"/>
                <w:sz w:val="24"/>
              </w:rPr>
              <w:t xml:space="preserve"> </w:t>
            </w:r>
            <w:r>
              <w:rPr>
                <w:spacing w:val="-2"/>
                <w:sz w:val="24"/>
              </w:rPr>
              <w:t>certificate</w:t>
            </w:r>
          </w:p>
          <w:p w:rsidR="00D46814" w:rsidRDefault="00FD5B19">
            <w:pPr>
              <w:pStyle w:val="TableParagraph"/>
              <w:numPr>
                <w:ilvl w:val="0"/>
                <w:numId w:val="16"/>
              </w:numPr>
              <w:tabs>
                <w:tab w:val="left" w:pos="828"/>
              </w:tabs>
              <w:ind w:right="98"/>
              <w:rPr>
                <w:sz w:val="24"/>
              </w:rPr>
            </w:pPr>
            <w:r>
              <w:rPr>
                <w:sz w:val="24"/>
              </w:rPr>
              <w:t>Professional</w:t>
            </w:r>
            <w:r>
              <w:rPr>
                <w:spacing w:val="-5"/>
                <w:sz w:val="24"/>
              </w:rPr>
              <w:t xml:space="preserve"> </w:t>
            </w:r>
            <w:r>
              <w:rPr>
                <w:sz w:val="24"/>
              </w:rPr>
              <w:t>Income</w:t>
            </w:r>
            <w:r>
              <w:rPr>
                <w:spacing w:val="-5"/>
                <w:sz w:val="24"/>
              </w:rPr>
              <w:t xml:space="preserve"> </w:t>
            </w:r>
            <w:r>
              <w:rPr>
                <w:sz w:val="24"/>
              </w:rPr>
              <w:t>payment</w:t>
            </w:r>
            <w:r>
              <w:rPr>
                <w:spacing w:val="-5"/>
                <w:sz w:val="24"/>
              </w:rPr>
              <w:t xml:space="preserve"> </w:t>
            </w:r>
            <w:r>
              <w:rPr>
                <w:sz w:val="24"/>
              </w:rPr>
              <w:t>proofs, if any.</w:t>
            </w:r>
          </w:p>
          <w:p w:rsidR="00D46814" w:rsidRDefault="00FD5B19">
            <w:pPr>
              <w:pStyle w:val="TableParagraph"/>
              <w:numPr>
                <w:ilvl w:val="0"/>
                <w:numId w:val="16"/>
              </w:numPr>
              <w:tabs>
                <w:tab w:val="left" w:pos="828"/>
              </w:tabs>
              <w:rPr>
                <w:sz w:val="24"/>
              </w:rPr>
            </w:pPr>
            <w:r>
              <w:rPr>
                <w:sz w:val="24"/>
              </w:rPr>
              <w:t>6</w:t>
            </w:r>
            <w:r>
              <w:rPr>
                <w:spacing w:val="-3"/>
                <w:sz w:val="24"/>
              </w:rPr>
              <w:t xml:space="preserve"> </w:t>
            </w:r>
            <w:r>
              <w:rPr>
                <w:sz w:val="24"/>
              </w:rPr>
              <w:t xml:space="preserve">Months Bank </w:t>
            </w:r>
            <w:r>
              <w:rPr>
                <w:spacing w:val="-2"/>
                <w:sz w:val="24"/>
              </w:rPr>
              <w:t>Statement</w:t>
            </w:r>
          </w:p>
          <w:p w:rsidR="00D46814" w:rsidRDefault="00D46814">
            <w:pPr>
              <w:pStyle w:val="TableParagraph"/>
              <w:rPr>
                <w:sz w:val="24"/>
              </w:rPr>
            </w:pPr>
          </w:p>
          <w:p w:rsidR="00D46814" w:rsidRDefault="00FD5B19">
            <w:pPr>
              <w:pStyle w:val="TableParagraph"/>
              <w:spacing w:line="257" w:lineRule="exact"/>
              <w:ind w:left="108"/>
              <w:rPr>
                <w:sz w:val="24"/>
              </w:rPr>
            </w:pPr>
            <w:r>
              <w:rPr>
                <w:sz w:val="24"/>
              </w:rPr>
              <w:t>Business</w:t>
            </w:r>
            <w:r>
              <w:rPr>
                <w:spacing w:val="-1"/>
                <w:sz w:val="24"/>
              </w:rPr>
              <w:t xml:space="preserve"> </w:t>
            </w:r>
            <w:r>
              <w:rPr>
                <w:sz w:val="24"/>
              </w:rPr>
              <w:t>Income – As</w:t>
            </w:r>
            <w:r>
              <w:rPr>
                <w:spacing w:val="-1"/>
                <w:sz w:val="24"/>
              </w:rPr>
              <w:t xml:space="preserve"> </w:t>
            </w:r>
            <w:r>
              <w:rPr>
                <w:sz w:val="24"/>
              </w:rPr>
              <w:t xml:space="preserve">per SEB </w:t>
            </w:r>
            <w:r>
              <w:rPr>
                <w:spacing w:val="-2"/>
                <w:sz w:val="24"/>
              </w:rPr>
              <w:t>requirements</w:t>
            </w:r>
          </w:p>
        </w:tc>
      </w:tr>
      <w:tr w:rsidR="00D46814">
        <w:trPr>
          <w:trHeight w:val="7177"/>
        </w:trPr>
        <w:tc>
          <w:tcPr>
            <w:tcW w:w="2019" w:type="dxa"/>
          </w:tcPr>
          <w:p w:rsidR="00D46814" w:rsidRDefault="00FD5B19">
            <w:pPr>
              <w:pStyle w:val="TableParagraph"/>
              <w:tabs>
                <w:tab w:val="left" w:pos="920"/>
              </w:tabs>
              <w:ind w:left="107" w:right="100"/>
              <w:rPr>
                <w:sz w:val="24"/>
              </w:rPr>
            </w:pPr>
            <w:r>
              <w:rPr>
                <w:spacing w:val="-4"/>
                <w:sz w:val="24"/>
              </w:rPr>
              <w:t>Self</w:t>
            </w:r>
            <w:r>
              <w:rPr>
                <w:sz w:val="24"/>
              </w:rPr>
              <w:tab/>
            </w:r>
            <w:r>
              <w:rPr>
                <w:spacing w:val="-2"/>
                <w:sz w:val="24"/>
              </w:rPr>
              <w:t>Employed Businesspersons</w:t>
            </w:r>
          </w:p>
        </w:tc>
        <w:tc>
          <w:tcPr>
            <w:tcW w:w="2378" w:type="dxa"/>
          </w:tcPr>
          <w:p w:rsidR="00D46814" w:rsidRDefault="00FD5B19">
            <w:pPr>
              <w:pStyle w:val="TableParagraph"/>
              <w:ind w:left="107" w:right="94"/>
              <w:jc w:val="both"/>
              <w:rPr>
                <w:sz w:val="24"/>
              </w:rPr>
            </w:pPr>
            <w:r>
              <w:rPr>
                <w:sz w:val="24"/>
              </w:rPr>
              <w:t>Income will be determined</w:t>
            </w:r>
            <w:r>
              <w:rPr>
                <w:spacing w:val="-15"/>
                <w:sz w:val="24"/>
              </w:rPr>
              <w:t xml:space="preserve"> </w:t>
            </w:r>
            <w:r>
              <w:rPr>
                <w:sz w:val="24"/>
              </w:rPr>
              <w:t>on</w:t>
            </w:r>
            <w:r>
              <w:rPr>
                <w:spacing w:val="-15"/>
                <w:sz w:val="24"/>
              </w:rPr>
              <w:t xml:space="preserve"> </w:t>
            </w:r>
            <w:r>
              <w:rPr>
                <w:sz w:val="24"/>
              </w:rPr>
              <w:t>basis</w:t>
            </w:r>
            <w:r>
              <w:rPr>
                <w:spacing w:val="-15"/>
                <w:sz w:val="24"/>
              </w:rPr>
              <w:t xml:space="preserve"> </w:t>
            </w:r>
            <w:r>
              <w:rPr>
                <w:sz w:val="24"/>
              </w:rPr>
              <w:t>of any documentary proof or estimation through proxy models like bank proxy &amp; income estimation.</w:t>
            </w:r>
          </w:p>
        </w:tc>
        <w:tc>
          <w:tcPr>
            <w:tcW w:w="4549" w:type="dxa"/>
          </w:tcPr>
          <w:p w:rsidR="00D46814" w:rsidRDefault="00FD5B19">
            <w:pPr>
              <w:pStyle w:val="TableParagraph"/>
              <w:spacing w:line="275" w:lineRule="exact"/>
              <w:ind w:left="108"/>
              <w:rPr>
                <w:sz w:val="24"/>
              </w:rPr>
            </w:pPr>
            <w:r>
              <w:rPr>
                <w:sz w:val="24"/>
              </w:rPr>
              <w:t>Either</w:t>
            </w:r>
            <w:r>
              <w:rPr>
                <w:spacing w:val="-1"/>
                <w:sz w:val="24"/>
              </w:rPr>
              <w:t xml:space="preserve"> </w:t>
            </w:r>
            <w:r>
              <w:rPr>
                <w:sz w:val="24"/>
              </w:rPr>
              <w:t xml:space="preserve">of </w:t>
            </w:r>
            <w:r>
              <w:rPr>
                <w:spacing w:val="-2"/>
                <w:sz w:val="24"/>
              </w:rPr>
              <w:t>following:</w:t>
            </w:r>
          </w:p>
          <w:p w:rsidR="00D46814" w:rsidRDefault="00FD5B19">
            <w:pPr>
              <w:pStyle w:val="TableParagraph"/>
              <w:numPr>
                <w:ilvl w:val="0"/>
                <w:numId w:val="15"/>
              </w:numPr>
              <w:tabs>
                <w:tab w:val="left" w:pos="828"/>
              </w:tabs>
              <w:rPr>
                <w:sz w:val="24"/>
              </w:rPr>
            </w:pPr>
            <w:r>
              <w:rPr>
                <w:sz w:val="24"/>
              </w:rPr>
              <w:t xml:space="preserve">Audited </w:t>
            </w:r>
            <w:r>
              <w:rPr>
                <w:spacing w:val="-2"/>
                <w:sz w:val="24"/>
              </w:rPr>
              <w:t>Accounts</w:t>
            </w:r>
          </w:p>
          <w:p w:rsidR="00D46814" w:rsidRDefault="00FD5B19">
            <w:pPr>
              <w:pStyle w:val="TableParagraph"/>
              <w:numPr>
                <w:ilvl w:val="0"/>
                <w:numId w:val="15"/>
              </w:numPr>
              <w:tabs>
                <w:tab w:val="left" w:pos="828"/>
              </w:tabs>
              <w:rPr>
                <w:sz w:val="24"/>
              </w:rPr>
            </w:pPr>
            <w:r>
              <w:rPr>
                <w:sz w:val="24"/>
              </w:rPr>
              <w:t>Income</w:t>
            </w:r>
            <w:r>
              <w:rPr>
                <w:spacing w:val="-3"/>
                <w:sz w:val="24"/>
              </w:rPr>
              <w:t xml:space="preserve"> </w:t>
            </w:r>
            <w:r>
              <w:rPr>
                <w:sz w:val="24"/>
              </w:rPr>
              <w:t>Tax</w:t>
            </w:r>
            <w:r>
              <w:rPr>
                <w:spacing w:val="-2"/>
                <w:sz w:val="24"/>
              </w:rPr>
              <w:t xml:space="preserve"> Return</w:t>
            </w:r>
          </w:p>
          <w:p w:rsidR="00D46814" w:rsidRDefault="00FD5B19">
            <w:pPr>
              <w:pStyle w:val="TableParagraph"/>
              <w:numPr>
                <w:ilvl w:val="0"/>
                <w:numId w:val="15"/>
              </w:numPr>
              <w:tabs>
                <w:tab w:val="left" w:pos="828"/>
              </w:tabs>
              <w:rPr>
                <w:sz w:val="24"/>
              </w:rPr>
            </w:pPr>
            <w:r>
              <w:rPr>
                <w:sz w:val="24"/>
              </w:rPr>
              <w:t>12</w:t>
            </w:r>
            <w:r>
              <w:rPr>
                <w:spacing w:val="-1"/>
                <w:sz w:val="24"/>
              </w:rPr>
              <w:t xml:space="preserve"> </w:t>
            </w:r>
            <w:r>
              <w:rPr>
                <w:sz w:val="24"/>
              </w:rPr>
              <w:t xml:space="preserve">Month Bank </w:t>
            </w:r>
            <w:r>
              <w:rPr>
                <w:spacing w:val="-2"/>
                <w:sz w:val="24"/>
              </w:rPr>
              <w:t>Statements</w:t>
            </w:r>
          </w:p>
          <w:p w:rsidR="00D46814" w:rsidRDefault="00FD5B19">
            <w:pPr>
              <w:pStyle w:val="TableParagraph"/>
              <w:numPr>
                <w:ilvl w:val="0"/>
                <w:numId w:val="15"/>
              </w:numPr>
              <w:tabs>
                <w:tab w:val="left" w:pos="828"/>
              </w:tabs>
              <w:rPr>
                <w:sz w:val="24"/>
              </w:rPr>
            </w:pPr>
            <w:r>
              <w:rPr>
                <w:sz w:val="24"/>
              </w:rPr>
              <w:t>Business</w:t>
            </w:r>
            <w:r>
              <w:rPr>
                <w:spacing w:val="-1"/>
                <w:sz w:val="24"/>
              </w:rPr>
              <w:t xml:space="preserve"> </w:t>
            </w:r>
            <w:r>
              <w:rPr>
                <w:sz w:val="24"/>
              </w:rPr>
              <w:t xml:space="preserve">status </w:t>
            </w:r>
            <w:r>
              <w:rPr>
                <w:spacing w:val="-2"/>
                <w:sz w:val="24"/>
              </w:rPr>
              <w:t>proof</w:t>
            </w:r>
          </w:p>
          <w:p w:rsidR="00D46814" w:rsidRDefault="00FD5B19">
            <w:pPr>
              <w:pStyle w:val="TableParagraph"/>
              <w:numPr>
                <w:ilvl w:val="1"/>
                <w:numId w:val="15"/>
              </w:numPr>
              <w:tabs>
                <w:tab w:val="left" w:pos="1548"/>
              </w:tabs>
              <w:ind w:right="95"/>
              <w:jc w:val="both"/>
              <w:rPr>
                <w:sz w:val="24"/>
              </w:rPr>
            </w:pPr>
            <w:r>
              <w:rPr>
                <w:sz w:val="24"/>
              </w:rPr>
              <w:t xml:space="preserve">Sole proprietor – Sole Proprietor letter or Bank </w:t>
            </w:r>
            <w:r>
              <w:rPr>
                <w:spacing w:val="-2"/>
                <w:sz w:val="24"/>
              </w:rPr>
              <w:t>Letter</w:t>
            </w:r>
          </w:p>
          <w:p w:rsidR="00D46814" w:rsidRDefault="00FD5B19">
            <w:pPr>
              <w:pStyle w:val="TableParagraph"/>
              <w:numPr>
                <w:ilvl w:val="1"/>
                <w:numId w:val="15"/>
              </w:numPr>
              <w:tabs>
                <w:tab w:val="left" w:pos="1548"/>
              </w:tabs>
              <w:jc w:val="both"/>
              <w:rPr>
                <w:sz w:val="24"/>
              </w:rPr>
            </w:pPr>
            <w:r>
              <w:rPr>
                <w:sz w:val="24"/>
              </w:rPr>
              <w:t>Partnership</w:t>
            </w:r>
            <w:r>
              <w:rPr>
                <w:spacing w:val="-4"/>
                <w:sz w:val="24"/>
              </w:rPr>
              <w:t xml:space="preserve"> </w:t>
            </w:r>
            <w:r>
              <w:rPr>
                <w:sz w:val="24"/>
              </w:rPr>
              <w:t>–</w:t>
            </w:r>
            <w:r>
              <w:rPr>
                <w:spacing w:val="-1"/>
                <w:sz w:val="24"/>
              </w:rPr>
              <w:t xml:space="preserve"> </w:t>
            </w:r>
            <w:r>
              <w:rPr>
                <w:spacing w:val="-4"/>
                <w:sz w:val="24"/>
              </w:rPr>
              <w:t>Deed</w:t>
            </w:r>
          </w:p>
          <w:p w:rsidR="00D46814" w:rsidRDefault="00FD5B19">
            <w:pPr>
              <w:pStyle w:val="TableParagraph"/>
              <w:numPr>
                <w:ilvl w:val="1"/>
                <w:numId w:val="15"/>
              </w:numPr>
              <w:tabs>
                <w:tab w:val="left" w:pos="1548"/>
              </w:tabs>
              <w:ind w:right="97"/>
              <w:jc w:val="both"/>
              <w:rPr>
                <w:sz w:val="24"/>
              </w:rPr>
            </w:pPr>
            <w:r>
              <w:rPr>
                <w:sz w:val="24"/>
              </w:rPr>
              <w:t>Limited Company – Letter of Incorporation and Form 29</w:t>
            </w:r>
          </w:p>
          <w:p w:rsidR="00D46814" w:rsidRDefault="00D46814">
            <w:pPr>
              <w:pStyle w:val="TableParagraph"/>
              <w:spacing w:before="1"/>
              <w:rPr>
                <w:sz w:val="24"/>
              </w:rPr>
            </w:pPr>
          </w:p>
          <w:p w:rsidR="00D46814" w:rsidRDefault="00FD5B19">
            <w:pPr>
              <w:pStyle w:val="TableParagraph"/>
              <w:ind w:left="108" w:right="139"/>
              <w:rPr>
                <w:sz w:val="24"/>
              </w:rPr>
            </w:pPr>
            <w:r>
              <w:rPr>
                <w:sz w:val="24"/>
              </w:rPr>
              <w:t>If</w:t>
            </w:r>
            <w:r>
              <w:rPr>
                <w:spacing w:val="-2"/>
                <w:sz w:val="24"/>
              </w:rPr>
              <w:t xml:space="preserve"> </w:t>
            </w:r>
            <w:r>
              <w:rPr>
                <w:sz w:val="24"/>
              </w:rPr>
              <w:t>quantum of income from above, do not suffice</w:t>
            </w:r>
            <w:r>
              <w:rPr>
                <w:spacing w:val="-8"/>
                <w:sz w:val="24"/>
              </w:rPr>
              <w:t xml:space="preserve"> </w:t>
            </w:r>
            <w:r>
              <w:rPr>
                <w:sz w:val="24"/>
              </w:rPr>
              <w:t>then</w:t>
            </w:r>
            <w:r>
              <w:rPr>
                <w:spacing w:val="-5"/>
                <w:sz w:val="24"/>
              </w:rPr>
              <w:t xml:space="preserve"> </w:t>
            </w:r>
            <w:r>
              <w:rPr>
                <w:sz w:val="24"/>
              </w:rPr>
              <w:t>Income</w:t>
            </w:r>
            <w:r>
              <w:rPr>
                <w:spacing w:val="-6"/>
                <w:sz w:val="24"/>
              </w:rPr>
              <w:t xml:space="preserve"> </w:t>
            </w:r>
            <w:r>
              <w:rPr>
                <w:sz w:val="24"/>
              </w:rPr>
              <w:t>Estimation(s)</w:t>
            </w:r>
            <w:r>
              <w:rPr>
                <w:spacing w:val="-5"/>
                <w:sz w:val="24"/>
              </w:rPr>
              <w:t xml:space="preserve"> </w:t>
            </w:r>
            <w:r>
              <w:rPr>
                <w:sz w:val="24"/>
              </w:rPr>
              <w:t>is</w:t>
            </w:r>
            <w:r>
              <w:rPr>
                <w:spacing w:val="-6"/>
                <w:sz w:val="24"/>
              </w:rPr>
              <w:t xml:space="preserve"> </w:t>
            </w:r>
            <w:r>
              <w:rPr>
                <w:sz w:val="24"/>
              </w:rPr>
              <w:t>to</w:t>
            </w:r>
            <w:r>
              <w:rPr>
                <w:spacing w:val="-6"/>
                <w:sz w:val="24"/>
              </w:rPr>
              <w:t xml:space="preserve"> </w:t>
            </w:r>
            <w:r>
              <w:rPr>
                <w:sz w:val="24"/>
              </w:rPr>
              <w:t xml:space="preserve">be conducted through external service </w:t>
            </w:r>
            <w:r>
              <w:rPr>
                <w:spacing w:val="-2"/>
                <w:sz w:val="24"/>
              </w:rPr>
              <w:t>providers.</w:t>
            </w:r>
          </w:p>
          <w:p w:rsidR="00D46814" w:rsidRDefault="00D46814">
            <w:pPr>
              <w:pStyle w:val="TableParagraph"/>
              <w:rPr>
                <w:sz w:val="24"/>
              </w:rPr>
            </w:pPr>
          </w:p>
          <w:p w:rsidR="00D46814" w:rsidRDefault="00FD5B19">
            <w:pPr>
              <w:pStyle w:val="TableParagraph"/>
              <w:ind w:left="108" w:right="139"/>
              <w:rPr>
                <w:sz w:val="24"/>
              </w:rPr>
            </w:pPr>
            <w:r>
              <w:rPr>
                <w:sz w:val="24"/>
              </w:rPr>
              <w:t>Where</w:t>
            </w:r>
            <w:r>
              <w:rPr>
                <w:spacing w:val="-7"/>
                <w:sz w:val="24"/>
              </w:rPr>
              <w:t xml:space="preserve"> </w:t>
            </w:r>
            <w:r>
              <w:rPr>
                <w:sz w:val="24"/>
              </w:rPr>
              <w:t>Finance</w:t>
            </w:r>
            <w:r>
              <w:rPr>
                <w:spacing w:val="-8"/>
                <w:sz w:val="24"/>
              </w:rPr>
              <w:t xml:space="preserve"> </w:t>
            </w:r>
            <w:r>
              <w:rPr>
                <w:sz w:val="24"/>
              </w:rPr>
              <w:t>amount</w:t>
            </w:r>
            <w:r>
              <w:rPr>
                <w:spacing w:val="-7"/>
                <w:sz w:val="24"/>
              </w:rPr>
              <w:t xml:space="preserve"> </w:t>
            </w:r>
            <w:r>
              <w:rPr>
                <w:sz w:val="24"/>
              </w:rPr>
              <w:t>exceeds</w:t>
            </w:r>
            <w:r>
              <w:rPr>
                <w:spacing w:val="-7"/>
                <w:sz w:val="24"/>
              </w:rPr>
              <w:t xml:space="preserve"> </w:t>
            </w:r>
            <w:r>
              <w:rPr>
                <w:sz w:val="24"/>
              </w:rPr>
              <w:t>Rs.</w:t>
            </w:r>
            <w:r>
              <w:rPr>
                <w:spacing w:val="-7"/>
                <w:sz w:val="24"/>
              </w:rPr>
              <w:t xml:space="preserve"> </w:t>
            </w:r>
            <w:r>
              <w:rPr>
                <w:sz w:val="24"/>
              </w:rPr>
              <w:t>50</w:t>
            </w:r>
            <w:r>
              <w:rPr>
                <w:spacing w:val="-7"/>
                <w:sz w:val="24"/>
              </w:rPr>
              <w:t xml:space="preserve"> </w:t>
            </w:r>
            <w:r>
              <w:rPr>
                <w:sz w:val="24"/>
              </w:rPr>
              <w:t xml:space="preserve">Mln, 2 Income Estimations are to be conducted and average of the 2 reports will be </w:t>
            </w:r>
            <w:r>
              <w:rPr>
                <w:spacing w:val="-2"/>
                <w:sz w:val="24"/>
              </w:rPr>
              <w:t>considered.</w:t>
            </w:r>
          </w:p>
          <w:p w:rsidR="00D46814" w:rsidRDefault="00D46814">
            <w:pPr>
              <w:pStyle w:val="TableParagraph"/>
              <w:rPr>
                <w:sz w:val="24"/>
              </w:rPr>
            </w:pPr>
          </w:p>
          <w:p w:rsidR="00D46814" w:rsidRDefault="00FD5B19">
            <w:pPr>
              <w:pStyle w:val="TableParagraph"/>
              <w:ind w:left="108"/>
              <w:rPr>
                <w:sz w:val="24"/>
              </w:rPr>
            </w:pPr>
            <w:r>
              <w:rPr>
                <w:sz w:val="24"/>
              </w:rPr>
              <w:t>Income</w:t>
            </w:r>
            <w:r>
              <w:rPr>
                <w:spacing w:val="-8"/>
                <w:sz w:val="24"/>
              </w:rPr>
              <w:t xml:space="preserve"> </w:t>
            </w:r>
            <w:r>
              <w:rPr>
                <w:sz w:val="24"/>
              </w:rPr>
              <w:t>Estimation</w:t>
            </w:r>
            <w:r>
              <w:rPr>
                <w:spacing w:val="-8"/>
                <w:sz w:val="24"/>
              </w:rPr>
              <w:t xml:space="preserve"> </w:t>
            </w:r>
            <w:r>
              <w:rPr>
                <w:sz w:val="24"/>
              </w:rPr>
              <w:t>report(s)</w:t>
            </w:r>
            <w:r>
              <w:rPr>
                <w:spacing w:val="-8"/>
                <w:sz w:val="24"/>
              </w:rPr>
              <w:t xml:space="preserve"> </w:t>
            </w:r>
            <w:r>
              <w:rPr>
                <w:sz w:val="24"/>
              </w:rPr>
              <w:t>with</w:t>
            </w:r>
            <w:r>
              <w:rPr>
                <w:spacing w:val="-8"/>
                <w:sz w:val="24"/>
              </w:rPr>
              <w:t xml:space="preserve"> </w:t>
            </w:r>
            <w:r>
              <w:rPr>
                <w:sz w:val="24"/>
              </w:rPr>
              <w:t>min</w:t>
            </w:r>
            <w:r>
              <w:rPr>
                <w:spacing w:val="-8"/>
                <w:sz w:val="24"/>
              </w:rPr>
              <w:t xml:space="preserve"> </w:t>
            </w:r>
            <w:r>
              <w:rPr>
                <w:sz w:val="24"/>
              </w:rPr>
              <w:t xml:space="preserve">80% confidence level will be acceptable and </w:t>
            </w:r>
            <w:r>
              <w:rPr>
                <w:spacing w:val="-2"/>
                <w:sz w:val="24"/>
              </w:rPr>
              <w:t>considered.</w:t>
            </w:r>
          </w:p>
        </w:tc>
      </w:tr>
      <w:tr w:rsidR="00D46814">
        <w:trPr>
          <w:trHeight w:val="275"/>
        </w:trPr>
        <w:tc>
          <w:tcPr>
            <w:tcW w:w="2019" w:type="dxa"/>
          </w:tcPr>
          <w:p w:rsidR="00D46814" w:rsidRDefault="00FD5B19">
            <w:pPr>
              <w:pStyle w:val="TableParagraph"/>
              <w:spacing w:line="256" w:lineRule="exact"/>
              <w:ind w:left="107"/>
              <w:rPr>
                <w:sz w:val="24"/>
              </w:rPr>
            </w:pPr>
            <w:r>
              <w:rPr>
                <w:spacing w:val="-2"/>
                <w:sz w:val="24"/>
              </w:rPr>
              <w:t>Others</w:t>
            </w:r>
          </w:p>
        </w:tc>
        <w:tc>
          <w:tcPr>
            <w:tcW w:w="2378" w:type="dxa"/>
          </w:tcPr>
          <w:p w:rsidR="00D46814" w:rsidRDefault="00FD5B19">
            <w:pPr>
              <w:pStyle w:val="TableParagraph"/>
              <w:tabs>
                <w:tab w:val="left" w:pos="1247"/>
                <w:tab w:val="left" w:pos="2043"/>
              </w:tabs>
              <w:spacing w:line="256" w:lineRule="exact"/>
              <w:ind w:left="107"/>
              <w:rPr>
                <w:sz w:val="24"/>
              </w:rPr>
            </w:pPr>
            <w:r>
              <w:rPr>
                <w:spacing w:val="-2"/>
                <w:sz w:val="24"/>
              </w:rPr>
              <w:t>Income</w:t>
            </w:r>
            <w:r>
              <w:rPr>
                <w:sz w:val="24"/>
              </w:rPr>
              <w:tab/>
            </w:r>
            <w:r>
              <w:rPr>
                <w:spacing w:val="-4"/>
                <w:sz w:val="24"/>
              </w:rPr>
              <w:t>will</w:t>
            </w:r>
            <w:r>
              <w:rPr>
                <w:sz w:val="24"/>
              </w:rPr>
              <w:tab/>
            </w:r>
            <w:r>
              <w:rPr>
                <w:spacing w:val="-5"/>
                <w:sz w:val="24"/>
              </w:rPr>
              <w:t>be</w:t>
            </w:r>
          </w:p>
        </w:tc>
        <w:tc>
          <w:tcPr>
            <w:tcW w:w="4549" w:type="dxa"/>
          </w:tcPr>
          <w:p w:rsidR="00D46814" w:rsidRDefault="00D46814">
            <w:pPr>
              <w:pStyle w:val="TableParagraph"/>
              <w:rPr>
                <w:sz w:val="20"/>
              </w:rPr>
            </w:pPr>
          </w:p>
        </w:tc>
      </w:tr>
    </w:tbl>
    <w:p w:rsidR="00D46814" w:rsidRDefault="00D46814">
      <w:pPr>
        <w:pStyle w:val="TableParagraph"/>
        <w:rPr>
          <w:sz w:val="20"/>
        </w:rPr>
        <w:sectPr w:rsidR="00D46814">
          <w:pgSz w:w="12240" w:h="15840"/>
          <w:pgMar w:top="1020" w:right="0" w:bottom="1200" w:left="1440" w:header="763" w:footer="1002" w:gutter="0"/>
          <w:cols w:space="720"/>
        </w:sectPr>
      </w:pPr>
    </w:p>
    <w:p w:rsidR="00D46814" w:rsidRDefault="00D46814">
      <w:pPr>
        <w:pStyle w:val="BodyText"/>
        <w:spacing w:before="10" w:after="1"/>
        <w:rPr>
          <w:sz w:val="12"/>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9"/>
        <w:gridCol w:w="2378"/>
        <w:gridCol w:w="4549"/>
      </w:tblGrid>
      <w:tr w:rsidR="00D46814">
        <w:trPr>
          <w:trHeight w:val="13247"/>
        </w:trPr>
        <w:tc>
          <w:tcPr>
            <w:tcW w:w="2019" w:type="dxa"/>
          </w:tcPr>
          <w:p w:rsidR="00D46814" w:rsidRDefault="00D46814">
            <w:pPr>
              <w:pStyle w:val="TableParagraph"/>
            </w:pPr>
          </w:p>
        </w:tc>
        <w:tc>
          <w:tcPr>
            <w:tcW w:w="2378" w:type="dxa"/>
          </w:tcPr>
          <w:p w:rsidR="00D46814" w:rsidRDefault="00FD5B19">
            <w:pPr>
              <w:pStyle w:val="TableParagraph"/>
              <w:tabs>
                <w:tab w:val="left" w:pos="1497"/>
              </w:tabs>
              <w:ind w:left="107" w:right="95"/>
              <w:jc w:val="both"/>
              <w:rPr>
                <w:sz w:val="24"/>
              </w:rPr>
            </w:pPr>
            <w:r>
              <w:rPr>
                <w:sz w:val="24"/>
              </w:rPr>
              <w:t>determined</w:t>
            </w:r>
            <w:r>
              <w:rPr>
                <w:spacing w:val="-15"/>
                <w:sz w:val="24"/>
              </w:rPr>
              <w:t xml:space="preserve"> </w:t>
            </w:r>
            <w:r>
              <w:rPr>
                <w:sz w:val="24"/>
              </w:rPr>
              <w:t>on</w:t>
            </w:r>
            <w:r>
              <w:rPr>
                <w:spacing w:val="-15"/>
                <w:sz w:val="24"/>
              </w:rPr>
              <w:t xml:space="preserve"> </w:t>
            </w:r>
            <w:r>
              <w:rPr>
                <w:sz w:val="24"/>
              </w:rPr>
              <w:t>basis</w:t>
            </w:r>
            <w:r>
              <w:rPr>
                <w:spacing w:val="-15"/>
                <w:sz w:val="24"/>
              </w:rPr>
              <w:t xml:space="preserve"> </w:t>
            </w:r>
            <w:r>
              <w:rPr>
                <w:sz w:val="24"/>
              </w:rPr>
              <w:t xml:space="preserve">of </w:t>
            </w:r>
            <w:r>
              <w:rPr>
                <w:spacing w:val="-4"/>
                <w:sz w:val="24"/>
              </w:rPr>
              <w:t>any</w:t>
            </w:r>
            <w:r>
              <w:rPr>
                <w:sz w:val="24"/>
              </w:rPr>
              <w:tab/>
            </w:r>
            <w:r>
              <w:rPr>
                <w:spacing w:val="-2"/>
                <w:sz w:val="24"/>
              </w:rPr>
              <w:t xml:space="preserve">relevant </w:t>
            </w:r>
            <w:r>
              <w:rPr>
                <w:sz w:val="24"/>
              </w:rPr>
              <w:t>documentary proof.</w:t>
            </w:r>
          </w:p>
          <w:p w:rsidR="00D46814" w:rsidRDefault="00FD5B19">
            <w:pPr>
              <w:pStyle w:val="TableParagraph"/>
              <w:tabs>
                <w:tab w:val="left" w:pos="769"/>
                <w:tab w:val="left" w:pos="1076"/>
                <w:tab w:val="left" w:pos="1271"/>
                <w:tab w:val="left" w:pos="1990"/>
                <w:tab w:val="left" w:pos="2070"/>
              </w:tabs>
              <w:spacing w:before="275"/>
              <w:ind w:left="107" w:right="95"/>
              <w:rPr>
                <w:sz w:val="24"/>
              </w:rPr>
            </w:pPr>
            <w:r>
              <w:rPr>
                <w:sz w:val="24"/>
              </w:rPr>
              <w:t xml:space="preserve">Pension Income </w:t>
            </w:r>
            <w:r>
              <w:rPr>
                <w:spacing w:val="-2"/>
                <w:sz w:val="24"/>
              </w:rPr>
              <w:t>Pension</w:t>
            </w:r>
            <w:r>
              <w:rPr>
                <w:sz w:val="24"/>
              </w:rPr>
              <w:tab/>
            </w:r>
            <w:r>
              <w:rPr>
                <w:spacing w:val="-2"/>
                <w:sz w:val="24"/>
              </w:rPr>
              <w:t>income</w:t>
            </w:r>
            <w:r>
              <w:rPr>
                <w:sz w:val="24"/>
              </w:rPr>
              <w:tab/>
            </w:r>
            <w:r>
              <w:rPr>
                <w:spacing w:val="-4"/>
                <w:sz w:val="24"/>
              </w:rPr>
              <w:t>for the</w:t>
            </w:r>
            <w:r>
              <w:rPr>
                <w:sz w:val="24"/>
              </w:rPr>
              <w:tab/>
            </w:r>
            <w:r>
              <w:rPr>
                <w:spacing w:val="-2"/>
                <w:sz w:val="24"/>
              </w:rPr>
              <w:t>pensioner</w:t>
            </w:r>
            <w:r>
              <w:rPr>
                <w:sz w:val="24"/>
              </w:rPr>
              <w:tab/>
            </w:r>
            <w:r>
              <w:rPr>
                <w:sz w:val="24"/>
              </w:rPr>
              <w:tab/>
            </w:r>
            <w:r>
              <w:rPr>
                <w:spacing w:val="-6"/>
                <w:sz w:val="24"/>
              </w:rPr>
              <w:t xml:space="preserve">or </w:t>
            </w:r>
            <w:r>
              <w:rPr>
                <w:sz w:val="24"/>
              </w:rPr>
              <w:t>successor</w:t>
            </w:r>
            <w:r>
              <w:rPr>
                <w:spacing w:val="-4"/>
                <w:sz w:val="24"/>
              </w:rPr>
              <w:t xml:space="preserve"> </w:t>
            </w:r>
            <w:r>
              <w:rPr>
                <w:sz w:val="24"/>
              </w:rPr>
              <w:t>will</w:t>
            </w:r>
            <w:r>
              <w:rPr>
                <w:spacing w:val="-5"/>
                <w:sz w:val="24"/>
              </w:rPr>
              <w:t xml:space="preserve"> </w:t>
            </w:r>
            <w:r>
              <w:rPr>
                <w:sz w:val="24"/>
              </w:rPr>
              <w:t>be</w:t>
            </w:r>
            <w:r>
              <w:rPr>
                <w:spacing w:val="-6"/>
                <w:sz w:val="24"/>
              </w:rPr>
              <w:t xml:space="preserve"> </w:t>
            </w:r>
            <w:r>
              <w:rPr>
                <w:sz w:val="24"/>
              </w:rPr>
              <w:t xml:space="preserve">used </w:t>
            </w:r>
            <w:r>
              <w:rPr>
                <w:spacing w:val="-4"/>
                <w:sz w:val="24"/>
              </w:rPr>
              <w:t>for</w:t>
            </w:r>
            <w:r>
              <w:rPr>
                <w:sz w:val="24"/>
              </w:rPr>
              <w:tab/>
            </w:r>
            <w:r>
              <w:rPr>
                <w:sz w:val="24"/>
              </w:rPr>
              <w:tab/>
            </w:r>
            <w:r>
              <w:rPr>
                <w:sz w:val="24"/>
              </w:rPr>
              <w:tab/>
            </w:r>
            <w:r>
              <w:rPr>
                <w:spacing w:val="-2"/>
                <w:sz w:val="24"/>
              </w:rPr>
              <w:t>evaluating eligibility</w:t>
            </w:r>
          </w:p>
          <w:p w:rsidR="00D46814" w:rsidRDefault="00D46814">
            <w:pPr>
              <w:pStyle w:val="TableParagraph"/>
              <w:rPr>
                <w:sz w:val="24"/>
              </w:rPr>
            </w:pPr>
          </w:p>
          <w:p w:rsidR="00D46814" w:rsidRDefault="00FD5B19">
            <w:pPr>
              <w:pStyle w:val="TableParagraph"/>
              <w:ind w:left="107"/>
              <w:jc w:val="both"/>
              <w:rPr>
                <w:sz w:val="24"/>
              </w:rPr>
            </w:pPr>
            <w:r>
              <w:rPr>
                <w:sz w:val="24"/>
              </w:rPr>
              <w:t>Rental</w:t>
            </w:r>
            <w:r>
              <w:rPr>
                <w:spacing w:val="-1"/>
                <w:sz w:val="24"/>
              </w:rPr>
              <w:t xml:space="preserve"> </w:t>
            </w:r>
            <w:r>
              <w:rPr>
                <w:spacing w:val="-2"/>
                <w:sz w:val="24"/>
              </w:rPr>
              <w:t>Income</w:t>
            </w:r>
          </w:p>
          <w:p w:rsidR="00D46814" w:rsidRDefault="00FD5B19">
            <w:pPr>
              <w:pStyle w:val="TableParagraph"/>
              <w:spacing w:before="1"/>
              <w:ind w:left="107" w:right="96"/>
              <w:jc w:val="both"/>
              <w:rPr>
                <w:sz w:val="24"/>
              </w:rPr>
            </w:pPr>
            <w:r>
              <w:rPr>
                <w:sz w:val="24"/>
              </w:rPr>
              <w:t>based on evidence of ownership of rented property)ies) and rental income proof</w:t>
            </w:r>
          </w:p>
          <w:p w:rsidR="00D46814" w:rsidRDefault="00D46814">
            <w:pPr>
              <w:pStyle w:val="TableParagraph"/>
              <w:rPr>
                <w:sz w:val="24"/>
              </w:rPr>
            </w:pPr>
          </w:p>
          <w:p w:rsidR="00D46814" w:rsidRDefault="00D46814">
            <w:pPr>
              <w:pStyle w:val="TableParagraph"/>
              <w:rPr>
                <w:sz w:val="24"/>
              </w:rPr>
            </w:pPr>
          </w:p>
          <w:p w:rsidR="00D46814" w:rsidRDefault="00D46814">
            <w:pPr>
              <w:pStyle w:val="TableParagraph"/>
              <w:rPr>
                <w:sz w:val="24"/>
              </w:rPr>
            </w:pPr>
          </w:p>
          <w:p w:rsidR="00D46814" w:rsidRDefault="00D46814">
            <w:pPr>
              <w:pStyle w:val="TableParagraph"/>
              <w:spacing w:before="273"/>
              <w:rPr>
                <w:sz w:val="24"/>
              </w:rPr>
            </w:pPr>
          </w:p>
          <w:p w:rsidR="00D46814" w:rsidRDefault="00FD5B19">
            <w:pPr>
              <w:pStyle w:val="TableParagraph"/>
              <w:spacing w:before="1"/>
              <w:ind w:left="107"/>
              <w:jc w:val="both"/>
              <w:rPr>
                <w:sz w:val="24"/>
              </w:rPr>
            </w:pPr>
            <w:r>
              <w:rPr>
                <w:sz w:val="24"/>
              </w:rPr>
              <w:t>Agri</w:t>
            </w:r>
            <w:r>
              <w:rPr>
                <w:spacing w:val="-2"/>
                <w:sz w:val="24"/>
              </w:rPr>
              <w:t xml:space="preserve"> Income</w:t>
            </w:r>
          </w:p>
          <w:p w:rsidR="00D46814" w:rsidRDefault="00FD5B19">
            <w:pPr>
              <w:pStyle w:val="TableParagraph"/>
              <w:tabs>
                <w:tab w:val="left" w:pos="1245"/>
                <w:tab w:val="left" w:pos="1511"/>
              </w:tabs>
              <w:ind w:left="107" w:right="93"/>
              <w:jc w:val="both"/>
              <w:rPr>
                <w:sz w:val="24"/>
              </w:rPr>
            </w:pPr>
            <w:r>
              <w:rPr>
                <w:sz w:val="24"/>
              </w:rPr>
              <w:t xml:space="preserve">Where agree income </w:t>
            </w:r>
            <w:r>
              <w:rPr>
                <w:spacing w:val="-4"/>
                <w:sz w:val="24"/>
              </w:rPr>
              <w:t>from</w:t>
            </w:r>
            <w:r>
              <w:rPr>
                <w:sz w:val="24"/>
              </w:rPr>
              <w:tab/>
            </w:r>
            <w:r>
              <w:rPr>
                <w:spacing w:val="-2"/>
                <w:sz w:val="24"/>
              </w:rPr>
              <w:t xml:space="preserve">cultivation </w:t>
            </w:r>
            <w:r>
              <w:rPr>
                <w:sz w:val="24"/>
              </w:rPr>
              <w:t xml:space="preserve">activity is considered, assessment through </w:t>
            </w:r>
            <w:r>
              <w:rPr>
                <w:spacing w:val="-4"/>
                <w:sz w:val="24"/>
              </w:rPr>
              <w:t>Agri</w:t>
            </w:r>
            <w:r>
              <w:rPr>
                <w:sz w:val="24"/>
              </w:rPr>
              <w:tab/>
            </w:r>
            <w:r>
              <w:rPr>
                <w:sz w:val="24"/>
              </w:rPr>
              <w:tab/>
            </w:r>
            <w:r>
              <w:rPr>
                <w:spacing w:val="-2"/>
                <w:sz w:val="24"/>
              </w:rPr>
              <w:t xml:space="preserve">Finance </w:t>
            </w:r>
            <w:r>
              <w:rPr>
                <w:sz w:val="24"/>
              </w:rPr>
              <w:t>officer/team will be done internally.</w:t>
            </w:r>
          </w:p>
          <w:p w:rsidR="00D46814" w:rsidRDefault="00D46814">
            <w:pPr>
              <w:pStyle w:val="TableParagraph"/>
              <w:rPr>
                <w:sz w:val="24"/>
              </w:rPr>
            </w:pPr>
          </w:p>
          <w:p w:rsidR="00D46814" w:rsidRDefault="00FD5B19">
            <w:pPr>
              <w:pStyle w:val="TableParagraph"/>
              <w:ind w:left="107"/>
              <w:rPr>
                <w:sz w:val="24"/>
              </w:rPr>
            </w:pPr>
            <w:r>
              <w:rPr>
                <w:spacing w:val="-2"/>
                <w:sz w:val="24"/>
              </w:rPr>
              <w:t>Remittances</w:t>
            </w:r>
          </w:p>
          <w:p w:rsidR="00D46814" w:rsidRDefault="00FD5B19">
            <w:pPr>
              <w:pStyle w:val="TableParagraph"/>
              <w:tabs>
                <w:tab w:val="left" w:pos="1803"/>
              </w:tabs>
              <w:ind w:left="107" w:right="95"/>
              <w:jc w:val="both"/>
              <w:rPr>
                <w:sz w:val="24"/>
              </w:rPr>
            </w:pPr>
            <w:r>
              <w:rPr>
                <w:sz w:val="24"/>
              </w:rPr>
              <w:t xml:space="preserve">6 months average remittance which is </w:t>
            </w:r>
            <w:r>
              <w:rPr>
                <w:spacing w:val="-2"/>
                <w:sz w:val="24"/>
              </w:rPr>
              <w:t>coming</w:t>
            </w:r>
            <w:r>
              <w:rPr>
                <w:sz w:val="24"/>
              </w:rPr>
              <w:tab/>
            </w:r>
            <w:r>
              <w:rPr>
                <w:spacing w:val="-4"/>
                <w:sz w:val="24"/>
              </w:rPr>
              <w:t>from</w:t>
            </w:r>
          </w:p>
          <w:p w:rsidR="00D46814" w:rsidRDefault="00FD5B19">
            <w:pPr>
              <w:pStyle w:val="TableParagraph"/>
              <w:spacing w:before="1"/>
              <w:ind w:left="107"/>
              <w:jc w:val="both"/>
              <w:rPr>
                <w:sz w:val="24"/>
              </w:rPr>
            </w:pPr>
            <w:r>
              <w:rPr>
                <w:sz w:val="24"/>
              </w:rPr>
              <w:t>immediate</w:t>
            </w:r>
            <w:r>
              <w:rPr>
                <w:spacing w:val="70"/>
                <w:sz w:val="24"/>
              </w:rPr>
              <w:t xml:space="preserve">    </w:t>
            </w:r>
            <w:r>
              <w:rPr>
                <w:spacing w:val="-2"/>
                <w:sz w:val="24"/>
              </w:rPr>
              <w:t>family</w:t>
            </w:r>
          </w:p>
          <w:p w:rsidR="00D46814" w:rsidRDefault="00FD5B19">
            <w:pPr>
              <w:pStyle w:val="TableParagraph"/>
              <w:ind w:left="107" w:right="95"/>
              <w:jc w:val="both"/>
              <w:rPr>
                <w:sz w:val="24"/>
              </w:rPr>
            </w:pPr>
            <w:r>
              <w:rPr>
                <w:sz w:val="24"/>
              </w:rPr>
              <w:t>members (Spouse, Children</w:t>
            </w:r>
            <w:r>
              <w:rPr>
                <w:spacing w:val="-15"/>
                <w:sz w:val="24"/>
              </w:rPr>
              <w:t xml:space="preserve"> </w:t>
            </w:r>
            <w:r>
              <w:rPr>
                <w:sz w:val="24"/>
              </w:rPr>
              <w:t>&amp;</w:t>
            </w:r>
            <w:r>
              <w:rPr>
                <w:spacing w:val="-15"/>
                <w:sz w:val="24"/>
              </w:rPr>
              <w:t xml:space="preserve"> </w:t>
            </w:r>
            <w:r>
              <w:rPr>
                <w:sz w:val="24"/>
              </w:rPr>
              <w:t>Parents)</w:t>
            </w:r>
            <w:r>
              <w:rPr>
                <w:spacing w:val="-15"/>
                <w:sz w:val="24"/>
              </w:rPr>
              <w:t xml:space="preserve"> </w:t>
            </w:r>
            <w:r>
              <w:rPr>
                <w:sz w:val="24"/>
              </w:rPr>
              <w:t xml:space="preserve">of </w:t>
            </w:r>
            <w:r>
              <w:rPr>
                <w:spacing w:val="-2"/>
                <w:sz w:val="24"/>
              </w:rPr>
              <w:t>applicant</w:t>
            </w:r>
          </w:p>
          <w:p w:rsidR="00D46814" w:rsidRDefault="00D46814">
            <w:pPr>
              <w:pStyle w:val="TableParagraph"/>
              <w:rPr>
                <w:sz w:val="24"/>
              </w:rPr>
            </w:pPr>
          </w:p>
          <w:p w:rsidR="00D46814" w:rsidRDefault="00FD5B19">
            <w:pPr>
              <w:pStyle w:val="TableParagraph"/>
              <w:tabs>
                <w:tab w:val="left" w:pos="877"/>
                <w:tab w:val="left" w:pos="1288"/>
                <w:tab w:val="left" w:pos="2032"/>
                <w:tab w:val="left" w:pos="2069"/>
              </w:tabs>
              <w:ind w:left="107" w:right="93"/>
              <w:rPr>
                <w:sz w:val="24"/>
              </w:rPr>
            </w:pPr>
            <w:r>
              <w:rPr>
                <w:sz w:val="24"/>
              </w:rPr>
              <w:t>Saving</w:t>
            </w:r>
            <w:r>
              <w:rPr>
                <w:spacing w:val="80"/>
                <w:sz w:val="24"/>
              </w:rPr>
              <w:t xml:space="preserve"> </w:t>
            </w:r>
            <w:r>
              <w:rPr>
                <w:sz w:val="24"/>
              </w:rPr>
              <w:t>Certificates</w:t>
            </w:r>
            <w:r>
              <w:rPr>
                <w:spacing w:val="80"/>
                <w:sz w:val="24"/>
              </w:rPr>
              <w:t xml:space="preserve"> </w:t>
            </w:r>
            <w:r>
              <w:rPr>
                <w:sz w:val="24"/>
              </w:rPr>
              <w:t>/ Fixed</w:t>
            </w:r>
            <w:r>
              <w:rPr>
                <w:spacing w:val="36"/>
                <w:sz w:val="24"/>
              </w:rPr>
              <w:t xml:space="preserve"> </w:t>
            </w:r>
            <w:r>
              <w:rPr>
                <w:sz w:val="24"/>
              </w:rPr>
              <w:t>Deposits</w:t>
            </w:r>
            <w:r>
              <w:rPr>
                <w:spacing w:val="37"/>
                <w:sz w:val="24"/>
              </w:rPr>
              <w:t xml:space="preserve"> </w:t>
            </w:r>
            <w:r>
              <w:rPr>
                <w:sz w:val="24"/>
              </w:rPr>
              <w:t xml:space="preserve">Profit with JS Bank: </w:t>
            </w:r>
            <w:r>
              <w:rPr>
                <w:spacing w:val="-2"/>
                <w:sz w:val="24"/>
              </w:rPr>
              <w:t>Consideration</w:t>
            </w:r>
            <w:r>
              <w:rPr>
                <w:sz w:val="24"/>
              </w:rPr>
              <w:tab/>
            </w:r>
            <w:r>
              <w:rPr>
                <w:sz w:val="24"/>
              </w:rPr>
              <w:tab/>
            </w:r>
            <w:r>
              <w:rPr>
                <w:spacing w:val="-6"/>
                <w:sz w:val="24"/>
              </w:rPr>
              <w:t xml:space="preserve">of </w:t>
            </w:r>
            <w:r>
              <w:rPr>
                <w:spacing w:val="-4"/>
                <w:sz w:val="24"/>
              </w:rPr>
              <w:t>100%</w:t>
            </w:r>
            <w:r>
              <w:rPr>
                <w:sz w:val="24"/>
              </w:rPr>
              <w:tab/>
            </w:r>
            <w:r>
              <w:rPr>
                <w:spacing w:val="-6"/>
                <w:sz w:val="24"/>
              </w:rPr>
              <w:t>of</w:t>
            </w:r>
            <w:r>
              <w:rPr>
                <w:sz w:val="24"/>
              </w:rPr>
              <w:tab/>
            </w:r>
            <w:r>
              <w:rPr>
                <w:spacing w:val="-2"/>
                <w:sz w:val="24"/>
              </w:rPr>
              <w:t>profit</w:t>
            </w:r>
            <w:r>
              <w:rPr>
                <w:sz w:val="24"/>
              </w:rPr>
              <w:tab/>
            </w:r>
            <w:r>
              <w:rPr>
                <w:spacing w:val="-6"/>
                <w:sz w:val="24"/>
              </w:rPr>
              <w:t xml:space="preserve">on </w:t>
            </w:r>
            <w:r>
              <w:rPr>
                <w:sz w:val="24"/>
              </w:rPr>
              <w:t>deposit</w:t>
            </w:r>
            <w:r>
              <w:rPr>
                <w:spacing w:val="80"/>
                <w:sz w:val="24"/>
              </w:rPr>
              <w:t xml:space="preserve"> </w:t>
            </w:r>
            <w:r>
              <w:rPr>
                <w:sz w:val="24"/>
              </w:rPr>
              <w:t>(net</w:t>
            </w:r>
            <w:r>
              <w:rPr>
                <w:spacing w:val="80"/>
                <w:sz w:val="24"/>
              </w:rPr>
              <w:t xml:space="preserve"> </w:t>
            </w:r>
            <w:r>
              <w:rPr>
                <w:sz w:val="24"/>
              </w:rPr>
              <w:t>of</w:t>
            </w:r>
            <w:r>
              <w:rPr>
                <w:spacing w:val="80"/>
                <w:sz w:val="24"/>
              </w:rPr>
              <w:t xml:space="preserve"> </w:t>
            </w:r>
            <w:r>
              <w:rPr>
                <w:sz w:val="24"/>
              </w:rPr>
              <w:t>tax) through</w:t>
            </w:r>
            <w:r>
              <w:rPr>
                <w:spacing w:val="77"/>
                <w:sz w:val="24"/>
              </w:rPr>
              <w:t xml:space="preserve"> </w:t>
            </w:r>
            <w:r>
              <w:rPr>
                <w:sz w:val="24"/>
              </w:rPr>
              <w:t>reflection</w:t>
            </w:r>
            <w:r>
              <w:rPr>
                <w:spacing w:val="77"/>
                <w:sz w:val="24"/>
              </w:rPr>
              <w:t xml:space="preserve"> </w:t>
            </w:r>
            <w:r>
              <w:rPr>
                <w:sz w:val="24"/>
              </w:rPr>
              <w:t>in Bank</w:t>
            </w:r>
            <w:r>
              <w:rPr>
                <w:spacing w:val="51"/>
                <w:sz w:val="24"/>
              </w:rPr>
              <w:t xml:space="preserve"> </w:t>
            </w:r>
            <w:r>
              <w:rPr>
                <w:sz w:val="24"/>
              </w:rPr>
              <w:t>Statement</w:t>
            </w:r>
            <w:r>
              <w:rPr>
                <w:spacing w:val="53"/>
                <w:sz w:val="24"/>
              </w:rPr>
              <w:t xml:space="preserve"> </w:t>
            </w:r>
            <w:r>
              <w:rPr>
                <w:spacing w:val="-4"/>
                <w:sz w:val="24"/>
              </w:rPr>
              <w:t>from</w:t>
            </w:r>
          </w:p>
          <w:p w:rsidR="00D46814" w:rsidRDefault="00FD5B19">
            <w:pPr>
              <w:pStyle w:val="TableParagraph"/>
              <w:spacing w:before="1" w:line="257" w:lineRule="exact"/>
              <w:ind w:left="107"/>
              <w:rPr>
                <w:sz w:val="24"/>
              </w:rPr>
            </w:pPr>
            <w:r>
              <w:rPr>
                <w:sz w:val="24"/>
              </w:rPr>
              <w:t>last</w:t>
            </w:r>
            <w:r>
              <w:rPr>
                <w:spacing w:val="-2"/>
                <w:sz w:val="24"/>
              </w:rPr>
              <w:t xml:space="preserve"> </w:t>
            </w:r>
            <w:r>
              <w:rPr>
                <w:sz w:val="24"/>
              </w:rPr>
              <w:t xml:space="preserve">1 </w:t>
            </w:r>
            <w:r>
              <w:rPr>
                <w:spacing w:val="-4"/>
                <w:sz w:val="24"/>
              </w:rPr>
              <w:t>year</w:t>
            </w:r>
          </w:p>
        </w:tc>
        <w:tc>
          <w:tcPr>
            <w:tcW w:w="4549" w:type="dxa"/>
          </w:tcPr>
          <w:p w:rsidR="00D46814" w:rsidRDefault="00D46814">
            <w:pPr>
              <w:pStyle w:val="TableParagraph"/>
              <w:rPr>
                <w:sz w:val="24"/>
              </w:rPr>
            </w:pPr>
          </w:p>
          <w:p w:rsidR="00D46814" w:rsidRDefault="00D46814">
            <w:pPr>
              <w:pStyle w:val="TableParagraph"/>
              <w:rPr>
                <w:sz w:val="24"/>
              </w:rPr>
            </w:pPr>
          </w:p>
          <w:p w:rsidR="00D46814" w:rsidRDefault="00D46814">
            <w:pPr>
              <w:pStyle w:val="TableParagraph"/>
              <w:spacing w:before="275"/>
              <w:rPr>
                <w:sz w:val="24"/>
              </w:rPr>
            </w:pPr>
          </w:p>
          <w:p w:rsidR="00D46814" w:rsidRDefault="00FD5B19">
            <w:pPr>
              <w:pStyle w:val="TableParagraph"/>
              <w:ind w:left="108"/>
              <w:rPr>
                <w:sz w:val="24"/>
              </w:rPr>
            </w:pPr>
            <w:r>
              <w:rPr>
                <w:sz w:val="24"/>
              </w:rPr>
              <w:t>Pension</w:t>
            </w:r>
            <w:r>
              <w:rPr>
                <w:spacing w:val="-1"/>
                <w:sz w:val="24"/>
              </w:rPr>
              <w:t xml:space="preserve"> </w:t>
            </w:r>
            <w:r>
              <w:rPr>
                <w:spacing w:val="-2"/>
                <w:sz w:val="24"/>
              </w:rPr>
              <w:t>Income</w:t>
            </w:r>
          </w:p>
          <w:p w:rsidR="00D46814" w:rsidRDefault="00FD5B19">
            <w:pPr>
              <w:pStyle w:val="TableParagraph"/>
              <w:numPr>
                <w:ilvl w:val="0"/>
                <w:numId w:val="14"/>
              </w:numPr>
              <w:tabs>
                <w:tab w:val="left" w:pos="828"/>
              </w:tabs>
              <w:rPr>
                <w:sz w:val="24"/>
              </w:rPr>
            </w:pPr>
            <w:r>
              <w:rPr>
                <w:sz w:val="24"/>
              </w:rPr>
              <w:t>Proof</w:t>
            </w:r>
            <w:r>
              <w:rPr>
                <w:spacing w:val="-5"/>
                <w:sz w:val="24"/>
              </w:rPr>
              <w:t xml:space="preserve"> </w:t>
            </w:r>
            <w:r>
              <w:rPr>
                <w:sz w:val="24"/>
              </w:rPr>
              <w:t>of</w:t>
            </w:r>
            <w:r>
              <w:rPr>
                <w:spacing w:val="-1"/>
                <w:sz w:val="24"/>
              </w:rPr>
              <w:t xml:space="preserve"> </w:t>
            </w:r>
            <w:r>
              <w:rPr>
                <w:sz w:val="24"/>
              </w:rPr>
              <w:t xml:space="preserve">pension </w:t>
            </w:r>
            <w:r>
              <w:rPr>
                <w:spacing w:val="-2"/>
                <w:sz w:val="24"/>
              </w:rPr>
              <w:t>received.</w:t>
            </w:r>
          </w:p>
          <w:p w:rsidR="00D46814" w:rsidRDefault="00FD5B19">
            <w:pPr>
              <w:pStyle w:val="TableParagraph"/>
              <w:numPr>
                <w:ilvl w:val="0"/>
                <w:numId w:val="14"/>
              </w:numPr>
              <w:tabs>
                <w:tab w:val="left" w:pos="828"/>
              </w:tabs>
              <w:rPr>
                <w:sz w:val="24"/>
              </w:rPr>
            </w:pPr>
            <w:r>
              <w:rPr>
                <w:sz w:val="24"/>
              </w:rPr>
              <w:t>3</w:t>
            </w:r>
            <w:r>
              <w:rPr>
                <w:spacing w:val="-1"/>
                <w:sz w:val="24"/>
              </w:rPr>
              <w:t xml:space="preserve"> </w:t>
            </w:r>
            <w:r>
              <w:rPr>
                <w:sz w:val="24"/>
              </w:rPr>
              <w:t xml:space="preserve">months Bank </w:t>
            </w:r>
            <w:r>
              <w:rPr>
                <w:spacing w:val="-2"/>
                <w:sz w:val="24"/>
              </w:rPr>
              <w:t>statements</w:t>
            </w:r>
          </w:p>
          <w:p w:rsidR="00D46814" w:rsidRDefault="00D46814">
            <w:pPr>
              <w:pStyle w:val="TableParagraph"/>
              <w:rPr>
                <w:sz w:val="24"/>
              </w:rPr>
            </w:pPr>
          </w:p>
          <w:p w:rsidR="00D46814" w:rsidRDefault="00D46814">
            <w:pPr>
              <w:pStyle w:val="TableParagraph"/>
              <w:rPr>
                <w:sz w:val="24"/>
              </w:rPr>
            </w:pPr>
          </w:p>
          <w:p w:rsidR="00D46814" w:rsidRDefault="00D46814">
            <w:pPr>
              <w:pStyle w:val="TableParagraph"/>
              <w:rPr>
                <w:sz w:val="24"/>
              </w:rPr>
            </w:pPr>
          </w:p>
          <w:p w:rsidR="00D46814" w:rsidRDefault="00FD5B19">
            <w:pPr>
              <w:pStyle w:val="TableParagraph"/>
              <w:ind w:left="108"/>
              <w:rPr>
                <w:sz w:val="24"/>
              </w:rPr>
            </w:pPr>
            <w:r>
              <w:rPr>
                <w:sz w:val="24"/>
              </w:rPr>
              <w:t>Rental</w:t>
            </w:r>
            <w:r>
              <w:rPr>
                <w:spacing w:val="-1"/>
                <w:sz w:val="24"/>
              </w:rPr>
              <w:t xml:space="preserve"> </w:t>
            </w:r>
            <w:r>
              <w:rPr>
                <w:spacing w:val="-2"/>
                <w:sz w:val="24"/>
              </w:rPr>
              <w:t>Income</w:t>
            </w:r>
          </w:p>
          <w:p w:rsidR="00D46814" w:rsidRDefault="00FD5B19">
            <w:pPr>
              <w:pStyle w:val="TableParagraph"/>
              <w:numPr>
                <w:ilvl w:val="0"/>
                <w:numId w:val="13"/>
              </w:numPr>
              <w:tabs>
                <w:tab w:val="left" w:pos="828"/>
              </w:tabs>
              <w:ind w:right="100"/>
              <w:rPr>
                <w:sz w:val="24"/>
              </w:rPr>
            </w:pPr>
            <w:r>
              <w:rPr>
                <w:sz w:val="24"/>
              </w:rPr>
              <w:t>Any title document of property (ies) for which rental incomes is claimed.</w:t>
            </w:r>
          </w:p>
          <w:p w:rsidR="00D46814" w:rsidRDefault="00FD5B19">
            <w:pPr>
              <w:pStyle w:val="TableParagraph"/>
              <w:numPr>
                <w:ilvl w:val="0"/>
                <w:numId w:val="13"/>
              </w:numPr>
              <w:tabs>
                <w:tab w:val="left" w:pos="828"/>
              </w:tabs>
              <w:spacing w:before="1"/>
              <w:ind w:right="98"/>
              <w:rPr>
                <w:sz w:val="24"/>
              </w:rPr>
            </w:pPr>
            <w:r>
              <w:rPr>
                <w:sz w:val="24"/>
              </w:rPr>
              <w:t>A</w:t>
            </w:r>
            <w:r>
              <w:rPr>
                <w:spacing w:val="40"/>
                <w:sz w:val="24"/>
              </w:rPr>
              <w:t xml:space="preserve"> </w:t>
            </w:r>
            <w:r>
              <w:rPr>
                <w:sz w:val="24"/>
              </w:rPr>
              <w:t>rent</w:t>
            </w:r>
            <w:r>
              <w:rPr>
                <w:spacing w:val="40"/>
                <w:sz w:val="24"/>
              </w:rPr>
              <w:t xml:space="preserve"> </w:t>
            </w:r>
            <w:r>
              <w:rPr>
                <w:sz w:val="24"/>
              </w:rPr>
              <w:t>agreement</w:t>
            </w:r>
            <w:r>
              <w:rPr>
                <w:spacing w:val="40"/>
                <w:sz w:val="24"/>
              </w:rPr>
              <w:t xml:space="preserve"> </w:t>
            </w:r>
            <w:r>
              <w:rPr>
                <w:sz w:val="24"/>
              </w:rPr>
              <w:t>evidencing</w:t>
            </w:r>
            <w:r>
              <w:rPr>
                <w:spacing w:val="40"/>
                <w:sz w:val="24"/>
              </w:rPr>
              <w:t xml:space="preserve"> </w:t>
            </w:r>
            <w:r>
              <w:rPr>
                <w:sz w:val="24"/>
              </w:rPr>
              <w:t xml:space="preserve">rental </w:t>
            </w:r>
            <w:r>
              <w:rPr>
                <w:spacing w:val="-2"/>
                <w:sz w:val="24"/>
              </w:rPr>
              <w:t>arrangement.</w:t>
            </w:r>
          </w:p>
          <w:p w:rsidR="00D46814" w:rsidRDefault="00FD5B19">
            <w:pPr>
              <w:pStyle w:val="TableParagraph"/>
              <w:numPr>
                <w:ilvl w:val="0"/>
                <w:numId w:val="13"/>
              </w:numPr>
              <w:tabs>
                <w:tab w:val="left" w:pos="828"/>
              </w:tabs>
              <w:ind w:right="98"/>
              <w:rPr>
                <w:sz w:val="24"/>
              </w:rPr>
            </w:pPr>
            <w:r>
              <w:rPr>
                <w:sz w:val="24"/>
              </w:rPr>
              <w:t>6</w:t>
            </w:r>
            <w:r>
              <w:rPr>
                <w:spacing w:val="-15"/>
                <w:sz w:val="24"/>
              </w:rPr>
              <w:t xml:space="preserve"> </w:t>
            </w:r>
            <w:r>
              <w:rPr>
                <w:sz w:val="24"/>
              </w:rPr>
              <w:t>months</w:t>
            </w:r>
            <w:r>
              <w:rPr>
                <w:spacing w:val="-15"/>
                <w:sz w:val="24"/>
              </w:rPr>
              <w:t xml:space="preserve"> </w:t>
            </w:r>
            <w:r>
              <w:rPr>
                <w:sz w:val="24"/>
              </w:rPr>
              <w:t>Bank</w:t>
            </w:r>
            <w:r>
              <w:rPr>
                <w:spacing w:val="-15"/>
                <w:sz w:val="24"/>
              </w:rPr>
              <w:t xml:space="preserve"> </w:t>
            </w:r>
            <w:r>
              <w:rPr>
                <w:sz w:val="24"/>
              </w:rPr>
              <w:t>statement</w:t>
            </w:r>
            <w:r>
              <w:rPr>
                <w:spacing w:val="-15"/>
                <w:sz w:val="24"/>
              </w:rPr>
              <w:t xml:space="preserve"> </w:t>
            </w:r>
            <w:r>
              <w:rPr>
                <w:sz w:val="24"/>
              </w:rPr>
              <w:t>as</w:t>
            </w:r>
            <w:r>
              <w:rPr>
                <w:spacing w:val="-15"/>
                <w:sz w:val="24"/>
              </w:rPr>
              <w:t xml:space="preserve"> </w:t>
            </w:r>
            <w:r>
              <w:rPr>
                <w:sz w:val="24"/>
              </w:rPr>
              <w:t>a</w:t>
            </w:r>
            <w:r>
              <w:rPr>
                <w:spacing w:val="-15"/>
                <w:sz w:val="24"/>
              </w:rPr>
              <w:t xml:space="preserve"> </w:t>
            </w:r>
            <w:r>
              <w:rPr>
                <w:sz w:val="24"/>
              </w:rPr>
              <w:t>proof</w:t>
            </w:r>
            <w:r>
              <w:rPr>
                <w:spacing w:val="-15"/>
                <w:sz w:val="24"/>
              </w:rPr>
              <w:t xml:space="preserve"> </w:t>
            </w:r>
            <w:r>
              <w:rPr>
                <w:sz w:val="24"/>
              </w:rPr>
              <w:t>of net worth</w:t>
            </w:r>
          </w:p>
          <w:p w:rsidR="00D46814" w:rsidRDefault="00FD5B19">
            <w:pPr>
              <w:pStyle w:val="TableParagraph"/>
              <w:numPr>
                <w:ilvl w:val="0"/>
                <w:numId w:val="13"/>
              </w:numPr>
              <w:tabs>
                <w:tab w:val="left" w:pos="828"/>
              </w:tabs>
              <w:spacing w:before="2" w:line="237" w:lineRule="auto"/>
              <w:ind w:right="101"/>
              <w:rPr>
                <w:sz w:val="24"/>
              </w:rPr>
            </w:pPr>
            <w:r>
              <w:rPr>
                <w:sz w:val="24"/>
              </w:rPr>
              <w:t>Rent</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reflected</w:t>
            </w:r>
            <w:r>
              <w:rPr>
                <w:spacing w:val="40"/>
                <w:sz w:val="24"/>
              </w:rPr>
              <w:t xml:space="preserve"> </w:t>
            </w:r>
            <w:r>
              <w:rPr>
                <w:sz w:val="24"/>
              </w:rPr>
              <w:t>in</w:t>
            </w:r>
            <w:r>
              <w:rPr>
                <w:spacing w:val="40"/>
                <w:sz w:val="24"/>
              </w:rPr>
              <w:t xml:space="preserve"> </w:t>
            </w:r>
            <w:r>
              <w:rPr>
                <w:sz w:val="24"/>
              </w:rPr>
              <w:t>Bank</w:t>
            </w:r>
            <w:r>
              <w:rPr>
                <w:spacing w:val="40"/>
                <w:sz w:val="24"/>
              </w:rPr>
              <w:t xml:space="preserve"> </w:t>
            </w:r>
            <w:r>
              <w:rPr>
                <w:spacing w:val="-2"/>
                <w:sz w:val="24"/>
              </w:rPr>
              <w:t>statement.</w:t>
            </w:r>
          </w:p>
          <w:p w:rsidR="00D46814" w:rsidRDefault="00D46814">
            <w:pPr>
              <w:pStyle w:val="TableParagraph"/>
              <w:spacing w:before="1"/>
              <w:rPr>
                <w:sz w:val="24"/>
              </w:rPr>
            </w:pPr>
          </w:p>
          <w:p w:rsidR="00D46814" w:rsidRDefault="00FD5B19">
            <w:pPr>
              <w:pStyle w:val="TableParagraph"/>
              <w:ind w:left="108"/>
              <w:rPr>
                <w:sz w:val="24"/>
              </w:rPr>
            </w:pPr>
            <w:r>
              <w:rPr>
                <w:sz w:val="24"/>
              </w:rPr>
              <w:t>Agri</w:t>
            </w:r>
            <w:r>
              <w:rPr>
                <w:spacing w:val="-2"/>
                <w:sz w:val="24"/>
              </w:rPr>
              <w:t xml:space="preserve"> Income</w:t>
            </w:r>
          </w:p>
          <w:p w:rsidR="00D46814" w:rsidRDefault="00FD5B19">
            <w:pPr>
              <w:pStyle w:val="TableParagraph"/>
              <w:numPr>
                <w:ilvl w:val="0"/>
                <w:numId w:val="12"/>
              </w:numPr>
              <w:tabs>
                <w:tab w:val="left" w:pos="828"/>
              </w:tabs>
              <w:rPr>
                <w:sz w:val="24"/>
              </w:rPr>
            </w:pPr>
            <w:r>
              <w:rPr>
                <w:sz w:val="24"/>
              </w:rPr>
              <w:t>Agriculture</w:t>
            </w:r>
            <w:r>
              <w:rPr>
                <w:spacing w:val="-4"/>
                <w:sz w:val="24"/>
              </w:rPr>
              <w:t xml:space="preserve"> </w:t>
            </w:r>
            <w:r>
              <w:rPr>
                <w:sz w:val="24"/>
              </w:rPr>
              <w:t>Pass</w:t>
            </w:r>
            <w:r>
              <w:rPr>
                <w:spacing w:val="-1"/>
                <w:sz w:val="24"/>
              </w:rPr>
              <w:t xml:space="preserve"> </w:t>
            </w:r>
            <w:r>
              <w:rPr>
                <w:spacing w:val="-4"/>
                <w:sz w:val="24"/>
              </w:rPr>
              <w:t>Book</w:t>
            </w:r>
          </w:p>
          <w:p w:rsidR="00D46814" w:rsidRDefault="00FD5B19">
            <w:pPr>
              <w:pStyle w:val="TableParagraph"/>
              <w:numPr>
                <w:ilvl w:val="0"/>
                <w:numId w:val="12"/>
              </w:numPr>
              <w:tabs>
                <w:tab w:val="left" w:pos="828"/>
              </w:tabs>
              <w:rPr>
                <w:sz w:val="24"/>
              </w:rPr>
            </w:pPr>
            <w:r>
              <w:rPr>
                <w:sz w:val="24"/>
              </w:rPr>
              <w:t>Agri</w:t>
            </w:r>
            <w:r>
              <w:rPr>
                <w:spacing w:val="-2"/>
                <w:sz w:val="24"/>
              </w:rPr>
              <w:t xml:space="preserve"> </w:t>
            </w:r>
            <w:r>
              <w:rPr>
                <w:sz w:val="24"/>
              </w:rPr>
              <w:t>income</w:t>
            </w:r>
            <w:r>
              <w:rPr>
                <w:spacing w:val="-2"/>
                <w:sz w:val="24"/>
              </w:rPr>
              <w:t xml:space="preserve"> proof</w:t>
            </w:r>
          </w:p>
          <w:p w:rsidR="00D46814" w:rsidRDefault="00D46814">
            <w:pPr>
              <w:pStyle w:val="TableParagraph"/>
              <w:rPr>
                <w:sz w:val="24"/>
              </w:rPr>
            </w:pPr>
          </w:p>
          <w:p w:rsidR="00D46814" w:rsidRDefault="00D46814">
            <w:pPr>
              <w:pStyle w:val="TableParagraph"/>
              <w:rPr>
                <w:sz w:val="24"/>
              </w:rPr>
            </w:pPr>
          </w:p>
          <w:p w:rsidR="00D46814" w:rsidRDefault="00D46814">
            <w:pPr>
              <w:pStyle w:val="TableParagraph"/>
              <w:rPr>
                <w:sz w:val="24"/>
              </w:rPr>
            </w:pPr>
          </w:p>
          <w:p w:rsidR="00D46814" w:rsidRDefault="00D46814">
            <w:pPr>
              <w:pStyle w:val="TableParagraph"/>
              <w:rPr>
                <w:sz w:val="24"/>
              </w:rPr>
            </w:pPr>
          </w:p>
          <w:p w:rsidR="00D46814" w:rsidRDefault="00D46814">
            <w:pPr>
              <w:pStyle w:val="TableParagraph"/>
              <w:rPr>
                <w:sz w:val="24"/>
              </w:rPr>
            </w:pPr>
          </w:p>
          <w:p w:rsidR="00D46814" w:rsidRDefault="00D46814">
            <w:pPr>
              <w:pStyle w:val="TableParagraph"/>
              <w:spacing w:before="1"/>
              <w:rPr>
                <w:sz w:val="24"/>
              </w:rPr>
            </w:pPr>
          </w:p>
          <w:p w:rsidR="00D46814" w:rsidRDefault="00FD5B19">
            <w:pPr>
              <w:pStyle w:val="TableParagraph"/>
              <w:ind w:left="108"/>
              <w:rPr>
                <w:sz w:val="24"/>
              </w:rPr>
            </w:pPr>
            <w:r>
              <w:rPr>
                <w:spacing w:val="-2"/>
                <w:sz w:val="24"/>
              </w:rPr>
              <w:t>Remittances</w:t>
            </w:r>
          </w:p>
          <w:p w:rsidR="00D46814" w:rsidRDefault="00FD5B19">
            <w:pPr>
              <w:pStyle w:val="TableParagraph"/>
              <w:numPr>
                <w:ilvl w:val="0"/>
                <w:numId w:val="11"/>
              </w:numPr>
              <w:tabs>
                <w:tab w:val="left" w:pos="828"/>
              </w:tabs>
              <w:rPr>
                <w:sz w:val="24"/>
              </w:rPr>
            </w:pPr>
            <w:r>
              <w:rPr>
                <w:sz w:val="24"/>
              </w:rPr>
              <w:t>Evidence</w:t>
            </w:r>
            <w:r>
              <w:rPr>
                <w:spacing w:val="-4"/>
                <w:sz w:val="24"/>
              </w:rPr>
              <w:t xml:space="preserve"> </w:t>
            </w:r>
            <w:r>
              <w:rPr>
                <w:sz w:val="24"/>
              </w:rPr>
              <w:t>of</w:t>
            </w:r>
            <w:r>
              <w:rPr>
                <w:spacing w:val="-1"/>
                <w:sz w:val="24"/>
              </w:rPr>
              <w:t xml:space="preserve"> </w:t>
            </w:r>
            <w:r>
              <w:rPr>
                <w:sz w:val="24"/>
              </w:rPr>
              <w:t>remittances</w:t>
            </w:r>
            <w:r>
              <w:rPr>
                <w:spacing w:val="2"/>
                <w:sz w:val="24"/>
              </w:rPr>
              <w:t xml:space="preserve"> </w:t>
            </w:r>
            <w:r>
              <w:rPr>
                <w:spacing w:val="-2"/>
                <w:sz w:val="24"/>
              </w:rPr>
              <w:t>received.</w:t>
            </w:r>
          </w:p>
          <w:p w:rsidR="00D46814" w:rsidRDefault="00D46814">
            <w:pPr>
              <w:pStyle w:val="TableParagraph"/>
              <w:rPr>
                <w:sz w:val="24"/>
              </w:rPr>
            </w:pPr>
          </w:p>
          <w:p w:rsidR="00D46814" w:rsidRDefault="00FD5B19">
            <w:pPr>
              <w:pStyle w:val="TableParagraph"/>
              <w:ind w:left="108"/>
              <w:rPr>
                <w:sz w:val="24"/>
              </w:rPr>
            </w:pPr>
            <w:r>
              <w:rPr>
                <w:sz w:val="24"/>
              </w:rPr>
              <w:t>Saving</w:t>
            </w:r>
            <w:r>
              <w:rPr>
                <w:spacing w:val="40"/>
                <w:sz w:val="24"/>
              </w:rPr>
              <w:t xml:space="preserve"> </w:t>
            </w:r>
            <w:r>
              <w:rPr>
                <w:sz w:val="24"/>
              </w:rPr>
              <w:t>Certificates</w:t>
            </w:r>
            <w:r>
              <w:rPr>
                <w:spacing w:val="40"/>
                <w:sz w:val="24"/>
              </w:rPr>
              <w:t xml:space="preserve"> </w:t>
            </w:r>
            <w:r>
              <w:rPr>
                <w:sz w:val="24"/>
              </w:rPr>
              <w:t>/</w:t>
            </w:r>
            <w:r>
              <w:rPr>
                <w:spacing w:val="40"/>
                <w:sz w:val="24"/>
              </w:rPr>
              <w:t xml:space="preserve"> </w:t>
            </w:r>
            <w:r>
              <w:rPr>
                <w:sz w:val="24"/>
              </w:rPr>
              <w:t>Fixed</w:t>
            </w:r>
            <w:r>
              <w:rPr>
                <w:spacing w:val="40"/>
                <w:sz w:val="24"/>
              </w:rPr>
              <w:t xml:space="preserve"> </w:t>
            </w:r>
            <w:r>
              <w:rPr>
                <w:sz w:val="24"/>
              </w:rPr>
              <w:t>Deposits</w:t>
            </w:r>
            <w:r>
              <w:rPr>
                <w:spacing w:val="40"/>
                <w:sz w:val="24"/>
              </w:rPr>
              <w:t xml:space="preserve"> </w:t>
            </w:r>
            <w:r>
              <w:rPr>
                <w:sz w:val="24"/>
              </w:rPr>
              <w:t>Profit with JS Bank:</w:t>
            </w:r>
          </w:p>
          <w:p w:rsidR="00D46814" w:rsidRDefault="00FD5B19">
            <w:pPr>
              <w:pStyle w:val="TableParagraph"/>
              <w:numPr>
                <w:ilvl w:val="1"/>
                <w:numId w:val="11"/>
              </w:numPr>
              <w:tabs>
                <w:tab w:val="left" w:pos="828"/>
              </w:tabs>
              <w:spacing w:before="1"/>
              <w:rPr>
                <w:sz w:val="24"/>
              </w:rPr>
            </w:pPr>
            <w:r>
              <w:rPr>
                <w:sz w:val="24"/>
              </w:rPr>
              <w:t>Copies of</w:t>
            </w:r>
            <w:r>
              <w:rPr>
                <w:spacing w:val="-1"/>
                <w:sz w:val="24"/>
              </w:rPr>
              <w:t xml:space="preserve"> </w:t>
            </w:r>
            <w:r>
              <w:rPr>
                <w:spacing w:val="-2"/>
                <w:sz w:val="24"/>
              </w:rPr>
              <w:t>certificates</w:t>
            </w:r>
          </w:p>
          <w:p w:rsidR="00D46814" w:rsidRDefault="00FD5B19">
            <w:pPr>
              <w:pStyle w:val="TableParagraph"/>
              <w:numPr>
                <w:ilvl w:val="1"/>
                <w:numId w:val="11"/>
              </w:numPr>
              <w:tabs>
                <w:tab w:val="left" w:pos="828"/>
              </w:tabs>
              <w:rPr>
                <w:sz w:val="24"/>
              </w:rPr>
            </w:pPr>
            <w:r>
              <w:rPr>
                <w:sz w:val="24"/>
              </w:rPr>
              <w:t>Bank</w:t>
            </w:r>
            <w:r>
              <w:rPr>
                <w:spacing w:val="6"/>
                <w:sz w:val="24"/>
              </w:rPr>
              <w:t xml:space="preserve"> </w:t>
            </w:r>
            <w:r>
              <w:rPr>
                <w:sz w:val="24"/>
              </w:rPr>
              <w:t>statement</w:t>
            </w:r>
            <w:r>
              <w:rPr>
                <w:spacing w:val="8"/>
                <w:sz w:val="24"/>
              </w:rPr>
              <w:t xml:space="preserve"> </w:t>
            </w:r>
            <w:r>
              <w:rPr>
                <w:sz w:val="24"/>
              </w:rPr>
              <w:t>for</w:t>
            </w:r>
            <w:r>
              <w:rPr>
                <w:spacing w:val="6"/>
                <w:sz w:val="24"/>
              </w:rPr>
              <w:t xml:space="preserve"> </w:t>
            </w:r>
            <w:r>
              <w:rPr>
                <w:sz w:val="24"/>
              </w:rPr>
              <w:t>profit</w:t>
            </w:r>
            <w:r>
              <w:rPr>
                <w:spacing w:val="11"/>
                <w:sz w:val="24"/>
              </w:rPr>
              <w:t xml:space="preserve"> </w:t>
            </w:r>
            <w:r>
              <w:rPr>
                <w:sz w:val="24"/>
              </w:rPr>
              <w:t>on</w:t>
            </w:r>
            <w:r>
              <w:rPr>
                <w:spacing w:val="9"/>
                <w:sz w:val="24"/>
              </w:rPr>
              <w:t xml:space="preserve"> </w:t>
            </w:r>
            <w:r>
              <w:rPr>
                <w:spacing w:val="-2"/>
                <w:sz w:val="24"/>
              </w:rPr>
              <w:t>deposits</w:t>
            </w:r>
          </w:p>
          <w:p w:rsidR="00D46814" w:rsidRDefault="00FD5B19">
            <w:pPr>
              <w:pStyle w:val="TableParagraph"/>
              <w:ind w:left="828"/>
              <w:rPr>
                <w:sz w:val="24"/>
              </w:rPr>
            </w:pPr>
            <w:r>
              <w:rPr>
                <w:sz w:val="24"/>
              </w:rPr>
              <w:t>/</w:t>
            </w:r>
            <w:r>
              <w:rPr>
                <w:spacing w:val="-1"/>
                <w:sz w:val="24"/>
              </w:rPr>
              <w:t xml:space="preserve"> </w:t>
            </w:r>
            <w:r>
              <w:rPr>
                <w:sz w:val="24"/>
              </w:rPr>
              <w:t>Bank</w:t>
            </w:r>
            <w:r>
              <w:rPr>
                <w:spacing w:val="-1"/>
                <w:sz w:val="24"/>
              </w:rPr>
              <w:t xml:space="preserve"> </w:t>
            </w:r>
            <w:r>
              <w:rPr>
                <w:sz w:val="24"/>
              </w:rPr>
              <w:t>certificate</w:t>
            </w:r>
            <w:r>
              <w:rPr>
                <w:spacing w:val="-2"/>
                <w:sz w:val="24"/>
              </w:rPr>
              <w:t xml:space="preserve"> </w:t>
            </w:r>
            <w:r>
              <w:rPr>
                <w:sz w:val="24"/>
              </w:rPr>
              <w:t xml:space="preserve">of </w:t>
            </w:r>
            <w:r>
              <w:rPr>
                <w:spacing w:val="-2"/>
                <w:sz w:val="24"/>
              </w:rPr>
              <w:t>profit</w:t>
            </w:r>
          </w:p>
        </w:tc>
      </w:tr>
    </w:tbl>
    <w:p w:rsidR="00D46814" w:rsidRDefault="00D46814">
      <w:pPr>
        <w:pStyle w:val="TableParagraph"/>
        <w:rPr>
          <w:sz w:val="24"/>
        </w:rPr>
        <w:sectPr w:rsidR="00D46814">
          <w:pgSz w:w="12240" w:h="15840"/>
          <w:pgMar w:top="1020" w:right="0" w:bottom="1200" w:left="1440" w:header="763" w:footer="1002" w:gutter="0"/>
          <w:cols w:space="720"/>
        </w:sectPr>
      </w:pPr>
    </w:p>
    <w:p w:rsidR="00D46814" w:rsidRDefault="00D46814">
      <w:pPr>
        <w:pStyle w:val="BodyText"/>
        <w:spacing w:before="10" w:after="1"/>
        <w:rPr>
          <w:sz w:val="12"/>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9"/>
        <w:gridCol w:w="2385"/>
        <w:gridCol w:w="4543"/>
      </w:tblGrid>
      <w:tr w:rsidR="00D46814">
        <w:trPr>
          <w:trHeight w:val="276"/>
        </w:trPr>
        <w:tc>
          <w:tcPr>
            <w:tcW w:w="2019" w:type="dxa"/>
          </w:tcPr>
          <w:p w:rsidR="00D46814" w:rsidRDefault="00D46814">
            <w:pPr>
              <w:pStyle w:val="TableParagraph"/>
              <w:rPr>
                <w:sz w:val="20"/>
              </w:rPr>
            </w:pPr>
          </w:p>
        </w:tc>
        <w:tc>
          <w:tcPr>
            <w:tcW w:w="2385" w:type="dxa"/>
          </w:tcPr>
          <w:p w:rsidR="00D46814" w:rsidRDefault="00D46814">
            <w:pPr>
              <w:pStyle w:val="TableParagraph"/>
              <w:rPr>
                <w:sz w:val="20"/>
              </w:rPr>
            </w:pPr>
          </w:p>
        </w:tc>
        <w:tc>
          <w:tcPr>
            <w:tcW w:w="4543" w:type="dxa"/>
          </w:tcPr>
          <w:p w:rsidR="00D46814" w:rsidRDefault="00D46814">
            <w:pPr>
              <w:pStyle w:val="TableParagraph"/>
              <w:rPr>
                <w:sz w:val="20"/>
              </w:rPr>
            </w:pPr>
          </w:p>
        </w:tc>
      </w:tr>
      <w:tr w:rsidR="00D46814">
        <w:trPr>
          <w:trHeight w:val="275"/>
        </w:trPr>
        <w:tc>
          <w:tcPr>
            <w:tcW w:w="8947" w:type="dxa"/>
            <w:gridSpan w:val="3"/>
          </w:tcPr>
          <w:p w:rsidR="00D46814" w:rsidRDefault="00FD5B19">
            <w:pPr>
              <w:pStyle w:val="TableParagraph"/>
              <w:spacing w:line="256" w:lineRule="exact"/>
              <w:ind w:left="107"/>
              <w:rPr>
                <w:b/>
                <w:sz w:val="24"/>
              </w:rPr>
            </w:pPr>
            <w:r>
              <w:rPr>
                <w:b/>
                <w:color w:val="232323"/>
                <w:sz w:val="24"/>
              </w:rPr>
              <w:t>SME</w:t>
            </w:r>
            <w:r>
              <w:rPr>
                <w:b/>
                <w:color w:val="232323"/>
                <w:spacing w:val="-3"/>
                <w:sz w:val="24"/>
              </w:rPr>
              <w:t xml:space="preserve"> </w:t>
            </w:r>
            <w:r>
              <w:rPr>
                <w:b/>
                <w:color w:val="232323"/>
                <w:spacing w:val="-2"/>
                <w:sz w:val="24"/>
              </w:rPr>
              <w:t>(Additional)</w:t>
            </w:r>
          </w:p>
        </w:tc>
      </w:tr>
      <w:tr w:rsidR="00D46814">
        <w:trPr>
          <w:trHeight w:val="2760"/>
        </w:trPr>
        <w:tc>
          <w:tcPr>
            <w:tcW w:w="2019" w:type="dxa"/>
          </w:tcPr>
          <w:p w:rsidR="00D46814" w:rsidRDefault="00FD5B19">
            <w:pPr>
              <w:pStyle w:val="TableParagraph"/>
              <w:spacing w:line="275" w:lineRule="exact"/>
              <w:ind w:left="107"/>
              <w:rPr>
                <w:sz w:val="24"/>
              </w:rPr>
            </w:pPr>
            <w:r>
              <w:rPr>
                <w:color w:val="232323"/>
                <w:sz w:val="24"/>
              </w:rPr>
              <w:t xml:space="preserve">All </w:t>
            </w:r>
            <w:r>
              <w:rPr>
                <w:color w:val="232323"/>
                <w:spacing w:val="-2"/>
                <w:sz w:val="24"/>
              </w:rPr>
              <w:t>Customers</w:t>
            </w:r>
          </w:p>
        </w:tc>
        <w:tc>
          <w:tcPr>
            <w:tcW w:w="2385" w:type="dxa"/>
          </w:tcPr>
          <w:p w:rsidR="00D46814" w:rsidRDefault="00FD5B19">
            <w:pPr>
              <w:pStyle w:val="TableParagraph"/>
              <w:ind w:left="107" w:right="92"/>
              <w:jc w:val="both"/>
              <w:rPr>
                <w:sz w:val="24"/>
              </w:rPr>
            </w:pPr>
            <w:r>
              <w:rPr>
                <w:sz w:val="24"/>
              </w:rPr>
              <w:t>Income will be determined</w:t>
            </w:r>
            <w:r>
              <w:rPr>
                <w:spacing w:val="-15"/>
                <w:sz w:val="24"/>
              </w:rPr>
              <w:t xml:space="preserve"> </w:t>
            </w:r>
            <w:r>
              <w:rPr>
                <w:sz w:val="24"/>
              </w:rPr>
              <w:t>on</w:t>
            </w:r>
            <w:r>
              <w:rPr>
                <w:spacing w:val="-15"/>
                <w:sz w:val="24"/>
              </w:rPr>
              <w:t xml:space="preserve"> </w:t>
            </w:r>
            <w:r>
              <w:rPr>
                <w:sz w:val="24"/>
              </w:rPr>
              <w:t>basis</w:t>
            </w:r>
            <w:r>
              <w:rPr>
                <w:spacing w:val="-15"/>
                <w:sz w:val="24"/>
              </w:rPr>
              <w:t xml:space="preserve"> </w:t>
            </w:r>
            <w:r>
              <w:rPr>
                <w:sz w:val="24"/>
              </w:rPr>
              <w:t>of any documentary proof or estimation through proxy models like bank proxy &amp; income estimation.</w:t>
            </w:r>
          </w:p>
        </w:tc>
        <w:tc>
          <w:tcPr>
            <w:tcW w:w="4543" w:type="dxa"/>
          </w:tcPr>
          <w:p w:rsidR="00D46814" w:rsidRDefault="00FD5B19">
            <w:pPr>
              <w:pStyle w:val="TableParagraph"/>
              <w:numPr>
                <w:ilvl w:val="0"/>
                <w:numId w:val="10"/>
              </w:numPr>
              <w:tabs>
                <w:tab w:val="left" w:pos="831"/>
              </w:tabs>
              <w:spacing w:line="275" w:lineRule="exact"/>
              <w:rPr>
                <w:sz w:val="24"/>
              </w:rPr>
            </w:pPr>
            <w:r>
              <w:rPr>
                <w:spacing w:val="-5"/>
                <w:sz w:val="24"/>
              </w:rPr>
              <w:t>NTN</w:t>
            </w:r>
          </w:p>
          <w:p w:rsidR="00D46814" w:rsidRDefault="00FD5B19">
            <w:pPr>
              <w:pStyle w:val="TableParagraph"/>
              <w:numPr>
                <w:ilvl w:val="0"/>
                <w:numId w:val="10"/>
              </w:numPr>
              <w:tabs>
                <w:tab w:val="left" w:pos="831"/>
              </w:tabs>
              <w:rPr>
                <w:sz w:val="24"/>
              </w:rPr>
            </w:pPr>
            <w:r>
              <w:rPr>
                <w:sz w:val="24"/>
              </w:rPr>
              <w:t xml:space="preserve">Audited </w:t>
            </w:r>
            <w:r>
              <w:rPr>
                <w:spacing w:val="-2"/>
                <w:sz w:val="24"/>
              </w:rPr>
              <w:t>Accounts</w:t>
            </w:r>
          </w:p>
          <w:p w:rsidR="00D46814" w:rsidRDefault="00FD5B19">
            <w:pPr>
              <w:pStyle w:val="TableParagraph"/>
              <w:numPr>
                <w:ilvl w:val="0"/>
                <w:numId w:val="10"/>
              </w:numPr>
              <w:tabs>
                <w:tab w:val="left" w:pos="831"/>
              </w:tabs>
              <w:rPr>
                <w:sz w:val="24"/>
              </w:rPr>
            </w:pPr>
            <w:r>
              <w:rPr>
                <w:sz w:val="24"/>
              </w:rPr>
              <w:t>Income</w:t>
            </w:r>
            <w:r>
              <w:rPr>
                <w:spacing w:val="-3"/>
                <w:sz w:val="24"/>
              </w:rPr>
              <w:t xml:space="preserve"> </w:t>
            </w:r>
            <w:r>
              <w:rPr>
                <w:sz w:val="24"/>
              </w:rPr>
              <w:t>Tax</w:t>
            </w:r>
            <w:r>
              <w:rPr>
                <w:spacing w:val="-2"/>
                <w:sz w:val="24"/>
              </w:rPr>
              <w:t xml:space="preserve"> Return</w:t>
            </w:r>
          </w:p>
          <w:p w:rsidR="00D46814" w:rsidRDefault="00FD5B19">
            <w:pPr>
              <w:pStyle w:val="TableParagraph"/>
              <w:numPr>
                <w:ilvl w:val="0"/>
                <w:numId w:val="10"/>
              </w:numPr>
              <w:tabs>
                <w:tab w:val="left" w:pos="831"/>
              </w:tabs>
              <w:rPr>
                <w:sz w:val="24"/>
              </w:rPr>
            </w:pPr>
            <w:r>
              <w:rPr>
                <w:sz w:val="24"/>
              </w:rPr>
              <w:t>12</w:t>
            </w:r>
            <w:r>
              <w:rPr>
                <w:spacing w:val="-1"/>
                <w:sz w:val="24"/>
              </w:rPr>
              <w:t xml:space="preserve"> </w:t>
            </w:r>
            <w:r>
              <w:rPr>
                <w:sz w:val="24"/>
              </w:rPr>
              <w:t xml:space="preserve">Month Bank </w:t>
            </w:r>
            <w:r>
              <w:rPr>
                <w:spacing w:val="-2"/>
                <w:sz w:val="24"/>
              </w:rPr>
              <w:t>Statements</w:t>
            </w:r>
          </w:p>
          <w:p w:rsidR="00D46814" w:rsidRDefault="00FD5B19">
            <w:pPr>
              <w:pStyle w:val="TableParagraph"/>
              <w:numPr>
                <w:ilvl w:val="0"/>
                <w:numId w:val="10"/>
              </w:numPr>
              <w:tabs>
                <w:tab w:val="left" w:pos="831"/>
              </w:tabs>
              <w:rPr>
                <w:sz w:val="24"/>
              </w:rPr>
            </w:pPr>
            <w:r>
              <w:rPr>
                <w:sz w:val="24"/>
              </w:rPr>
              <w:t>Business</w:t>
            </w:r>
            <w:r>
              <w:rPr>
                <w:spacing w:val="-1"/>
                <w:sz w:val="24"/>
              </w:rPr>
              <w:t xml:space="preserve"> </w:t>
            </w:r>
            <w:r>
              <w:rPr>
                <w:sz w:val="24"/>
              </w:rPr>
              <w:t xml:space="preserve">status </w:t>
            </w:r>
            <w:r>
              <w:rPr>
                <w:spacing w:val="-2"/>
                <w:sz w:val="24"/>
              </w:rPr>
              <w:t>proof</w:t>
            </w:r>
          </w:p>
          <w:p w:rsidR="00D46814" w:rsidRDefault="00FD5B19">
            <w:pPr>
              <w:pStyle w:val="TableParagraph"/>
              <w:numPr>
                <w:ilvl w:val="1"/>
                <w:numId w:val="10"/>
              </w:numPr>
              <w:tabs>
                <w:tab w:val="left" w:pos="1191"/>
              </w:tabs>
              <w:spacing w:before="14" w:line="223" w:lineRule="auto"/>
              <w:ind w:right="99"/>
              <w:rPr>
                <w:sz w:val="24"/>
              </w:rPr>
            </w:pPr>
            <w:r>
              <w:rPr>
                <w:sz w:val="24"/>
              </w:rPr>
              <w:t>Sole proprietor – Sole Proprietor letter or Bank Letter</w:t>
            </w:r>
          </w:p>
          <w:p w:rsidR="00D46814" w:rsidRDefault="00FD5B19">
            <w:pPr>
              <w:pStyle w:val="TableParagraph"/>
              <w:numPr>
                <w:ilvl w:val="1"/>
                <w:numId w:val="10"/>
              </w:numPr>
              <w:tabs>
                <w:tab w:val="left" w:pos="1190"/>
              </w:tabs>
              <w:spacing w:before="4" w:line="286" w:lineRule="exact"/>
              <w:ind w:left="1190" w:hanging="359"/>
              <w:rPr>
                <w:sz w:val="24"/>
              </w:rPr>
            </w:pPr>
            <w:r>
              <w:rPr>
                <w:sz w:val="24"/>
              </w:rPr>
              <w:t>Partnership</w:t>
            </w:r>
            <w:r>
              <w:rPr>
                <w:spacing w:val="-4"/>
                <w:sz w:val="24"/>
              </w:rPr>
              <w:t xml:space="preserve"> </w:t>
            </w:r>
            <w:r>
              <w:rPr>
                <w:sz w:val="24"/>
              </w:rPr>
              <w:t>–</w:t>
            </w:r>
            <w:r>
              <w:rPr>
                <w:spacing w:val="-1"/>
                <w:sz w:val="24"/>
              </w:rPr>
              <w:t xml:space="preserve"> </w:t>
            </w:r>
            <w:r>
              <w:rPr>
                <w:spacing w:val="-4"/>
                <w:sz w:val="24"/>
              </w:rPr>
              <w:t>Deed</w:t>
            </w:r>
          </w:p>
          <w:p w:rsidR="00D46814" w:rsidRDefault="00FD5B19">
            <w:pPr>
              <w:pStyle w:val="TableParagraph"/>
              <w:numPr>
                <w:ilvl w:val="1"/>
                <w:numId w:val="10"/>
              </w:numPr>
              <w:tabs>
                <w:tab w:val="left" w:pos="1190"/>
              </w:tabs>
              <w:spacing w:line="276" w:lineRule="exact"/>
              <w:ind w:left="1190" w:hanging="359"/>
              <w:rPr>
                <w:sz w:val="24"/>
              </w:rPr>
            </w:pPr>
            <w:r>
              <w:rPr>
                <w:sz w:val="24"/>
              </w:rPr>
              <w:t>Limited</w:t>
            </w:r>
            <w:r>
              <w:rPr>
                <w:spacing w:val="69"/>
                <w:w w:val="150"/>
                <w:sz w:val="24"/>
              </w:rPr>
              <w:t xml:space="preserve"> </w:t>
            </w:r>
            <w:r>
              <w:rPr>
                <w:sz w:val="24"/>
              </w:rPr>
              <w:t>Company</w:t>
            </w:r>
            <w:r>
              <w:rPr>
                <w:spacing w:val="74"/>
                <w:w w:val="150"/>
                <w:sz w:val="24"/>
              </w:rPr>
              <w:t xml:space="preserve"> </w:t>
            </w:r>
            <w:r>
              <w:rPr>
                <w:sz w:val="24"/>
              </w:rPr>
              <w:t>–</w:t>
            </w:r>
            <w:r>
              <w:rPr>
                <w:spacing w:val="73"/>
                <w:w w:val="150"/>
                <w:sz w:val="24"/>
              </w:rPr>
              <w:t xml:space="preserve"> </w:t>
            </w:r>
            <w:r>
              <w:rPr>
                <w:sz w:val="24"/>
              </w:rPr>
              <w:t>Letter</w:t>
            </w:r>
            <w:r>
              <w:rPr>
                <w:spacing w:val="72"/>
                <w:w w:val="150"/>
                <w:sz w:val="24"/>
              </w:rPr>
              <w:t xml:space="preserve"> </w:t>
            </w:r>
            <w:r>
              <w:rPr>
                <w:spacing w:val="-5"/>
                <w:sz w:val="24"/>
              </w:rPr>
              <w:t>of</w:t>
            </w:r>
          </w:p>
          <w:p w:rsidR="00D46814" w:rsidRDefault="00FD5B19">
            <w:pPr>
              <w:pStyle w:val="TableParagraph"/>
              <w:spacing w:line="247" w:lineRule="exact"/>
              <w:ind w:left="1191"/>
              <w:rPr>
                <w:sz w:val="24"/>
              </w:rPr>
            </w:pPr>
            <w:r>
              <w:rPr>
                <w:sz w:val="24"/>
              </w:rPr>
              <w:t>Incorporation</w:t>
            </w:r>
            <w:r>
              <w:rPr>
                <w:spacing w:val="-2"/>
                <w:sz w:val="24"/>
              </w:rPr>
              <w:t xml:space="preserve"> </w:t>
            </w:r>
            <w:r>
              <w:rPr>
                <w:sz w:val="24"/>
              </w:rPr>
              <w:t>and</w:t>
            </w:r>
            <w:r>
              <w:rPr>
                <w:spacing w:val="-2"/>
                <w:sz w:val="24"/>
              </w:rPr>
              <w:t xml:space="preserve"> </w:t>
            </w:r>
            <w:r>
              <w:rPr>
                <w:sz w:val="24"/>
              </w:rPr>
              <w:t>Form</w:t>
            </w:r>
            <w:r>
              <w:rPr>
                <w:spacing w:val="-1"/>
                <w:sz w:val="24"/>
              </w:rPr>
              <w:t xml:space="preserve"> </w:t>
            </w:r>
            <w:r>
              <w:rPr>
                <w:spacing w:val="-5"/>
                <w:sz w:val="24"/>
              </w:rPr>
              <w:t>29</w:t>
            </w:r>
          </w:p>
        </w:tc>
      </w:tr>
      <w:tr w:rsidR="00D46814">
        <w:trPr>
          <w:trHeight w:val="275"/>
        </w:trPr>
        <w:tc>
          <w:tcPr>
            <w:tcW w:w="8947" w:type="dxa"/>
            <w:gridSpan w:val="3"/>
          </w:tcPr>
          <w:p w:rsidR="00D46814" w:rsidRDefault="00FD5B19">
            <w:pPr>
              <w:pStyle w:val="TableParagraph"/>
              <w:spacing w:line="256" w:lineRule="exact"/>
              <w:ind w:left="107"/>
              <w:rPr>
                <w:b/>
                <w:sz w:val="24"/>
              </w:rPr>
            </w:pPr>
            <w:r>
              <w:rPr>
                <w:b/>
                <w:color w:val="232323"/>
                <w:sz w:val="24"/>
              </w:rPr>
              <w:t>AGRICULTURE</w:t>
            </w:r>
            <w:r>
              <w:rPr>
                <w:b/>
                <w:color w:val="232323"/>
                <w:spacing w:val="-2"/>
                <w:sz w:val="24"/>
              </w:rPr>
              <w:t xml:space="preserve"> (Additional)</w:t>
            </w:r>
          </w:p>
        </w:tc>
      </w:tr>
      <w:tr w:rsidR="00D46814">
        <w:trPr>
          <w:trHeight w:val="4497"/>
        </w:trPr>
        <w:tc>
          <w:tcPr>
            <w:tcW w:w="4404" w:type="dxa"/>
            <w:gridSpan w:val="2"/>
          </w:tcPr>
          <w:p w:rsidR="00D46814" w:rsidRDefault="00FD5B19">
            <w:pPr>
              <w:pStyle w:val="TableParagraph"/>
              <w:spacing w:line="275" w:lineRule="exact"/>
              <w:ind w:left="107"/>
              <w:rPr>
                <w:sz w:val="24"/>
              </w:rPr>
            </w:pPr>
            <w:r>
              <w:rPr>
                <w:sz w:val="24"/>
              </w:rPr>
              <w:t xml:space="preserve">All </w:t>
            </w:r>
            <w:r>
              <w:rPr>
                <w:spacing w:val="-2"/>
                <w:sz w:val="24"/>
              </w:rPr>
              <w:t>Customers</w:t>
            </w:r>
          </w:p>
        </w:tc>
        <w:tc>
          <w:tcPr>
            <w:tcW w:w="4543" w:type="dxa"/>
          </w:tcPr>
          <w:p w:rsidR="00D46814" w:rsidRDefault="00FD5B19">
            <w:pPr>
              <w:pStyle w:val="TableParagraph"/>
              <w:numPr>
                <w:ilvl w:val="0"/>
                <w:numId w:val="9"/>
              </w:numPr>
              <w:tabs>
                <w:tab w:val="left" w:pos="831"/>
              </w:tabs>
              <w:ind w:right="98"/>
              <w:jc w:val="both"/>
              <w:rPr>
                <w:sz w:val="24"/>
              </w:rPr>
            </w:pPr>
            <w:r>
              <w:rPr>
                <w:sz w:val="24"/>
              </w:rPr>
              <w:t>Agri Passbook/ property documents of rural/ urban property as additional security (if required).</w:t>
            </w:r>
          </w:p>
          <w:p w:rsidR="00D46814" w:rsidRDefault="00FD5B19">
            <w:pPr>
              <w:pStyle w:val="TableParagraph"/>
              <w:numPr>
                <w:ilvl w:val="0"/>
                <w:numId w:val="9"/>
              </w:numPr>
              <w:tabs>
                <w:tab w:val="left" w:pos="831"/>
              </w:tabs>
              <w:spacing w:before="20"/>
              <w:jc w:val="both"/>
              <w:rPr>
                <w:sz w:val="24"/>
              </w:rPr>
            </w:pPr>
            <w:r>
              <w:rPr>
                <w:sz w:val="24"/>
              </w:rPr>
              <w:t>Fard</w:t>
            </w:r>
            <w:r>
              <w:rPr>
                <w:spacing w:val="-5"/>
                <w:sz w:val="24"/>
              </w:rPr>
              <w:t xml:space="preserve"> </w:t>
            </w:r>
            <w:r>
              <w:rPr>
                <w:spacing w:val="-2"/>
                <w:sz w:val="24"/>
              </w:rPr>
              <w:t>Jamabandi.</w:t>
            </w:r>
          </w:p>
          <w:p w:rsidR="00D46814" w:rsidRDefault="00FD5B19">
            <w:pPr>
              <w:pStyle w:val="TableParagraph"/>
              <w:numPr>
                <w:ilvl w:val="0"/>
                <w:numId w:val="9"/>
              </w:numPr>
              <w:tabs>
                <w:tab w:val="left" w:pos="831"/>
              </w:tabs>
              <w:spacing w:before="20"/>
              <w:ind w:right="98"/>
              <w:jc w:val="both"/>
              <w:rPr>
                <w:sz w:val="24"/>
              </w:rPr>
            </w:pPr>
            <w:r>
              <w:rPr>
                <w:sz w:val="24"/>
              </w:rPr>
              <w:t>Copy of Khasra Girdawri (ONLY applicable for Renewable Tubewell and Drip Irrigation)</w:t>
            </w:r>
          </w:p>
          <w:p w:rsidR="00D46814" w:rsidRDefault="00FD5B19">
            <w:pPr>
              <w:pStyle w:val="TableParagraph"/>
              <w:numPr>
                <w:ilvl w:val="0"/>
                <w:numId w:val="9"/>
              </w:numPr>
              <w:tabs>
                <w:tab w:val="left" w:pos="831"/>
              </w:tabs>
              <w:spacing w:before="19"/>
              <w:ind w:right="96"/>
              <w:jc w:val="both"/>
              <w:rPr>
                <w:sz w:val="24"/>
              </w:rPr>
            </w:pPr>
            <w:r>
              <w:rPr>
                <w:sz w:val="24"/>
              </w:rPr>
              <w:t>If Renewable equipment is for tube well for agricultural farm, sweet water testing report is required – water fit for irrigation purposes. For non-farm, this requirement of sweet testing report is not applicable and copy of Khasra Girdawri will not be required from Non-Farm borrowers.</w:t>
            </w:r>
          </w:p>
        </w:tc>
      </w:tr>
    </w:tbl>
    <w:p w:rsidR="00D46814" w:rsidRDefault="00D46814">
      <w:pPr>
        <w:pStyle w:val="BodyText"/>
      </w:pPr>
    </w:p>
    <w:p w:rsidR="00D46814" w:rsidRDefault="00FD5B19">
      <w:pPr>
        <w:pStyle w:val="Heading2"/>
      </w:pPr>
      <w:r>
        <w:t>Income</w:t>
      </w:r>
      <w:r>
        <w:rPr>
          <w:spacing w:val="-1"/>
        </w:rPr>
        <w:t xml:space="preserve"> </w:t>
      </w:r>
      <w:r>
        <w:rPr>
          <w:spacing w:val="-2"/>
        </w:rPr>
        <w:t>Estimation</w:t>
      </w:r>
    </w:p>
    <w:p w:rsidR="00D46814" w:rsidRDefault="00FD5B19">
      <w:pPr>
        <w:pStyle w:val="BodyText"/>
        <w:ind w:left="708" w:right="897"/>
        <w:jc w:val="both"/>
      </w:pPr>
      <w:r>
        <w:t>Concept of Income Estimation is to cover complete business volume i.e., both cash and bank- based</w:t>
      </w:r>
      <w:r>
        <w:rPr>
          <w:spacing w:val="-11"/>
        </w:rPr>
        <w:t xml:space="preserve"> </w:t>
      </w:r>
      <w:r>
        <w:t>transaction</w:t>
      </w:r>
      <w:r>
        <w:rPr>
          <w:spacing w:val="-11"/>
        </w:rPr>
        <w:t xml:space="preserve"> </w:t>
      </w:r>
      <w:r>
        <w:t>of</w:t>
      </w:r>
      <w:r>
        <w:rPr>
          <w:spacing w:val="-11"/>
        </w:rPr>
        <w:t xml:space="preserve"> </w:t>
      </w:r>
      <w:r>
        <w:t>the</w:t>
      </w:r>
      <w:r>
        <w:rPr>
          <w:spacing w:val="-11"/>
        </w:rPr>
        <w:t xml:space="preserve"> </w:t>
      </w:r>
      <w:r>
        <w:t>customer</w:t>
      </w:r>
      <w:r>
        <w:rPr>
          <w:spacing w:val="-11"/>
        </w:rPr>
        <w:t xml:space="preserve"> </w:t>
      </w:r>
      <w:r>
        <w:t>activity</w:t>
      </w:r>
      <w:r>
        <w:rPr>
          <w:spacing w:val="-11"/>
        </w:rPr>
        <w:t xml:space="preserve"> </w:t>
      </w:r>
      <w:r>
        <w:t>to</w:t>
      </w:r>
      <w:r>
        <w:rPr>
          <w:spacing w:val="-10"/>
        </w:rPr>
        <w:t xml:space="preserve"> </w:t>
      </w:r>
      <w:r>
        <w:t>gauge</w:t>
      </w:r>
      <w:r>
        <w:rPr>
          <w:spacing w:val="-9"/>
        </w:rPr>
        <w:t xml:space="preserve"> </w:t>
      </w:r>
      <w:r>
        <w:t>realistic</w:t>
      </w:r>
      <w:r>
        <w:rPr>
          <w:spacing w:val="-12"/>
        </w:rPr>
        <w:t xml:space="preserve"> </w:t>
      </w:r>
      <w:r>
        <w:t>business</w:t>
      </w:r>
      <w:r>
        <w:rPr>
          <w:spacing w:val="-10"/>
        </w:rPr>
        <w:t xml:space="preserve"> </w:t>
      </w:r>
      <w:r>
        <w:t>turnover</w:t>
      </w:r>
      <w:r>
        <w:rPr>
          <w:spacing w:val="-11"/>
        </w:rPr>
        <w:t xml:space="preserve"> </w:t>
      </w:r>
      <w:r>
        <w:t>estimates</w:t>
      </w:r>
      <w:r>
        <w:rPr>
          <w:spacing w:val="-10"/>
        </w:rPr>
        <w:t xml:space="preserve"> </w:t>
      </w:r>
      <w:r>
        <w:t>enabling better view of the size of business and cash flows. Where Income Estimation is done other requirements like Bank Statement, tax returns, etc will not be required.</w:t>
      </w:r>
    </w:p>
    <w:p w:rsidR="00D46814" w:rsidRDefault="00FD5B19">
      <w:pPr>
        <w:spacing w:before="275"/>
        <w:ind w:left="720"/>
        <w:jc w:val="both"/>
        <w:rPr>
          <w:b/>
          <w:sz w:val="24"/>
        </w:rPr>
      </w:pPr>
      <w:r>
        <w:rPr>
          <w:b/>
          <w:sz w:val="24"/>
          <w:u w:val="single"/>
        </w:rPr>
        <w:t>Credit</w:t>
      </w:r>
      <w:r>
        <w:rPr>
          <w:b/>
          <w:spacing w:val="-3"/>
          <w:sz w:val="24"/>
          <w:u w:val="single"/>
        </w:rPr>
        <w:t xml:space="preserve"> </w:t>
      </w:r>
      <w:r>
        <w:rPr>
          <w:b/>
          <w:spacing w:val="-2"/>
          <w:sz w:val="24"/>
          <w:u w:val="single"/>
        </w:rPr>
        <w:t>Reports</w:t>
      </w:r>
    </w:p>
    <w:p w:rsidR="00D46814" w:rsidRDefault="00FD5B19">
      <w:pPr>
        <w:pStyle w:val="BodyText"/>
        <w:ind w:left="720" w:right="896"/>
        <w:jc w:val="both"/>
      </w:pPr>
      <w:r>
        <w:t>Bank will comply with SBP PRs requiring of arranging Credit Bureau reports, these can be obtained from any Credit Bureau licensed for the purpose by SBP. All valid facilities will be reviewed and considered for delinquencies and DBR calculation.</w:t>
      </w:r>
    </w:p>
    <w:p w:rsidR="00D46814" w:rsidRDefault="00D46814">
      <w:pPr>
        <w:pStyle w:val="BodyText"/>
      </w:pPr>
    </w:p>
    <w:p w:rsidR="00D46814" w:rsidRDefault="00D46814">
      <w:pPr>
        <w:pStyle w:val="BodyText"/>
      </w:pPr>
    </w:p>
    <w:p w:rsidR="00D46814" w:rsidRDefault="00FD5B19">
      <w:pPr>
        <w:pStyle w:val="Heading2"/>
      </w:pPr>
      <w:r>
        <w:t>Debt</w:t>
      </w:r>
      <w:r>
        <w:rPr>
          <w:spacing w:val="-1"/>
        </w:rPr>
        <w:t xml:space="preserve"> </w:t>
      </w:r>
      <w:r>
        <w:t>Burden</w:t>
      </w:r>
      <w:r>
        <w:rPr>
          <w:spacing w:val="-1"/>
        </w:rPr>
        <w:t xml:space="preserve"> </w:t>
      </w:r>
      <w:r>
        <w:t>–</w:t>
      </w:r>
      <w:r>
        <w:rPr>
          <w:spacing w:val="-1"/>
        </w:rPr>
        <w:t xml:space="preserve"> </w:t>
      </w:r>
      <w:r>
        <w:t>For</w:t>
      </w:r>
      <w:r>
        <w:rPr>
          <w:spacing w:val="-2"/>
        </w:rPr>
        <w:t xml:space="preserve"> </w:t>
      </w:r>
      <w:r>
        <w:t>Residential</w:t>
      </w:r>
      <w:r>
        <w:rPr>
          <w:spacing w:val="-1"/>
        </w:rPr>
        <w:t xml:space="preserve"> </w:t>
      </w:r>
      <w:r>
        <w:t>Cases</w:t>
      </w:r>
      <w:r>
        <w:rPr>
          <w:spacing w:val="-1"/>
        </w:rPr>
        <w:t xml:space="preserve"> </w:t>
      </w:r>
      <w:r>
        <w:rPr>
          <w:spacing w:val="-2"/>
        </w:rPr>
        <w:t>only.</w:t>
      </w:r>
    </w:p>
    <w:p w:rsidR="00D46814" w:rsidRDefault="00FD5B19">
      <w:pPr>
        <w:pStyle w:val="BodyText"/>
        <w:ind w:left="720" w:right="903"/>
        <w:jc w:val="both"/>
      </w:pPr>
      <w:r>
        <w:t>Bank will comply with SBP PRs requiring NDI/DBR ratio of up to 50% or assessing customer affordability, repayment ability and capacity. For residential max capping of DBR is 50%.</w:t>
      </w:r>
    </w:p>
    <w:p w:rsidR="00D46814" w:rsidRDefault="00D46814">
      <w:pPr>
        <w:pStyle w:val="BodyText"/>
      </w:pPr>
    </w:p>
    <w:p w:rsidR="00D46814" w:rsidRDefault="00FD5B19">
      <w:pPr>
        <w:pStyle w:val="BodyText"/>
        <w:ind w:left="720" w:right="905"/>
        <w:jc w:val="both"/>
      </w:pPr>
      <w:r>
        <w:t>Bank may use a tightened criterion of applying lower DBR ratios based on credit history, customer</w:t>
      </w:r>
      <w:r>
        <w:rPr>
          <w:spacing w:val="8"/>
        </w:rPr>
        <w:t xml:space="preserve"> </w:t>
      </w:r>
      <w:r>
        <w:t>segment,</w:t>
      </w:r>
      <w:r>
        <w:rPr>
          <w:spacing w:val="10"/>
        </w:rPr>
        <w:t xml:space="preserve"> </w:t>
      </w:r>
      <w:r>
        <w:t>locations,</w:t>
      </w:r>
      <w:r>
        <w:rPr>
          <w:spacing w:val="12"/>
        </w:rPr>
        <w:t xml:space="preserve"> </w:t>
      </w:r>
      <w:r>
        <w:t>etc.</w:t>
      </w:r>
      <w:r>
        <w:rPr>
          <w:spacing w:val="10"/>
        </w:rPr>
        <w:t xml:space="preserve"> </w:t>
      </w:r>
      <w:r>
        <w:t>These</w:t>
      </w:r>
      <w:r>
        <w:rPr>
          <w:spacing w:val="10"/>
        </w:rPr>
        <w:t xml:space="preserve"> </w:t>
      </w:r>
      <w:r>
        <w:t>will</w:t>
      </w:r>
      <w:r>
        <w:rPr>
          <w:spacing w:val="11"/>
        </w:rPr>
        <w:t xml:space="preserve"> </w:t>
      </w:r>
      <w:r>
        <w:t>be</w:t>
      </w:r>
      <w:r>
        <w:rPr>
          <w:spacing w:val="9"/>
        </w:rPr>
        <w:t xml:space="preserve"> </w:t>
      </w:r>
      <w:r>
        <w:t>managed</w:t>
      </w:r>
      <w:r>
        <w:rPr>
          <w:spacing w:val="11"/>
        </w:rPr>
        <w:t xml:space="preserve"> </w:t>
      </w:r>
      <w:r>
        <w:t>through</w:t>
      </w:r>
      <w:r>
        <w:rPr>
          <w:spacing w:val="12"/>
        </w:rPr>
        <w:t xml:space="preserve"> </w:t>
      </w:r>
      <w:r>
        <w:t>an</w:t>
      </w:r>
      <w:r>
        <w:rPr>
          <w:spacing w:val="11"/>
        </w:rPr>
        <w:t xml:space="preserve"> </w:t>
      </w:r>
      <w:r>
        <w:t>internal</w:t>
      </w:r>
      <w:r>
        <w:rPr>
          <w:spacing w:val="11"/>
        </w:rPr>
        <w:t xml:space="preserve"> </w:t>
      </w:r>
      <w:r>
        <w:t>understanding</w:t>
      </w:r>
      <w:r>
        <w:rPr>
          <w:spacing w:val="12"/>
        </w:rPr>
        <w:t xml:space="preserve"> </w:t>
      </w:r>
      <w:r>
        <w:rPr>
          <w:spacing w:val="-5"/>
        </w:rPr>
        <w:t>of</w:t>
      </w:r>
    </w:p>
    <w:p w:rsidR="00D46814" w:rsidRDefault="00D46814">
      <w:pPr>
        <w:pStyle w:val="BodyText"/>
        <w:jc w:val="both"/>
        <w:sectPr w:rsidR="00D46814">
          <w:pgSz w:w="12240" w:h="15840"/>
          <w:pgMar w:top="1020" w:right="0" w:bottom="1200" w:left="1440" w:header="763" w:footer="1002" w:gutter="0"/>
          <w:cols w:space="720"/>
        </w:sectPr>
      </w:pPr>
    </w:p>
    <w:p w:rsidR="00D46814" w:rsidRDefault="00FD5B19">
      <w:pPr>
        <w:pStyle w:val="BodyText"/>
        <w:spacing w:before="148"/>
        <w:ind w:left="720"/>
      </w:pPr>
      <w:r>
        <w:lastRenderedPageBreak/>
        <w:t>Risk,</w:t>
      </w:r>
      <w:r>
        <w:rPr>
          <w:spacing w:val="-3"/>
        </w:rPr>
        <w:t xml:space="preserve"> </w:t>
      </w:r>
      <w:r>
        <w:t>Product</w:t>
      </w:r>
      <w:r>
        <w:rPr>
          <w:spacing w:val="-1"/>
        </w:rPr>
        <w:t xml:space="preserve"> </w:t>
      </w:r>
      <w:r>
        <w:t>and Business</w:t>
      </w:r>
      <w:r>
        <w:rPr>
          <w:spacing w:val="-1"/>
        </w:rPr>
        <w:t xml:space="preserve"> </w:t>
      </w:r>
      <w:r>
        <w:t>departments</w:t>
      </w:r>
      <w:r>
        <w:rPr>
          <w:spacing w:val="-1"/>
        </w:rPr>
        <w:t xml:space="preserve"> </w:t>
      </w:r>
      <w:r>
        <w:t>and</w:t>
      </w:r>
      <w:r>
        <w:rPr>
          <w:spacing w:val="-1"/>
        </w:rPr>
        <w:t xml:space="preserve"> </w:t>
      </w:r>
      <w:r>
        <w:t>can be</w:t>
      </w:r>
      <w:r>
        <w:rPr>
          <w:spacing w:val="-2"/>
        </w:rPr>
        <w:t xml:space="preserve"> </w:t>
      </w:r>
      <w:r>
        <w:t>reviewed from</w:t>
      </w:r>
      <w:r>
        <w:rPr>
          <w:spacing w:val="-1"/>
        </w:rPr>
        <w:t xml:space="preserve"> </w:t>
      </w:r>
      <w:r>
        <w:t>time</w:t>
      </w:r>
      <w:r>
        <w:rPr>
          <w:spacing w:val="-2"/>
        </w:rPr>
        <w:t xml:space="preserve"> </w:t>
      </w:r>
      <w:r>
        <w:t xml:space="preserve">to </w:t>
      </w:r>
      <w:r>
        <w:rPr>
          <w:spacing w:val="-2"/>
        </w:rPr>
        <w:t>time.</w:t>
      </w:r>
    </w:p>
    <w:p w:rsidR="00D46814" w:rsidRDefault="00FD5B19">
      <w:pPr>
        <w:spacing w:before="274"/>
        <w:ind w:left="720"/>
        <w:rPr>
          <w:sz w:val="24"/>
        </w:rPr>
      </w:pPr>
      <w:r>
        <w:rPr>
          <w:b/>
          <w:sz w:val="24"/>
        </w:rPr>
        <w:t>SME:</w:t>
      </w:r>
      <w:r>
        <w:rPr>
          <w:b/>
          <w:spacing w:val="-2"/>
          <w:sz w:val="24"/>
        </w:rPr>
        <w:t xml:space="preserve"> </w:t>
      </w:r>
      <w:r>
        <w:rPr>
          <w:sz w:val="24"/>
        </w:rPr>
        <w:t xml:space="preserve">No </w:t>
      </w:r>
      <w:r>
        <w:rPr>
          <w:spacing w:val="-2"/>
          <w:sz w:val="24"/>
        </w:rPr>
        <w:t>requirement.</w:t>
      </w:r>
    </w:p>
    <w:p w:rsidR="00D46814" w:rsidRDefault="00D46814">
      <w:pPr>
        <w:pStyle w:val="BodyText"/>
      </w:pPr>
    </w:p>
    <w:p w:rsidR="00D46814" w:rsidRDefault="00FD5B19">
      <w:pPr>
        <w:pStyle w:val="BodyText"/>
        <w:ind w:left="720" w:right="900"/>
        <w:jc w:val="both"/>
      </w:pPr>
      <w:r>
        <w:rPr>
          <w:b/>
        </w:rPr>
        <w:t>Agriculture:</w:t>
      </w:r>
      <w:r>
        <w:rPr>
          <w:b/>
          <w:spacing w:val="-7"/>
        </w:rPr>
        <w:t xml:space="preserve"> </w:t>
      </w:r>
      <w:r>
        <w:t>Debt</w:t>
      </w:r>
      <w:r>
        <w:rPr>
          <w:spacing w:val="-6"/>
        </w:rPr>
        <w:t xml:space="preserve"> </w:t>
      </w:r>
      <w:r>
        <w:t>–</w:t>
      </w:r>
      <w:r>
        <w:rPr>
          <w:spacing w:val="-6"/>
        </w:rPr>
        <w:t xml:space="preserve"> </w:t>
      </w:r>
      <w:r>
        <w:t>Burden</w:t>
      </w:r>
      <w:r>
        <w:rPr>
          <w:spacing w:val="-7"/>
        </w:rPr>
        <w:t xml:space="preserve"> </w:t>
      </w:r>
      <w:r>
        <w:t>Ratio</w:t>
      </w:r>
      <w:r>
        <w:rPr>
          <w:spacing w:val="-7"/>
        </w:rPr>
        <w:t xml:space="preserve"> </w:t>
      </w:r>
      <w:r>
        <w:t>will</w:t>
      </w:r>
      <w:r>
        <w:rPr>
          <w:spacing w:val="-6"/>
        </w:rPr>
        <w:t xml:space="preserve"> </w:t>
      </w:r>
      <w:r>
        <w:t>range</w:t>
      </w:r>
      <w:r>
        <w:rPr>
          <w:spacing w:val="-8"/>
        </w:rPr>
        <w:t xml:space="preserve"> </w:t>
      </w:r>
      <w:r>
        <w:t>from</w:t>
      </w:r>
      <w:r>
        <w:rPr>
          <w:spacing w:val="-6"/>
        </w:rPr>
        <w:t xml:space="preserve"> </w:t>
      </w:r>
      <w:r>
        <w:t>minimum</w:t>
      </w:r>
      <w:r>
        <w:rPr>
          <w:spacing w:val="-8"/>
        </w:rPr>
        <w:t xml:space="preserve"> </w:t>
      </w:r>
      <w:r>
        <w:t>20%</w:t>
      </w:r>
      <w:r>
        <w:rPr>
          <w:spacing w:val="-8"/>
        </w:rPr>
        <w:t xml:space="preserve"> </w:t>
      </w:r>
      <w:r>
        <w:t>to</w:t>
      </w:r>
      <w:r>
        <w:rPr>
          <w:spacing w:val="-6"/>
        </w:rPr>
        <w:t xml:space="preserve"> </w:t>
      </w:r>
      <w:r>
        <w:t>maximum</w:t>
      </w:r>
      <w:r>
        <w:rPr>
          <w:spacing w:val="-6"/>
        </w:rPr>
        <w:t xml:space="preserve"> </w:t>
      </w:r>
      <w:r>
        <w:t>50%</w:t>
      </w:r>
      <w:r>
        <w:rPr>
          <w:spacing w:val="-8"/>
        </w:rPr>
        <w:t xml:space="preserve"> </w:t>
      </w:r>
      <w:r>
        <w:t>depending upon the cash flows &amp; e-CIB report of the customer as per the directives of SBP and internal bank credit policy.</w:t>
      </w:r>
    </w:p>
    <w:p w:rsidR="00D46814" w:rsidRDefault="00D46814">
      <w:pPr>
        <w:pStyle w:val="BodyText"/>
      </w:pPr>
    </w:p>
    <w:p w:rsidR="00D46814" w:rsidRDefault="00D46814">
      <w:pPr>
        <w:pStyle w:val="BodyText"/>
      </w:pPr>
    </w:p>
    <w:p w:rsidR="00D46814" w:rsidRDefault="00FD5B19">
      <w:pPr>
        <w:pStyle w:val="Heading2"/>
        <w:jc w:val="left"/>
      </w:pPr>
      <w:r>
        <w:t>Credit</w:t>
      </w:r>
      <w:r>
        <w:rPr>
          <w:spacing w:val="-4"/>
        </w:rPr>
        <w:t xml:space="preserve"> </w:t>
      </w:r>
      <w:r>
        <w:t>Bureau</w:t>
      </w:r>
      <w:r>
        <w:rPr>
          <w:spacing w:val="-1"/>
        </w:rPr>
        <w:t xml:space="preserve"> </w:t>
      </w:r>
      <w:r>
        <w:t>History Checks For</w:t>
      </w:r>
      <w:r>
        <w:rPr>
          <w:spacing w:val="-4"/>
        </w:rPr>
        <w:t xml:space="preserve"> </w:t>
      </w:r>
      <w:r>
        <w:t>Residential</w:t>
      </w:r>
      <w:r>
        <w:rPr>
          <w:spacing w:val="-1"/>
        </w:rPr>
        <w:t xml:space="preserve"> </w:t>
      </w:r>
      <w:r>
        <w:rPr>
          <w:spacing w:val="-2"/>
        </w:rPr>
        <w:t>Cases</w:t>
      </w:r>
    </w:p>
    <w:p w:rsidR="00D46814" w:rsidRDefault="00FD5B19">
      <w:pPr>
        <w:pStyle w:val="ListParagraph"/>
        <w:numPr>
          <w:ilvl w:val="0"/>
          <w:numId w:val="8"/>
        </w:numPr>
        <w:tabs>
          <w:tab w:val="left" w:pos="1428"/>
        </w:tabs>
        <w:ind w:right="905"/>
        <w:jc w:val="left"/>
        <w:rPr>
          <w:sz w:val="24"/>
        </w:rPr>
      </w:pPr>
      <w:r>
        <w:rPr>
          <w:sz w:val="24"/>
        </w:rPr>
        <w:t>Presently</w:t>
      </w:r>
      <w:r>
        <w:rPr>
          <w:spacing w:val="40"/>
          <w:sz w:val="24"/>
        </w:rPr>
        <w:t xml:space="preserve"> </w:t>
      </w:r>
      <w:r>
        <w:rPr>
          <w:sz w:val="24"/>
        </w:rPr>
        <w:t>current</w:t>
      </w:r>
      <w:r>
        <w:rPr>
          <w:spacing w:val="40"/>
          <w:sz w:val="24"/>
        </w:rPr>
        <w:t xml:space="preserve"> </w:t>
      </w:r>
      <w:r>
        <w:rPr>
          <w:sz w:val="24"/>
        </w:rPr>
        <w:t>in</w:t>
      </w:r>
      <w:r>
        <w:rPr>
          <w:spacing w:val="40"/>
          <w:sz w:val="24"/>
        </w:rPr>
        <w:t xml:space="preserve"> </w:t>
      </w:r>
      <w:r>
        <w:rPr>
          <w:sz w:val="24"/>
        </w:rPr>
        <w:t>all</w:t>
      </w:r>
      <w:r>
        <w:rPr>
          <w:spacing w:val="40"/>
          <w:sz w:val="24"/>
        </w:rPr>
        <w:t xml:space="preserve"> </w:t>
      </w:r>
      <w:r>
        <w:rPr>
          <w:sz w:val="24"/>
        </w:rPr>
        <w:t>products.</w:t>
      </w:r>
      <w:r>
        <w:rPr>
          <w:spacing w:val="40"/>
          <w:sz w:val="24"/>
        </w:rPr>
        <w:t xml:space="preserve"> </w:t>
      </w:r>
      <w:r>
        <w:rPr>
          <w:sz w:val="24"/>
        </w:rPr>
        <w:t>Customer</w:t>
      </w:r>
      <w:r>
        <w:rPr>
          <w:spacing w:val="40"/>
          <w:sz w:val="24"/>
        </w:rPr>
        <w:t xml:space="preserve"> </w:t>
      </w:r>
      <w:r>
        <w:rPr>
          <w:sz w:val="24"/>
        </w:rPr>
        <w:t>showing</w:t>
      </w:r>
      <w:r>
        <w:rPr>
          <w:spacing w:val="40"/>
          <w:sz w:val="24"/>
        </w:rPr>
        <w:t xml:space="preserve"> </w:t>
      </w:r>
      <w:r>
        <w:rPr>
          <w:sz w:val="24"/>
        </w:rPr>
        <w:t>delinquent</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considered</w:t>
      </w:r>
      <w:r>
        <w:rPr>
          <w:spacing w:val="40"/>
          <w:sz w:val="24"/>
        </w:rPr>
        <w:t xml:space="preserve"> </w:t>
      </w:r>
      <w:r>
        <w:rPr>
          <w:sz w:val="24"/>
        </w:rPr>
        <w:t>if payment deposit slip is provided.</w:t>
      </w:r>
    </w:p>
    <w:p w:rsidR="00D46814" w:rsidRDefault="00FD5B19">
      <w:pPr>
        <w:pStyle w:val="ListParagraph"/>
        <w:numPr>
          <w:ilvl w:val="0"/>
          <w:numId w:val="8"/>
        </w:numPr>
        <w:tabs>
          <w:tab w:val="left" w:pos="1428"/>
        </w:tabs>
        <w:ind w:hanging="578"/>
        <w:jc w:val="left"/>
        <w:rPr>
          <w:sz w:val="24"/>
        </w:rPr>
      </w:pPr>
      <w:r>
        <w:rPr>
          <w:sz w:val="24"/>
        </w:rPr>
        <w:t>Not</w:t>
      </w:r>
      <w:r>
        <w:rPr>
          <w:spacing w:val="-1"/>
          <w:sz w:val="24"/>
        </w:rPr>
        <w:t xml:space="preserve"> </w:t>
      </w:r>
      <w:r>
        <w:rPr>
          <w:sz w:val="24"/>
        </w:rPr>
        <w:t>more</w:t>
      </w:r>
      <w:r>
        <w:rPr>
          <w:spacing w:val="-2"/>
          <w:sz w:val="24"/>
        </w:rPr>
        <w:t xml:space="preserve"> </w:t>
      </w:r>
      <w:r>
        <w:rPr>
          <w:sz w:val="24"/>
        </w:rPr>
        <w:t>than twice</w:t>
      </w:r>
      <w:r>
        <w:rPr>
          <w:spacing w:val="-1"/>
          <w:sz w:val="24"/>
        </w:rPr>
        <w:t xml:space="preserve"> </w:t>
      </w:r>
      <w:r>
        <w:rPr>
          <w:sz w:val="24"/>
        </w:rPr>
        <w:t>in 30</w:t>
      </w:r>
      <w:r>
        <w:rPr>
          <w:spacing w:val="-1"/>
          <w:sz w:val="24"/>
        </w:rPr>
        <w:t xml:space="preserve"> </w:t>
      </w:r>
      <w:r>
        <w:rPr>
          <w:sz w:val="24"/>
        </w:rPr>
        <w:t xml:space="preserve">DPD in Last twelve </w:t>
      </w:r>
      <w:r>
        <w:rPr>
          <w:spacing w:val="-2"/>
          <w:sz w:val="24"/>
        </w:rPr>
        <w:t>months</w:t>
      </w:r>
    </w:p>
    <w:p w:rsidR="00D46814" w:rsidRDefault="00FD5B19">
      <w:pPr>
        <w:pStyle w:val="ListParagraph"/>
        <w:numPr>
          <w:ilvl w:val="0"/>
          <w:numId w:val="8"/>
        </w:numPr>
        <w:tabs>
          <w:tab w:val="left" w:pos="1428"/>
        </w:tabs>
        <w:spacing w:before="1"/>
        <w:ind w:hanging="658"/>
        <w:jc w:val="left"/>
        <w:rPr>
          <w:sz w:val="24"/>
        </w:rPr>
      </w:pPr>
      <w:r>
        <w:rPr>
          <w:sz w:val="24"/>
        </w:rPr>
        <w:t>Not</w:t>
      </w:r>
      <w:r>
        <w:rPr>
          <w:spacing w:val="-1"/>
          <w:sz w:val="24"/>
        </w:rPr>
        <w:t xml:space="preserve"> </w:t>
      </w:r>
      <w:r>
        <w:rPr>
          <w:sz w:val="24"/>
        </w:rPr>
        <w:t>more</w:t>
      </w:r>
      <w:r>
        <w:rPr>
          <w:spacing w:val="-2"/>
          <w:sz w:val="24"/>
        </w:rPr>
        <w:t xml:space="preserve"> </w:t>
      </w:r>
      <w:r>
        <w:rPr>
          <w:sz w:val="24"/>
        </w:rPr>
        <w:t>than</w:t>
      </w:r>
      <w:r>
        <w:rPr>
          <w:spacing w:val="-1"/>
          <w:sz w:val="24"/>
        </w:rPr>
        <w:t xml:space="preserve"> </w:t>
      </w:r>
      <w:r>
        <w:rPr>
          <w:sz w:val="24"/>
        </w:rPr>
        <w:t>once</w:t>
      </w:r>
      <w:r>
        <w:rPr>
          <w:spacing w:val="-1"/>
          <w:sz w:val="24"/>
        </w:rPr>
        <w:t xml:space="preserve"> </w:t>
      </w:r>
      <w:r>
        <w:rPr>
          <w:sz w:val="24"/>
        </w:rPr>
        <w:t>in</w:t>
      </w:r>
      <w:r>
        <w:rPr>
          <w:spacing w:val="-1"/>
          <w:sz w:val="24"/>
        </w:rPr>
        <w:t xml:space="preserve"> </w:t>
      </w:r>
      <w:r>
        <w:rPr>
          <w:sz w:val="24"/>
        </w:rPr>
        <w:t>60</w:t>
      </w:r>
      <w:r>
        <w:rPr>
          <w:spacing w:val="2"/>
          <w:sz w:val="24"/>
        </w:rPr>
        <w:t xml:space="preserve"> </w:t>
      </w:r>
      <w:r>
        <w:rPr>
          <w:sz w:val="24"/>
        </w:rPr>
        <w:t>DPD</w:t>
      </w:r>
      <w:r>
        <w:rPr>
          <w:spacing w:val="-1"/>
          <w:sz w:val="24"/>
        </w:rPr>
        <w:t xml:space="preserve"> </w:t>
      </w:r>
      <w:r>
        <w:rPr>
          <w:sz w:val="24"/>
        </w:rPr>
        <w:t>in Last</w:t>
      </w:r>
      <w:r>
        <w:rPr>
          <w:spacing w:val="-1"/>
          <w:sz w:val="24"/>
        </w:rPr>
        <w:t xml:space="preserve"> </w:t>
      </w:r>
      <w:r>
        <w:rPr>
          <w:sz w:val="24"/>
        </w:rPr>
        <w:t xml:space="preserve">twelve </w:t>
      </w:r>
      <w:r>
        <w:rPr>
          <w:spacing w:val="-2"/>
          <w:sz w:val="24"/>
        </w:rPr>
        <w:t>months</w:t>
      </w:r>
    </w:p>
    <w:p w:rsidR="00D46814" w:rsidRDefault="00FD5B19">
      <w:pPr>
        <w:pStyle w:val="ListParagraph"/>
        <w:numPr>
          <w:ilvl w:val="0"/>
          <w:numId w:val="8"/>
        </w:numPr>
        <w:tabs>
          <w:tab w:val="left" w:pos="1428"/>
        </w:tabs>
        <w:ind w:hanging="672"/>
        <w:jc w:val="left"/>
        <w:rPr>
          <w:sz w:val="24"/>
        </w:rPr>
      </w:pPr>
      <w:r>
        <w:rPr>
          <w:sz w:val="24"/>
        </w:rPr>
        <w:t>Never</w:t>
      </w:r>
      <w:r>
        <w:rPr>
          <w:spacing w:val="-1"/>
          <w:sz w:val="24"/>
        </w:rPr>
        <w:t xml:space="preserve"> </w:t>
      </w:r>
      <w:r>
        <w:rPr>
          <w:sz w:val="24"/>
        </w:rPr>
        <w:t>in</w:t>
      </w:r>
      <w:r>
        <w:rPr>
          <w:spacing w:val="-1"/>
          <w:sz w:val="24"/>
        </w:rPr>
        <w:t xml:space="preserve"> </w:t>
      </w:r>
      <w:r>
        <w:rPr>
          <w:sz w:val="24"/>
        </w:rPr>
        <w:t>90 DPD</w:t>
      </w:r>
      <w:r>
        <w:rPr>
          <w:spacing w:val="-1"/>
          <w:sz w:val="24"/>
        </w:rPr>
        <w:t xml:space="preserve"> </w:t>
      </w:r>
      <w:r>
        <w:rPr>
          <w:sz w:val="24"/>
        </w:rPr>
        <w:t>in last</w:t>
      </w:r>
      <w:r>
        <w:rPr>
          <w:spacing w:val="1"/>
          <w:sz w:val="24"/>
        </w:rPr>
        <w:t xml:space="preserve"> </w:t>
      </w:r>
      <w:r>
        <w:rPr>
          <w:sz w:val="24"/>
        </w:rPr>
        <w:t xml:space="preserve">12 </w:t>
      </w:r>
      <w:r>
        <w:rPr>
          <w:spacing w:val="-2"/>
          <w:sz w:val="24"/>
        </w:rPr>
        <w:t>months.</w:t>
      </w:r>
    </w:p>
    <w:p w:rsidR="00D46814" w:rsidRDefault="00FD5B19">
      <w:pPr>
        <w:pStyle w:val="ListParagraph"/>
        <w:numPr>
          <w:ilvl w:val="0"/>
          <w:numId w:val="8"/>
        </w:numPr>
        <w:tabs>
          <w:tab w:val="left" w:pos="1428"/>
        </w:tabs>
        <w:ind w:hanging="593"/>
        <w:jc w:val="left"/>
        <w:rPr>
          <w:sz w:val="24"/>
        </w:rPr>
      </w:pPr>
      <w:r>
        <w:rPr>
          <w:sz w:val="24"/>
        </w:rPr>
        <w:t>Up</w:t>
      </w:r>
      <w:r>
        <w:rPr>
          <w:spacing w:val="-3"/>
          <w:sz w:val="24"/>
        </w:rPr>
        <w:t xml:space="preserve"> </w:t>
      </w:r>
      <w:r>
        <w:rPr>
          <w:sz w:val="24"/>
        </w:rPr>
        <w:t>to</w:t>
      </w:r>
      <w:r>
        <w:rPr>
          <w:spacing w:val="-1"/>
          <w:sz w:val="24"/>
        </w:rPr>
        <w:t xml:space="preserve"> </w:t>
      </w:r>
      <w:r>
        <w:rPr>
          <w:sz w:val="24"/>
        </w:rPr>
        <w:t>PKR 10,000</w:t>
      </w:r>
      <w:r>
        <w:rPr>
          <w:spacing w:val="-1"/>
          <w:sz w:val="24"/>
        </w:rPr>
        <w:t xml:space="preserve"> </w:t>
      </w:r>
      <w:r>
        <w:rPr>
          <w:sz w:val="24"/>
        </w:rPr>
        <w:t>amount in</w:t>
      </w:r>
      <w:r>
        <w:rPr>
          <w:spacing w:val="-1"/>
          <w:sz w:val="24"/>
        </w:rPr>
        <w:t xml:space="preserve"> </w:t>
      </w:r>
      <w:r>
        <w:rPr>
          <w:sz w:val="24"/>
        </w:rPr>
        <w:t>delinquency</w:t>
      </w:r>
      <w:r>
        <w:rPr>
          <w:spacing w:val="-1"/>
          <w:sz w:val="24"/>
        </w:rPr>
        <w:t xml:space="preserve"> </w:t>
      </w:r>
      <w:r>
        <w:rPr>
          <w:sz w:val="24"/>
        </w:rPr>
        <w:t>will be</w:t>
      </w:r>
      <w:r>
        <w:rPr>
          <w:spacing w:val="-2"/>
          <w:sz w:val="24"/>
        </w:rPr>
        <w:t xml:space="preserve"> </w:t>
      </w:r>
      <w:r>
        <w:rPr>
          <w:sz w:val="24"/>
        </w:rPr>
        <w:t>processed under</w:t>
      </w:r>
      <w:r>
        <w:rPr>
          <w:spacing w:val="-1"/>
          <w:sz w:val="24"/>
        </w:rPr>
        <w:t xml:space="preserve"> </w:t>
      </w:r>
      <w:r>
        <w:rPr>
          <w:sz w:val="24"/>
        </w:rPr>
        <w:t xml:space="preserve">normal </w:t>
      </w:r>
      <w:r>
        <w:rPr>
          <w:spacing w:val="-2"/>
          <w:sz w:val="24"/>
        </w:rPr>
        <w:t>criteria</w:t>
      </w:r>
    </w:p>
    <w:p w:rsidR="00D46814" w:rsidRDefault="00FD5B19">
      <w:pPr>
        <w:pStyle w:val="Heading2"/>
        <w:spacing w:before="276"/>
        <w:ind w:left="708"/>
      </w:pPr>
      <w:r>
        <w:t>Default</w:t>
      </w:r>
      <w:r>
        <w:rPr>
          <w:spacing w:val="-1"/>
        </w:rPr>
        <w:t xml:space="preserve"> </w:t>
      </w:r>
      <w:r>
        <w:t>/</w:t>
      </w:r>
      <w:r>
        <w:rPr>
          <w:spacing w:val="-2"/>
        </w:rPr>
        <w:t xml:space="preserve"> </w:t>
      </w:r>
      <w:r>
        <w:t>Write-off</w:t>
      </w:r>
      <w:r>
        <w:rPr>
          <w:spacing w:val="-2"/>
        </w:rPr>
        <w:t xml:space="preserve"> </w:t>
      </w:r>
      <w:r>
        <w:t>Check</w:t>
      </w:r>
      <w:r>
        <w:rPr>
          <w:spacing w:val="-1"/>
        </w:rPr>
        <w:t xml:space="preserve"> </w:t>
      </w:r>
      <w:r>
        <w:t>For</w:t>
      </w:r>
      <w:r>
        <w:rPr>
          <w:spacing w:val="-2"/>
        </w:rPr>
        <w:t xml:space="preserve"> </w:t>
      </w:r>
      <w:r>
        <w:t>Residential</w:t>
      </w:r>
      <w:r>
        <w:rPr>
          <w:spacing w:val="-1"/>
        </w:rPr>
        <w:t xml:space="preserve"> </w:t>
      </w:r>
      <w:r>
        <w:rPr>
          <w:spacing w:val="-2"/>
        </w:rPr>
        <w:t>Cases</w:t>
      </w:r>
    </w:p>
    <w:p w:rsidR="00D46814" w:rsidRDefault="00FD5B19">
      <w:pPr>
        <w:pStyle w:val="BodyText"/>
        <w:ind w:left="708" w:right="899"/>
        <w:jc w:val="both"/>
      </w:pPr>
      <w:r>
        <w:t>Both time and amount materiality’s will be considered while reviewing defaults and write offs. Cases with following scenarios will be treated as normal provided that they are current in their existing facilities:</w:t>
      </w:r>
    </w:p>
    <w:p w:rsidR="00D46814" w:rsidRDefault="00FD5B19">
      <w:pPr>
        <w:pStyle w:val="ListParagraph"/>
        <w:numPr>
          <w:ilvl w:val="0"/>
          <w:numId w:val="7"/>
        </w:numPr>
        <w:tabs>
          <w:tab w:val="left" w:pos="1428"/>
        </w:tabs>
        <w:ind w:hanging="499"/>
        <w:jc w:val="left"/>
        <w:rPr>
          <w:sz w:val="24"/>
        </w:rPr>
      </w:pPr>
      <w:r>
        <w:rPr>
          <w:sz w:val="24"/>
        </w:rPr>
        <w:t>Any</w:t>
      </w:r>
      <w:r>
        <w:rPr>
          <w:spacing w:val="-3"/>
          <w:sz w:val="24"/>
        </w:rPr>
        <w:t xml:space="preserve"> </w:t>
      </w:r>
      <w:r>
        <w:rPr>
          <w:sz w:val="24"/>
        </w:rPr>
        <w:t>amount where</w:t>
      </w:r>
      <w:r>
        <w:rPr>
          <w:spacing w:val="-1"/>
          <w:sz w:val="24"/>
        </w:rPr>
        <w:t xml:space="preserve"> </w:t>
      </w:r>
      <w:r>
        <w:rPr>
          <w:sz w:val="24"/>
        </w:rPr>
        <w:t>default/write</w:t>
      </w:r>
      <w:r>
        <w:rPr>
          <w:spacing w:val="-2"/>
          <w:sz w:val="24"/>
        </w:rPr>
        <w:t xml:space="preserve"> </w:t>
      </w:r>
      <w:r>
        <w:rPr>
          <w:sz w:val="24"/>
        </w:rPr>
        <w:t>off</w:t>
      </w:r>
      <w:r>
        <w:rPr>
          <w:spacing w:val="-2"/>
          <w:sz w:val="24"/>
        </w:rPr>
        <w:t xml:space="preserve"> </w:t>
      </w:r>
      <w:r>
        <w:rPr>
          <w:sz w:val="24"/>
        </w:rPr>
        <w:t>is 5</w:t>
      </w:r>
      <w:r>
        <w:rPr>
          <w:spacing w:val="-1"/>
          <w:sz w:val="24"/>
        </w:rPr>
        <w:t xml:space="preserve"> </w:t>
      </w:r>
      <w:r>
        <w:rPr>
          <w:sz w:val="24"/>
        </w:rPr>
        <w:t>or more</w:t>
      </w:r>
      <w:r>
        <w:rPr>
          <w:spacing w:val="-1"/>
          <w:sz w:val="24"/>
        </w:rPr>
        <w:t xml:space="preserve"> </w:t>
      </w:r>
      <w:r>
        <w:rPr>
          <w:sz w:val="24"/>
        </w:rPr>
        <w:t>than</w:t>
      </w:r>
      <w:r>
        <w:rPr>
          <w:spacing w:val="-1"/>
          <w:sz w:val="24"/>
        </w:rPr>
        <w:t xml:space="preserve"> </w:t>
      </w:r>
      <w:r>
        <w:rPr>
          <w:sz w:val="24"/>
        </w:rPr>
        <w:t xml:space="preserve">5 years </w:t>
      </w:r>
      <w:r>
        <w:rPr>
          <w:spacing w:val="-5"/>
          <w:sz w:val="24"/>
        </w:rPr>
        <w:t>old</w:t>
      </w:r>
    </w:p>
    <w:p w:rsidR="00D46814" w:rsidRDefault="00FD5B19">
      <w:pPr>
        <w:pStyle w:val="ListParagraph"/>
        <w:numPr>
          <w:ilvl w:val="0"/>
          <w:numId w:val="7"/>
        </w:numPr>
        <w:tabs>
          <w:tab w:val="left" w:pos="1428"/>
        </w:tabs>
        <w:ind w:hanging="578"/>
        <w:jc w:val="left"/>
        <w:rPr>
          <w:sz w:val="24"/>
        </w:rPr>
      </w:pPr>
      <w:r>
        <w:rPr>
          <w:sz w:val="24"/>
        </w:rPr>
        <w:t>Default</w:t>
      </w:r>
      <w:r>
        <w:rPr>
          <w:spacing w:val="-1"/>
          <w:sz w:val="24"/>
        </w:rPr>
        <w:t xml:space="preserve"> </w:t>
      </w:r>
      <w:r>
        <w:rPr>
          <w:sz w:val="24"/>
        </w:rPr>
        <w:t>/ Write</w:t>
      </w:r>
      <w:r>
        <w:rPr>
          <w:spacing w:val="-2"/>
          <w:sz w:val="24"/>
        </w:rPr>
        <w:t xml:space="preserve"> </w:t>
      </w:r>
      <w:r>
        <w:rPr>
          <w:sz w:val="24"/>
        </w:rPr>
        <w:t>off</w:t>
      </w:r>
      <w:r>
        <w:rPr>
          <w:spacing w:val="-2"/>
          <w:sz w:val="24"/>
        </w:rPr>
        <w:t xml:space="preserve"> </w:t>
      </w:r>
      <w:r>
        <w:rPr>
          <w:sz w:val="24"/>
        </w:rPr>
        <w:t>or</w:t>
      </w:r>
      <w:r>
        <w:rPr>
          <w:spacing w:val="-1"/>
          <w:sz w:val="24"/>
        </w:rPr>
        <w:t xml:space="preserve"> </w:t>
      </w:r>
      <w:r>
        <w:rPr>
          <w:sz w:val="24"/>
        </w:rPr>
        <w:t>up</w:t>
      </w:r>
      <w:r>
        <w:rPr>
          <w:spacing w:val="1"/>
          <w:sz w:val="24"/>
        </w:rPr>
        <w:t xml:space="preserve"> </w:t>
      </w:r>
      <w:r>
        <w:rPr>
          <w:sz w:val="24"/>
        </w:rPr>
        <w:t>to</w:t>
      </w:r>
      <w:r>
        <w:rPr>
          <w:spacing w:val="-1"/>
          <w:sz w:val="24"/>
        </w:rPr>
        <w:t xml:space="preserve"> </w:t>
      </w:r>
      <w:r>
        <w:rPr>
          <w:sz w:val="24"/>
        </w:rPr>
        <w:t>Rs. 15,000</w:t>
      </w:r>
      <w:r>
        <w:rPr>
          <w:spacing w:val="-1"/>
          <w:sz w:val="24"/>
        </w:rPr>
        <w:t xml:space="preserve"> </w:t>
      </w:r>
      <w:r>
        <w:rPr>
          <w:sz w:val="24"/>
        </w:rPr>
        <w:t>between 3</w:t>
      </w:r>
      <w:r>
        <w:rPr>
          <w:spacing w:val="-1"/>
          <w:sz w:val="24"/>
        </w:rPr>
        <w:t xml:space="preserve"> </w:t>
      </w:r>
      <w:r>
        <w:rPr>
          <w:sz w:val="24"/>
        </w:rPr>
        <w:t>to 5</w:t>
      </w:r>
      <w:r>
        <w:rPr>
          <w:spacing w:val="-1"/>
          <w:sz w:val="24"/>
        </w:rPr>
        <w:t xml:space="preserve"> </w:t>
      </w:r>
      <w:r>
        <w:rPr>
          <w:sz w:val="24"/>
        </w:rPr>
        <w:t xml:space="preserve">years </w:t>
      </w:r>
      <w:r>
        <w:rPr>
          <w:spacing w:val="-4"/>
          <w:sz w:val="24"/>
        </w:rPr>
        <w:t>old.</w:t>
      </w:r>
    </w:p>
    <w:p w:rsidR="00D46814" w:rsidRDefault="00FD5B19">
      <w:pPr>
        <w:pStyle w:val="ListParagraph"/>
        <w:numPr>
          <w:ilvl w:val="0"/>
          <w:numId w:val="7"/>
        </w:numPr>
        <w:tabs>
          <w:tab w:val="left" w:pos="1428"/>
        </w:tabs>
        <w:ind w:hanging="658"/>
        <w:jc w:val="left"/>
        <w:rPr>
          <w:sz w:val="24"/>
        </w:rPr>
      </w:pPr>
      <w:r>
        <w:rPr>
          <w:sz w:val="24"/>
        </w:rPr>
        <w:t>No</w:t>
      </w:r>
      <w:r>
        <w:rPr>
          <w:spacing w:val="-1"/>
          <w:sz w:val="24"/>
        </w:rPr>
        <w:t xml:space="preserve"> </w:t>
      </w:r>
      <w:r>
        <w:rPr>
          <w:sz w:val="24"/>
        </w:rPr>
        <w:t>clearance</w:t>
      </w:r>
      <w:r>
        <w:rPr>
          <w:spacing w:val="-1"/>
          <w:sz w:val="24"/>
        </w:rPr>
        <w:t xml:space="preserve"> </w:t>
      </w:r>
      <w:r>
        <w:rPr>
          <w:sz w:val="24"/>
        </w:rPr>
        <w:t>letter</w:t>
      </w:r>
      <w:r>
        <w:rPr>
          <w:spacing w:val="-2"/>
          <w:sz w:val="24"/>
        </w:rPr>
        <w:t xml:space="preserve"> </w:t>
      </w:r>
      <w:r>
        <w:rPr>
          <w:sz w:val="24"/>
        </w:rPr>
        <w:t>will be</w:t>
      </w:r>
      <w:r>
        <w:rPr>
          <w:spacing w:val="-2"/>
          <w:sz w:val="24"/>
        </w:rPr>
        <w:t xml:space="preserve"> </w:t>
      </w:r>
      <w:r>
        <w:rPr>
          <w:sz w:val="24"/>
        </w:rPr>
        <w:t>required for</w:t>
      </w:r>
      <w:r>
        <w:rPr>
          <w:spacing w:val="-2"/>
          <w:sz w:val="24"/>
        </w:rPr>
        <w:t xml:space="preserve"> </w:t>
      </w:r>
      <w:r>
        <w:rPr>
          <w:sz w:val="24"/>
        </w:rPr>
        <w:t>these</w:t>
      </w:r>
      <w:r>
        <w:rPr>
          <w:spacing w:val="-1"/>
          <w:sz w:val="24"/>
        </w:rPr>
        <w:t xml:space="preserve"> </w:t>
      </w:r>
      <w:r>
        <w:rPr>
          <w:sz w:val="24"/>
        </w:rPr>
        <w:t xml:space="preserve">2 </w:t>
      </w:r>
      <w:r>
        <w:rPr>
          <w:spacing w:val="-2"/>
          <w:sz w:val="24"/>
        </w:rPr>
        <w:t>situations.</w:t>
      </w:r>
    </w:p>
    <w:p w:rsidR="00D46814" w:rsidRDefault="00D46814">
      <w:pPr>
        <w:pStyle w:val="BodyText"/>
      </w:pPr>
    </w:p>
    <w:p w:rsidR="00D46814" w:rsidRDefault="00FD5B19">
      <w:pPr>
        <w:ind w:left="708"/>
        <w:jc w:val="both"/>
        <w:rPr>
          <w:b/>
          <w:sz w:val="24"/>
        </w:rPr>
      </w:pPr>
      <w:r>
        <w:rPr>
          <w:b/>
          <w:sz w:val="24"/>
          <w:u w:val="single"/>
        </w:rPr>
        <w:t>Politically</w:t>
      </w:r>
      <w:r>
        <w:rPr>
          <w:b/>
          <w:spacing w:val="-2"/>
          <w:sz w:val="24"/>
          <w:u w:val="single"/>
        </w:rPr>
        <w:t xml:space="preserve"> </w:t>
      </w:r>
      <w:r>
        <w:rPr>
          <w:b/>
          <w:sz w:val="24"/>
          <w:u w:val="single"/>
        </w:rPr>
        <w:t>Exposed</w:t>
      </w:r>
      <w:r>
        <w:rPr>
          <w:b/>
          <w:spacing w:val="-1"/>
          <w:sz w:val="24"/>
          <w:u w:val="single"/>
        </w:rPr>
        <w:t xml:space="preserve"> </w:t>
      </w:r>
      <w:r>
        <w:rPr>
          <w:b/>
          <w:sz w:val="24"/>
          <w:u w:val="single"/>
        </w:rPr>
        <w:t>Persons</w:t>
      </w:r>
      <w:r>
        <w:rPr>
          <w:b/>
          <w:spacing w:val="-1"/>
          <w:sz w:val="24"/>
          <w:u w:val="single"/>
        </w:rPr>
        <w:t xml:space="preserve"> </w:t>
      </w:r>
      <w:r>
        <w:rPr>
          <w:b/>
          <w:spacing w:val="-2"/>
          <w:sz w:val="24"/>
          <w:u w:val="single"/>
        </w:rPr>
        <w:t>(PEP)</w:t>
      </w:r>
    </w:p>
    <w:p w:rsidR="00D46814" w:rsidRDefault="00FD5B19">
      <w:pPr>
        <w:pStyle w:val="BodyText"/>
        <w:ind w:left="708" w:right="874"/>
        <w:jc w:val="both"/>
      </w:pPr>
      <w:r>
        <w:t>Product is subject to all applicable SBP &amp; other regulator’s guidelines/instructions including internal instructions/policies issued by bank from time to time.</w:t>
      </w:r>
    </w:p>
    <w:p w:rsidR="00D46814" w:rsidRDefault="00D46814">
      <w:pPr>
        <w:pStyle w:val="BodyText"/>
        <w:spacing w:before="41"/>
      </w:pPr>
    </w:p>
    <w:p w:rsidR="00D46814" w:rsidRDefault="00FD5B19">
      <w:pPr>
        <w:pStyle w:val="Heading2"/>
        <w:numPr>
          <w:ilvl w:val="0"/>
          <w:numId w:val="27"/>
        </w:numPr>
        <w:tabs>
          <w:tab w:val="left" w:pos="720"/>
        </w:tabs>
        <w:spacing w:line="472" w:lineRule="auto"/>
        <w:ind w:right="4500"/>
      </w:pPr>
      <w:r>
        <w:rPr>
          <w:noProof/>
        </w:rPr>
        <mc:AlternateContent>
          <mc:Choice Requires="wps">
            <w:drawing>
              <wp:anchor distT="0" distB="0" distL="0" distR="0" simplePos="0" relativeHeight="15730688" behindDoc="0" locked="0" layoutInCell="1" allowOverlap="1">
                <wp:simplePos x="0" y="0"/>
                <wp:positionH relativeFrom="page">
                  <wp:posOffset>1341374</wp:posOffset>
                </wp:positionH>
                <wp:positionV relativeFrom="paragraph">
                  <wp:posOffset>634766</wp:posOffset>
                </wp:positionV>
                <wp:extent cx="5899150" cy="25952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9150" cy="259524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3956"/>
                              <w:gridCol w:w="2050"/>
                              <w:gridCol w:w="1351"/>
                            </w:tblGrid>
                            <w:tr w:rsidR="00FD5B19">
                              <w:trPr>
                                <w:trHeight w:val="374"/>
                              </w:trPr>
                              <w:tc>
                                <w:tcPr>
                                  <w:tcW w:w="5758" w:type="dxa"/>
                                  <w:gridSpan w:val="2"/>
                                  <w:shd w:val="clear" w:color="auto" w:fill="ADAAAA"/>
                                </w:tcPr>
                                <w:p w:rsidR="00FD5B19" w:rsidRDefault="00FD5B19">
                                  <w:pPr>
                                    <w:pStyle w:val="TableParagraph"/>
                                    <w:spacing w:before="47"/>
                                    <w:ind w:left="107"/>
                                    <w:rPr>
                                      <w:b/>
                                      <w:sz w:val="24"/>
                                    </w:rPr>
                                  </w:pPr>
                                  <w:r>
                                    <w:rPr>
                                      <w:b/>
                                      <w:color w:val="FFFFFF"/>
                                      <w:spacing w:val="-2"/>
                                      <w:sz w:val="24"/>
                                    </w:rPr>
                                    <w:t>GharApna</w:t>
                                  </w:r>
                                </w:p>
                              </w:tc>
                              <w:tc>
                                <w:tcPr>
                                  <w:tcW w:w="3401" w:type="dxa"/>
                                  <w:gridSpan w:val="2"/>
                                  <w:shd w:val="clear" w:color="auto" w:fill="000000"/>
                                </w:tcPr>
                                <w:p w:rsidR="00FD5B19" w:rsidRDefault="00FD5B19">
                                  <w:pPr>
                                    <w:pStyle w:val="TableParagraph"/>
                                    <w:spacing w:before="47"/>
                                    <w:ind w:left="108"/>
                                    <w:rPr>
                                      <w:b/>
                                      <w:sz w:val="24"/>
                                    </w:rPr>
                                  </w:pPr>
                                  <w:r>
                                    <w:rPr>
                                      <w:b/>
                                      <w:color w:val="FFFFFF"/>
                                      <w:sz w:val="24"/>
                                    </w:rPr>
                                    <w:t>Min</w:t>
                                  </w:r>
                                  <w:r>
                                    <w:rPr>
                                      <w:b/>
                                      <w:color w:val="FFFFFF"/>
                                      <w:spacing w:val="1"/>
                                      <w:sz w:val="24"/>
                                    </w:rPr>
                                    <w:t xml:space="preserve"> </w:t>
                                  </w:r>
                                  <w:r>
                                    <w:rPr>
                                      <w:b/>
                                      <w:color w:val="FFFFFF"/>
                                      <w:sz w:val="24"/>
                                    </w:rPr>
                                    <w:t xml:space="preserve">Approving </w:t>
                                  </w:r>
                                  <w:r>
                                    <w:rPr>
                                      <w:b/>
                                      <w:color w:val="FFFFFF"/>
                                      <w:spacing w:val="-2"/>
                                      <w:sz w:val="24"/>
                                    </w:rPr>
                                    <w:t>Authority</w:t>
                                  </w:r>
                                </w:p>
                              </w:tc>
                            </w:tr>
                            <w:tr w:rsidR="00FD5B19">
                              <w:trPr>
                                <w:trHeight w:val="314"/>
                              </w:trPr>
                              <w:tc>
                                <w:tcPr>
                                  <w:tcW w:w="1802" w:type="dxa"/>
                                  <w:shd w:val="clear" w:color="auto" w:fill="585858"/>
                                </w:tcPr>
                                <w:p w:rsidR="00FD5B19" w:rsidRDefault="00FD5B19">
                                  <w:pPr>
                                    <w:pStyle w:val="TableParagraph"/>
                                    <w:spacing w:before="18"/>
                                    <w:ind w:left="107"/>
                                    <w:rPr>
                                      <w:b/>
                                      <w:sz w:val="24"/>
                                    </w:rPr>
                                  </w:pPr>
                                  <w:r>
                                    <w:rPr>
                                      <w:b/>
                                      <w:color w:val="FFFFFF"/>
                                      <w:spacing w:val="-2"/>
                                      <w:sz w:val="24"/>
                                    </w:rPr>
                                    <w:t>Deviation</w:t>
                                  </w:r>
                                </w:p>
                              </w:tc>
                              <w:tc>
                                <w:tcPr>
                                  <w:tcW w:w="3956" w:type="dxa"/>
                                  <w:shd w:val="clear" w:color="auto" w:fill="585858"/>
                                </w:tcPr>
                                <w:p w:rsidR="00FD5B19" w:rsidRDefault="00FD5B19">
                                  <w:pPr>
                                    <w:pStyle w:val="TableParagraph"/>
                                    <w:spacing w:before="18"/>
                                    <w:ind w:left="108"/>
                                    <w:rPr>
                                      <w:b/>
                                      <w:sz w:val="24"/>
                                    </w:rPr>
                                  </w:pPr>
                                  <w:r>
                                    <w:rPr>
                                      <w:b/>
                                      <w:color w:val="FFFFFF"/>
                                      <w:spacing w:val="-2"/>
                                      <w:sz w:val="24"/>
                                    </w:rPr>
                                    <w:t>Description</w:t>
                                  </w:r>
                                </w:p>
                              </w:tc>
                              <w:tc>
                                <w:tcPr>
                                  <w:tcW w:w="2050" w:type="dxa"/>
                                  <w:shd w:val="clear" w:color="auto" w:fill="585858"/>
                                </w:tcPr>
                                <w:p w:rsidR="00FD5B19" w:rsidRDefault="00FD5B19">
                                  <w:pPr>
                                    <w:pStyle w:val="TableParagraph"/>
                                    <w:spacing w:before="18"/>
                                    <w:ind w:left="10" w:right="29"/>
                                    <w:jc w:val="center"/>
                                    <w:rPr>
                                      <w:b/>
                                      <w:sz w:val="24"/>
                                    </w:rPr>
                                  </w:pPr>
                                  <w:r>
                                    <w:rPr>
                                      <w:b/>
                                      <w:color w:val="FFFFFF"/>
                                      <w:spacing w:val="-2"/>
                                      <w:sz w:val="24"/>
                                    </w:rPr>
                                    <w:t>Recommendation</w:t>
                                  </w:r>
                                </w:p>
                              </w:tc>
                              <w:tc>
                                <w:tcPr>
                                  <w:tcW w:w="1351" w:type="dxa"/>
                                  <w:shd w:val="clear" w:color="auto" w:fill="585858"/>
                                </w:tcPr>
                                <w:p w:rsidR="00FD5B19" w:rsidRDefault="00FD5B19">
                                  <w:pPr>
                                    <w:pStyle w:val="TableParagraph"/>
                                    <w:spacing w:before="18"/>
                                    <w:ind w:right="245"/>
                                    <w:jc w:val="right"/>
                                    <w:rPr>
                                      <w:b/>
                                      <w:sz w:val="24"/>
                                    </w:rPr>
                                  </w:pPr>
                                  <w:r>
                                    <w:rPr>
                                      <w:b/>
                                      <w:color w:val="FFFFFF"/>
                                      <w:spacing w:val="-2"/>
                                      <w:sz w:val="24"/>
                                    </w:rPr>
                                    <w:t>Deviation</w:t>
                                  </w:r>
                                </w:p>
                              </w:tc>
                            </w:tr>
                            <w:tr w:rsidR="00FD5B19">
                              <w:trPr>
                                <w:trHeight w:val="277"/>
                              </w:trPr>
                              <w:tc>
                                <w:tcPr>
                                  <w:tcW w:w="1802" w:type="dxa"/>
                                </w:tcPr>
                                <w:p w:rsidR="00FD5B19" w:rsidRDefault="00FD5B19">
                                  <w:pPr>
                                    <w:pStyle w:val="TableParagraph"/>
                                    <w:spacing w:before="1" w:line="257" w:lineRule="exact"/>
                                    <w:ind w:left="107"/>
                                    <w:rPr>
                                      <w:sz w:val="24"/>
                                    </w:rPr>
                                  </w:pPr>
                                  <w:r>
                                    <w:rPr>
                                      <w:spacing w:val="-5"/>
                                      <w:sz w:val="24"/>
                                    </w:rPr>
                                    <w:t>Age</w:t>
                                  </w:r>
                                </w:p>
                              </w:tc>
                              <w:tc>
                                <w:tcPr>
                                  <w:tcW w:w="3956" w:type="dxa"/>
                                </w:tcPr>
                                <w:p w:rsidR="00FD5B19" w:rsidRDefault="00FD5B19">
                                  <w:pPr>
                                    <w:pStyle w:val="TableParagraph"/>
                                    <w:spacing w:before="1" w:line="257" w:lineRule="exact"/>
                                    <w:ind w:left="108"/>
                                    <w:rPr>
                                      <w:sz w:val="24"/>
                                    </w:rPr>
                                  </w:pPr>
                                  <w:r>
                                    <w:rPr>
                                      <w:sz w:val="24"/>
                                    </w:rPr>
                                    <w:t>Relaxation</w:t>
                                  </w:r>
                                  <w:r>
                                    <w:rPr>
                                      <w:spacing w:val="-1"/>
                                      <w:sz w:val="24"/>
                                    </w:rPr>
                                    <w:t xml:space="preserve"> </w:t>
                                  </w:r>
                                  <w:r>
                                    <w:rPr>
                                      <w:sz w:val="24"/>
                                    </w:rPr>
                                    <w:t>in Age</w:t>
                                  </w:r>
                                  <w:r>
                                    <w:rPr>
                                      <w:spacing w:val="-1"/>
                                      <w:sz w:val="24"/>
                                    </w:rPr>
                                    <w:t xml:space="preserve"> </w:t>
                                  </w:r>
                                  <w:r>
                                    <w:rPr>
                                      <w:sz w:val="24"/>
                                    </w:rPr>
                                    <w:t xml:space="preserve">– Up to 5 </w:t>
                                  </w:r>
                                  <w:r>
                                    <w:rPr>
                                      <w:spacing w:val="-4"/>
                                      <w:sz w:val="24"/>
                                    </w:rPr>
                                    <w:t>Year</w:t>
                                  </w:r>
                                </w:p>
                              </w:tc>
                              <w:tc>
                                <w:tcPr>
                                  <w:tcW w:w="2050" w:type="dxa"/>
                                </w:tcPr>
                                <w:p w:rsidR="00FD5B19" w:rsidRDefault="00FD5B19">
                                  <w:pPr>
                                    <w:pStyle w:val="TableParagraph"/>
                                    <w:spacing w:before="1" w:line="257" w:lineRule="exact"/>
                                    <w:ind w:left="29" w:right="19"/>
                                    <w:jc w:val="center"/>
                                    <w:rPr>
                                      <w:sz w:val="24"/>
                                    </w:rPr>
                                  </w:pPr>
                                  <w:r>
                                    <w:rPr>
                                      <w:spacing w:val="-5"/>
                                      <w:sz w:val="24"/>
                                    </w:rPr>
                                    <w:t>NA</w:t>
                                  </w:r>
                                </w:p>
                              </w:tc>
                              <w:tc>
                                <w:tcPr>
                                  <w:tcW w:w="1351" w:type="dxa"/>
                                </w:tcPr>
                                <w:p w:rsidR="00FD5B19" w:rsidRDefault="00FD5B19">
                                  <w:pPr>
                                    <w:pStyle w:val="TableParagraph"/>
                                    <w:spacing w:before="1" w:line="257" w:lineRule="exact"/>
                                    <w:ind w:right="304"/>
                                    <w:jc w:val="right"/>
                                    <w:rPr>
                                      <w:sz w:val="24"/>
                                    </w:rPr>
                                  </w:pPr>
                                  <w:r>
                                    <w:rPr>
                                      <w:sz w:val="24"/>
                                    </w:rPr>
                                    <w:t>Level</w:t>
                                  </w:r>
                                  <w:r>
                                    <w:rPr>
                                      <w:spacing w:val="-5"/>
                                      <w:sz w:val="24"/>
                                    </w:rPr>
                                    <w:t xml:space="preserve"> </w:t>
                                  </w:r>
                                  <w:r>
                                    <w:rPr>
                                      <w:spacing w:val="-10"/>
                                      <w:sz w:val="24"/>
                                    </w:rPr>
                                    <w:t>2</w:t>
                                  </w:r>
                                </w:p>
                              </w:tc>
                            </w:tr>
                            <w:tr w:rsidR="00FD5B19">
                              <w:trPr>
                                <w:trHeight w:val="551"/>
                              </w:trPr>
                              <w:tc>
                                <w:tcPr>
                                  <w:tcW w:w="1802" w:type="dxa"/>
                                  <w:vMerge w:val="restart"/>
                                </w:tcPr>
                                <w:p w:rsidR="00FD5B19" w:rsidRDefault="00FD5B19">
                                  <w:pPr>
                                    <w:pStyle w:val="TableParagraph"/>
                                    <w:spacing w:line="275" w:lineRule="exact"/>
                                    <w:ind w:left="107"/>
                                    <w:rPr>
                                      <w:sz w:val="24"/>
                                    </w:rPr>
                                  </w:pPr>
                                  <w:r>
                                    <w:rPr>
                                      <w:sz w:val="24"/>
                                    </w:rPr>
                                    <w:t>e-CIB</w:t>
                                  </w:r>
                                  <w:r>
                                    <w:rPr>
                                      <w:spacing w:val="-4"/>
                                      <w:sz w:val="24"/>
                                    </w:rPr>
                                    <w:t xml:space="preserve"> </w:t>
                                  </w:r>
                                  <w:r>
                                    <w:rPr>
                                      <w:spacing w:val="-2"/>
                                      <w:sz w:val="24"/>
                                    </w:rPr>
                                    <w:t>History</w:t>
                                  </w:r>
                                </w:p>
                              </w:tc>
                              <w:tc>
                                <w:tcPr>
                                  <w:tcW w:w="3956" w:type="dxa"/>
                                </w:tcPr>
                                <w:p w:rsidR="00FD5B19" w:rsidRDefault="00FD5B19">
                                  <w:pPr>
                                    <w:pStyle w:val="TableParagraph"/>
                                    <w:spacing w:line="276" w:lineRule="exact"/>
                                    <w:ind w:left="108"/>
                                    <w:rPr>
                                      <w:sz w:val="24"/>
                                    </w:rPr>
                                  </w:pPr>
                                  <w:r>
                                    <w:rPr>
                                      <w:sz w:val="24"/>
                                    </w:rPr>
                                    <w:t>Thrice in 30 DPD, twice in 60 DPD &amp; once in 90 DPD in Last 12months</w:t>
                                  </w:r>
                                </w:p>
                              </w:tc>
                              <w:tc>
                                <w:tcPr>
                                  <w:tcW w:w="2050" w:type="dxa"/>
                                </w:tcPr>
                                <w:p w:rsidR="00FD5B19" w:rsidRDefault="00FD5B19">
                                  <w:pPr>
                                    <w:pStyle w:val="TableParagraph"/>
                                    <w:spacing w:before="135"/>
                                    <w:ind w:left="29" w:right="19"/>
                                    <w:jc w:val="center"/>
                                    <w:rPr>
                                      <w:sz w:val="24"/>
                                    </w:rPr>
                                  </w:pPr>
                                  <w:r>
                                    <w:rPr>
                                      <w:spacing w:val="-5"/>
                                      <w:sz w:val="24"/>
                                    </w:rPr>
                                    <w:t>NA</w:t>
                                  </w:r>
                                </w:p>
                              </w:tc>
                              <w:tc>
                                <w:tcPr>
                                  <w:tcW w:w="1351" w:type="dxa"/>
                                </w:tcPr>
                                <w:p w:rsidR="00FD5B19" w:rsidRDefault="00FD5B19">
                                  <w:pPr>
                                    <w:pStyle w:val="TableParagraph"/>
                                    <w:spacing w:before="135"/>
                                    <w:ind w:right="304"/>
                                    <w:jc w:val="right"/>
                                    <w:rPr>
                                      <w:sz w:val="24"/>
                                    </w:rPr>
                                  </w:pPr>
                                  <w:r>
                                    <w:rPr>
                                      <w:sz w:val="24"/>
                                    </w:rPr>
                                    <w:t>Level</w:t>
                                  </w:r>
                                  <w:r>
                                    <w:rPr>
                                      <w:spacing w:val="-5"/>
                                      <w:sz w:val="24"/>
                                    </w:rPr>
                                    <w:t xml:space="preserve"> </w:t>
                                  </w:r>
                                  <w:r>
                                    <w:rPr>
                                      <w:spacing w:val="-10"/>
                                      <w:sz w:val="24"/>
                                    </w:rPr>
                                    <w:t>2</w:t>
                                  </w:r>
                                </w:p>
                              </w:tc>
                            </w:tr>
                            <w:tr w:rsidR="00FD5B19">
                              <w:trPr>
                                <w:trHeight w:val="551"/>
                              </w:trPr>
                              <w:tc>
                                <w:tcPr>
                                  <w:tcW w:w="1802" w:type="dxa"/>
                                  <w:vMerge/>
                                  <w:tcBorders>
                                    <w:top w:val="nil"/>
                                  </w:tcBorders>
                                </w:tcPr>
                                <w:p w:rsidR="00FD5B19" w:rsidRDefault="00FD5B19">
                                  <w:pPr>
                                    <w:rPr>
                                      <w:sz w:val="2"/>
                                      <w:szCs w:val="2"/>
                                    </w:rPr>
                                  </w:pPr>
                                </w:p>
                              </w:tc>
                              <w:tc>
                                <w:tcPr>
                                  <w:tcW w:w="3956" w:type="dxa"/>
                                </w:tcPr>
                                <w:p w:rsidR="00FD5B19" w:rsidRDefault="00FD5B19">
                                  <w:pPr>
                                    <w:pStyle w:val="TableParagraph"/>
                                    <w:spacing w:line="276" w:lineRule="exact"/>
                                    <w:ind w:left="108"/>
                                    <w:rPr>
                                      <w:sz w:val="24"/>
                                    </w:rPr>
                                  </w:pPr>
                                  <w:r>
                                    <w:rPr>
                                      <w:sz w:val="24"/>
                                    </w:rPr>
                                    <w:t>Bad</w:t>
                                  </w:r>
                                  <w:r>
                                    <w:rPr>
                                      <w:spacing w:val="33"/>
                                      <w:sz w:val="24"/>
                                    </w:rPr>
                                    <w:t xml:space="preserve"> </w:t>
                                  </w:r>
                                  <w:r>
                                    <w:rPr>
                                      <w:sz w:val="24"/>
                                    </w:rPr>
                                    <w:t>history</w:t>
                                  </w:r>
                                  <w:r>
                                    <w:rPr>
                                      <w:spacing w:val="32"/>
                                      <w:sz w:val="24"/>
                                    </w:rPr>
                                    <w:t xml:space="preserve"> </w:t>
                                  </w:r>
                                  <w:r>
                                    <w:rPr>
                                      <w:sz w:val="24"/>
                                    </w:rPr>
                                    <w:t>other</w:t>
                                  </w:r>
                                  <w:r>
                                    <w:rPr>
                                      <w:spacing w:val="32"/>
                                      <w:sz w:val="24"/>
                                    </w:rPr>
                                    <w:t xml:space="preserve"> </w:t>
                                  </w:r>
                                  <w:r>
                                    <w:rPr>
                                      <w:sz w:val="24"/>
                                    </w:rPr>
                                    <w:t>than</w:t>
                                  </w:r>
                                  <w:r>
                                    <w:rPr>
                                      <w:spacing w:val="30"/>
                                      <w:sz w:val="24"/>
                                    </w:rPr>
                                    <w:t xml:space="preserve"> </w:t>
                                  </w:r>
                                  <w:r>
                                    <w:rPr>
                                      <w:sz w:val="24"/>
                                    </w:rPr>
                                    <w:t>highlighted</w:t>
                                  </w:r>
                                  <w:r>
                                    <w:rPr>
                                      <w:spacing w:val="33"/>
                                      <w:sz w:val="24"/>
                                    </w:rPr>
                                    <w:t xml:space="preserve"> </w:t>
                                  </w:r>
                                  <w:r>
                                    <w:rPr>
                                      <w:sz w:val="24"/>
                                    </w:rPr>
                                    <w:t>in the above two points.</w:t>
                                  </w:r>
                                </w:p>
                              </w:tc>
                              <w:tc>
                                <w:tcPr>
                                  <w:tcW w:w="2050" w:type="dxa"/>
                                </w:tcPr>
                                <w:p w:rsidR="00FD5B19" w:rsidRDefault="00FD5B19">
                                  <w:pPr>
                                    <w:pStyle w:val="TableParagraph"/>
                                    <w:spacing w:before="135"/>
                                    <w:ind w:left="29" w:right="19"/>
                                    <w:jc w:val="center"/>
                                    <w:rPr>
                                      <w:sz w:val="24"/>
                                    </w:rPr>
                                  </w:pPr>
                                  <w:r>
                                    <w:rPr>
                                      <w:spacing w:val="-5"/>
                                      <w:sz w:val="24"/>
                                    </w:rPr>
                                    <w:t>NA</w:t>
                                  </w:r>
                                </w:p>
                              </w:tc>
                              <w:tc>
                                <w:tcPr>
                                  <w:tcW w:w="1351" w:type="dxa"/>
                                </w:tcPr>
                                <w:p w:rsidR="00FD5B19" w:rsidRDefault="00FD5B19">
                                  <w:pPr>
                                    <w:pStyle w:val="TableParagraph"/>
                                    <w:spacing w:before="135"/>
                                    <w:ind w:right="304"/>
                                    <w:jc w:val="right"/>
                                    <w:rPr>
                                      <w:sz w:val="24"/>
                                    </w:rPr>
                                  </w:pPr>
                                  <w:r>
                                    <w:rPr>
                                      <w:sz w:val="24"/>
                                    </w:rPr>
                                    <w:t>Level</w:t>
                                  </w:r>
                                  <w:r>
                                    <w:rPr>
                                      <w:spacing w:val="-5"/>
                                      <w:sz w:val="24"/>
                                    </w:rPr>
                                    <w:t xml:space="preserve"> </w:t>
                                  </w:r>
                                  <w:r>
                                    <w:rPr>
                                      <w:spacing w:val="-10"/>
                                      <w:sz w:val="24"/>
                                    </w:rPr>
                                    <w:t>1</w:t>
                                  </w:r>
                                </w:p>
                              </w:tc>
                            </w:tr>
                            <w:tr w:rsidR="00FD5B19">
                              <w:trPr>
                                <w:trHeight w:val="274"/>
                              </w:trPr>
                              <w:tc>
                                <w:tcPr>
                                  <w:tcW w:w="1802" w:type="dxa"/>
                                  <w:vMerge w:val="restart"/>
                                </w:tcPr>
                                <w:p w:rsidR="00FD5B19" w:rsidRDefault="00FD5B19">
                                  <w:pPr>
                                    <w:pStyle w:val="TableParagraph"/>
                                    <w:spacing w:line="274" w:lineRule="exact"/>
                                    <w:ind w:left="107"/>
                                    <w:rPr>
                                      <w:sz w:val="24"/>
                                    </w:rPr>
                                  </w:pPr>
                                  <w:r>
                                    <w:rPr>
                                      <w:sz w:val="24"/>
                                    </w:rPr>
                                    <w:t>Min</w:t>
                                  </w:r>
                                  <w:r>
                                    <w:rPr>
                                      <w:spacing w:val="-2"/>
                                      <w:sz w:val="24"/>
                                    </w:rPr>
                                    <w:t xml:space="preserve"> Income</w:t>
                                  </w:r>
                                </w:p>
                              </w:tc>
                              <w:tc>
                                <w:tcPr>
                                  <w:tcW w:w="3956" w:type="dxa"/>
                                </w:tcPr>
                                <w:p w:rsidR="00FD5B19" w:rsidRDefault="00FD5B19">
                                  <w:pPr>
                                    <w:pStyle w:val="TableParagraph"/>
                                    <w:spacing w:line="255" w:lineRule="exact"/>
                                    <w:ind w:left="108"/>
                                    <w:rPr>
                                      <w:sz w:val="24"/>
                                    </w:rPr>
                                  </w:pPr>
                                  <w:r>
                                    <w:rPr>
                                      <w:sz w:val="24"/>
                                    </w:rPr>
                                    <w:t>&lt;</w:t>
                                  </w:r>
                                  <w:r>
                                    <w:rPr>
                                      <w:spacing w:val="-1"/>
                                      <w:sz w:val="24"/>
                                    </w:rPr>
                                    <w:t xml:space="preserve"> </w:t>
                                  </w:r>
                                  <w:r>
                                    <w:rPr>
                                      <w:sz w:val="24"/>
                                    </w:rPr>
                                    <w:t>PKR 5,000 in gross</w:t>
                                  </w:r>
                                  <w:r>
                                    <w:rPr>
                                      <w:spacing w:val="-1"/>
                                      <w:sz w:val="24"/>
                                    </w:rPr>
                                    <w:t xml:space="preserve"> </w:t>
                                  </w:r>
                                  <w:r>
                                    <w:rPr>
                                      <w:spacing w:val="-2"/>
                                      <w:sz w:val="24"/>
                                    </w:rPr>
                                    <w:t>income</w:t>
                                  </w:r>
                                </w:p>
                              </w:tc>
                              <w:tc>
                                <w:tcPr>
                                  <w:tcW w:w="2050" w:type="dxa"/>
                                </w:tcPr>
                                <w:p w:rsidR="00FD5B19" w:rsidRDefault="00FD5B19">
                                  <w:pPr>
                                    <w:pStyle w:val="TableParagraph"/>
                                    <w:spacing w:line="255" w:lineRule="exact"/>
                                    <w:ind w:left="26" w:right="19"/>
                                    <w:jc w:val="center"/>
                                    <w:rPr>
                                      <w:sz w:val="24"/>
                                    </w:rPr>
                                  </w:pPr>
                                  <w:r>
                                    <w:rPr>
                                      <w:sz w:val="24"/>
                                    </w:rPr>
                                    <w:t>Business</w:t>
                                  </w:r>
                                  <w:r>
                                    <w:rPr>
                                      <w:spacing w:val="-2"/>
                                      <w:sz w:val="24"/>
                                    </w:rPr>
                                    <w:t xml:space="preserve"> </w:t>
                                  </w:r>
                                  <w:r>
                                    <w:rPr>
                                      <w:spacing w:val="-4"/>
                                      <w:sz w:val="24"/>
                                    </w:rPr>
                                    <w:t>Head</w:t>
                                  </w:r>
                                </w:p>
                              </w:tc>
                              <w:tc>
                                <w:tcPr>
                                  <w:tcW w:w="1351" w:type="dxa"/>
                                </w:tcPr>
                                <w:p w:rsidR="00FD5B19" w:rsidRDefault="00FD5B19">
                                  <w:pPr>
                                    <w:pStyle w:val="TableParagraph"/>
                                    <w:spacing w:line="255" w:lineRule="exact"/>
                                    <w:ind w:right="304"/>
                                    <w:jc w:val="right"/>
                                    <w:rPr>
                                      <w:sz w:val="24"/>
                                    </w:rPr>
                                  </w:pPr>
                                  <w:r>
                                    <w:rPr>
                                      <w:sz w:val="24"/>
                                    </w:rPr>
                                    <w:t>Level</w:t>
                                  </w:r>
                                  <w:r>
                                    <w:rPr>
                                      <w:spacing w:val="-5"/>
                                      <w:sz w:val="24"/>
                                    </w:rPr>
                                    <w:t xml:space="preserve"> </w:t>
                                  </w:r>
                                  <w:r>
                                    <w:rPr>
                                      <w:spacing w:val="-10"/>
                                      <w:sz w:val="24"/>
                                    </w:rPr>
                                    <w:t>3</w:t>
                                  </w:r>
                                </w:p>
                              </w:tc>
                            </w:tr>
                            <w:tr w:rsidR="00FD5B19">
                              <w:trPr>
                                <w:trHeight w:val="551"/>
                              </w:trPr>
                              <w:tc>
                                <w:tcPr>
                                  <w:tcW w:w="1802" w:type="dxa"/>
                                  <w:vMerge/>
                                  <w:tcBorders>
                                    <w:top w:val="nil"/>
                                  </w:tcBorders>
                                </w:tcPr>
                                <w:p w:rsidR="00FD5B19" w:rsidRDefault="00FD5B19">
                                  <w:pPr>
                                    <w:rPr>
                                      <w:sz w:val="2"/>
                                      <w:szCs w:val="2"/>
                                    </w:rPr>
                                  </w:pPr>
                                </w:p>
                              </w:tc>
                              <w:tc>
                                <w:tcPr>
                                  <w:tcW w:w="3956" w:type="dxa"/>
                                </w:tcPr>
                                <w:p w:rsidR="00FD5B19" w:rsidRDefault="00FD5B19">
                                  <w:pPr>
                                    <w:pStyle w:val="TableParagraph"/>
                                    <w:spacing w:line="276" w:lineRule="exact"/>
                                    <w:ind w:left="108"/>
                                    <w:rPr>
                                      <w:sz w:val="24"/>
                                    </w:rPr>
                                  </w:pPr>
                                  <w:r>
                                    <w:rPr>
                                      <w:sz w:val="24"/>
                                    </w:rPr>
                                    <w:t>&gt;</w:t>
                                  </w:r>
                                  <w:r>
                                    <w:rPr>
                                      <w:spacing w:val="40"/>
                                      <w:sz w:val="24"/>
                                    </w:rPr>
                                    <w:t xml:space="preserve"> </w:t>
                                  </w:r>
                                  <w:r>
                                    <w:rPr>
                                      <w:sz w:val="24"/>
                                    </w:rPr>
                                    <w:t>PKR</w:t>
                                  </w:r>
                                  <w:r>
                                    <w:rPr>
                                      <w:spacing w:val="40"/>
                                      <w:sz w:val="24"/>
                                    </w:rPr>
                                    <w:t xml:space="preserve"> </w:t>
                                  </w:r>
                                  <w:r>
                                    <w:rPr>
                                      <w:sz w:val="24"/>
                                    </w:rPr>
                                    <w:t>5,000</w:t>
                                  </w:r>
                                  <w:r>
                                    <w:rPr>
                                      <w:spacing w:val="40"/>
                                      <w:sz w:val="24"/>
                                    </w:rPr>
                                    <w:t xml:space="preserve"> </w:t>
                                  </w:r>
                                  <w:r>
                                    <w:rPr>
                                      <w:sz w:val="24"/>
                                    </w:rPr>
                                    <w:t>up</w:t>
                                  </w:r>
                                  <w:r>
                                    <w:rPr>
                                      <w:spacing w:val="40"/>
                                      <w:sz w:val="24"/>
                                    </w:rPr>
                                    <w:t xml:space="preserve"> </w:t>
                                  </w:r>
                                  <w:r>
                                    <w:rPr>
                                      <w:sz w:val="24"/>
                                    </w:rPr>
                                    <w:t>to</w:t>
                                  </w:r>
                                  <w:r>
                                    <w:rPr>
                                      <w:spacing w:val="40"/>
                                      <w:sz w:val="24"/>
                                    </w:rPr>
                                    <w:t xml:space="preserve"> </w:t>
                                  </w:r>
                                  <w:r>
                                    <w:rPr>
                                      <w:sz w:val="24"/>
                                    </w:rPr>
                                    <w:t>10,000</w:t>
                                  </w:r>
                                  <w:r>
                                    <w:rPr>
                                      <w:spacing w:val="40"/>
                                      <w:sz w:val="24"/>
                                    </w:rPr>
                                    <w:t xml:space="preserve"> </w:t>
                                  </w:r>
                                  <w:r>
                                    <w:rPr>
                                      <w:sz w:val="24"/>
                                    </w:rPr>
                                    <w:t>in</w:t>
                                  </w:r>
                                  <w:r>
                                    <w:rPr>
                                      <w:spacing w:val="52"/>
                                      <w:sz w:val="24"/>
                                    </w:rPr>
                                    <w:t xml:space="preserve"> </w:t>
                                  </w:r>
                                  <w:r>
                                    <w:rPr>
                                      <w:sz w:val="24"/>
                                    </w:rPr>
                                    <w:t xml:space="preserve">gross </w:t>
                                  </w:r>
                                  <w:r>
                                    <w:rPr>
                                      <w:spacing w:val="-2"/>
                                      <w:sz w:val="24"/>
                                    </w:rPr>
                                    <w:t>income</w:t>
                                  </w:r>
                                </w:p>
                              </w:tc>
                              <w:tc>
                                <w:tcPr>
                                  <w:tcW w:w="2050" w:type="dxa"/>
                                </w:tcPr>
                                <w:p w:rsidR="00FD5B19" w:rsidRDefault="00FD5B19">
                                  <w:pPr>
                                    <w:pStyle w:val="TableParagraph"/>
                                    <w:spacing w:before="138"/>
                                    <w:ind w:left="29" w:right="19"/>
                                    <w:jc w:val="center"/>
                                    <w:rPr>
                                      <w:sz w:val="24"/>
                                    </w:rPr>
                                  </w:pPr>
                                  <w:r>
                                    <w:rPr>
                                      <w:spacing w:val="-5"/>
                                      <w:sz w:val="24"/>
                                    </w:rPr>
                                    <w:t>NA</w:t>
                                  </w:r>
                                </w:p>
                              </w:tc>
                              <w:tc>
                                <w:tcPr>
                                  <w:tcW w:w="1351" w:type="dxa"/>
                                </w:tcPr>
                                <w:p w:rsidR="00FD5B19" w:rsidRDefault="00FD5B19">
                                  <w:pPr>
                                    <w:pStyle w:val="TableParagraph"/>
                                    <w:spacing w:before="138"/>
                                    <w:ind w:right="304"/>
                                    <w:jc w:val="right"/>
                                    <w:rPr>
                                      <w:sz w:val="24"/>
                                    </w:rPr>
                                  </w:pPr>
                                  <w:r>
                                    <w:rPr>
                                      <w:sz w:val="24"/>
                                    </w:rPr>
                                    <w:t>Level</w:t>
                                  </w:r>
                                  <w:r>
                                    <w:rPr>
                                      <w:spacing w:val="-5"/>
                                      <w:sz w:val="24"/>
                                    </w:rPr>
                                    <w:t xml:space="preserve"> </w:t>
                                  </w:r>
                                  <w:r>
                                    <w:rPr>
                                      <w:spacing w:val="-10"/>
                                      <w:sz w:val="24"/>
                                    </w:rPr>
                                    <w:t>2</w:t>
                                  </w:r>
                                </w:p>
                              </w:tc>
                            </w:tr>
                            <w:tr w:rsidR="00FD5B19">
                              <w:trPr>
                                <w:trHeight w:val="1104"/>
                              </w:trPr>
                              <w:tc>
                                <w:tcPr>
                                  <w:tcW w:w="1802" w:type="dxa"/>
                                </w:tcPr>
                                <w:p w:rsidR="00FD5B19" w:rsidRDefault="00FD5B19">
                                  <w:pPr>
                                    <w:pStyle w:val="TableParagraph"/>
                                    <w:tabs>
                                      <w:tab w:val="left" w:pos="1614"/>
                                    </w:tabs>
                                    <w:ind w:left="107" w:right="95"/>
                                    <w:rPr>
                                      <w:sz w:val="24"/>
                                    </w:rPr>
                                  </w:pPr>
                                  <w:r>
                                    <w:rPr>
                                      <w:spacing w:val="-2"/>
                                      <w:sz w:val="24"/>
                                    </w:rPr>
                                    <w:t>Length-of Employment</w:t>
                                  </w:r>
                                  <w:r>
                                    <w:rPr>
                                      <w:sz w:val="24"/>
                                    </w:rPr>
                                    <w:tab/>
                                  </w:r>
                                  <w:r>
                                    <w:rPr>
                                      <w:spacing w:val="-10"/>
                                      <w:sz w:val="24"/>
                                    </w:rPr>
                                    <w:t>-</w:t>
                                  </w:r>
                                </w:p>
                                <w:p w:rsidR="00FD5B19" w:rsidRDefault="00FD5B19">
                                  <w:pPr>
                                    <w:pStyle w:val="TableParagraph"/>
                                    <w:tabs>
                                      <w:tab w:val="left" w:pos="1343"/>
                                    </w:tabs>
                                    <w:spacing w:line="270" w:lineRule="atLeast"/>
                                    <w:ind w:left="107" w:right="100"/>
                                    <w:rPr>
                                      <w:sz w:val="24"/>
                                    </w:rPr>
                                  </w:pPr>
                                  <w:r>
                                    <w:rPr>
                                      <w:spacing w:val="-2"/>
                                      <w:sz w:val="24"/>
                                    </w:rPr>
                                    <w:t>current</w:t>
                                  </w:r>
                                  <w:r>
                                    <w:rPr>
                                      <w:sz w:val="24"/>
                                    </w:rPr>
                                    <w:tab/>
                                  </w:r>
                                  <w:r>
                                    <w:rPr>
                                      <w:spacing w:val="-4"/>
                                      <w:sz w:val="24"/>
                                    </w:rPr>
                                    <w:t xml:space="preserve">and </w:t>
                                  </w:r>
                                  <w:r>
                                    <w:rPr>
                                      <w:spacing w:val="-2"/>
                                      <w:sz w:val="24"/>
                                    </w:rPr>
                                    <w:t>continuous</w:t>
                                  </w:r>
                                </w:p>
                              </w:tc>
                              <w:tc>
                                <w:tcPr>
                                  <w:tcW w:w="3956" w:type="dxa"/>
                                </w:tcPr>
                                <w:p w:rsidR="00FD5B19" w:rsidRDefault="00FD5B19">
                                  <w:pPr>
                                    <w:pStyle w:val="TableParagraph"/>
                                    <w:spacing w:line="275" w:lineRule="exact"/>
                                    <w:ind w:left="108"/>
                                    <w:rPr>
                                      <w:sz w:val="24"/>
                                    </w:rPr>
                                  </w:pPr>
                                  <w:r>
                                    <w:rPr>
                                      <w:sz w:val="24"/>
                                    </w:rPr>
                                    <w:t xml:space="preserve">up to 12 </w:t>
                                  </w:r>
                                  <w:r>
                                    <w:rPr>
                                      <w:spacing w:val="-2"/>
                                      <w:sz w:val="24"/>
                                    </w:rPr>
                                    <w:t>months</w:t>
                                  </w:r>
                                </w:p>
                              </w:tc>
                              <w:tc>
                                <w:tcPr>
                                  <w:tcW w:w="2050" w:type="dxa"/>
                                </w:tcPr>
                                <w:p w:rsidR="00FD5B19" w:rsidRDefault="00FD5B19">
                                  <w:pPr>
                                    <w:pStyle w:val="TableParagraph"/>
                                    <w:spacing w:before="138"/>
                                    <w:rPr>
                                      <w:b/>
                                      <w:sz w:val="24"/>
                                    </w:rPr>
                                  </w:pPr>
                                </w:p>
                                <w:p w:rsidR="00FD5B19" w:rsidRDefault="00FD5B19">
                                  <w:pPr>
                                    <w:pStyle w:val="TableParagraph"/>
                                    <w:ind w:left="26" w:right="19"/>
                                    <w:jc w:val="center"/>
                                    <w:rPr>
                                      <w:sz w:val="24"/>
                                    </w:rPr>
                                  </w:pPr>
                                  <w:r>
                                    <w:rPr>
                                      <w:sz w:val="24"/>
                                    </w:rPr>
                                    <w:t>Business</w:t>
                                  </w:r>
                                  <w:r>
                                    <w:rPr>
                                      <w:spacing w:val="-2"/>
                                      <w:sz w:val="24"/>
                                    </w:rPr>
                                    <w:t xml:space="preserve"> </w:t>
                                  </w:r>
                                  <w:r>
                                    <w:rPr>
                                      <w:spacing w:val="-4"/>
                                      <w:sz w:val="24"/>
                                    </w:rPr>
                                    <w:t>Head</w:t>
                                  </w:r>
                                </w:p>
                              </w:tc>
                              <w:tc>
                                <w:tcPr>
                                  <w:tcW w:w="1351" w:type="dxa"/>
                                </w:tcPr>
                                <w:p w:rsidR="00FD5B19" w:rsidRDefault="00FD5B19">
                                  <w:pPr>
                                    <w:pStyle w:val="TableParagraph"/>
                                    <w:spacing w:before="138"/>
                                    <w:rPr>
                                      <w:b/>
                                      <w:sz w:val="24"/>
                                    </w:rPr>
                                  </w:pPr>
                                </w:p>
                                <w:p w:rsidR="00FD5B19" w:rsidRDefault="00FD5B19">
                                  <w:pPr>
                                    <w:pStyle w:val="TableParagraph"/>
                                    <w:ind w:right="304"/>
                                    <w:jc w:val="right"/>
                                    <w:rPr>
                                      <w:sz w:val="24"/>
                                    </w:rPr>
                                  </w:pPr>
                                  <w:r>
                                    <w:rPr>
                                      <w:sz w:val="24"/>
                                    </w:rPr>
                                    <w:t>Level</w:t>
                                  </w:r>
                                  <w:r>
                                    <w:rPr>
                                      <w:spacing w:val="-5"/>
                                      <w:sz w:val="24"/>
                                    </w:rPr>
                                    <w:t xml:space="preserve"> </w:t>
                                  </w:r>
                                  <w:r>
                                    <w:rPr>
                                      <w:spacing w:val="-10"/>
                                      <w:sz w:val="24"/>
                                    </w:rPr>
                                    <w:t>2</w:t>
                                  </w:r>
                                </w:p>
                              </w:tc>
                            </w:tr>
                          </w:tbl>
                          <w:p w:rsidR="00FD5B19" w:rsidRDefault="00FD5B19">
                            <w:pPr>
                              <w:pStyle w:val="BodyText"/>
                            </w:pPr>
                          </w:p>
                        </w:txbxContent>
                      </wps:txbx>
                      <wps:bodyPr wrap="square" lIns="0" tIns="0" rIns="0" bIns="0" rtlCol="0">
                        <a:noAutofit/>
                      </wps:bodyPr>
                    </wps:wsp>
                  </a:graphicData>
                </a:graphic>
              </wp:anchor>
            </w:drawing>
          </mc:Choice>
          <mc:Fallback>
            <w:pict>
              <v:shape id="Textbox 17" o:spid="_x0000_s1027" type="#_x0000_t202" style="position:absolute;left:0;text-align:left;margin-left:105.6pt;margin-top:50pt;width:464.5pt;height:204.3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3956"/>
                        <w:gridCol w:w="2050"/>
                        <w:gridCol w:w="1351"/>
                      </w:tblGrid>
                      <w:tr w:rsidR="00FD5B19">
                        <w:trPr>
                          <w:trHeight w:val="374"/>
                        </w:trPr>
                        <w:tc>
                          <w:tcPr>
                            <w:tcW w:w="5758" w:type="dxa"/>
                            <w:gridSpan w:val="2"/>
                            <w:shd w:val="clear" w:color="auto" w:fill="ADAAAA"/>
                          </w:tcPr>
                          <w:p w:rsidR="00FD5B19" w:rsidRDefault="00FD5B19">
                            <w:pPr>
                              <w:pStyle w:val="TableParagraph"/>
                              <w:spacing w:before="47"/>
                              <w:ind w:left="107"/>
                              <w:rPr>
                                <w:b/>
                                <w:sz w:val="24"/>
                              </w:rPr>
                            </w:pPr>
                            <w:r>
                              <w:rPr>
                                <w:b/>
                                <w:color w:val="FFFFFF"/>
                                <w:spacing w:val="-2"/>
                                <w:sz w:val="24"/>
                              </w:rPr>
                              <w:t>GharApna</w:t>
                            </w:r>
                          </w:p>
                        </w:tc>
                        <w:tc>
                          <w:tcPr>
                            <w:tcW w:w="3401" w:type="dxa"/>
                            <w:gridSpan w:val="2"/>
                            <w:shd w:val="clear" w:color="auto" w:fill="000000"/>
                          </w:tcPr>
                          <w:p w:rsidR="00FD5B19" w:rsidRDefault="00FD5B19">
                            <w:pPr>
                              <w:pStyle w:val="TableParagraph"/>
                              <w:spacing w:before="47"/>
                              <w:ind w:left="108"/>
                              <w:rPr>
                                <w:b/>
                                <w:sz w:val="24"/>
                              </w:rPr>
                            </w:pPr>
                            <w:r>
                              <w:rPr>
                                <w:b/>
                                <w:color w:val="FFFFFF"/>
                                <w:sz w:val="24"/>
                              </w:rPr>
                              <w:t>Min</w:t>
                            </w:r>
                            <w:r>
                              <w:rPr>
                                <w:b/>
                                <w:color w:val="FFFFFF"/>
                                <w:spacing w:val="1"/>
                                <w:sz w:val="24"/>
                              </w:rPr>
                              <w:t xml:space="preserve"> </w:t>
                            </w:r>
                            <w:r>
                              <w:rPr>
                                <w:b/>
                                <w:color w:val="FFFFFF"/>
                                <w:sz w:val="24"/>
                              </w:rPr>
                              <w:t xml:space="preserve">Approving </w:t>
                            </w:r>
                            <w:r>
                              <w:rPr>
                                <w:b/>
                                <w:color w:val="FFFFFF"/>
                                <w:spacing w:val="-2"/>
                                <w:sz w:val="24"/>
                              </w:rPr>
                              <w:t>Authority</w:t>
                            </w:r>
                          </w:p>
                        </w:tc>
                      </w:tr>
                      <w:tr w:rsidR="00FD5B19">
                        <w:trPr>
                          <w:trHeight w:val="314"/>
                        </w:trPr>
                        <w:tc>
                          <w:tcPr>
                            <w:tcW w:w="1802" w:type="dxa"/>
                            <w:shd w:val="clear" w:color="auto" w:fill="585858"/>
                          </w:tcPr>
                          <w:p w:rsidR="00FD5B19" w:rsidRDefault="00FD5B19">
                            <w:pPr>
                              <w:pStyle w:val="TableParagraph"/>
                              <w:spacing w:before="18"/>
                              <w:ind w:left="107"/>
                              <w:rPr>
                                <w:b/>
                                <w:sz w:val="24"/>
                              </w:rPr>
                            </w:pPr>
                            <w:r>
                              <w:rPr>
                                <w:b/>
                                <w:color w:val="FFFFFF"/>
                                <w:spacing w:val="-2"/>
                                <w:sz w:val="24"/>
                              </w:rPr>
                              <w:t>Deviation</w:t>
                            </w:r>
                          </w:p>
                        </w:tc>
                        <w:tc>
                          <w:tcPr>
                            <w:tcW w:w="3956" w:type="dxa"/>
                            <w:shd w:val="clear" w:color="auto" w:fill="585858"/>
                          </w:tcPr>
                          <w:p w:rsidR="00FD5B19" w:rsidRDefault="00FD5B19">
                            <w:pPr>
                              <w:pStyle w:val="TableParagraph"/>
                              <w:spacing w:before="18"/>
                              <w:ind w:left="108"/>
                              <w:rPr>
                                <w:b/>
                                <w:sz w:val="24"/>
                              </w:rPr>
                            </w:pPr>
                            <w:r>
                              <w:rPr>
                                <w:b/>
                                <w:color w:val="FFFFFF"/>
                                <w:spacing w:val="-2"/>
                                <w:sz w:val="24"/>
                              </w:rPr>
                              <w:t>Description</w:t>
                            </w:r>
                          </w:p>
                        </w:tc>
                        <w:tc>
                          <w:tcPr>
                            <w:tcW w:w="2050" w:type="dxa"/>
                            <w:shd w:val="clear" w:color="auto" w:fill="585858"/>
                          </w:tcPr>
                          <w:p w:rsidR="00FD5B19" w:rsidRDefault="00FD5B19">
                            <w:pPr>
                              <w:pStyle w:val="TableParagraph"/>
                              <w:spacing w:before="18"/>
                              <w:ind w:left="10" w:right="29"/>
                              <w:jc w:val="center"/>
                              <w:rPr>
                                <w:b/>
                                <w:sz w:val="24"/>
                              </w:rPr>
                            </w:pPr>
                            <w:r>
                              <w:rPr>
                                <w:b/>
                                <w:color w:val="FFFFFF"/>
                                <w:spacing w:val="-2"/>
                                <w:sz w:val="24"/>
                              </w:rPr>
                              <w:t>Recommendation</w:t>
                            </w:r>
                          </w:p>
                        </w:tc>
                        <w:tc>
                          <w:tcPr>
                            <w:tcW w:w="1351" w:type="dxa"/>
                            <w:shd w:val="clear" w:color="auto" w:fill="585858"/>
                          </w:tcPr>
                          <w:p w:rsidR="00FD5B19" w:rsidRDefault="00FD5B19">
                            <w:pPr>
                              <w:pStyle w:val="TableParagraph"/>
                              <w:spacing w:before="18"/>
                              <w:ind w:right="245"/>
                              <w:jc w:val="right"/>
                              <w:rPr>
                                <w:b/>
                                <w:sz w:val="24"/>
                              </w:rPr>
                            </w:pPr>
                            <w:r>
                              <w:rPr>
                                <w:b/>
                                <w:color w:val="FFFFFF"/>
                                <w:spacing w:val="-2"/>
                                <w:sz w:val="24"/>
                              </w:rPr>
                              <w:t>Deviation</w:t>
                            </w:r>
                          </w:p>
                        </w:tc>
                      </w:tr>
                      <w:tr w:rsidR="00FD5B19">
                        <w:trPr>
                          <w:trHeight w:val="277"/>
                        </w:trPr>
                        <w:tc>
                          <w:tcPr>
                            <w:tcW w:w="1802" w:type="dxa"/>
                          </w:tcPr>
                          <w:p w:rsidR="00FD5B19" w:rsidRDefault="00FD5B19">
                            <w:pPr>
                              <w:pStyle w:val="TableParagraph"/>
                              <w:spacing w:before="1" w:line="257" w:lineRule="exact"/>
                              <w:ind w:left="107"/>
                              <w:rPr>
                                <w:sz w:val="24"/>
                              </w:rPr>
                            </w:pPr>
                            <w:r>
                              <w:rPr>
                                <w:spacing w:val="-5"/>
                                <w:sz w:val="24"/>
                              </w:rPr>
                              <w:t>Age</w:t>
                            </w:r>
                          </w:p>
                        </w:tc>
                        <w:tc>
                          <w:tcPr>
                            <w:tcW w:w="3956" w:type="dxa"/>
                          </w:tcPr>
                          <w:p w:rsidR="00FD5B19" w:rsidRDefault="00FD5B19">
                            <w:pPr>
                              <w:pStyle w:val="TableParagraph"/>
                              <w:spacing w:before="1" w:line="257" w:lineRule="exact"/>
                              <w:ind w:left="108"/>
                              <w:rPr>
                                <w:sz w:val="24"/>
                              </w:rPr>
                            </w:pPr>
                            <w:r>
                              <w:rPr>
                                <w:sz w:val="24"/>
                              </w:rPr>
                              <w:t>Relaxation</w:t>
                            </w:r>
                            <w:r>
                              <w:rPr>
                                <w:spacing w:val="-1"/>
                                <w:sz w:val="24"/>
                              </w:rPr>
                              <w:t xml:space="preserve"> </w:t>
                            </w:r>
                            <w:r>
                              <w:rPr>
                                <w:sz w:val="24"/>
                              </w:rPr>
                              <w:t>in Age</w:t>
                            </w:r>
                            <w:r>
                              <w:rPr>
                                <w:spacing w:val="-1"/>
                                <w:sz w:val="24"/>
                              </w:rPr>
                              <w:t xml:space="preserve"> </w:t>
                            </w:r>
                            <w:r>
                              <w:rPr>
                                <w:sz w:val="24"/>
                              </w:rPr>
                              <w:t xml:space="preserve">– Up to 5 </w:t>
                            </w:r>
                            <w:r>
                              <w:rPr>
                                <w:spacing w:val="-4"/>
                                <w:sz w:val="24"/>
                              </w:rPr>
                              <w:t>Year</w:t>
                            </w:r>
                          </w:p>
                        </w:tc>
                        <w:tc>
                          <w:tcPr>
                            <w:tcW w:w="2050" w:type="dxa"/>
                          </w:tcPr>
                          <w:p w:rsidR="00FD5B19" w:rsidRDefault="00FD5B19">
                            <w:pPr>
                              <w:pStyle w:val="TableParagraph"/>
                              <w:spacing w:before="1" w:line="257" w:lineRule="exact"/>
                              <w:ind w:left="29" w:right="19"/>
                              <w:jc w:val="center"/>
                              <w:rPr>
                                <w:sz w:val="24"/>
                              </w:rPr>
                            </w:pPr>
                            <w:r>
                              <w:rPr>
                                <w:spacing w:val="-5"/>
                                <w:sz w:val="24"/>
                              </w:rPr>
                              <w:t>NA</w:t>
                            </w:r>
                          </w:p>
                        </w:tc>
                        <w:tc>
                          <w:tcPr>
                            <w:tcW w:w="1351" w:type="dxa"/>
                          </w:tcPr>
                          <w:p w:rsidR="00FD5B19" w:rsidRDefault="00FD5B19">
                            <w:pPr>
                              <w:pStyle w:val="TableParagraph"/>
                              <w:spacing w:before="1" w:line="257" w:lineRule="exact"/>
                              <w:ind w:right="304"/>
                              <w:jc w:val="right"/>
                              <w:rPr>
                                <w:sz w:val="24"/>
                              </w:rPr>
                            </w:pPr>
                            <w:r>
                              <w:rPr>
                                <w:sz w:val="24"/>
                              </w:rPr>
                              <w:t>Level</w:t>
                            </w:r>
                            <w:r>
                              <w:rPr>
                                <w:spacing w:val="-5"/>
                                <w:sz w:val="24"/>
                              </w:rPr>
                              <w:t xml:space="preserve"> </w:t>
                            </w:r>
                            <w:r>
                              <w:rPr>
                                <w:spacing w:val="-10"/>
                                <w:sz w:val="24"/>
                              </w:rPr>
                              <w:t>2</w:t>
                            </w:r>
                          </w:p>
                        </w:tc>
                      </w:tr>
                      <w:tr w:rsidR="00FD5B19">
                        <w:trPr>
                          <w:trHeight w:val="551"/>
                        </w:trPr>
                        <w:tc>
                          <w:tcPr>
                            <w:tcW w:w="1802" w:type="dxa"/>
                            <w:vMerge w:val="restart"/>
                          </w:tcPr>
                          <w:p w:rsidR="00FD5B19" w:rsidRDefault="00FD5B19">
                            <w:pPr>
                              <w:pStyle w:val="TableParagraph"/>
                              <w:spacing w:line="275" w:lineRule="exact"/>
                              <w:ind w:left="107"/>
                              <w:rPr>
                                <w:sz w:val="24"/>
                              </w:rPr>
                            </w:pPr>
                            <w:r>
                              <w:rPr>
                                <w:sz w:val="24"/>
                              </w:rPr>
                              <w:t>e-CIB</w:t>
                            </w:r>
                            <w:r>
                              <w:rPr>
                                <w:spacing w:val="-4"/>
                                <w:sz w:val="24"/>
                              </w:rPr>
                              <w:t xml:space="preserve"> </w:t>
                            </w:r>
                            <w:r>
                              <w:rPr>
                                <w:spacing w:val="-2"/>
                                <w:sz w:val="24"/>
                              </w:rPr>
                              <w:t>History</w:t>
                            </w:r>
                          </w:p>
                        </w:tc>
                        <w:tc>
                          <w:tcPr>
                            <w:tcW w:w="3956" w:type="dxa"/>
                          </w:tcPr>
                          <w:p w:rsidR="00FD5B19" w:rsidRDefault="00FD5B19">
                            <w:pPr>
                              <w:pStyle w:val="TableParagraph"/>
                              <w:spacing w:line="276" w:lineRule="exact"/>
                              <w:ind w:left="108"/>
                              <w:rPr>
                                <w:sz w:val="24"/>
                              </w:rPr>
                            </w:pPr>
                            <w:r>
                              <w:rPr>
                                <w:sz w:val="24"/>
                              </w:rPr>
                              <w:t>Thrice in 30 DPD, twice in 60 DPD &amp; once in 90 DPD in Last 12months</w:t>
                            </w:r>
                          </w:p>
                        </w:tc>
                        <w:tc>
                          <w:tcPr>
                            <w:tcW w:w="2050" w:type="dxa"/>
                          </w:tcPr>
                          <w:p w:rsidR="00FD5B19" w:rsidRDefault="00FD5B19">
                            <w:pPr>
                              <w:pStyle w:val="TableParagraph"/>
                              <w:spacing w:before="135"/>
                              <w:ind w:left="29" w:right="19"/>
                              <w:jc w:val="center"/>
                              <w:rPr>
                                <w:sz w:val="24"/>
                              </w:rPr>
                            </w:pPr>
                            <w:r>
                              <w:rPr>
                                <w:spacing w:val="-5"/>
                                <w:sz w:val="24"/>
                              </w:rPr>
                              <w:t>NA</w:t>
                            </w:r>
                          </w:p>
                        </w:tc>
                        <w:tc>
                          <w:tcPr>
                            <w:tcW w:w="1351" w:type="dxa"/>
                          </w:tcPr>
                          <w:p w:rsidR="00FD5B19" w:rsidRDefault="00FD5B19">
                            <w:pPr>
                              <w:pStyle w:val="TableParagraph"/>
                              <w:spacing w:before="135"/>
                              <w:ind w:right="304"/>
                              <w:jc w:val="right"/>
                              <w:rPr>
                                <w:sz w:val="24"/>
                              </w:rPr>
                            </w:pPr>
                            <w:r>
                              <w:rPr>
                                <w:sz w:val="24"/>
                              </w:rPr>
                              <w:t>Level</w:t>
                            </w:r>
                            <w:r>
                              <w:rPr>
                                <w:spacing w:val="-5"/>
                                <w:sz w:val="24"/>
                              </w:rPr>
                              <w:t xml:space="preserve"> </w:t>
                            </w:r>
                            <w:r>
                              <w:rPr>
                                <w:spacing w:val="-10"/>
                                <w:sz w:val="24"/>
                              </w:rPr>
                              <w:t>2</w:t>
                            </w:r>
                          </w:p>
                        </w:tc>
                      </w:tr>
                      <w:tr w:rsidR="00FD5B19">
                        <w:trPr>
                          <w:trHeight w:val="551"/>
                        </w:trPr>
                        <w:tc>
                          <w:tcPr>
                            <w:tcW w:w="1802" w:type="dxa"/>
                            <w:vMerge/>
                            <w:tcBorders>
                              <w:top w:val="nil"/>
                            </w:tcBorders>
                          </w:tcPr>
                          <w:p w:rsidR="00FD5B19" w:rsidRDefault="00FD5B19">
                            <w:pPr>
                              <w:rPr>
                                <w:sz w:val="2"/>
                                <w:szCs w:val="2"/>
                              </w:rPr>
                            </w:pPr>
                          </w:p>
                        </w:tc>
                        <w:tc>
                          <w:tcPr>
                            <w:tcW w:w="3956" w:type="dxa"/>
                          </w:tcPr>
                          <w:p w:rsidR="00FD5B19" w:rsidRDefault="00FD5B19">
                            <w:pPr>
                              <w:pStyle w:val="TableParagraph"/>
                              <w:spacing w:line="276" w:lineRule="exact"/>
                              <w:ind w:left="108"/>
                              <w:rPr>
                                <w:sz w:val="24"/>
                              </w:rPr>
                            </w:pPr>
                            <w:r>
                              <w:rPr>
                                <w:sz w:val="24"/>
                              </w:rPr>
                              <w:t>Bad</w:t>
                            </w:r>
                            <w:r>
                              <w:rPr>
                                <w:spacing w:val="33"/>
                                <w:sz w:val="24"/>
                              </w:rPr>
                              <w:t xml:space="preserve"> </w:t>
                            </w:r>
                            <w:r>
                              <w:rPr>
                                <w:sz w:val="24"/>
                              </w:rPr>
                              <w:t>history</w:t>
                            </w:r>
                            <w:r>
                              <w:rPr>
                                <w:spacing w:val="32"/>
                                <w:sz w:val="24"/>
                              </w:rPr>
                              <w:t xml:space="preserve"> </w:t>
                            </w:r>
                            <w:r>
                              <w:rPr>
                                <w:sz w:val="24"/>
                              </w:rPr>
                              <w:t>other</w:t>
                            </w:r>
                            <w:r>
                              <w:rPr>
                                <w:spacing w:val="32"/>
                                <w:sz w:val="24"/>
                              </w:rPr>
                              <w:t xml:space="preserve"> </w:t>
                            </w:r>
                            <w:r>
                              <w:rPr>
                                <w:sz w:val="24"/>
                              </w:rPr>
                              <w:t>than</w:t>
                            </w:r>
                            <w:r>
                              <w:rPr>
                                <w:spacing w:val="30"/>
                                <w:sz w:val="24"/>
                              </w:rPr>
                              <w:t xml:space="preserve"> </w:t>
                            </w:r>
                            <w:r>
                              <w:rPr>
                                <w:sz w:val="24"/>
                              </w:rPr>
                              <w:t>highlighted</w:t>
                            </w:r>
                            <w:r>
                              <w:rPr>
                                <w:spacing w:val="33"/>
                                <w:sz w:val="24"/>
                              </w:rPr>
                              <w:t xml:space="preserve"> </w:t>
                            </w:r>
                            <w:r>
                              <w:rPr>
                                <w:sz w:val="24"/>
                              </w:rPr>
                              <w:t>in the above two points.</w:t>
                            </w:r>
                          </w:p>
                        </w:tc>
                        <w:tc>
                          <w:tcPr>
                            <w:tcW w:w="2050" w:type="dxa"/>
                          </w:tcPr>
                          <w:p w:rsidR="00FD5B19" w:rsidRDefault="00FD5B19">
                            <w:pPr>
                              <w:pStyle w:val="TableParagraph"/>
                              <w:spacing w:before="135"/>
                              <w:ind w:left="29" w:right="19"/>
                              <w:jc w:val="center"/>
                              <w:rPr>
                                <w:sz w:val="24"/>
                              </w:rPr>
                            </w:pPr>
                            <w:r>
                              <w:rPr>
                                <w:spacing w:val="-5"/>
                                <w:sz w:val="24"/>
                              </w:rPr>
                              <w:t>NA</w:t>
                            </w:r>
                          </w:p>
                        </w:tc>
                        <w:tc>
                          <w:tcPr>
                            <w:tcW w:w="1351" w:type="dxa"/>
                          </w:tcPr>
                          <w:p w:rsidR="00FD5B19" w:rsidRDefault="00FD5B19">
                            <w:pPr>
                              <w:pStyle w:val="TableParagraph"/>
                              <w:spacing w:before="135"/>
                              <w:ind w:right="304"/>
                              <w:jc w:val="right"/>
                              <w:rPr>
                                <w:sz w:val="24"/>
                              </w:rPr>
                            </w:pPr>
                            <w:r>
                              <w:rPr>
                                <w:sz w:val="24"/>
                              </w:rPr>
                              <w:t>Level</w:t>
                            </w:r>
                            <w:r>
                              <w:rPr>
                                <w:spacing w:val="-5"/>
                                <w:sz w:val="24"/>
                              </w:rPr>
                              <w:t xml:space="preserve"> </w:t>
                            </w:r>
                            <w:r>
                              <w:rPr>
                                <w:spacing w:val="-10"/>
                                <w:sz w:val="24"/>
                              </w:rPr>
                              <w:t>1</w:t>
                            </w:r>
                          </w:p>
                        </w:tc>
                      </w:tr>
                      <w:tr w:rsidR="00FD5B19">
                        <w:trPr>
                          <w:trHeight w:val="274"/>
                        </w:trPr>
                        <w:tc>
                          <w:tcPr>
                            <w:tcW w:w="1802" w:type="dxa"/>
                            <w:vMerge w:val="restart"/>
                          </w:tcPr>
                          <w:p w:rsidR="00FD5B19" w:rsidRDefault="00FD5B19">
                            <w:pPr>
                              <w:pStyle w:val="TableParagraph"/>
                              <w:spacing w:line="274" w:lineRule="exact"/>
                              <w:ind w:left="107"/>
                              <w:rPr>
                                <w:sz w:val="24"/>
                              </w:rPr>
                            </w:pPr>
                            <w:r>
                              <w:rPr>
                                <w:sz w:val="24"/>
                              </w:rPr>
                              <w:t>Min</w:t>
                            </w:r>
                            <w:r>
                              <w:rPr>
                                <w:spacing w:val="-2"/>
                                <w:sz w:val="24"/>
                              </w:rPr>
                              <w:t xml:space="preserve"> Income</w:t>
                            </w:r>
                          </w:p>
                        </w:tc>
                        <w:tc>
                          <w:tcPr>
                            <w:tcW w:w="3956" w:type="dxa"/>
                          </w:tcPr>
                          <w:p w:rsidR="00FD5B19" w:rsidRDefault="00FD5B19">
                            <w:pPr>
                              <w:pStyle w:val="TableParagraph"/>
                              <w:spacing w:line="255" w:lineRule="exact"/>
                              <w:ind w:left="108"/>
                              <w:rPr>
                                <w:sz w:val="24"/>
                              </w:rPr>
                            </w:pPr>
                            <w:r>
                              <w:rPr>
                                <w:sz w:val="24"/>
                              </w:rPr>
                              <w:t>&lt;</w:t>
                            </w:r>
                            <w:r>
                              <w:rPr>
                                <w:spacing w:val="-1"/>
                                <w:sz w:val="24"/>
                              </w:rPr>
                              <w:t xml:space="preserve"> </w:t>
                            </w:r>
                            <w:r>
                              <w:rPr>
                                <w:sz w:val="24"/>
                              </w:rPr>
                              <w:t>PKR 5,000 in gross</w:t>
                            </w:r>
                            <w:r>
                              <w:rPr>
                                <w:spacing w:val="-1"/>
                                <w:sz w:val="24"/>
                              </w:rPr>
                              <w:t xml:space="preserve"> </w:t>
                            </w:r>
                            <w:r>
                              <w:rPr>
                                <w:spacing w:val="-2"/>
                                <w:sz w:val="24"/>
                              </w:rPr>
                              <w:t>income</w:t>
                            </w:r>
                          </w:p>
                        </w:tc>
                        <w:tc>
                          <w:tcPr>
                            <w:tcW w:w="2050" w:type="dxa"/>
                          </w:tcPr>
                          <w:p w:rsidR="00FD5B19" w:rsidRDefault="00FD5B19">
                            <w:pPr>
                              <w:pStyle w:val="TableParagraph"/>
                              <w:spacing w:line="255" w:lineRule="exact"/>
                              <w:ind w:left="26" w:right="19"/>
                              <w:jc w:val="center"/>
                              <w:rPr>
                                <w:sz w:val="24"/>
                              </w:rPr>
                            </w:pPr>
                            <w:r>
                              <w:rPr>
                                <w:sz w:val="24"/>
                              </w:rPr>
                              <w:t>Business</w:t>
                            </w:r>
                            <w:r>
                              <w:rPr>
                                <w:spacing w:val="-2"/>
                                <w:sz w:val="24"/>
                              </w:rPr>
                              <w:t xml:space="preserve"> </w:t>
                            </w:r>
                            <w:r>
                              <w:rPr>
                                <w:spacing w:val="-4"/>
                                <w:sz w:val="24"/>
                              </w:rPr>
                              <w:t>Head</w:t>
                            </w:r>
                          </w:p>
                        </w:tc>
                        <w:tc>
                          <w:tcPr>
                            <w:tcW w:w="1351" w:type="dxa"/>
                          </w:tcPr>
                          <w:p w:rsidR="00FD5B19" w:rsidRDefault="00FD5B19">
                            <w:pPr>
                              <w:pStyle w:val="TableParagraph"/>
                              <w:spacing w:line="255" w:lineRule="exact"/>
                              <w:ind w:right="304"/>
                              <w:jc w:val="right"/>
                              <w:rPr>
                                <w:sz w:val="24"/>
                              </w:rPr>
                            </w:pPr>
                            <w:r>
                              <w:rPr>
                                <w:sz w:val="24"/>
                              </w:rPr>
                              <w:t>Level</w:t>
                            </w:r>
                            <w:r>
                              <w:rPr>
                                <w:spacing w:val="-5"/>
                                <w:sz w:val="24"/>
                              </w:rPr>
                              <w:t xml:space="preserve"> </w:t>
                            </w:r>
                            <w:r>
                              <w:rPr>
                                <w:spacing w:val="-10"/>
                                <w:sz w:val="24"/>
                              </w:rPr>
                              <w:t>3</w:t>
                            </w:r>
                          </w:p>
                        </w:tc>
                      </w:tr>
                      <w:tr w:rsidR="00FD5B19">
                        <w:trPr>
                          <w:trHeight w:val="551"/>
                        </w:trPr>
                        <w:tc>
                          <w:tcPr>
                            <w:tcW w:w="1802" w:type="dxa"/>
                            <w:vMerge/>
                            <w:tcBorders>
                              <w:top w:val="nil"/>
                            </w:tcBorders>
                          </w:tcPr>
                          <w:p w:rsidR="00FD5B19" w:rsidRDefault="00FD5B19">
                            <w:pPr>
                              <w:rPr>
                                <w:sz w:val="2"/>
                                <w:szCs w:val="2"/>
                              </w:rPr>
                            </w:pPr>
                          </w:p>
                        </w:tc>
                        <w:tc>
                          <w:tcPr>
                            <w:tcW w:w="3956" w:type="dxa"/>
                          </w:tcPr>
                          <w:p w:rsidR="00FD5B19" w:rsidRDefault="00FD5B19">
                            <w:pPr>
                              <w:pStyle w:val="TableParagraph"/>
                              <w:spacing w:line="276" w:lineRule="exact"/>
                              <w:ind w:left="108"/>
                              <w:rPr>
                                <w:sz w:val="24"/>
                              </w:rPr>
                            </w:pPr>
                            <w:r>
                              <w:rPr>
                                <w:sz w:val="24"/>
                              </w:rPr>
                              <w:t>&gt;</w:t>
                            </w:r>
                            <w:r>
                              <w:rPr>
                                <w:spacing w:val="40"/>
                                <w:sz w:val="24"/>
                              </w:rPr>
                              <w:t xml:space="preserve"> </w:t>
                            </w:r>
                            <w:r>
                              <w:rPr>
                                <w:sz w:val="24"/>
                              </w:rPr>
                              <w:t>PKR</w:t>
                            </w:r>
                            <w:r>
                              <w:rPr>
                                <w:spacing w:val="40"/>
                                <w:sz w:val="24"/>
                              </w:rPr>
                              <w:t xml:space="preserve"> </w:t>
                            </w:r>
                            <w:r>
                              <w:rPr>
                                <w:sz w:val="24"/>
                              </w:rPr>
                              <w:t>5,000</w:t>
                            </w:r>
                            <w:r>
                              <w:rPr>
                                <w:spacing w:val="40"/>
                                <w:sz w:val="24"/>
                              </w:rPr>
                              <w:t xml:space="preserve"> </w:t>
                            </w:r>
                            <w:r>
                              <w:rPr>
                                <w:sz w:val="24"/>
                              </w:rPr>
                              <w:t>up</w:t>
                            </w:r>
                            <w:r>
                              <w:rPr>
                                <w:spacing w:val="40"/>
                                <w:sz w:val="24"/>
                              </w:rPr>
                              <w:t xml:space="preserve"> </w:t>
                            </w:r>
                            <w:r>
                              <w:rPr>
                                <w:sz w:val="24"/>
                              </w:rPr>
                              <w:t>to</w:t>
                            </w:r>
                            <w:r>
                              <w:rPr>
                                <w:spacing w:val="40"/>
                                <w:sz w:val="24"/>
                              </w:rPr>
                              <w:t xml:space="preserve"> </w:t>
                            </w:r>
                            <w:r>
                              <w:rPr>
                                <w:sz w:val="24"/>
                              </w:rPr>
                              <w:t>10,000</w:t>
                            </w:r>
                            <w:r>
                              <w:rPr>
                                <w:spacing w:val="40"/>
                                <w:sz w:val="24"/>
                              </w:rPr>
                              <w:t xml:space="preserve"> </w:t>
                            </w:r>
                            <w:r>
                              <w:rPr>
                                <w:sz w:val="24"/>
                              </w:rPr>
                              <w:t>in</w:t>
                            </w:r>
                            <w:r>
                              <w:rPr>
                                <w:spacing w:val="52"/>
                                <w:sz w:val="24"/>
                              </w:rPr>
                              <w:t xml:space="preserve"> </w:t>
                            </w:r>
                            <w:r>
                              <w:rPr>
                                <w:sz w:val="24"/>
                              </w:rPr>
                              <w:t xml:space="preserve">gross </w:t>
                            </w:r>
                            <w:r>
                              <w:rPr>
                                <w:spacing w:val="-2"/>
                                <w:sz w:val="24"/>
                              </w:rPr>
                              <w:t>income</w:t>
                            </w:r>
                          </w:p>
                        </w:tc>
                        <w:tc>
                          <w:tcPr>
                            <w:tcW w:w="2050" w:type="dxa"/>
                          </w:tcPr>
                          <w:p w:rsidR="00FD5B19" w:rsidRDefault="00FD5B19">
                            <w:pPr>
                              <w:pStyle w:val="TableParagraph"/>
                              <w:spacing w:before="138"/>
                              <w:ind w:left="29" w:right="19"/>
                              <w:jc w:val="center"/>
                              <w:rPr>
                                <w:sz w:val="24"/>
                              </w:rPr>
                            </w:pPr>
                            <w:r>
                              <w:rPr>
                                <w:spacing w:val="-5"/>
                                <w:sz w:val="24"/>
                              </w:rPr>
                              <w:t>NA</w:t>
                            </w:r>
                          </w:p>
                        </w:tc>
                        <w:tc>
                          <w:tcPr>
                            <w:tcW w:w="1351" w:type="dxa"/>
                          </w:tcPr>
                          <w:p w:rsidR="00FD5B19" w:rsidRDefault="00FD5B19">
                            <w:pPr>
                              <w:pStyle w:val="TableParagraph"/>
                              <w:spacing w:before="138"/>
                              <w:ind w:right="304"/>
                              <w:jc w:val="right"/>
                              <w:rPr>
                                <w:sz w:val="24"/>
                              </w:rPr>
                            </w:pPr>
                            <w:r>
                              <w:rPr>
                                <w:sz w:val="24"/>
                              </w:rPr>
                              <w:t>Level</w:t>
                            </w:r>
                            <w:r>
                              <w:rPr>
                                <w:spacing w:val="-5"/>
                                <w:sz w:val="24"/>
                              </w:rPr>
                              <w:t xml:space="preserve"> </w:t>
                            </w:r>
                            <w:r>
                              <w:rPr>
                                <w:spacing w:val="-10"/>
                                <w:sz w:val="24"/>
                              </w:rPr>
                              <w:t>2</w:t>
                            </w:r>
                          </w:p>
                        </w:tc>
                      </w:tr>
                      <w:tr w:rsidR="00FD5B19">
                        <w:trPr>
                          <w:trHeight w:val="1104"/>
                        </w:trPr>
                        <w:tc>
                          <w:tcPr>
                            <w:tcW w:w="1802" w:type="dxa"/>
                          </w:tcPr>
                          <w:p w:rsidR="00FD5B19" w:rsidRDefault="00FD5B19">
                            <w:pPr>
                              <w:pStyle w:val="TableParagraph"/>
                              <w:tabs>
                                <w:tab w:val="left" w:pos="1614"/>
                              </w:tabs>
                              <w:ind w:left="107" w:right="95"/>
                              <w:rPr>
                                <w:sz w:val="24"/>
                              </w:rPr>
                            </w:pPr>
                            <w:r>
                              <w:rPr>
                                <w:spacing w:val="-2"/>
                                <w:sz w:val="24"/>
                              </w:rPr>
                              <w:t>Length-of Employment</w:t>
                            </w:r>
                            <w:r>
                              <w:rPr>
                                <w:sz w:val="24"/>
                              </w:rPr>
                              <w:tab/>
                            </w:r>
                            <w:r>
                              <w:rPr>
                                <w:spacing w:val="-10"/>
                                <w:sz w:val="24"/>
                              </w:rPr>
                              <w:t>-</w:t>
                            </w:r>
                          </w:p>
                          <w:p w:rsidR="00FD5B19" w:rsidRDefault="00FD5B19">
                            <w:pPr>
                              <w:pStyle w:val="TableParagraph"/>
                              <w:tabs>
                                <w:tab w:val="left" w:pos="1343"/>
                              </w:tabs>
                              <w:spacing w:line="270" w:lineRule="atLeast"/>
                              <w:ind w:left="107" w:right="100"/>
                              <w:rPr>
                                <w:sz w:val="24"/>
                              </w:rPr>
                            </w:pPr>
                            <w:r>
                              <w:rPr>
                                <w:spacing w:val="-2"/>
                                <w:sz w:val="24"/>
                              </w:rPr>
                              <w:t>current</w:t>
                            </w:r>
                            <w:r>
                              <w:rPr>
                                <w:sz w:val="24"/>
                              </w:rPr>
                              <w:tab/>
                            </w:r>
                            <w:r>
                              <w:rPr>
                                <w:spacing w:val="-4"/>
                                <w:sz w:val="24"/>
                              </w:rPr>
                              <w:t xml:space="preserve">and </w:t>
                            </w:r>
                            <w:r>
                              <w:rPr>
                                <w:spacing w:val="-2"/>
                                <w:sz w:val="24"/>
                              </w:rPr>
                              <w:t>continuous</w:t>
                            </w:r>
                          </w:p>
                        </w:tc>
                        <w:tc>
                          <w:tcPr>
                            <w:tcW w:w="3956" w:type="dxa"/>
                          </w:tcPr>
                          <w:p w:rsidR="00FD5B19" w:rsidRDefault="00FD5B19">
                            <w:pPr>
                              <w:pStyle w:val="TableParagraph"/>
                              <w:spacing w:line="275" w:lineRule="exact"/>
                              <w:ind w:left="108"/>
                              <w:rPr>
                                <w:sz w:val="24"/>
                              </w:rPr>
                            </w:pPr>
                            <w:r>
                              <w:rPr>
                                <w:sz w:val="24"/>
                              </w:rPr>
                              <w:t xml:space="preserve">up to 12 </w:t>
                            </w:r>
                            <w:r>
                              <w:rPr>
                                <w:spacing w:val="-2"/>
                                <w:sz w:val="24"/>
                              </w:rPr>
                              <w:t>months</w:t>
                            </w:r>
                          </w:p>
                        </w:tc>
                        <w:tc>
                          <w:tcPr>
                            <w:tcW w:w="2050" w:type="dxa"/>
                          </w:tcPr>
                          <w:p w:rsidR="00FD5B19" w:rsidRDefault="00FD5B19">
                            <w:pPr>
                              <w:pStyle w:val="TableParagraph"/>
                              <w:spacing w:before="138"/>
                              <w:rPr>
                                <w:b/>
                                <w:sz w:val="24"/>
                              </w:rPr>
                            </w:pPr>
                          </w:p>
                          <w:p w:rsidR="00FD5B19" w:rsidRDefault="00FD5B19">
                            <w:pPr>
                              <w:pStyle w:val="TableParagraph"/>
                              <w:ind w:left="26" w:right="19"/>
                              <w:jc w:val="center"/>
                              <w:rPr>
                                <w:sz w:val="24"/>
                              </w:rPr>
                            </w:pPr>
                            <w:r>
                              <w:rPr>
                                <w:sz w:val="24"/>
                              </w:rPr>
                              <w:t>Business</w:t>
                            </w:r>
                            <w:r>
                              <w:rPr>
                                <w:spacing w:val="-2"/>
                                <w:sz w:val="24"/>
                              </w:rPr>
                              <w:t xml:space="preserve"> </w:t>
                            </w:r>
                            <w:r>
                              <w:rPr>
                                <w:spacing w:val="-4"/>
                                <w:sz w:val="24"/>
                              </w:rPr>
                              <w:t>Head</w:t>
                            </w:r>
                          </w:p>
                        </w:tc>
                        <w:tc>
                          <w:tcPr>
                            <w:tcW w:w="1351" w:type="dxa"/>
                          </w:tcPr>
                          <w:p w:rsidR="00FD5B19" w:rsidRDefault="00FD5B19">
                            <w:pPr>
                              <w:pStyle w:val="TableParagraph"/>
                              <w:spacing w:before="138"/>
                              <w:rPr>
                                <w:b/>
                                <w:sz w:val="24"/>
                              </w:rPr>
                            </w:pPr>
                          </w:p>
                          <w:p w:rsidR="00FD5B19" w:rsidRDefault="00FD5B19">
                            <w:pPr>
                              <w:pStyle w:val="TableParagraph"/>
                              <w:ind w:right="304"/>
                              <w:jc w:val="right"/>
                              <w:rPr>
                                <w:sz w:val="24"/>
                              </w:rPr>
                            </w:pPr>
                            <w:r>
                              <w:rPr>
                                <w:sz w:val="24"/>
                              </w:rPr>
                              <w:t>Level</w:t>
                            </w:r>
                            <w:r>
                              <w:rPr>
                                <w:spacing w:val="-5"/>
                                <w:sz w:val="24"/>
                              </w:rPr>
                              <w:t xml:space="preserve"> </w:t>
                            </w:r>
                            <w:r>
                              <w:rPr>
                                <w:spacing w:val="-10"/>
                                <w:sz w:val="24"/>
                              </w:rPr>
                              <w:t>2</w:t>
                            </w:r>
                          </w:p>
                        </w:tc>
                      </w:tr>
                    </w:tbl>
                    <w:p w:rsidR="00FD5B19" w:rsidRDefault="00FD5B19">
                      <w:pPr>
                        <w:pStyle w:val="BodyText"/>
                      </w:pPr>
                    </w:p>
                  </w:txbxContent>
                </v:textbox>
                <w10:wrap anchorx="page"/>
              </v:shape>
            </w:pict>
          </mc:Fallback>
        </mc:AlternateContent>
      </w:r>
      <w:bookmarkStart w:id="34" w:name="_bookmark33"/>
      <w:bookmarkEnd w:id="34"/>
      <w:r>
        <w:t>RISK</w:t>
      </w:r>
      <w:r>
        <w:rPr>
          <w:spacing w:val="-9"/>
        </w:rPr>
        <w:t xml:space="preserve"> </w:t>
      </w:r>
      <w:r>
        <w:t>ACCEPTANCE</w:t>
      </w:r>
      <w:r>
        <w:rPr>
          <w:spacing w:val="-9"/>
        </w:rPr>
        <w:t xml:space="preserve"> </w:t>
      </w:r>
      <w:r>
        <w:t>CRITERIA</w:t>
      </w:r>
      <w:r>
        <w:rPr>
          <w:spacing w:val="-9"/>
        </w:rPr>
        <w:t xml:space="preserve"> </w:t>
      </w:r>
      <w:r>
        <w:t>–</w:t>
      </w:r>
      <w:r>
        <w:rPr>
          <w:spacing w:val="-9"/>
        </w:rPr>
        <w:t xml:space="preserve"> </w:t>
      </w:r>
      <w:r>
        <w:t>Deviation</w:t>
      </w:r>
      <w:r>
        <w:rPr>
          <w:spacing w:val="-9"/>
        </w:rPr>
        <w:t xml:space="preserve"> </w:t>
      </w:r>
      <w:r>
        <w:t xml:space="preserve">Matrix </w:t>
      </w:r>
      <w:r>
        <w:rPr>
          <w:u w:val="single"/>
        </w:rPr>
        <w:t>RESIDENTIAL CUSTOMERS</w:t>
      </w:r>
    </w:p>
    <w:p w:rsidR="00D46814" w:rsidRDefault="00D46814">
      <w:pPr>
        <w:pStyle w:val="Heading2"/>
        <w:spacing w:line="472" w:lineRule="auto"/>
        <w:jc w:val="left"/>
        <w:sectPr w:rsidR="00D46814">
          <w:pgSz w:w="12240" w:h="15840"/>
          <w:pgMar w:top="1020" w:right="0" w:bottom="1200" w:left="1440" w:header="763" w:footer="1002" w:gutter="0"/>
          <w:cols w:space="720"/>
        </w:sectPr>
      </w:pPr>
    </w:p>
    <w:p w:rsidR="00D46814" w:rsidRDefault="00D46814">
      <w:pPr>
        <w:pStyle w:val="BodyText"/>
        <w:spacing w:before="10" w:after="1"/>
        <w:rPr>
          <w:b/>
          <w:sz w:val="12"/>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3956"/>
        <w:gridCol w:w="2050"/>
        <w:gridCol w:w="1351"/>
      </w:tblGrid>
      <w:tr w:rsidR="00D46814">
        <w:trPr>
          <w:trHeight w:val="276"/>
        </w:trPr>
        <w:tc>
          <w:tcPr>
            <w:tcW w:w="1802" w:type="dxa"/>
            <w:vMerge w:val="restart"/>
          </w:tcPr>
          <w:p w:rsidR="00D46814" w:rsidRDefault="00FD5B19">
            <w:pPr>
              <w:pStyle w:val="TableParagraph"/>
              <w:tabs>
                <w:tab w:val="left" w:pos="1492"/>
              </w:tabs>
              <w:spacing w:line="276" w:lineRule="exact"/>
              <w:ind w:left="107" w:right="97"/>
              <w:rPr>
                <w:sz w:val="24"/>
              </w:rPr>
            </w:pPr>
            <w:r>
              <w:rPr>
                <w:spacing w:val="-2"/>
                <w:sz w:val="24"/>
              </w:rPr>
              <w:t>Length</w:t>
            </w:r>
            <w:r>
              <w:rPr>
                <w:sz w:val="24"/>
              </w:rPr>
              <w:tab/>
            </w:r>
            <w:r>
              <w:rPr>
                <w:spacing w:val="-6"/>
                <w:sz w:val="24"/>
              </w:rPr>
              <w:t xml:space="preserve">of </w:t>
            </w:r>
            <w:r>
              <w:rPr>
                <w:spacing w:val="-2"/>
                <w:sz w:val="24"/>
              </w:rPr>
              <w:t>Business</w:t>
            </w:r>
          </w:p>
        </w:tc>
        <w:tc>
          <w:tcPr>
            <w:tcW w:w="3956" w:type="dxa"/>
          </w:tcPr>
          <w:p w:rsidR="00D46814" w:rsidRDefault="00FD5B19">
            <w:pPr>
              <w:pStyle w:val="TableParagraph"/>
              <w:spacing w:line="256" w:lineRule="exact"/>
              <w:ind w:left="108"/>
              <w:rPr>
                <w:sz w:val="24"/>
              </w:rPr>
            </w:pPr>
            <w:r>
              <w:rPr>
                <w:sz w:val="24"/>
              </w:rPr>
              <w:t xml:space="preserve">Up to 6 </w:t>
            </w:r>
            <w:r>
              <w:rPr>
                <w:spacing w:val="-2"/>
                <w:sz w:val="24"/>
              </w:rPr>
              <w:t>months</w:t>
            </w:r>
          </w:p>
        </w:tc>
        <w:tc>
          <w:tcPr>
            <w:tcW w:w="2050" w:type="dxa"/>
          </w:tcPr>
          <w:p w:rsidR="00D46814" w:rsidRDefault="00FD5B19">
            <w:pPr>
              <w:pStyle w:val="TableParagraph"/>
              <w:spacing w:line="256" w:lineRule="exact"/>
              <w:ind w:left="29" w:right="19"/>
              <w:jc w:val="center"/>
              <w:rPr>
                <w:sz w:val="24"/>
              </w:rPr>
            </w:pPr>
            <w:r>
              <w:rPr>
                <w:spacing w:val="-5"/>
                <w:sz w:val="24"/>
              </w:rPr>
              <w:t>NA</w:t>
            </w:r>
          </w:p>
        </w:tc>
        <w:tc>
          <w:tcPr>
            <w:tcW w:w="1351" w:type="dxa"/>
          </w:tcPr>
          <w:p w:rsidR="00D46814" w:rsidRDefault="00FD5B19">
            <w:pPr>
              <w:pStyle w:val="TableParagraph"/>
              <w:spacing w:line="256" w:lineRule="exact"/>
              <w:ind w:left="9"/>
              <w:jc w:val="center"/>
              <w:rPr>
                <w:sz w:val="24"/>
              </w:rPr>
            </w:pPr>
            <w:r>
              <w:rPr>
                <w:sz w:val="24"/>
              </w:rPr>
              <w:t>Level</w:t>
            </w:r>
            <w:r>
              <w:rPr>
                <w:spacing w:val="-5"/>
                <w:sz w:val="24"/>
              </w:rPr>
              <w:t xml:space="preserve"> </w:t>
            </w:r>
            <w:r>
              <w:rPr>
                <w:spacing w:val="-10"/>
                <w:sz w:val="24"/>
              </w:rPr>
              <w:t>3</w:t>
            </w:r>
          </w:p>
        </w:tc>
      </w:tr>
      <w:tr w:rsidR="00D46814">
        <w:trPr>
          <w:trHeight w:val="275"/>
        </w:trPr>
        <w:tc>
          <w:tcPr>
            <w:tcW w:w="1802" w:type="dxa"/>
            <w:vMerge/>
            <w:tcBorders>
              <w:top w:val="nil"/>
            </w:tcBorders>
          </w:tcPr>
          <w:p w:rsidR="00D46814" w:rsidRDefault="00D46814">
            <w:pPr>
              <w:rPr>
                <w:sz w:val="2"/>
                <w:szCs w:val="2"/>
              </w:rPr>
            </w:pPr>
          </w:p>
        </w:tc>
        <w:tc>
          <w:tcPr>
            <w:tcW w:w="3956" w:type="dxa"/>
          </w:tcPr>
          <w:p w:rsidR="00D46814" w:rsidRDefault="00FD5B19">
            <w:pPr>
              <w:pStyle w:val="TableParagraph"/>
              <w:spacing w:line="256" w:lineRule="exact"/>
              <w:ind w:left="108"/>
              <w:rPr>
                <w:sz w:val="24"/>
              </w:rPr>
            </w:pPr>
            <w:r>
              <w:rPr>
                <w:sz w:val="24"/>
              </w:rPr>
              <w:t xml:space="preserve">up to 12 </w:t>
            </w:r>
            <w:r>
              <w:rPr>
                <w:spacing w:val="-2"/>
                <w:sz w:val="24"/>
              </w:rPr>
              <w:t>months</w:t>
            </w:r>
          </w:p>
        </w:tc>
        <w:tc>
          <w:tcPr>
            <w:tcW w:w="2050" w:type="dxa"/>
          </w:tcPr>
          <w:p w:rsidR="00D46814" w:rsidRDefault="00FD5B19">
            <w:pPr>
              <w:pStyle w:val="TableParagraph"/>
              <w:spacing w:line="256" w:lineRule="exact"/>
              <w:ind w:left="29" w:right="19"/>
              <w:jc w:val="center"/>
              <w:rPr>
                <w:sz w:val="24"/>
              </w:rPr>
            </w:pPr>
            <w:r>
              <w:rPr>
                <w:spacing w:val="-5"/>
                <w:sz w:val="24"/>
              </w:rPr>
              <w:t>NA</w:t>
            </w:r>
          </w:p>
        </w:tc>
        <w:tc>
          <w:tcPr>
            <w:tcW w:w="1351" w:type="dxa"/>
          </w:tcPr>
          <w:p w:rsidR="00D46814" w:rsidRDefault="00FD5B19">
            <w:pPr>
              <w:pStyle w:val="TableParagraph"/>
              <w:spacing w:line="256" w:lineRule="exact"/>
              <w:ind w:left="9"/>
              <w:jc w:val="center"/>
              <w:rPr>
                <w:sz w:val="24"/>
              </w:rPr>
            </w:pPr>
            <w:r>
              <w:rPr>
                <w:sz w:val="24"/>
              </w:rPr>
              <w:t>Level</w:t>
            </w:r>
            <w:r>
              <w:rPr>
                <w:spacing w:val="-5"/>
                <w:sz w:val="24"/>
              </w:rPr>
              <w:t xml:space="preserve"> </w:t>
            </w:r>
            <w:r>
              <w:rPr>
                <w:spacing w:val="-10"/>
                <w:sz w:val="24"/>
              </w:rPr>
              <w:t>2</w:t>
            </w:r>
          </w:p>
        </w:tc>
      </w:tr>
      <w:tr w:rsidR="00D46814">
        <w:trPr>
          <w:trHeight w:val="551"/>
        </w:trPr>
        <w:tc>
          <w:tcPr>
            <w:tcW w:w="1802" w:type="dxa"/>
          </w:tcPr>
          <w:p w:rsidR="00D46814" w:rsidRDefault="00FD5B19">
            <w:pPr>
              <w:pStyle w:val="TableParagraph"/>
              <w:spacing w:line="276" w:lineRule="exact"/>
              <w:ind w:left="107" w:right="723"/>
              <w:rPr>
                <w:sz w:val="24"/>
              </w:rPr>
            </w:pPr>
            <w:r>
              <w:rPr>
                <w:spacing w:val="-2"/>
                <w:sz w:val="24"/>
              </w:rPr>
              <w:t>Write-Off Check</w:t>
            </w:r>
          </w:p>
        </w:tc>
        <w:tc>
          <w:tcPr>
            <w:tcW w:w="3956" w:type="dxa"/>
          </w:tcPr>
          <w:p w:rsidR="00D46814" w:rsidRDefault="00FD5B19">
            <w:pPr>
              <w:pStyle w:val="TableParagraph"/>
              <w:spacing w:line="275" w:lineRule="exact"/>
              <w:ind w:left="108"/>
              <w:rPr>
                <w:sz w:val="24"/>
              </w:rPr>
            </w:pPr>
            <w:r>
              <w:rPr>
                <w:sz w:val="24"/>
              </w:rPr>
              <w:t>Deviation</w:t>
            </w:r>
            <w:r>
              <w:rPr>
                <w:spacing w:val="-2"/>
                <w:sz w:val="24"/>
              </w:rPr>
              <w:t xml:space="preserve"> </w:t>
            </w:r>
            <w:r>
              <w:rPr>
                <w:sz w:val="24"/>
              </w:rPr>
              <w:t>to</w:t>
            </w:r>
            <w:r>
              <w:rPr>
                <w:spacing w:val="-2"/>
                <w:sz w:val="24"/>
              </w:rPr>
              <w:t xml:space="preserve"> </w:t>
            </w:r>
            <w:r>
              <w:rPr>
                <w:sz w:val="24"/>
              </w:rPr>
              <w:t>defined</w:t>
            </w:r>
            <w:r>
              <w:rPr>
                <w:spacing w:val="-1"/>
                <w:sz w:val="24"/>
              </w:rPr>
              <w:t xml:space="preserve"> </w:t>
            </w:r>
            <w:r>
              <w:rPr>
                <w:spacing w:val="-2"/>
                <w:sz w:val="24"/>
              </w:rPr>
              <w:t>criteria</w:t>
            </w:r>
          </w:p>
        </w:tc>
        <w:tc>
          <w:tcPr>
            <w:tcW w:w="2050" w:type="dxa"/>
          </w:tcPr>
          <w:p w:rsidR="00D46814" w:rsidRDefault="00FD5B19">
            <w:pPr>
              <w:pStyle w:val="TableParagraph"/>
              <w:spacing w:before="135"/>
              <w:ind w:left="29" w:right="19"/>
              <w:jc w:val="center"/>
              <w:rPr>
                <w:sz w:val="24"/>
              </w:rPr>
            </w:pPr>
            <w:r>
              <w:rPr>
                <w:spacing w:val="-5"/>
                <w:sz w:val="24"/>
              </w:rPr>
              <w:t>NA</w:t>
            </w:r>
          </w:p>
        </w:tc>
        <w:tc>
          <w:tcPr>
            <w:tcW w:w="1351" w:type="dxa"/>
          </w:tcPr>
          <w:p w:rsidR="00D46814" w:rsidRDefault="00FD5B19">
            <w:pPr>
              <w:pStyle w:val="TableParagraph"/>
              <w:spacing w:before="135"/>
              <w:ind w:left="9" w:right="6"/>
              <w:jc w:val="center"/>
              <w:rPr>
                <w:sz w:val="24"/>
              </w:rPr>
            </w:pPr>
            <w:r>
              <w:rPr>
                <w:sz w:val="24"/>
              </w:rPr>
              <w:t>Level</w:t>
            </w:r>
            <w:r>
              <w:rPr>
                <w:spacing w:val="-5"/>
                <w:sz w:val="24"/>
              </w:rPr>
              <w:t xml:space="preserve"> </w:t>
            </w:r>
            <w:r>
              <w:rPr>
                <w:spacing w:val="-10"/>
                <w:sz w:val="24"/>
              </w:rPr>
              <w:t>2</w:t>
            </w:r>
          </w:p>
        </w:tc>
      </w:tr>
      <w:tr w:rsidR="00D46814">
        <w:trPr>
          <w:trHeight w:val="551"/>
        </w:trPr>
        <w:tc>
          <w:tcPr>
            <w:tcW w:w="1802" w:type="dxa"/>
          </w:tcPr>
          <w:p w:rsidR="00D46814" w:rsidRDefault="00FD5B19">
            <w:pPr>
              <w:pStyle w:val="TableParagraph"/>
              <w:spacing w:line="276" w:lineRule="exact"/>
              <w:ind w:left="107" w:right="155"/>
              <w:rPr>
                <w:sz w:val="24"/>
              </w:rPr>
            </w:pPr>
            <w:r>
              <w:rPr>
                <w:spacing w:val="-2"/>
                <w:sz w:val="24"/>
              </w:rPr>
              <w:t xml:space="preserve">Non-Target </w:t>
            </w:r>
            <w:r>
              <w:rPr>
                <w:spacing w:val="-4"/>
                <w:sz w:val="24"/>
              </w:rPr>
              <w:t>Area</w:t>
            </w:r>
          </w:p>
        </w:tc>
        <w:tc>
          <w:tcPr>
            <w:tcW w:w="3956" w:type="dxa"/>
          </w:tcPr>
          <w:p w:rsidR="00D46814" w:rsidRDefault="00FD5B19">
            <w:pPr>
              <w:pStyle w:val="TableParagraph"/>
              <w:spacing w:line="275" w:lineRule="exact"/>
              <w:ind w:left="108"/>
              <w:rPr>
                <w:sz w:val="24"/>
              </w:rPr>
            </w:pPr>
            <w:r>
              <w:rPr>
                <w:sz w:val="24"/>
              </w:rPr>
              <w:t>Property</w:t>
            </w:r>
            <w:r>
              <w:rPr>
                <w:spacing w:val="-2"/>
                <w:sz w:val="24"/>
              </w:rPr>
              <w:t xml:space="preserve"> </w:t>
            </w:r>
            <w:r>
              <w:rPr>
                <w:sz w:val="24"/>
              </w:rPr>
              <w:t>in</w:t>
            </w:r>
            <w:r>
              <w:rPr>
                <w:spacing w:val="-2"/>
                <w:sz w:val="24"/>
              </w:rPr>
              <w:t xml:space="preserve"> </w:t>
            </w:r>
            <w:r>
              <w:rPr>
                <w:sz w:val="24"/>
              </w:rPr>
              <w:t>Non-Targeted</w:t>
            </w:r>
            <w:r>
              <w:rPr>
                <w:spacing w:val="-1"/>
                <w:sz w:val="24"/>
              </w:rPr>
              <w:t xml:space="preserve"> </w:t>
            </w:r>
            <w:r>
              <w:rPr>
                <w:spacing w:val="-4"/>
                <w:sz w:val="24"/>
              </w:rPr>
              <w:t>Area</w:t>
            </w:r>
          </w:p>
        </w:tc>
        <w:tc>
          <w:tcPr>
            <w:tcW w:w="2050" w:type="dxa"/>
          </w:tcPr>
          <w:p w:rsidR="00D46814" w:rsidRDefault="00FD5B19">
            <w:pPr>
              <w:pStyle w:val="TableParagraph"/>
              <w:spacing w:before="137"/>
              <w:ind w:left="26" w:right="19"/>
              <w:jc w:val="center"/>
              <w:rPr>
                <w:sz w:val="24"/>
              </w:rPr>
            </w:pPr>
            <w:r>
              <w:rPr>
                <w:sz w:val="24"/>
              </w:rPr>
              <w:t>Business</w:t>
            </w:r>
            <w:r>
              <w:rPr>
                <w:spacing w:val="-2"/>
                <w:sz w:val="24"/>
              </w:rPr>
              <w:t xml:space="preserve"> </w:t>
            </w:r>
            <w:r>
              <w:rPr>
                <w:spacing w:val="-4"/>
                <w:sz w:val="24"/>
              </w:rPr>
              <w:t>Head</w:t>
            </w:r>
          </w:p>
        </w:tc>
        <w:tc>
          <w:tcPr>
            <w:tcW w:w="1351" w:type="dxa"/>
          </w:tcPr>
          <w:p w:rsidR="00D46814" w:rsidRDefault="00FD5B19">
            <w:pPr>
              <w:pStyle w:val="TableParagraph"/>
              <w:spacing w:before="137"/>
              <w:ind w:left="9" w:right="6"/>
              <w:jc w:val="center"/>
              <w:rPr>
                <w:sz w:val="24"/>
              </w:rPr>
            </w:pPr>
            <w:r>
              <w:rPr>
                <w:sz w:val="24"/>
              </w:rPr>
              <w:t>Level</w:t>
            </w:r>
            <w:r>
              <w:rPr>
                <w:spacing w:val="-5"/>
                <w:sz w:val="24"/>
              </w:rPr>
              <w:t xml:space="preserve"> </w:t>
            </w:r>
            <w:r>
              <w:rPr>
                <w:spacing w:val="-10"/>
                <w:sz w:val="24"/>
              </w:rPr>
              <w:t>2</w:t>
            </w:r>
          </w:p>
        </w:tc>
      </w:tr>
      <w:tr w:rsidR="00D46814">
        <w:trPr>
          <w:trHeight w:val="550"/>
        </w:trPr>
        <w:tc>
          <w:tcPr>
            <w:tcW w:w="1802" w:type="dxa"/>
          </w:tcPr>
          <w:p w:rsidR="00D46814" w:rsidRDefault="00FD5B19">
            <w:pPr>
              <w:pStyle w:val="TableParagraph"/>
              <w:spacing w:line="276" w:lineRule="exact"/>
              <w:ind w:left="107"/>
              <w:rPr>
                <w:sz w:val="24"/>
              </w:rPr>
            </w:pPr>
            <w:r>
              <w:rPr>
                <w:spacing w:val="-2"/>
                <w:sz w:val="24"/>
              </w:rPr>
              <w:t>Non-Target Profession</w:t>
            </w:r>
          </w:p>
        </w:tc>
        <w:tc>
          <w:tcPr>
            <w:tcW w:w="3956" w:type="dxa"/>
          </w:tcPr>
          <w:p w:rsidR="00D46814" w:rsidRDefault="00FD5B19">
            <w:pPr>
              <w:pStyle w:val="TableParagraph"/>
              <w:spacing w:line="274" w:lineRule="exact"/>
              <w:ind w:left="108"/>
              <w:rPr>
                <w:sz w:val="24"/>
              </w:rPr>
            </w:pPr>
            <w:r>
              <w:rPr>
                <w:sz w:val="24"/>
              </w:rPr>
              <w:t>If</w:t>
            </w:r>
            <w:r>
              <w:rPr>
                <w:spacing w:val="-3"/>
                <w:sz w:val="24"/>
              </w:rPr>
              <w:t xml:space="preserve"> </w:t>
            </w:r>
            <w:r>
              <w:rPr>
                <w:sz w:val="24"/>
              </w:rPr>
              <w:t>a</w:t>
            </w:r>
            <w:r>
              <w:rPr>
                <w:spacing w:val="-2"/>
                <w:sz w:val="24"/>
              </w:rPr>
              <w:t xml:space="preserve"> </w:t>
            </w:r>
            <w:r>
              <w:rPr>
                <w:sz w:val="24"/>
              </w:rPr>
              <w:t>profession</w:t>
            </w:r>
            <w:r>
              <w:rPr>
                <w:spacing w:val="-1"/>
                <w:sz w:val="24"/>
              </w:rPr>
              <w:t xml:space="preserve"> </w:t>
            </w:r>
            <w:r>
              <w:rPr>
                <w:sz w:val="24"/>
              </w:rPr>
              <w:t>is</w:t>
            </w:r>
            <w:r>
              <w:rPr>
                <w:spacing w:val="1"/>
                <w:sz w:val="24"/>
              </w:rPr>
              <w:t xml:space="preserve"> </w:t>
            </w:r>
            <w:r>
              <w:rPr>
                <w:sz w:val="24"/>
              </w:rPr>
              <w:t>Non-</w:t>
            </w:r>
            <w:r>
              <w:rPr>
                <w:spacing w:val="-2"/>
                <w:sz w:val="24"/>
              </w:rPr>
              <w:t>Targeted</w:t>
            </w:r>
          </w:p>
        </w:tc>
        <w:tc>
          <w:tcPr>
            <w:tcW w:w="2050" w:type="dxa"/>
          </w:tcPr>
          <w:p w:rsidR="00D46814" w:rsidRDefault="00FD5B19">
            <w:pPr>
              <w:pStyle w:val="TableParagraph"/>
              <w:spacing w:before="137"/>
              <w:ind w:left="26" w:right="19"/>
              <w:jc w:val="center"/>
              <w:rPr>
                <w:sz w:val="24"/>
              </w:rPr>
            </w:pPr>
            <w:r>
              <w:rPr>
                <w:sz w:val="24"/>
              </w:rPr>
              <w:t>Business</w:t>
            </w:r>
            <w:r>
              <w:rPr>
                <w:spacing w:val="-2"/>
                <w:sz w:val="24"/>
              </w:rPr>
              <w:t xml:space="preserve"> </w:t>
            </w:r>
            <w:r>
              <w:rPr>
                <w:spacing w:val="-4"/>
                <w:sz w:val="24"/>
              </w:rPr>
              <w:t>Head</w:t>
            </w:r>
          </w:p>
        </w:tc>
        <w:tc>
          <w:tcPr>
            <w:tcW w:w="1351" w:type="dxa"/>
          </w:tcPr>
          <w:p w:rsidR="00D46814" w:rsidRDefault="00FD5B19">
            <w:pPr>
              <w:pStyle w:val="TableParagraph"/>
              <w:spacing w:line="274" w:lineRule="exact"/>
              <w:ind w:left="9" w:right="6"/>
              <w:jc w:val="center"/>
              <w:rPr>
                <w:sz w:val="24"/>
              </w:rPr>
            </w:pPr>
            <w:r>
              <w:rPr>
                <w:sz w:val="24"/>
              </w:rPr>
              <w:t>Level</w:t>
            </w:r>
            <w:r>
              <w:rPr>
                <w:spacing w:val="-5"/>
                <w:sz w:val="24"/>
              </w:rPr>
              <w:t xml:space="preserve"> </w:t>
            </w:r>
            <w:r>
              <w:rPr>
                <w:spacing w:val="-10"/>
                <w:sz w:val="24"/>
              </w:rPr>
              <w:t>2</w:t>
            </w:r>
          </w:p>
        </w:tc>
      </w:tr>
    </w:tbl>
    <w:p w:rsidR="00D46814" w:rsidRDefault="00FD5B19">
      <w:pPr>
        <w:spacing w:before="1"/>
        <w:ind w:left="852"/>
        <w:rPr>
          <w:b/>
          <w:sz w:val="24"/>
        </w:rPr>
      </w:pPr>
      <w:r>
        <w:rPr>
          <w:b/>
          <w:spacing w:val="-2"/>
          <w:sz w:val="24"/>
        </w:rPr>
        <w:t>Note:</w:t>
      </w:r>
    </w:p>
    <w:p w:rsidR="00D46814" w:rsidRDefault="00FD5B19">
      <w:pPr>
        <w:pStyle w:val="BodyText"/>
        <w:ind w:left="852" w:right="860"/>
      </w:pPr>
      <w:r>
        <w:t>Where</w:t>
      </w:r>
      <w:r>
        <w:rPr>
          <w:spacing w:val="40"/>
        </w:rPr>
        <w:t xml:space="preserve"> </w:t>
      </w:r>
      <w:r>
        <w:t>the</w:t>
      </w:r>
      <w:r>
        <w:rPr>
          <w:spacing w:val="65"/>
        </w:rPr>
        <w:t xml:space="preserve"> </w:t>
      </w:r>
      <w:r>
        <w:t>customer</w:t>
      </w:r>
      <w:r>
        <w:rPr>
          <w:spacing w:val="65"/>
        </w:rPr>
        <w:t xml:space="preserve"> </w:t>
      </w:r>
      <w:r>
        <w:t>is</w:t>
      </w:r>
      <w:r>
        <w:rPr>
          <w:spacing w:val="69"/>
        </w:rPr>
        <w:t xml:space="preserve"> </w:t>
      </w:r>
      <w:r>
        <w:t>contributing</w:t>
      </w:r>
      <w:r>
        <w:rPr>
          <w:spacing w:val="66"/>
        </w:rPr>
        <w:t xml:space="preserve"> </w:t>
      </w:r>
      <w:r>
        <w:t>50%</w:t>
      </w:r>
      <w:r>
        <w:rPr>
          <w:spacing w:val="65"/>
        </w:rPr>
        <w:t xml:space="preserve"> </w:t>
      </w:r>
      <w:r>
        <w:t>or</w:t>
      </w:r>
      <w:r>
        <w:rPr>
          <w:spacing w:val="40"/>
        </w:rPr>
        <w:t xml:space="preserve"> </w:t>
      </w:r>
      <w:r>
        <w:t>more</w:t>
      </w:r>
      <w:r>
        <w:rPr>
          <w:spacing w:val="65"/>
        </w:rPr>
        <w:t xml:space="preserve"> </w:t>
      </w:r>
      <w:r>
        <w:t>equity/margin</w:t>
      </w:r>
      <w:r>
        <w:rPr>
          <w:spacing w:val="66"/>
        </w:rPr>
        <w:t xml:space="preserve"> </w:t>
      </w:r>
      <w:r>
        <w:t>into</w:t>
      </w:r>
      <w:r>
        <w:rPr>
          <w:spacing w:val="66"/>
        </w:rPr>
        <w:t xml:space="preserve"> </w:t>
      </w:r>
      <w:r>
        <w:t>the</w:t>
      </w:r>
      <w:r>
        <w:rPr>
          <w:spacing w:val="65"/>
        </w:rPr>
        <w:t xml:space="preserve"> </w:t>
      </w:r>
      <w:r>
        <w:t>financing,</w:t>
      </w:r>
      <w:r>
        <w:rPr>
          <w:spacing w:val="66"/>
        </w:rPr>
        <w:t xml:space="preserve"> </w:t>
      </w:r>
      <w:r>
        <w:t>all deviations will be referred to 1 step down level with no L3 requirement.</w:t>
      </w:r>
    </w:p>
    <w:p w:rsidR="00D46814" w:rsidRDefault="00D46814">
      <w:pPr>
        <w:pStyle w:val="BodyText"/>
      </w:pPr>
    </w:p>
    <w:p w:rsidR="00D46814" w:rsidRDefault="00FD5B19">
      <w:pPr>
        <w:spacing w:before="1"/>
        <w:ind w:left="720"/>
        <w:rPr>
          <w:b/>
          <w:sz w:val="24"/>
        </w:rPr>
      </w:pPr>
      <w:r>
        <w:rPr>
          <w:b/>
          <w:sz w:val="24"/>
          <w:u w:val="single"/>
        </w:rPr>
        <w:t>SME</w:t>
      </w:r>
      <w:r>
        <w:rPr>
          <w:b/>
          <w:spacing w:val="-1"/>
          <w:sz w:val="24"/>
          <w:u w:val="single"/>
        </w:rPr>
        <w:t xml:space="preserve"> </w:t>
      </w:r>
      <w:r>
        <w:rPr>
          <w:b/>
          <w:spacing w:val="-2"/>
          <w:sz w:val="24"/>
          <w:u w:val="single"/>
        </w:rPr>
        <w:t>CUSTOMERS</w:t>
      </w:r>
    </w:p>
    <w:p w:rsidR="00D46814" w:rsidRDefault="00D46814">
      <w:pPr>
        <w:pStyle w:val="BodyText"/>
        <w:spacing w:before="46"/>
        <w:rPr>
          <w:b/>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0"/>
        <w:gridCol w:w="4088"/>
        <w:gridCol w:w="2216"/>
        <w:gridCol w:w="1203"/>
      </w:tblGrid>
      <w:tr w:rsidR="00D46814">
        <w:trPr>
          <w:trHeight w:val="289"/>
        </w:trPr>
        <w:tc>
          <w:tcPr>
            <w:tcW w:w="5758" w:type="dxa"/>
            <w:gridSpan w:val="2"/>
            <w:shd w:val="clear" w:color="auto" w:fill="7A7A7A"/>
          </w:tcPr>
          <w:p w:rsidR="00D46814" w:rsidRDefault="00FD5B19">
            <w:pPr>
              <w:pStyle w:val="TableParagraph"/>
              <w:spacing w:before="13" w:line="257" w:lineRule="exact"/>
              <w:ind w:left="107"/>
              <w:rPr>
                <w:b/>
                <w:sz w:val="24"/>
              </w:rPr>
            </w:pPr>
            <w:r>
              <w:rPr>
                <w:b/>
                <w:color w:val="FFFFFF"/>
                <w:sz w:val="24"/>
              </w:rPr>
              <w:t xml:space="preserve">Smart </w:t>
            </w:r>
            <w:r>
              <w:rPr>
                <w:b/>
                <w:color w:val="FFFFFF"/>
                <w:spacing w:val="-2"/>
                <w:sz w:val="24"/>
              </w:rPr>
              <w:t>Roshni</w:t>
            </w:r>
          </w:p>
        </w:tc>
        <w:tc>
          <w:tcPr>
            <w:tcW w:w="3419" w:type="dxa"/>
            <w:gridSpan w:val="2"/>
            <w:shd w:val="clear" w:color="auto" w:fill="000000"/>
          </w:tcPr>
          <w:p w:rsidR="00D46814" w:rsidRDefault="00FD5B19">
            <w:pPr>
              <w:pStyle w:val="TableParagraph"/>
              <w:spacing w:before="13" w:line="257" w:lineRule="exact"/>
              <w:ind w:left="374"/>
              <w:rPr>
                <w:b/>
                <w:sz w:val="24"/>
              </w:rPr>
            </w:pPr>
            <w:r>
              <w:rPr>
                <w:b/>
                <w:color w:val="FFFFFF"/>
                <w:sz w:val="24"/>
              </w:rPr>
              <w:t>Min</w:t>
            </w:r>
            <w:r>
              <w:rPr>
                <w:b/>
                <w:color w:val="FFFFFF"/>
                <w:spacing w:val="1"/>
                <w:sz w:val="24"/>
              </w:rPr>
              <w:t xml:space="preserve"> </w:t>
            </w:r>
            <w:r>
              <w:rPr>
                <w:b/>
                <w:color w:val="FFFFFF"/>
                <w:sz w:val="24"/>
              </w:rPr>
              <w:t xml:space="preserve">Approving </w:t>
            </w:r>
            <w:r>
              <w:rPr>
                <w:b/>
                <w:color w:val="FFFFFF"/>
                <w:spacing w:val="-2"/>
                <w:sz w:val="24"/>
              </w:rPr>
              <w:t>Authority</w:t>
            </w:r>
          </w:p>
        </w:tc>
      </w:tr>
      <w:tr w:rsidR="00D46814">
        <w:trPr>
          <w:trHeight w:val="287"/>
        </w:trPr>
        <w:tc>
          <w:tcPr>
            <w:tcW w:w="1670" w:type="dxa"/>
            <w:shd w:val="clear" w:color="auto" w:fill="525252"/>
          </w:tcPr>
          <w:p w:rsidR="00D46814" w:rsidRDefault="00FD5B19">
            <w:pPr>
              <w:pStyle w:val="TableParagraph"/>
              <w:spacing w:before="3" w:line="264" w:lineRule="exact"/>
              <w:ind w:left="107"/>
              <w:rPr>
                <w:b/>
                <w:sz w:val="24"/>
              </w:rPr>
            </w:pPr>
            <w:r>
              <w:rPr>
                <w:b/>
                <w:color w:val="FFFFFF"/>
                <w:spacing w:val="-2"/>
                <w:sz w:val="24"/>
              </w:rPr>
              <w:t>Deviation</w:t>
            </w:r>
          </w:p>
        </w:tc>
        <w:tc>
          <w:tcPr>
            <w:tcW w:w="4088" w:type="dxa"/>
            <w:shd w:val="clear" w:color="auto" w:fill="525252"/>
          </w:tcPr>
          <w:p w:rsidR="00D46814" w:rsidRDefault="00FD5B19">
            <w:pPr>
              <w:pStyle w:val="TableParagraph"/>
              <w:spacing w:before="11" w:line="257" w:lineRule="exact"/>
              <w:ind w:left="108"/>
              <w:rPr>
                <w:b/>
                <w:sz w:val="24"/>
              </w:rPr>
            </w:pPr>
            <w:r>
              <w:rPr>
                <w:b/>
                <w:color w:val="FFFFFF"/>
                <w:spacing w:val="-2"/>
                <w:sz w:val="24"/>
              </w:rPr>
              <w:t>Description</w:t>
            </w:r>
          </w:p>
        </w:tc>
        <w:tc>
          <w:tcPr>
            <w:tcW w:w="2216" w:type="dxa"/>
            <w:shd w:val="clear" w:color="auto" w:fill="525252"/>
          </w:tcPr>
          <w:p w:rsidR="00D46814" w:rsidRDefault="00FD5B19">
            <w:pPr>
              <w:pStyle w:val="TableParagraph"/>
              <w:spacing w:before="11" w:line="257" w:lineRule="exact"/>
              <w:ind w:left="108"/>
              <w:rPr>
                <w:b/>
                <w:sz w:val="24"/>
              </w:rPr>
            </w:pPr>
            <w:r>
              <w:rPr>
                <w:b/>
                <w:color w:val="FFFFFF"/>
                <w:spacing w:val="-2"/>
                <w:sz w:val="24"/>
              </w:rPr>
              <w:t>Recommendation</w:t>
            </w:r>
          </w:p>
        </w:tc>
        <w:tc>
          <w:tcPr>
            <w:tcW w:w="1203" w:type="dxa"/>
            <w:shd w:val="clear" w:color="auto" w:fill="525252"/>
          </w:tcPr>
          <w:p w:rsidR="00D46814" w:rsidRDefault="00FD5B19">
            <w:pPr>
              <w:pStyle w:val="TableParagraph"/>
              <w:spacing w:before="11" w:line="257" w:lineRule="exact"/>
              <w:ind w:left="108"/>
              <w:rPr>
                <w:b/>
                <w:sz w:val="24"/>
              </w:rPr>
            </w:pPr>
            <w:r>
              <w:rPr>
                <w:b/>
                <w:color w:val="FFFFFF"/>
                <w:spacing w:val="-2"/>
                <w:sz w:val="24"/>
              </w:rPr>
              <w:t>Deviation</w:t>
            </w:r>
          </w:p>
        </w:tc>
      </w:tr>
      <w:tr w:rsidR="00D46814">
        <w:trPr>
          <w:trHeight w:val="926"/>
        </w:trPr>
        <w:tc>
          <w:tcPr>
            <w:tcW w:w="1670" w:type="dxa"/>
          </w:tcPr>
          <w:p w:rsidR="00D46814" w:rsidRDefault="00D46814">
            <w:pPr>
              <w:pStyle w:val="TableParagraph"/>
              <w:spacing w:before="46"/>
              <w:rPr>
                <w:b/>
                <w:sz w:val="24"/>
              </w:rPr>
            </w:pPr>
          </w:p>
          <w:p w:rsidR="00D46814" w:rsidRDefault="00FD5B19">
            <w:pPr>
              <w:pStyle w:val="TableParagraph"/>
              <w:spacing w:before="1"/>
              <w:ind w:left="107"/>
              <w:rPr>
                <w:sz w:val="24"/>
              </w:rPr>
            </w:pPr>
            <w:r>
              <w:rPr>
                <w:spacing w:val="-2"/>
                <w:sz w:val="24"/>
              </w:rPr>
              <w:t>Delinquencies</w:t>
            </w:r>
          </w:p>
        </w:tc>
        <w:tc>
          <w:tcPr>
            <w:tcW w:w="4088" w:type="dxa"/>
          </w:tcPr>
          <w:p w:rsidR="00D46814" w:rsidRDefault="00FD5B19">
            <w:pPr>
              <w:pStyle w:val="TableParagraph"/>
              <w:ind w:left="108" w:right="124"/>
              <w:rPr>
                <w:sz w:val="24"/>
              </w:rPr>
            </w:pPr>
            <w:r>
              <w:rPr>
                <w:sz w:val="24"/>
              </w:rPr>
              <w:t>Not more than twice in 30 DPD, or</w:t>
            </w:r>
            <w:r>
              <w:rPr>
                <w:spacing w:val="40"/>
                <w:sz w:val="24"/>
              </w:rPr>
              <w:t xml:space="preserve"> </w:t>
            </w:r>
            <w:r>
              <w:rPr>
                <w:sz w:val="24"/>
              </w:rPr>
              <w:t>once</w:t>
            </w:r>
            <w:r>
              <w:rPr>
                <w:spacing w:val="-5"/>
                <w:sz w:val="24"/>
              </w:rPr>
              <w:t xml:space="preserve"> </w:t>
            </w:r>
            <w:r>
              <w:rPr>
                <w:sz w:val="24"/>
              </w:rPr>
              <w:t>in</w:t>
            </w:r>
            <w:r>
              <w:rPr>
                <w:spacing w:val="-5"/>
                <w:sz w:val="24"/>
              </w:rPr>
              <w:t xml:space="preserve"> </w:t>
            </w:r>
            <w:r>
              <w:rPr>
                <w:sz w:val="24"/>
              </w:rPr>
              <w:t>60</w:t>
            </w:r>
            <w:r>
              <w:rPr>
                <w:spacing w:val="-5"/>
                <w:sz w:val="24"/>
              </w:rPr>
              <w:t xml:space="preserve"> </w:t>
            </w:r>
            <w:r>
              <w:rPr>
                <w:sz w:val="24"/>
              </w:rPr>
              <w:t>DPD,</w:t>
            </w:r>
            <w:r>
              <w:rPr>
                <w:spacing w:val="-5"/>
                <w:sz w:val="24"/>
              </w:rPr>
              <w:t xml:space="preserve"> </w:t>
            </w:r>
            <w:r>
              <w:rPr>
                <w:sz w:val="24"/>
              </w:rPr>
              <w:t>or</w:t>
            </w:r>
            <w:r>
              <w:rPr>
                <w:spacing w:val="-6"/>
                <w:sz w:val="24"/>
              </w:rPr>
              <w:t xml:space="preserve"> </w:t>
            </w:r>
            <w:r>
              <w:rPr>
                <w:sz w:val="24"/>
              </w:rPr>
              <w:t>once</w:t>
            </w:r>
            <w:r>
              <w:rPr>
                <w:spacing w:val="-4"/>
                <w:sz w:val="24"/>
              </w:rPr>
              <w:t xml:space="preserve"> </w:t>
            </w:r>
            <w:r>
              <w:rPr>
                <w:sz w:val="24"/>
              </w:rPr>
              <w:t>in</w:t>
            </w:r>
            <w:r>
              <w:rPr>
                <w:spacing w:val="-5"/>
                <w:sz w:val="24"/>
              </w:rPr>
              <w:t xml:space="preserve"> </w:t>
            </w:r>
            <w:r>
              <w:rPr>
                <w:sz w:val="24"/>
              </w:rPr>
              <w:t>30</w:t>
            </w:r>
            <w:r>
              <w:rPr>
                <w:spacing w:val="-5"/>
                <w:sz w:val="24"/>
              </w:rPr>
              <w:t xml:space="preserve"> </w:t>
            </w:r>
            <w:r>
              <w:rPr>
                <w:sz w:val="24"/>
              </w:rPr>
              <w:t>DPD</w:t>
            </w:r>
            <w:r>
              <w:rPr>
                <w:spacing w:val="-5"/>
                <w:sz w:val="24"/>
              </w:rPr>
              <w:t xml:space="preserve"> </w:t>
            </w:r>
            <w:r>
              <w:rPr>
                <w:sz w:val="24"/>
              </w:rPr>
              <w:t>and once in 60 DPD, in last 12 months</w:t>
            </w:r>
          </w:p>
        </w:tc>
        <w:tc>
          <w:tcPr>
            <w:tcW w:w="2216" w:type="dxa"/>
            <w:vMerge w:val="restart"/>
          </w:tcPr>
          <w:p w:rsidR="00D46814" w:rsidRDefault="00D46814">
            <w:pPr>
              <w:pStyle w:val="TableParagraph"/>
              <w:rPr>
                <w:b/>
                <w:sz w:val="24"/>
              </w:rPr>
            </w:pPr>
          </w:p>
          <w:p w:rsidR="00D46814" w:rsidRDefault="00D46814">
            <w:pPr>
              <w:pStyle w:val="TableParagraph"/>
              <w:rPr>
                <w:b/>
                <w:sz w:val="24"/>
              </w:rPr>
            </w:pPr>
          </w:p>
          <w:p w:rsidR="00D46814" w:rsidRDefault="00D46814">
            <w:pPr>
              <w:pStyle w:val="TableParagraph"/>
              <w:rPr>
                <w:b/>
                <w:sz w:val="24"/>
              </w:rPr>
            </w:pPr>
          </w:p>
          <w:p w:rsidR="00D46814" w:rsidRDefault="00D46814">
            <w:pPr>
              <w:pStyle w:val="TableParagraph"/>
              <w:rPr>
                <w:b/>
                <w:sz w:val="24"/>
              </w:rPr>
            </w:pPr>
          </w:p>
          <w:p w:rsidR="00D46814" w:rsidRDefault="00D46814">
            <w:pPr>
              <w:pStyle w:val="TableParagraph"/>
              <w:rPr>
                <w:b/>
                <w:sz w:val="24"/>
              </w:rPr>
            </w:pPr>
          </w:p>
          <w:p w:rsidR="00D46814" w:rsidRDefault="00D46814">
            <w:pPr>
              <w:pStyle w:val="TableParagraph"/>
              <w:spacing w:before="222"/>
              <w:rPr>
                <w:b/>
                <w:sz w:val="24"/>
              </w:rPr>
            </w:pPr>
          </w:p>
          <w:p w:rsidR="00D46814" w:rsidRDefault="00FD5B19">
            <w:pPr>
              <w:pStyle w:val="TableParagraph"/>
              <w:ind w:left="360" w:hanging="216"/>
              <w:rPr>
                <w:sz w:val="24"/>
              </w:rPr>
            </w:pPr>
            <w:r>
              <w:rPr>
                <w:sz w:val="24"/>
              </w:rPr>
              <w:t>Distribution</w:t>
            </w:r>
            <w:r>
              <w:rPr>
                <w:spacing w:val="-15"/>
                <w:sz w:val="24"/>
              </w:rPr>
              <w:t xml:space="preserve"> </w:t>
            </w:r>
            <w:r>
              <w:rPr>
                <w:sz w:val="24"/>
              </w:rPr>
              <w:t>/</w:t>
            </w:r>
            <w:r>
              <w:rPr>
                <w:spacing w:val="-15"/>
                <w:sz w:val="24"/>
              </w:rPr>
              <w:t xml:space="preserve"> </w:t>
            </w:r>
            <w:r>
              <w:rPr>
                <w:sz w:val="24"/>
              </w:rPr>
              <w:t>Retail Banking / SME</w:t>
            </w:r>
          </w:p>
        </w:tc>
        <w:tc>
          <w:tcPr>
            <w:tcW w:w="1203" w:type="dxa"/>
          </w:tcPr>
          <w:p w:rsidR="00D46814" w:rsidRDefault="00D46814">
            <w:pPr>
              <w:pStyle w:val="TableParagraph"/>
              <w:spacing w:before="46"/>
              <w:rPr>
                <w:b/>
                <w:sz w:val="24"/>
              </w:rPr>
            </w:pPr>
          </w:p>
          <w:p w:rsidR="00D46814" w:rsidRDefault="00FD5B19">
            <w:pPr>
              <w:pStyle w:val="TableParagraph"/>
              <w:spacing w:before="1"/>
              <w:ind w:left="108"/>
              <w:rPr>
                <w:sz w:val="24"/>
              </w:rPr>
            </w:pPr>
            <w:r>
              <w:rPr>
                <w:sz w:val="24"/>
              </w:rPr>
              <w:t>Level</w:t>
            </w:r>
            <w:r>
              <w:rPr>
                <w:spacing w:val="-5"/>
                <w:sz w:val="24"/>
              </w:rPr>
              <w:t xml:space="preserve"> </w:t>
            </w:r>
            <w:r>
              <w:rPr>
                <w:spacing w:val="-10"/>
                <w:sz w:val="24"/>
              </w:rPr>
              <w:t>2</w:t>
            </w:r>
          </w:p>
        </w:tc>
      </w:tr>
      <w:tr w:rsidR="00D46814">
        <w:trPr>
          <w:trHeight w:val="551"/>
        </w:trPr>
        <w:tc>
          <w:tcPr>
            <w:tcW w:w="1670" w:type="dxa"/>
          </w:tcPr>
          <w:p w:rsidR="00D46814" w:rsidRDefault="00FD5B19">
            <w:pPr>
              <w:pStyle w:val="TableParagraph"/>
              <w:spacing w:before="135"/>
              <w:ind w:left="107"/>
              <w:rPr>
                <w:sz w:val="24"/>
              </w:rPr>
            </w:pPr>
            <w:r>
              <w:rPr>
                <w:spacing w:val="-2"/>
                <w:sz w:val="24"/>
              </w:rPr>
              <w:t>Tenure</w:t>
            </w:r>
          </w:p>
        </w:tc>
        <w:tc>
          <w:tcPr>
            <w:tcW w:w="4088" w:type="dxa"/>
          </w:tcPr>
          <w:p w:rsidR="00D46814" w:rsidRDefault="00FD5B19">
            <w:pPr>
              <w:pStyle w:val="TableParagraph"/>
              <w:spacing w:line="276" w:lineRule="exact"/>
              <w:ind w:left="108"/>
              <w:rPr>
                <w:sz w:val="24"/>
              </w:rPr>
            </w:pPr>
            <w:r>
              <w:rPr>
                <w:sz w:val="24"/>
              </w:rPr>
              <w:t>Under</w:t>
            </w:r>
            <w:r>
              <w:rPr>
                <w:spacing w:val="-15"/>
                <w:sz w:val="24"/>
              </w:rPr>
              <w:t xml:space="preserve"> </w:t>
            </w:r>
            <w:r>
              <w:rPr>
                <w:sz w:val="24"/>
              </w:rPr>
              <w:t>Standard</w:t>
            </w:r>
            <w:r>
              <w:rPr>
                <w:spacing w:val="-14"/>
                <w:sz w:val="24"/>
              </w:rPr>
              <w:t xml:space="preserve"> </w:t>
            </w:r>
            <w:r>
              <w:rPr>
                <w:sz w:val="24"/>
              </w:rPr>
              <w:t>Financing:</w:t>
            </w:r>
            <w:r>
              <w:rPr>
                <w:spacing w:val="-15"/>
                <w:sz w:val="24"/>
              </w:rPr>
              <w:t xml:space="preserve"> </w:t>
            </w:r>
            <w:r>
              <w:rPr>
                <w:sz w:val="24"/>
              </w:rPr>
              <w:t>Financing Tenure of above 7 Years</w:t>
            </w:r>
          </w:p>
        </w:tc>
        <w:tc>
          <w:tcPr>
            <w:tcW w:w="2216" w:type="dxa"/>
            <w:vMerge/>
            <w:tcBorders>
              <w:top w:val="nil"/>
            </w:tcBorders>
          </w:tcPr>
          <w:p w:rsidR="00D46814" w:rsidRDefault="00D46814">
            <w:pPr>
              <w:rPr>
                <w:sz w:val="2"/>
                <w:szCs w:val="2"/>
              </w:rPr>
            </w:pPr>
          </w:p>
        </w:tc>
        <w:tc>
          <w:tcPr>
            <w:tcW w:w="1203" w:type="dxa"/>
          </w:tcPr>
          <w:p w:rsidR="00D46814" w:rsidRDefault="00FD5B19">
            <w:pPr>
              <w:pStyle w:val="TableParagraph"/>
              <w:spacing w:before="135"/>
              <w:ind w:left="108"/>
              <w:rPr>
                <w:sz w:val="24"/>
              </w:rPr>
            </w:pPr>
            <w:r>
              <w:rPr>
                <w:sz w:val="24"/>
              </w:rPr>
              <w:t>Level</w:t>
            </w:r>
            <w:r>
              <w:rPr>
                <w:spacing w:val="-5"/>
                <w:sz w:val="24"/>
              </w:rPr>
              <w:t xml:space="preserve"> </w:t>
            </w:r>
            <w:r>
              <w:rPr>
                <w:spacing w:val="-10"/>
                <w:sz w:val="24"/>
              </w:rPr>
              <w:t>2</w:t>
            </w:r>
          </w:p>
        </w:tc>
      </w:tr>
      <w:tr w:rsidR="00D46814">
        <w:trPr>
          <w:trHeight w:val="1104"/>
        </w:trPr>
        <w:tc>
          <w:tcPr>
            <w:tcW w:w="1670" w:type="dxa"/>
          </w:tcPr>
          <w:p w:rsidR="00D46814" w:rsidRDefault="00D46814">
            <w:pPr>
              <w:pStyle w:val="TableParagraph"/>
              <w:spacing w:before="138"/>
              <w:rPr>
                <w:b/>
                <w:sz w:val="24"/>
              </w:rPr>
            </w:pPr>
          </w:p>
          <w:p w:rsidR="00D46814" w:rsidRDefault="00FD5B19">
            <w:pPr>
              <w:pStyle w:val="TableParagraph"/>
              <w:ind w:left="107"/>
              <w:rPr>
                <w:sz w:val="24"/>
              </w:rPr>
            </w:pPr>
            <w:r>
              <w:rPr>
                <w:spacing w:val="-2"/>
                <w:sz w:val="24"/>
              </w:rPr>
              <w:t>Equity</w:t>
            </w:r>
          </w:p>
        </w:tc>
        <w:tc>
          <w:tcPr>
            <w:tcW w:w="4088" w:type="dxa"/>
          </w:tcPr>
          <w:p w:rsidR="00D46814" w:rsidRDefault="00FD5B19">
            <w:pPr>
              <w:pStyle w:val="TableParagraph"/>
              <w:ind w:left="108" w:right="53"/>
              <w:rPr>
                <w:sz w:val="24"/>
              </w:rPr>
            </w:pPr>
            <w:r>
              <w:rPr>
                <w:sz w:val="24"/>
              </w:rPr>
              <w:t>Equity</w:t>
            </w:r>
            <w:r>
              <w:rPr>
                <w:spacing w:val="-7"/>
                <w:sz w:val="24"/>
              </w:rPr>
              <w:t xml:space="preserve"> </w:t>
            </w:r>
            <w:r>
              <w:rPr>
                <w:sz w:val="24"/>
              </w:rPr>
              <w:t>less</w:t>
            </w:r>
            <w:r>
              <w:rPr>
                <w:spacing w:val="-7"/>
                <w:sz w:val="24"/>
              </w:rPr>
              <w:t xml:space="preserve"> </w:t>
            </w:r>
            <w:r>
              <w:rPr>
                <w:sz w:val="24"/>
              </w:rPr>
              <w:t>than</w:t>
            </w:r>
            <w:r>
              <w:rPr>
                <w:spacing w:val="-7"/>
                <w:sz w:val="24"/>
              </w:rPr>
              <w:t xml:space="preserve"> </w:t>
            </w:r>
            <w:r>
              <w:rPr>
                <w:sz w:val="24"/>
              </w:rPr>
              <w:t>required</w:t>
            </w:r>
            <w:r>
              <w:rPr>
                <w:spacing w:val="-6"/>
                <w:sz w:val="24"/>
              </w:rPr>
              <w:t xml:space="preserve"> </w:t>
            </w:r>
            <w:r>
              <w:rPr>
                <w:sz w:val="24"/>
              </w:rPr>
              <w:t>levels</w:t>
            </w:r>
            <w:r>
              <w:rPr>
                <w:spacing w:val="-7"/>
                <w:sz w:val="24"/>
              </w:rPr>
              <w:t xml:space="preserve"> </w:t>
            </w:r>
            <w:r>
              <w:rPr>
                <w:sz w:val="24"/>
              </w:rPr>
              <w:t>(up</w:t>
            </w:r>
            <w:r>
              <w:rPr>
                <w:spacing w:val="-7"/>
                <w:sz w:val="24"/>
              </w:rPr>
              <w:t xml:space="preserve"> </w:t>
            </w:r>
            <w:r>
              <w:rPr>
                <w:sz w:val="24"/>
              </w:rPr>
              <w:t xml:space="preserve">to </w:t>
            </w:r>
            <w:r>
              <w:rPr>
                <w:spacing w:val="-4"/>
                <w:sz w:val="24"/>
              </w:rPr>
              <w:t>5%)</w:t>
            </w:r>
          </w:p>
          <w:p w:rsidR="00D46814" w:rsidRDefault="00FD5B19">
            <w:pPr>
              <w:pStyle w:val="TableParagraph"/>
              <w:spacing w:line="270" w:lineRule="atLeast"/>
              <w:ind w:left="108" w:right="53"/>
              <w:rPr>
                <w:sz w:val="24"/>
              </w:rPr>
            </w:pPr>
            <w:r>
              <w:rPr>
                <w:sz w:val="24"/>
              </w:rPr>
              <w:t>Equity</w:t>
            </w:r>
            <w:r>
              <w:rPr>
                <w:spacing w:val="-6"/>
                <w:sz w:val="24"/>
              </w:rPr>
              <w:t xml:space="preserve"> </w:t>
            </w:r>
            <w:r>
              <w:rPr>
                <w:sz w:val="24"/>
              </w:rPr>
              <w:t>in</w:t>
            </w:r>
            <w:r>
              <w:rPr>
                <w:spacing w:val="-6"/>
                <w:sz w:val="24"/>
              </w:rPr>
              <w:t xml:space="preserve"> </w:t>
            </w:r>
            <w:r>
              <w:rPr>
                <w:sz w:val="24"/>
              </w:rPr>
              <w:t>no</w:t>
            </w:r>
            <w:r>
              <w:rPr>
                <w:spacing w:val="-6"/>
                <w:sz w:val="24"/>
              </w:rPr>
              <w:t xml:space="preserve"> </w:t>
            </w:r>
            <w:r>
              <w:rPr>
                <w:sz w:val="24"/>
              </w:rPr>
              <w:t>case</w:t>
            </w:r>
            <w:r>
              <w:rPr>
                <w:spacing w:val="-7"/>
                <w:sz w:val="24"/>
              </w:rPr>
              <w:t xml:space="preserve"> </w:t>
            </w:r>
            <w:r>
              <w:rPr>
                <w:sz w:val="24"/>
              </w:rPr>
              <w:t>should</w:t>
            </w:r>
            <w:r>
              <w:rPr>
                <w:spacing w:val="-6"/>
                <w:sz w:val="24"/>
              </w:rPr>
              <w:t xml:space="preserve"> </w:t>
            </w:r>
            <w:r>
              <w:rPr>
                <w:sz w:val="24"/>
              </w:rPr>
              <w:t>be</w:t>
            </w:r>
            <w:r>
              <w:rPr>
                <w:spacing w:val="-7"/>
                <w:sz w:val="24"/>
              </w:rPr>
              <w:t xml:space="preserve"> </w:t>
            </w:r>
            <w:r>
              <w:rPr>
                <w:sz w:val="24"/>
              </w:rPr>
              <w:t>less</w:t>
            </w:r>
            <w:r>
              <w:rPr>
                <w:spacing w:val="-5"/>
                <w:sz w:val="24"/>
              </w:rPr>
              <w:t xml:space="preserve"> </w:t>
            </w:r>
            <w:r>
              <w:rPr>
                <w:sz w:val="24"/>
              </w:rPr>
              <w:t>than 15% except SAAF</w:t>
            </w:r>
          </w:p>
        </w:tc>
        <w:tc>
          <w:tcPr>
            <w:tcW w:w="2216" w:type="dxa"/>
            <w:vMerge/>
            <w:tcBorders>
              <w:top w:val="nil"/>
            </w:tcBorders>
          </w:tcPr>
          <w:p w:rsidR="00D46814" w:rsidRDefault="00D46814">
            <w:pPr>
              <w:rPr>
                <w:sz w:val="2"/>
                <w:szCs w:val="2"/>
              </w:rPr>
            </w:pPr>
          </w:p>
        </w:tc>
        <w:tc>
          <w:tcPr>
            <w:tcW w:w="1203" w:type="dxa"/>
          </w:tcPr>
          <w:p w:rsidR="00D46814" w:rsidRDefault="00D46814">
            <w:pPr>
              <w:pStyle w:val="TableParagraph"/>
              <w:spacing w:before="138"/>
              <w:rPr>
                <w:b/>
                <w:sz w:val="24"/>
              </w:rPr>
            </w:pPr>
          </w:p>
          <w:p w:rsidR="00D46814" w:rsidRDefault="00FD5B19">
            <w:pPr>
              <w:pStyle w:val="TableParagraph"/>
              <w:ind w:left="108"/>
              <w:rPr>
                <w:sz w:val="24"/>
              </w:rPr>
            </w:pPr>
            <w:r>
              <w:rPr>
                <w:sz w:val="24"/>
              </w:rPr>
              <w:t>Level</w:t>
            </w:r>
            <w:r>
              <w:rPr>
                <w:spacing w:val="-5"/>
                <w:sz w:val="24"/>
              </w:rPr>
              <w:t xml:space="preserve"> </w:t>
            </w:r>
            <w:r>
              <w:rPr>
                <w:spacing w:val="-10"/>
                <w:sz w:val="24"/>
              </w:rPr>
              <w:t>2</w:t>
            </w:r>
          </w:p>
        </w:tc>
      </w:tr>
      <w:tr w:rsidR="00D46814">
        <w:trPr>
          <w:trHeight w:val="287"/>
        </w:trPr>
        <w:tc>
          <w:tcPr>
            <w:tcW w:w="1670" w:type="dxa"/>
          </w:tcPr>
          <w:p w:rsidR="00D46814" w:rsidRDefault="00FD5B19">
            <w:pPr>
              <w:pStyle w:val="TableParagraph"/>
              <w:spacing w:before="6" w:line="261" w:lineRule="exact"/>
              <w:ind w:left="107"/>
              <w:rPr>
                <w:sz w:val="24"/>
              </w:rPr>
            </w:pPr>
            <w:r>
              <w:rPr>
                <w:spacing w:val="-2"/>
                <w:sz w:val="24"/>
              </w:rPr>
              <w:t>Pricing</w:t>
            </w:r>
          </w:p>
        </w:tc>
        <w:tc>
          <w:tcPr>
            <w:tcW w:w="4088" w:type="dxa"/>
          </w:tcPr>
          <w:p w:rsidR="00D46814" w:rsidRDefault="00FD5B19">
            <w:pPr>
              <w:pStyle w:val="TableParagraph"/>
              <w:spacing w:before="10" w:line="257" w:lineRule="exact"/>
              <w:ind w:left="108"/>
              <w:rPr>
                <w:sz w:val="24"/>
              </w:rPr>
            </w:pPr>
            <w:r>
              <w:rPr>
                <w:sz w:val="24"/>
              </w:rPr>
              <w:t>Discount</w:t>
            </w:r>
            <w:r>
              <w:rPr>
                <w:spacing w:val="-1"/>
                <w:sz w:val="24"/>
              </w:rPr>
              <w:t xml:space="preserve"> </w:t>
            </w:r>
            <w:r>
              <w:rPr>
                <w:sz w:val="24"/>
              </w:rPr>
              <w:t xml:space="preserve">of Up to 100 </w:t>
            </w:r>
            <w:r>
              <w:rPr>
                <w:spacing w:val="-5"/>
                <w:sz w:val="24"/>
              </w:rPr>
              <w:t>bp</w:t>
            </w:r>
          </w:p>
        </w:tc>
        <w:tc>
          <w:tcPr>
            <w:tcW w:w="2216" w:type="dxa"/>
            <w:vMerge/>
            <w:tcBorders>
              <w:top w:val="nil"/>
            </w:tcBorders>
          </w:tcPr>
          <w:p w:rsidR="00D46814" w:rsidRDefault="00D46814">
            <w:pPr>
              <w:rPr>
                <w:sz w:val="2"/>
                <w:szCs w:val="2"/>
              </w:rPr>
            </w:pPr>
          </w:p>
        </w:tc>
        <w:tc>
          <w:tcPr>
            <w:tcW w:w="1203" w:type="dxa"/>
          </w:tcPr>
          <w:p w:rsidR="00D46814" w:rsidRDefault="00FD5B19">
            <w:pPr>
              <w:pStyle w:val="TableParagraph"/>
              <w:spacing w:before="6" w:line="261" w:lineRule="exact"/>
              <w:ind w:left="108"/>
              <w:rPr>
                <w:sz w:val="24"/>
              </w:rPr>
            </w:pPr>
            <w:r>
              <w:rPr>
                <w:sz w:val="24"/>
              </w:rPr>
              <w:t>Level</w:t>
            </w:r>
            <w:r>
              <w:rPr>
                <w:spacing w:val="-5"/>
                <w:sz w:val="24"/>
              </w:rPr>
              <w:t xml:space="preserve"> </w:t>
            </w:r>
            <w:r>
              <w:rPr>
                <w:spacing w:val="-10"/>
                <w:sz w:val="24"/>
              </w:rPr>
              <w:t>2</w:t>
            </w:r>
          </w:p>
        </w:tc>
      </w:tr>
      <w:tr w:rsidR="00D46814">
        <w:trPr>
          <w:trHeight w:val="827"/>
        </w:trPr>
        <w:tc>
          <w:tcPr>
            <w:tcW w:w="1670" w:type="dxa"/>
          </w:tcPr>
          <w:p w:rsidR="00D46814" w:rsidRDefault="00FD5B19">
            <w:pPr>
              <w:pStyle w:val="TableParagraph"/>
              <w:spacing w:line="276" w:lineRule="exact"/>
              <w:ind w:left="107" w:right="129"/>
              <w:rPr>
                <w:sz w:val="24"/>
              </w:rPr>
            </w:pPr>
            <w:r>
              <w:rPr>
                <w:sz w:val="24"/>
              </w:rPr>
              <w:t xml:space="preserve">Age of </w:t>
            </w:r>
            <w:r>
              <w:rPr>
                <w:spacing w:val="-2"/>
                <w:sz w:val="24"/>
              </w:rPr>
              <w:t>Business relaxation</w:t>
            </w:r>
          </w:p>
        </w:tc>
        <w:tc>
          <w:tcPr>
            <w:tcW w:w="4088" w:type="dxa"/>
          </w:tcPr>
          <w:p w:rsidR="00D46814" w:rsidRDefault="00FD5B19">
            <w:pPr>
              <w:pStyle w:val="TableParagraph"/>
              <w:spacing w:before="255" w:line="270" w:lineRule="atLeast"/>
              <w:ind w:left="108" w:right="1542"/>
              <w:rPr>
                <w:sz w:val="24"/>
              </w:rPr>
            </w:pPr>
            <w:r>
              <w:rPr>
                <w:sz w:val="24"/>
              </w:rPr>
              <w:t>12</w:t>
            </w:r>
            <w:r>
              <w:rPr>
                <w:spacing w:val="-13"/>
                <w:sz w:val="24"/>
              </w:rPr>
              <w:t xml:space="preserve"> </w:t>
            </w:r>
            <w:r>
              <w:rPr>
                <w:sz w:val="24"/>
              </w:rPr>
              <w:t>months</w:t>
            </w:r>
            <w:r>
              <w:rPr>
                <w:spacing w:val="-13"/>
                <w:sz w:val="24"/>
              </w:rPr>
              <w:t xml:space="preserve"> </w:t>
            </w:r>
            <w:r>
              <w:rPr>
                <w:sz w:val="24"/>
              </w:rPr>
              <w:t>and</w:t>
            </w:r>
            <w:r>
              <w:rPr>
                <w:spacing w:val="-13"/>
                <w:sz w:val="24"/>
              </w:rPr>
              <w:t xml:space="preserve"> </w:t>
            </w:r>
            <w:r>
              <w:rPr>
                <w:sz w:val="24"/>
              </w:rPr>
              <w:t>above Less than 12 months</w:t>
            </w:r>
          </w:p>
        </w:tc>
        <w:tc>
          <w:tcPr>
            <w:tcW w:w="2216" w:type="dxa"/>
            <w:vMerge/>
            <w:tcBorders>
              <w:top w:val="nil"/>
            </w:tcBorders>
          </w:tcPr>
          <w:p w:rsidR="00D46814" w:rsidRDefault="00D46814">
            <w:pPr>
              <w:rPr>
                <w:sz w:val="2"/>
                <w:szCs w:val="2"/>
              </w:rPr>
            </w:pPr>
          </w:p>
        </w:tc>
        <w:tc>
          <w:tcPr>
            <w:tcW w:w="1203" w:type="dxa"/>
          </w:tcPr>
          <w:p w:rsidR="00D46814" w:rsidRDefault="00FD5B19">
            <w:pPr>
              <w:pStyle w:val="TableParagraph"/>
              <w:spacing w:before="275"/>
              <w:ind w:left="108"/>
              <w:rPr>
                <w:sz w:val="24"/>
              </w:rPr>
            </w:pPr>
            <w:r>
              <w:rPr>
                <w:sz w:val="24"/>
              </w:rPr>
              <w:t>Level</w:t>
            </w:r>
            <w:r>
              <w:rPr>
                <w:spacing w:val="-5"/>
                <w:sz w:val="24"/>
              </w:rPr>
              <w:t xml:space="preserve"> </w:t>
            </w:r>
            <w:r>
              <w:rPr>
                <w:spacing w:val="-10"/>
                <w:sz w:val="24"/>
              </w:rPr>
              <w:t>1</w:t>
            </w:r>
          </w:p>
        </w:tc>
      </w:tr>
      <w:tr w:rsidR="00D46814">
        <w:trPr>
          <w:trHeight w:val="565"/>
        </w:trPr>
        <w:tc>
          <w:tcPr>
            <w:tcW w:w="1670" w:type="dxa"/>
          </w:tcPr>
          <w:p w:rsidR="00D46814" w:rsidRDefault="00FD5B19">
            <w:pPr>
              <w:pStyle w:val="TableParagraph"/>
              <w:spacing w:line="270" w:lineRule="atLeast"/>
              <w:ind w:left="107" w:right="129"/>
              <w:rPr>
                <w:sz w:val="24"/>
              </w:rPr>
            </w:pPr>
            <w:r>
              <w:rPr>
                <w:spacing w:val="-2"/>
                <w:sz w:val="24"/>
              </w:rPr>
              <w:t xml:space="preserve">Processing </w:t>
            </w:r>
            <w:r>
              <w:rPr>
                <w:spacing w:val="-4"/>
                <w:sz w:val="24"/>
              </w:rPr>
              <w:t>Fees</w:t>
            </w:r>
          </w:p>
        </w:tc>
        <w:tc>
          <w:tcPr>
            <w:tcW w:w="4088" w:type="dxa"/>
          </w:tcPr>
          <w:p w:rsidR="00D46814" w:rsidRDefault="00FD5B19">
            <w:pPr>
              <w:pStyle w:val="TableParagraph"/>
              <w:spacing w:line="270" w:lineRule="atLeast"/>
              <w:ind w:left="108"/>
              <w:rPr>
                <w:sz w:val="24"/>
              </w:rPr>
            </w:pPr>
            <w:r>
              <w:rPr>
                <w:sz w:val="24"/>
              </w:rPr>
              <w:t>Relaxation/Reduction</w:t>
            </w:r>
            <w:r>
              <w:rPr>
                <w:spacing w:val="-11"/>
                <w:sz w:val="24"/>
              </w:rPr>
              <w:t xml:space="preserve"> </w:t>
            </w:r>
            <w:r>
              <w:rPr>
                <w:sz w:val="24"/>
              </w:rPr>
              <w:t>in</w:t>
            </w:r>
            <w:r>
              <w:rPr>
                <w:spacing w:val="-11"/>
                <w:sz w:val="24"/>
              </w:rPr>
              <w:t xml:space="preserve"> </w:t>
            </w:r>
            <w:r>
              <w:rPr>
                <w:sz w:val="24"/>
              </w:rPr>
              <w:t>Charges</w:t>
            </w:r>
            <w:r>
              <w:rPr>
                <w:spacing w:val="-11"/>
                <w:sz w:val="24"/>
              </w:rPr>
              <w:t xml:space="preserve"> </w:t>
            </w:r>
            <w:r>
              <w:rPr>
                <w:sz w:val="24"/>
              </w:rPr>
              <w:t>/</w:t>
            </w:r>
            <w:r>
              <w:rPr>
                <w:spacing w:val="-11"/>
                <w:sz w:val="24"/>
              </w:rPr>
              <w:t xml:space="preserve"> </w:t>
            </w:r>
            <w:r>
              <w:rPr>
                <w:sz w:val="24"/>
              </w:rPr>
              <w:t>Fees up to 50%</w:t>
            </w:r>
          </w:p>
        </w:tc>
        <w:tc>
          <w:tcPr>
            <w:tcW w:w="2216" w:type="dxa"/>
            <w:vMerge/>
            <w:tcBorders>
              <w:top w:val="nil"/>
            </w:tcBorders>
          </w:tcPr>
          <w:p w:rsidR="00D46814" w:rsidRDefault="00D46814">
            <w:pPr>
              <w:rPr>
                <w:sz w:val="2"/>
                <w:szCs w:val="2"/>
              </w:rPr>
            </w:pPr>
          </w:p>
        </w:tc>
        <w:tc>
          <w:tcPr>
            <w:tcW w:w="1203" w:type="dxa"/>
          </w:tcPr>
          <w:p w:rsidR="00D46814" w:rsidRDefault="00FD5B19">
            <w:pPr>
              <w:pStyle w:val="TableParagraph"/>
              <w:spacing w:before="142"/>
              <w:ind w:left="108"/>
              <w:rPr>
                <w:sz w:val="24"/>
              </w:rPr>
            </w:pPr>
            <w:r>
              <w:rPr>
                <w:sz w:val="24"/>
              </w:rPr>
              <w:t>Level</w:t>
            </w:r>
            <w:r>
              <w:rPr>
                <w:spacing w:val="-5"/>
                <w:sz w:val="24"/>
              </w:rPr>
              <w:t xml:space="preserve"> </w:t>
            </w:r>
            <w:r>
              <w:rPr>
                <w:spacing w:val="-10"/>
                <w:sz w:val="24"/>
              </w:rPr>
              <w:t>2</w:t>
            </w:r>
          </w:p>
        </w:tc>
      </w:tr>
    </w:tbl>
    <w:p w:rsidR="00D46814" w:rsidRDefault="00D46814">
      <w:pPr>
        <w:pStyle w:val="BodyText"/>
        <w:rPr>
          <w:b/>
        </w:rPr>
      </w:pPr>
    </w:p>
    <w:p w:rsidR="00D46814" w:rsidRDefault="00D46814">
      <w:pPr>
        <w:pStyle w:val="BodyText"/>
        <w:spacing w:before="42"/>
        <w:rPr>
          <w:b/>
        </w:rPr>
      </w:pPr>
    </w:p>
    <w:p w:rsidR="00D46814" w:rsidRDefault="00FD5B19">
      <w:pPr>
        <w:pStyle w:val="Heading1"/>
        <w:numPr>
          <w:ilvl w:val="0"/>
          <w:numId w:val="27"/>
        </w:numPr>
        <w:tabs>
          <w:tab w:val="left" w:pos="719"/>
        </w:tabs>
        <w:ind w:left="719" w:hanging="359"/>
      </w:pPr>
      <w:bookmarkStart w:id="35" w:name="_bookmark34"/>
      <w:bookmarkEnd w:id="35"/>
      <w:r>
        <w:rPr>
          <w:spacing w:val="-2"/>
        </w:rPr>
        <w:t>DEVIATIONS</w:t>
      </w:r>
    </w:p>
    <w:p w:rsidR="00D46814" w:rsidRDefault="00D46814">
      <w:pPr>
        <w:pStyle w:val="BodyText"/>
        <w:spacing w:before="47"/>
        <w:rPr>
          <w:b/>
          <w:sz w:val="20"/>
        </w:rPr>
      </w:pPr>
    </w:p>
    <w:tbl>
      <w:tblPr>
        <w:tblW w:w="0" w:type="auto"/>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
        <w:gridCol w:w="5687"/>
        <w:gridCol w:w="1404"/>
        <w:gridCol w:w="108"/>
        <w:gridCol w:w="1688"/>
        <w:gridCol w:w="300"/>
      </w:tblGrid>
      <w:tr w:rsidR="00D46814">
        <w:trPr>
          <w:trHeight w:val="277"/>
        </w:trPr>
        <w:tc>
          <w:tcPr>
            <w:tcW w:w="108" w:type="dxa"/>
            <w:tcBorders>
              <w:right w:val="nil"/>
            </w:tcBorders>
            <w:shd w:val="clear" w:color="auto" w:fill="E7E6E6"/>
          </w:tcPr>
          <w:p w:rsidR="00D46814" w:rsidRDefault="00D46814">
            <w:pPr>
              <w:pStyle w:val="TableParagraph"/>
              <w:rPr>
                <w:sz w:val="20"/>
              </w:rPr>
            </w:pPr>
          </w:p>
        </w:tc>
        <w:tc>
          <w:tcPr>
            <w:tcW w:w="5687" w:type="dxa"/>
            <w:tcBorders>
              <w:left w:val="nil"/>
              <w:right w:val="nil"/>
            </w:tcBorders>
            <w:shd w:val="clear" w:color="auto" w:fill="D2D2D2"/>
          </w:tcPr>
          <w:p w:rsidR="00D46814" w:rsidRDefault="00FD5B19">
            <w:pPr>
              <w:pStyle w:val="TableParagraph"/>
              <w:spacing w:before="1" w:line="256" w:lineRule="exact"/>
              <w:ind w:left="9" w:right="-15"/>
              <w:rPr>
                <w:b/>
                <w:sz w:val="24"/>
              </w:rPr>
            </w:pPr>
            <w:r>
              <w:rPr>
                <w:b/>
                <w:sz w:val="24"/>
              </w:rPr>
              <w:t>Risk</w:t>
            </w:r>
            <w:r>
              <w:rPr>
                <w:b/>
                <w:spacing w:val="-1"/>
                <w:sz w:val="24"/>
              </w:rPr>
              <w:t xml:space="preserve"> </w:t>
            </w:r>
            <w:r>
              <w:rPr>
                <w:b/>
                <w:sz w:val="24"/>
              </w:rPr>
              <w:t>Acceptance</w:t>
            </w:r>
            <w:r>
              <w:rPr>
                <w:b/>
                <w:spacing w:val="-3"/>
                <w:sz w:val="24"/>
              </w:rPr>
              <w:t xml:space="preserve"> </w:t>
            </w:r>
            <w:r>
              <w:rPr>
                <w:b/>
                <w:sz w:val="24"/>
              </w:rPr>
              <w:t>Criteria</w:t>
            </w:r>
            <w:r>
              <w:rPr>
                <w:b/>
                <w:spacing w:val="-1"/>
                <w:sz w:val="24"/>
              </w:rPr>
              <w:t xml:space="preserve"> </w:t>
            </w:r>
            <w:r>
              <w:rPr>
                <w:b/>
                <w:sz w:val="24"/>
              </w:rPr>
              <w:t>Deviation</w:t>
            </w:r>
            <w:r>
              <w:rPr>
                <w:b/>
                <w:spacing w:val="-1"/>
                <w:sz w:val="24"/>
              </w:rPr>
              <w:t xml:space="preserve"> </w:t>
            </w:r>
            <w:r>
              <w:rPr>
                <w:b/>
                <w:sz w:val="24"/>
              </w:rPr>
              <w:t>Signing</w:t>
            </w:r>
            <w:r>
              <w:rPr>
                <w:b/>
                <w:spacing w:val="-1"/>
                <w:sz w:val="24"/>
              </w:rPr>
              <w:t xml:space="preserve"> </w:t>
            </w:r>
            <w:r>
              <w:rPr>
                <w:b/>
                <w:spacing w:val="-2"/>
                <w:sz w:val="24"/>
              </w:rPr>
              <w:t>Authorities</w:t>
            </w:r>
          </w:p>
        </w:tc>
        <w:tc>
          <w:tcPr>
            <w:tcW w:w="1404" w:type="dxa"/>
            <w:tcBorders>
              <w:left w:val="nil"/>
            </w:tcBorders>
            <w:shd w:val="clear" w:color="auto" w:fill="E7E6E6"/>
          </w:tcPr>
          <w:p w:rsidR="00D46814" w:rsidRDefault="00D46814">
            <w:pPr>
              <w:pStyle w:val="TableParagraph"/>
              <w:rPr>
                <w:sz w:val="20"/>
              </w:rPr>
            </w:pPr>
          </w:p>
        </w:tc>
        <w:tc>
          <w:tcPr>
            <w:tcW w:w="108" w:type="dxa"/>
            <w:tcBorders>
              <w:right w:val="nil"/>
            </w:tcBorders>
            <w:shd w:val="clear" w:color="auto" w:fill="E7E6E6"/>
          </w:tcPr>
          <w:p w:rsidR="00D46814" w:rsidRDefault="00D46814">
            <w:pPr>
              <w:pStyle w:val="TableParagraph"/>
              <w:rPr>
                <w:sz w:val="20"/>
              </w:rPr>
            </w:pPr>
          </w:p>
        </w:tc>
        <w:tc>
          <w:tcPr>
            <w:tcW w:w="1688" w:type="dxa"/>
            <w:tcBorders>
              <w:left w:val="nil"/>
              <w:right w:val="nil"/>
            </w:tcBorders>
            <w:shd w:val="clear" w:color="auto" w:fill="D2D2D2"/>
          </w:tcPr>
          <w:p w:rsidR="00D46814" w:rsidRDefault="00FD5B19">
            <w:pPr>
              <w:pStyle w:val="TableParagraph"/>
              <w:spacing w:before="1" w:line="256" w:lineRule="exact"/>
              <w:ind w:left="9" w:right="-15"/>
              <w:rPr>
                <w:b/>
                <w:sz w:val="24"/>
              </w:rPr>
            </w:pPr>
            <w:r>
              <w:rPr>
                <w:b/>
                <w:sz w:val="24"/>
              </w:rPr>
              <w:t>Maximum</w:t>
            </w:r>
            <w:r>
              <w:rPr>
                <w:b/>
                <w:spacing w:val="-3"/>
                <w:sz w:val="24"/>
              </w:rPr>
              <w:t xml:space="preserve"> </w:t>
            </w:r>
            <w:r>
              <w:rPr>
                <w:b/>
                <w:spacing w:val="-4"/>
                <w:sz w:val="24"/>
              </w:rPr>
              <w:t>Level</w:t>
            </w:r>
          </w:p>
        </w:tc>
        <w:tc>
          <w:tcPr>
            <w:tcW w:w="300" w:type="dxa"/>
            <w:tcBorders>
              <w:left w:val="nil"/>
            </w:tcBorders>
            <w:shd w:val="clear" w:color="auto" w:fill="E7E6E6"/>
          </w:tcPr>
          <w:p w:rsidR="00D46814" w:rsidRDefault="00D46814">
            <w:pPr>
              <w:pStyle w:val="TableParagraph"/>
              <w:rPr>
                <w:sz w:val="20"/>
              </w:rPr>
            </w:pPr>
          </w:p>
        </w:tc>
      </w:tr>
      <w:tr w:rsidR="00D46814">
        <w:trPr>
          <w:trHeight w:val="275"/>
        </w:trPr>
        <w:tc>
          <w:tcPr>
            <w:tcW w:w="7199" w:type="dxa"/>
            <w:gridSpan w:val="3"/>
          </w:tcPr>
          <w:p w:rsidR="00D46814" w:rsidRDefault="00FD5B19">
            <w:pPr>
              <w:pStyle w:val="TableParagraph"/>
              <w:spacing w:line="255" w:lineRule="exact"/>
              <w:ind w:left="107"/>
              <w:rPr>
                <w:sz w:val="24"/>
              </w:rPr>
            </w:pPr>
            <w:r>
              <w:rPr>
                <w:sz w:val="24"/>
              </w:rPr>
              <w:t>Head</w:t>
            </w:r>
            <w:r>
              <w:rPr>
                <w:spacing w:val="-2"/>
                <w:sz w:val="24"/>
              </w:rPr>
              <w:t xml:space="preserve"> </w:t>
            </w:r>
            <w:r>
              <w:rPr>
                <w:sz w:val="24"/>
              </w:rPr>
              <w:t>of</w:t>
            </w:r>
            <w:r>
              <w:rPr>
                <w:spacing w:val="-1"/>
                <w:sz w:val="24"/>
              </w:rPr>
              <w:t xml:space="preserve"> </w:t>
            </w:r>
            <w:r>
              <w:rPr>
                <w:sz w:val="24"/>
              </w:rPr>
              <w:t>Products</w:t>
            </w:r>
            <w:r>
              <w:rPr>
                <w:spacing w:val="-1"/>
                <w:sz w:val="24"/>
              </w:rPr>
              <w:t xml:space="preserve"> </w:t>
            </w:r>
            <w:r>
              <w:rPr>
                <w:sz w:val="24"/>
              </w:rPr>
              <w:t>&amp;</w:t>
            </w:r>
            <w:r>
              <w:rPr>
                <w:spacing w:val="-1"/>
                <w:sz w:val="24"/>
              </w:rPr>
              <w:t xml:space="preserve"> </w:t>
            </w:r>
            <w:r>
              <w:rPr>
                <w:sz w:val="24"/>
              </w:rPr>
              <w:t xml:space="preserve">Analytics </w:t>
            </w:r>
            <w:r>
              <w:rPr>
                <w:b/>
                <w:sz w:val="24"/>
              </w:rPr>
              <w:t xml:space="preserve">and </w:t>
            </w:r>
            <w:r>
              <w:rPr>
                <w:sz w:val="24"/>
              </w:rPr>
              <w:t>Chief</w:t>
            </w:r>
            <w:r>
              <w:rPr>
                <w:spacing w:val="-3"/>
                <w:sz w:val="24"/>
              </w:rPr>
              <w:t xml:space="preserve"> </w:t>
            </w:r>
            <w:r>
              <w:rPr>
                <w:sz w:val="24"/>
              </w:rPr>
              <w:t>Risk</w:t>
            </w:r>
            <w:r>
              <w:rPr>
                <w:spacing w:val="-1"/>
                <w:sz w:val="24"/>
              </w:rPr>
              <w:t xml:space="preserve"> </w:t>
            </w:r>
            <w:r>
              <w:rPr>
                <w:sz w:val="24"/>
              </w:rPr>
              <w:t>Officer</w:t>
            </w:r>
            <w:r>
              <w:rPr>
                <w:spacing w:val="-1"/>
                <w:sz w:val="24"/>
              </w:rPr>
              <w:t xml:space="preserve"> </w:t>
            </w:r>
            <w:r>
              <w:rPr>
                <w:spacing w:val="-2"/>
                <w:sz w:val="24"/>
              </w:rPr>
              <w:t>(CRO)</w:t>
            </w:r>
          </w:p>
        </w:tc>
        <w:tc>
          <w:tcPr>
            <w:tcW w:w="2096" w:type="dxa"/>
            <w:gridSpan w:val="3"/>
          </w:tcPr>
          <w:p w:rsidR="00D46814" w:rsidRDefault="00FD5B19">
            <w:pPr>
              <w:pStyle w:val="TableParagraph"/>
              <w:spacing w:line="255" w:lineRule="exact"/>
              <w:ind w:left="592"/>
              <w:rPr>
                <w:sz w:val="24"/>
              </w:rPr>
            </w:pPr>
            <w:r>
              <w:rPr>
                <w:sz w:val="24"/>
              </w:rPr>
              <w:t>Level</w:t>
            </w:r>
            <w:r>
              <w:rPr>
                <w:spacing w:val="-4"/>
                <w:sz w:val="24"/>
              </w:rPr>
              <w:t xml:space="preserve"> </w:t>
            </w:r>
            <w:r>
              <w:rPr>
                <w:sz w:val="24"/>
              </w:rPr>
              <w:t>1</w:t>
            </w:r>
            <w:r>
              <w:rPr>
                <w:spacing w:val="-1"/>
                <w:sz w:val="24"/>
              </w:rPr>
              <w:t xml:space="preserve"> </w:t>
            </w:r>
            <w:r>
              <w:rPr>
                <w:spacing w:val="-10"/>
                <w:sz w:val="24"/>
              </w:rPr>
              <w:t>*</w:t>
            </w:r>
          </w:p>
        </w:tc>
      </w:tr>
      <w:tr w:rsidR="00D46814">
        <w:trPr>
          <w:trHeight w:val="551"/>
        </w:trPr>
        <w:tc>
          <w:tcPr>
            <w:tcW w:w="7199" w:type="dxa"/>
            <w:gridSpan w:val="3"/>
          </w:tcPr>
          <w:p w:rsidR="00D46814" w:rsidRDefault="00FD5B19">
            <w:pPr>
              <w:pStyle w:val="TableParagraph"/>
              <w:spacing w:line="276" w:lineRule="exact"/>
              <w:ind w:left="107"/>
              <w:rPr>
                <w:sz w:val="24"/>
              </w:rPr>
            </w:pPr>
            <w:r>
              <w:rPr>
                <w:sz w:val="24"/>
              </w:rPr>
              <w:t>Head of</w:t>
            </w:r>
            <w:r>
              <w:rPr>
                <w:spacing w:val="-1"/>
                <w:sz w:val="24"/>
              </w:rPr>
              <w:t xml:space="preserve"> </w:t>
            </w:r>
            <w:r>
              <w:rPr>
                <w:sz w:val="24"/>
              </w:rPr>
              <w:t>Products or Distribution Head – Retail Products / Head of</w:t>
            </w:r>
            <w:r>
              <w:rPr>
                <w:spacing w:val="-1"/>
                <w:sz w:val="24"/>
              </w:rPr>
              <w:t xml:space="preserve"> </w:t>
            </w:r>
            <w:r>
              <w:rPr>
                <w:sz w:val="24"/>
              </w:rPr>
              <w:t>SME Business and</w:t>
            </w:r>
            <w:r>
              <w:rPr>
                <w:spacing w:val="40"/>
                <w:sz w:val="24"/>
              </w:rPr>
              <w:t xml:space="preserve"> </w:t>
            </w:r>
            <w:r>
              <w:rPr>
                <w:sz w:val="24"/>
              </w:rPr>
              <w:t>Head of Program Risk Management &amp; SAM</w:t>
            </w:r>
          </w:p>
        </w:tc>
        <w:tc>
          <w:tcPr>
            <w:tcW w:w="2096" w:type="dxa"/>
            <w:gridSpan w:val="3"/>
          </w:tcPr>
          <w:p w:rsidR="00D46814" w:rsidRDefault="00FD5B19">
            <w:pPr>
              <w:pStyle w:val="TableParagraph"/>
              <w:spacing w:before="138"/>
              <w:ind w:left="561"/>
              <w:rPr>
                <w:sz w:val="24"/>
              </w:rPr>
            </w:pPr>
            <w:r>
              <w:rPr>
                <w:sz w:val="24"/>
              </w:rPr>
              <w:t>Level</w:t>
            </w:r>
            <w:r>
              <w:rPr>
                <w:spacing w:val="-5"/>
                <w:sz w:val="24"/>
              </w:rPr>
              <w:t xml:space="preserve"> 2**</w:t>
            </w:r>
          </w:p>
        </w:tc>
      </w:tr>
      <w:tr w:rsidR="00D46814">
        <w:trPr>
          <w:trHeight w:val="955"/>
        </w:trPr>
        <w:tc>
          <w:tcPr>
            <w:tcW w:w="7199" w:type="dxa"/>
            <w:gridSpan w:val="3"/>
          </w:tcPr>
          <w:p w:rsidR="00D46814" w:rsidRDefault="00FD5B19">
            <w:pPr>
              <w:pStyle w:val="TableParagraph"/>
              <w:spacing w:before="62"/>
              <w:ind w:left="107" w:right="88"/>
              <w:jc w:val="both"/>
              <w:rPr>
                <w:sz w:val="24"/>
              </w:rPr>
            </w:pPr>
            <w:r>
              <w:rPr>
                <w:sz w:val="24"/>
              </w:rPr>
              <w:t xml:space="preserve">Head of Consumer Lending / Head of SME Lending / Head of Payment </w:t>
            </w:r>
            <w:r>
              <w:rPr>
                <w:spacing w:val="-2"/>
                <w:sz w:val="24"/>
              </w:rPr>
              <w:t>Services</w:t>
            </w:r>
            <w:r>
              <w:rPr>
                <w:spacing w:val="-9"/>
                <w:sz w:val="24"/>
              </w:rPr>
              <w:t xml:space="preserve"> </w:t>
            </w:r>
            <w:r>
              <w:rPr>
                <w:spacing w:val="-2"/>
                <w:sz w:val="24"/>
              </w:rPr>
              <w:t>&amp;</w:t>
            </w:r>
            <w:r>
              <w:rPr>
                <w:spacing w:val="-8"/>
                <w:sz w:val="24"/>
              </w:rPr>
              <w:t xml:space="preserve"> </w:t>
            </w:r>
            <w:r>
              <w:rPr>
                <w:spacing w:val="-2"/>
                <w:sz w:val="24"/>
              </w:rPr>
              <w:t>ADC</w:t>
            </w:r>
            <w:r>
              <w:rPr>
                <w:spacing w:val="-8"/>
                <w:sz w:val="24"/>
              </w:rPr>
              <w:t xml:space="preserve"> </w:t>
            </w:r>
            <w:r>
              <w:rPr>
                <w:spacing w:val="-2"/>
                <w:sz w:val="24"/>
              </w:rPr>
              <w:t>and</w:t>
            </w:r>
            <w:r>
              <w:rPr>
                <w:spacing w:val="-8"/>
                <w:sz w:val="24"/>
              </w:rPr>
              <w:t xml:space="preserve"> </w:t>
            </w:r>
            <w:r>
              <w:rPr>
                <w:spacing w:val="-2"/>
                <w:sz w:val="24"/>
              </w:rPr>
              <w:t>Head</w:t>
            </w:r>
            <w:r>
              <w:rPr>
                <w:spacing w:val="-9"/>
                <w:sz w:val="24"/>
              </w:rPr>
              <w:t xml:space="preserve"> </w:t>
            </w:r>
            <w:r>
              <w:rPr>
                <w:spacing w:val="-2"/>
                <w:sz w:val="24"/>
              </w:rPr>
              <w:t>of</w:t>
            </w:r>
            <w:r>
              <w:rPr>
                <w:spacing w:val="-9"/>
                <w:sz w:val="24"/>
              </w:rPr>
              <w:t xml:space="preserve"> </w:t>
            </w:r>
            <w:r>
              <w:rPr>
                <w:spacing w:val="-2"/>
                <w:sz w:val="24"/>
              </w:rPr>
              <w:t>Credit</w:t>
            </w:r>
            <w:r>
              <w:rPr>
                <w:spacing w:val="-8"/>
                <w:sz w:val="24"/>
              </w:rPr>
              <w:t xml:space="preserve"> </w:t>
            </w:r>
            <w:r>
              <w:rPr>
                <w:spacing w:val="-2"/>
                <w:sz w:val="24"/>
              </w:rPr>
              <w:t>Policy,</w:t>
            </w:r>
            <w:r>
              <w:rPr>
                <w:spacing w:val="-9"/>
                <w:sz w:val="24"/>
              </w:rPr>
              <w:t xml:space="preserve"> </w:t>
            </w:r>
            <w:r>
              <w:rPr>
                <w:spacing w:val="-2"/>
                <w:sz w:val="24"/>
              </w:rPr>
              <w:t>Consumer</w:t>
            </w:r>
            <w:r>
              <w:rPr>
                <w:spacing w:val="-10"/>
                <w:sz w:val="24"/>
              </w:rPr>
              <w:t xml:space="preserve"> </w:t>
            </w:r>
            <w:r>
              <w:rPr>
                <w:spacing w:val="-2"/>
                <w:sz w:val="24"/>
              </w:rPr>
              <w:t>and</w:t>
            </w:r>
            <w:r>
              <w:rPr>
                <w:spacing w:val="-9"/>
                <w:sz w:val="24"/>
              </w:rPr>
              <w:t xml:space="preserve"> </w:t>
            </w:r>
            <w:r>
              <w:rPr>
                <w:spacing w:val="-2"/>
                <w:sz w:val="24"/>
              </w:rPr>
              <w:t>SME</w:t>
            </w:r>
            <w:r>
              <w:rPr>
                <w:spacing w:val="-9"/>
                <w:sz w:val="24"/>
              </w:rPr>
              <w:t xml:space="preserve"> </w:t>
            </w:r>
            <w:r>
              <w:rPr>
                <w:spacing w:val="-2"/>
                <w:sz w:val="24"/>
              </w:rPr>
              <w:t xml:space="preserve">Program </w:t>
            </w:r>
            <w:r>
              <w:rPr>
                <w:sz w:val="24"/>
              </w:rPr>
              <w:t>Lending / Credit Approvals Head</w:t>
            </w:r>
          </w:p>
        </w:tc>
        <w:tc>
          <w:tcPr>
            <w:tcW w:w="2096" w:type="dxa"/>
            <w:gridSpan w:val="3"/>
          </w:tcPr>
          <w:p w:rsidR="00D46814" w:rsidRDefault="00D46814">
            <w:pPr>
              <w:pStyle w:val="TableParagraph"/>
              <w:spacing w:before="62"/>
              <w:rPr>
                <w:b/>
                <w:sz w:val="24"/>
              </w:rPr>
            </w:pPr>
          </w:p>
          <w:p w:rsidR="00D46814" w:rsidRDefault="00FD5B19">
            <w:pPr>
              <w:pStyle w:val="TableParagraph"/>
              <w:ind w:left="681"/>
              <w:rPr>
                <w:sz w:val="24"/>
              </w:rPr>
            </w:pPr>
            <w:r>
              <w:rPr>
                <w:sz w:val="24"/>
              </w:rPr>
              <w:t>Level</w:t>
            </w:r>
            <w:r>
              <w:rPr>
                <w:spacing w:val="-5"/>
                <w:sz w:val="24"/>
              </w:rPr>
              <w:t xml:space="preserve"> </w:t>
            </w:r>
            <w:r>
              <w:rPr>
                <w:spacing w:val="-10"/>
                <w:sz w:val="24"/>
              </w:rPr>
              <w:t>3</w:t>
            </w:r>
          </w:p>
        </w:tc>
      </w:tr>
    </w:tbl>
    <w:p w:rsidR="00D46814" w:rsidRDefault="00D46814">
      <w:pPr>
        <w:pStyle w:val="BodyText"/>
        <w:rPr>
          <w:b/>
        </w:rPr>
      </w:pPr>
    </w:p>
    <w:p w:rsidR="00D46814" w:rsidRDefault="00FD5B19">
      <w:pPr>
        <w:pStyle w:val="BodyText"/>
        <w:ind w:left="708" w:right="860"/>
      </w:pPr>
      <w:r>
        <w:t>* In absence of any one of these, defined delegated powers or powers defined in Out of Office message will apply</w:t>
      </w:r>
    </w:p>
    <w:p w:rsidR="00D46814" w:rsidRDefault="00FD5B19">
      <w:pPr>
        <w:pStyle w:val="BodyText"/>
        <w:ind w:left="708"/>
      </w:pPr>
      <w:r>
        <w:t>**</w:t>
      </w:r>
      <w:r>
        <w:rPr>
          <w:spacing w:val="-1"/>
        </w:rPr>
        <w:t xml:space="preserve"> </w:t>
      </w:r>
      <w:r>
        <w:t>Out</w:t>
      </w:r>
      <w:r>
        <w:rPr>
          <w:spacing w:val="-1"/>
        </w:rPr>
        <w:t xml:space="preserve"> </w:t>
      </w:r>
      <w:r>
        <w:t>of</w:t>
      </w:r>
      <w:r>
        <w:rPr>
          <w:spacing w:val="-2"/>
        </w:rPr>
        <w:t xml:space="preserve"> </w:t>
      </w:r>
      <w:r>
        <w:t>policy approvals</w:t>
      </w:r>
      <w:r>
        <w:rPr>
          <w:spacing w:val="-1"/>
        </w:rPr>
        <w:t xml:space="preserve"> </w:t>
      </w:r>
      <w:r>
        <w:t>will</w:t>
      </w:r>
      <w:r>
        <w:rPr>
          <w:spacing w:val="-1"/>
        </w:rPr>
        <w:t xml:space="preserve"> </w:t>
      </w:r>
      <w:r>
        <w:t>also be</w:t>
      </w:r>
      <w:r>
        <w:rPr>
          <w:spacing w:val="-2"/>
        </w:rPr>
        <w:t xml:space="preserve"> </w:t>
      </w:r>
      <w:r>
        <w:t>reviewed</w:t>
      </w:r>
      <w:r>
        <w:rPr>
          <w:spacing w:val="1"/>
        </w:rPr>
        <w:t xml:space="preserve"> </w:t>
      </w:r>
      <w:r>
        <w:t>and approved</w:t>
      </w:r>
      <w:r>
        <w:rPr>
          <w:spacing w:val="-1"/>
        </w:rPr>
        <w:t xml:space="preserve"> </w:t>
      </w:r>
      <w:r>
        <w:t>by</w:t>
      </w:r>
      <w:r>
        <w:rPr>
          <w:spacing w:val="-1"/>
        </w:rPr>
        <w:t xml:space="preserve"> </w:t>
      </w:r>
      <w:r>
        <w:t xml:space="preserve">Level </w:t>
      </w:r>
      <w:r>
        <w:rPr>
          <w:spacing w:val="-5"/>
        </w:rPr>
        <w:t>1.</w:t>
      </w:r>
    </w:p>
    <w:p w:rsidR="00D46814" w:rsidRDefault="00D46814">
      <w:pPr>
        <w:pStyle w:val="BodyText"/>
        <w:sectPr w:rsidR="00D46814">
          <w:pgSz w:w="12240" w:h="15840"/>
          <w:pgMar w:top="1020" w:right="0" w:bottom="1200" w:left="1440" w:header="763" w:footer="1002" w:gutter="0"/>
          <w:cols w:space="720"/>
        </w:sectPr>
      </w:pPr>
    </w:p>
    <w:p w:rsidR="00D46814" w:rsidRDefault="00FD5B19">
      <w:pPr>
        <w:pStyle w:val="BodyText"/>
        <w:spacing w:before="148"/>
        <w:ind w:left="720" w:right="860"/>
      </w:pPr>
      <w:r>
        <w:lastRenderedPageBreak/>
        <w:t>In absence of any one of these, defined delegated powers or powers defined in Out of Office</w:t>
      </w:r>
      <w:r>
        <w:rPr>
          <w:spacing w:val="80"/>
        </w:rPr>
        <w:t xml:space="preserve"> </w:t>
      </w:r>
      <w:r>
        <w:t>message will apply.</w:t>
      </w:r>
    </w:p>
    <w:p w:rsidR="00D46814" w:rsidRDefault="00D46814">
      <w:pPr>
        <w:pStyle w:val="BodyText"/>
        <w:spacing w:before="55"/>
      </w:pPr>
    </w:p>
    <w:p w:rsidR="00D46814" w:rsidRDefault="00FD5B19">
      <w:pPr>
        <w:pStyle w:val="ListParagraph"/>
        <w:numPr>
          <w:ilvl w:val="0"/>
          <w:numId w:val="6"/>
        </w:numPr>
        <w:tabs>
          <w:tab w:val="left" w:pos="719"/>
        </w:tabs>
        <w:ind w:left="719" w:hanging="359"/>
        <w:rPr>
          <w:sz w:val="24"/>
        </w:rPr>
      </w:pPr>
      <w:r>
        <w:rPr>
          <w:sz w:val="24"/>
        </w:rPr>
        <w:t>No</w:t>
      </w:r>
      <w:r>
        <w:rPr>
          <w:spacing w:val="-3"/>
          <w:sz w:val="24"/>
        </w:rPr>
        <w:t xml:space="preserve"> </w:t>
      </w:r>
      <w:r>
        <w:rPr>
          <w:sz w:val="24"/>
        </w:rPr>
        <w:t>Financing</w:t>
      </w:r>
      <w:r>
        <w:rPr>
          <w:spacing w:val="-1"/>
          <w:sz w:val="24"/>
        </w:rPr>
        <w:t xml:space="preserve"> </w:t>
      </w:r>
      <w:r>
        <w:rPr>
          <w:sz w:val="24"/>
        </w:rPr>
        <w:t>No finance</w:t>
      </w:r>
      <w:r>
        <w:rPr>
          <w:spacing w:val="1"/>
          <w:sz w:val="24"/>
        </w:rPr>
        <w:t xml:space="preserve"> </w:t>
      </w:r>
      <w:r>
        <w:rPr>
          <w:sz w:val="24"/>
        </w:rPr>
        <w:t>transaction</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approved</w:t>
      </w:r>
      <w:r>
        <w:rPr>
          <w:spacing w:val="-1"/>
          <w:sz w:val="24"/>
        </w:rPr>
        <w:t xml:space="preserve"> </w:t>
      </w:r>
      <w:r>
        <w:rPr>
          <w:sz w:val="24"/>
        </w:rPr>
        <w:t>with</w:t>
      </w:r>
      <w:r>
        <w:rPr>
          <w:spacing w:val="-1"/>
          <w:sz w:val="24"/>
        </w:rPr>
        <w:t xml:space="preserve"> </w:t>
      </w:r>
      <w:r>
        <w:rPr>
          <w:sz w:val="24"/>
        </w:rPr>
        <w:t>more</w:t>
      </w:r>
      <w:r>
        <w:rPr>
          <w:spacing w:val="-3"/>
          <w:sz w:val="24"/>
        </w:rPr>
        <w:t xml:space="preserve"> </w:t>
      </w:r>
      <w:r>
        <w:rPr>
          <w:sz w:val="24"/>
        </w:rPr>
        <w:t>than</w:t>
      </w:r>
      <w:r>
        <w:rPr>
          <w:spacing w:val="-1"/>
          <w:sz w:val="24"/>
        </w:rPr>
        <w:t xml:space="preserve"> </w:t>
      </w:r>
      <w:r>
        <w:rPr>
          <w:sz w:val="24"/>
        </w:rPr>
        <w:t xml:space="preserve">3 </w:t>
      </w:r>
      <w:r>
        <w:rPr>
          <w:spacing w:val="-2"/>
          <w:sz w:val="24"/>
        </w:rPr>
        <w:t>deviations.</w:t>
      </w:r>
    </w:p>
    <w:p w:rsidR="00D46814" w:rsidRDefault="00D46814">
      <w:pPr>
        <w:pStyle w:val="BodyText"/>
        <w:spacing w:before="41"/>
      </w:pPr>
    </w:p>
    <w:p w:rsidR="00D46814" w:rsidRDefault="00FD5B19">
      <w:pPr>
        <w:pStyle w:val="Heading1"/>
        <w:numPr>
          <w:ilvl w:val="0"/>
          <w:numId w:val="27"/>
        </w:numPr>
        <w:tabs>
          <w:tab w:val="left" w:pos="718"/>
        </w:tabs>
        <w:ind w:left="718" w:hanging="358"/>
      </w:pPr>
      <w:bookmarkStart w:id="36" w:name="_bookmark35"/>
      <w:bookmarkEnd w:id="36"/>
      <w:r>
        <w:t>PORTFOLIO</w:t>
      </w:r>
      <w:r>
        <w:rPr>
          <w:spacing w:val="1"/>
        </w:rPr>
        <w:t xml:space="preserve"> </w:t>
      </w:r>
      <w:r>
        <w:rPr>
          <w:spacing w:val="-5"/>
        </w:rPr>
        <w:t>CAP</w:t>
      </w:r>
    </w:p>
    <w:p w:rsidR="00D46814" w:rsidRDefault="00D46814">
      <w:pPr>
        <w:pStyle w:val="BodyText"/>
        <w:rPr>
          <w:b/>
          <w:sz w:val="20"/>
        </w:rPr>
      </w:pPr>
    </w:p>
    <w:p w:rsidR="00D46814" w:rsidRDefault="00D46814">
      <w:pPr>
        <w:pStyle w:val="BodyText"/>
        <w:spacing w:before="44"/>
        <w:rPr>
          <w:b/>
          <w:sz w:val="20"/>
        </w:rPr>
      </w:pPr>
    </w:p>
    <w:tbl>
      <w:tblPr>
        <w:tblW w:w="0" w:type="auto"/>
        <w:tblInd w:w="548"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left w:w="0" w:type="dxa"/>
          <w:right w:w="0" w:type="dxa"/>
        </w:tblCellMar>
        <w:tblLook w:val="01E0" w:firstRow="1" w:lastRow="1" w:firstColumn="1" w:lastColumn="1" w:noHBand="0" w:noVBand="0"/>
      </w:tblPr>
      <w:tblGrid>
        <w:gridCol w:w="2408"/>
        <w:gridCol w:w="682"/>
        <w:gridCol w:w="832"/>
        <w:gridCol w:w="734"/>
        <w:gridCol w:w="664"/>
        <w:gridCol w:w="682"/>
        <w:gridCol w:w="606"/>
        <w:gridCol w:w="976"/>
        <w:gridCol w:w="86"/>
        <w:gridCol w:w="977"/>
        <w:gridCol w:w="763"/>
      </w:tblGrid>
      <w:tr w:rsidR="00D46814">
        <w:trPr>
          <w:trHeight w:val="359"/>
        </w:trPr>
        <w:tc>
          <w:tcPr>
            <w:tcW w:w="7584" w:type="dxa"/>
            <w:gridSpan w:val="8"/>
            <w:tcBorders>
              <w:bottom w:val="double" w:sz="6" w:space="0" w:color="001F5F"/>
              <w:right w:val="single" w:sz="6" w:space="0" w:color="001F5F"/>
            </w:tcBorders>
            <w:shd w:val="clear" w:color="auto" w:fill="83CCEB"/>
          </w:tcPr>
          <w:p w:rsidR="00D46814" w:rsidRDefault="00FD5B19">
            <w:pPr>
              <w:pStyle w:val="TableParagraph"/>
              <w:spacing w:before="15" w:line="324" w:lineRule="exact"/>
              <w:ind w:right="21"/>
              <w:jc w:val="center"/>
              <w:rPr>
                <w:rFonts w:ascii="Calibri"/>
                <w:i/>
                <w:sz w:val="27"/>
              </w:rPr>
            </w:pPr>
            <w:r>
              <w:rPr>
                <w:rFonts w:ascii="Calibri"/>
                <w:b/>
                <w:color w:val="001F5F"/>
                <w:w w:val="85"/>
                <w:sz w:val="27"/>
              </w:rPr>
              <w:t>Solar</w:t>
            </w:r>
            <w:r>
              <w:rPr>
                <w:rFonts w:ascii="Calibri"/>
                <w:b/>
                <w:color w:val="001F5F"/>
                <w:spacing w:val="10"/>
                <w:sz w:val="27"/>
              </w:rPr>
              <w:t xml:space="preserve"> </w:t>
            </w:r>
            <w:r>
              <w:rPr>
                <w:rFonts w:ascii="Calibri"/>
                <w:b/>
                <w:color w:val="001F5F"/>
                <w:w w:val="85"/>
                <w:sz w:val="27"/>
              </w:rPr>
              <w:t>Finance</w:t>
            </w:r>
            <w:r>
              <w:rPr>
                <w:rFonts w:ascii="Calibri"/>
                <w:b/>
                <w:color w:val="001F5F"/>
                <w:spacing w:val="11"/>
                <w:sz w:val="27"/>
              </w:rPr>
              <w:t xml:space="preserve"> </w:t>
            </w:r>
            <w:r>
              <w:rPr>
                <w:rFonts w:ascii="Calibri"/>
                <w:b/>
                <w:color w:val="001F5F"/>
                <w:w w:val="85"/>
                <w:sz w:val="27"/>
              </w:rPr>
              <w:t>Segments</w:t>
            </w:r>
            <w:r>
              <w:rPr>
                <w:rFonts w:ascii="Calibri"/>
                <w:b/>
                <w:color w:val="001F5F"/>
                <w:spacing w:val="18"/>
                <w:sz w:val="27"/>
              </w:rPr>
              <w:t xml:space="preserve"> </w:t>
            </w:r>
            <w:r>
              <w:rPr>
                <w:rFonts w:ascii="Calibri"/>
                <w:i/>
                <w:color w:val="001F5F"/>
                <w:w w:val="85"/>
                <w:sz w:val="27"/>
              </w:rPr>
              <w:t>(As</w:t>
            </w:r>
            <w:r>
              <w:rPr>
                <w:rFonts w:ascii="Calibri"/>
                <w:i/>
                <w:color w:val="001F5F"/>
                <w:spacing w:val="7"/>
                <w:sz w:val="27"/>
              </w:rPr>
              <w:t xml:space="preserve"> </w:t>
            </w:r>
            <w:r>
              <w:rPr>
                <w:rFonts w:ascii="Calibri"/>
                <w:i/>
                <w:color w:val="001F5F"/>
                <w:w w:val="85"/>
                <w:sz w:val="27"/>
              </w:rPr>
              <w:t>of</w:t>
            </w:r>
            <w:r>
              <w:rPr>
                <w:rFonts w:ascii="Calibri"/>
                <w:i/>
                <w:color w:val="001F5F"/>
                <w:spacing w:val="9"/>
                <w:sz w:val="27"/>
              </w:rPr>
              <w:t xml:space="preserve"> </w:t>
            </w:r>
            <w:r>
              <w:rPr>
                <w:rFonts w:ascii="Calibri"/>
                <w:i/>
                <w:color w:val="001F5F"/>
                <w:w w:val="85"/>
                <w:sz w:val="27"/>
              </w:rPr>
              <w:t>30th</w:t>
            </w:r>
            <w:r>
              <w:rPr>
                <w:rFonts w:ascii="Calibri"/>
                <w:i/>
                <w:color w:val="001F5F"/>
                <w:spacing w:val="8"/>
                <w:sz w:val="27"/>
              </w:rPr>
              <w:t xml:space="preserve"> </w:t>
            </w:r>
            <w:r>
              <w:rPr>
                <w:rFonts w:ascii="Calibri"/>
                <w:i/>
                <w:color w:val="001F5F"/>
                <w:w w:val="85"/>
                <w:sz w:val="27"/>
              </w:rPr>
              <w:t>June,</w:t>
            </w:r>
            <w:r>
              <w:rPr>
                <w:rFonts w:ascii="Calibri"/>
                <w:i/>
                <w:color w:val="001F5F"/>
                <w:spacing w:val="11"/>
                <w:sz w:val="27"/>
              </w:rPr>
              <w:t xml:space="preserve"> </w:t>
            </w:r>
            <w:r>
              <w:rPr>
                <w:rFonts w:ascii="Calibri"/>
                <w:i/>
                <w:color w:val="001F5F"/>
                <w:spacing w:val="-2"/>
                <w:w w:val="85"/>
                <w:sz w:val="27"/>
              </w:rPr>
              <w:t>2024)</w:t>
            </w:r>
          </w:p>
        </w:tc>
        <w:tc>
          <w:tcPr>
            <w:tcW w:w="86" w:type="dxa"/>
            <w:tcBorders>
              <w:top w:val="nil"/>
              <w:left w:val="single" w:sz="6" w:space="0" w:color="001F5F"/>
              <w:bottom w:val="nil"/>
              <w:right w:val="single" w:sz="6" w:space="0" w:color="001F5F"/>
            </w:tcBorders>
            <w:shd w:val="clear" w:color="auto" w:fill="83CCEB"/>
          </w:tcPr>
          <w:p w:rsidR="00D46814" w:rsidRDefault="00D46814">
            <w:pPr>
              <w:pStyle w:val="TableParagraph"/>
            </w:pPr>
          </w:p>
        </w:tc>
        <w:tc>
          <w:tcPr>
            <w:tcW w:w="1740" w:type="dxa"/>
            <w:gridSpan w:val="2"/>
            <w:tcBorders>
              <w:left w:val="single" w:sz="6" w:space="0" w:color="001F5F"/>
              <w:bottom w:val="double" w:sz="6" w:space="0" w:color="001F5F"/>
              <w:right w:val="single" w:sz="6" w:space="0" w:color="001F5F"/>
            </w:tcBorders>
            <w:shd w:val="clear" w:color="auto" w:fill="83CCEB"/>
          </w:tcPr>
          <w:p w:rsidR="00D46814" w:rsidRDefault="00FD5B19">
            <w:pPr>
              <w:pStyle w:val="TableParagraph"/>
              <w:spacing w:before="32"/>
              <w:ind w:left="24"/>
              <w:jc w:val="center"/>
              <w:rPr>
                <w:rFonts w:ascii="Calibri"/>
                <w:b/>
                <w:sz w:val="23"/>
              </w:rPr>
            </w:pPr>
            <w:r>
              <w:rPr>
                <w:rFonts w:ascii="Calibri"/>
                <w:b/>
                <w:color w:val="001F5F"/>
                <w:spacing w:val="-4"/>
                <w:w w:val="95"/>
                <w:sz w:val="23"/>
              </w:rPr>
              <w:t>CAPs</w:t>
            </w:r>
          </w:p>
        </w:tc>
      </w:tr>
      <w:tr w:rsidR="00D46814">
        <w:trPr>
          <w:trHeight w:val="613"/>
        </w:trPr>
        <w:tc>
          <w:tcPr>
            <w:tcW w:w="2408" w:type="dxa"/>
            <w:tcBorders>
              <w:top w:val="double" w:sz="6" w:space="0" w:color="001F5F"/>
              <w:bottom w:val="single" w:sz="6" w:space="0" w:color="001F5F"/>
              <w:right w:val="single" w:sz="6" w:space="0" w:color="001F5F"/>
            </w:tcBorders>
            <w:shd w:val="clear" w:color="auto" w:fill="E97031"/>
          </w:tcPr>
          <w:p w:rsidR="00D46814" w:rsidRDefault="00FD5B19">
            <w:pPr>
              <w:pStyle w:val="TableParagraph"/>
              <w:spacing w:before="29"/>
              <w:ind w:left="41" w:right="17"/>
              <w:jc w:val="center"/>
              <w:rPr>
                <w:rFonts w:ascii="Calibri"/>
                <w:b/>
                <w:sz w:val="23"/>
              </w:rPr>
            </w:pPr>
            <w:r>
              <w:rPr>
                <w:rFonts w:ascii="Calibri"/>
                <w:b/>
                <w:color w:val="FFFFFF"/>
                <w:spacing w:val="-2"/>
                <w:w w:val="95"/>
                <w:sz w:val="23"/>
              </w:rPr>
              <w:t>Segment</w:t>
            </w:r>
          </w:p>
          <w:p w:rsidR="00D46814" w:rsidRDefault="00FD5B19">
            <w:pPr>
              <w:pStyle w:val="TableParagraph"/>
              <w:spacing w:before="21" w:line="262" w:lineRule="exact"/>
              <w:ind w:left="24" w:right="41"/>
              <w:jc w:val="center"/>
              <w:rPr>
                <w:rFonts w:ascii="Calibri"/>
                <w:i/>
                <w:sz w:val="23"/>
              </w:rPr>
            </w:pPr>
            <w:r>
              <w:rPr>
                <w:rFonts w:ascii="Calibri"/>
                <w:i/>
                <w:color w:val="FFFFFF"/>
                <w:w w:val="85"/>
                <w:sz w:val="23"/>
              </w:rPr>
              <w:t>(Rs</w:t>
            </w:r>
            <w:r>
              <w:rPr>
                <w:rFonts w:ascii="Calibri"/>
                <w:i/>
                <w:color w:val="FFFFFF"/>
                <w:spacing w:val="-5"/>
                <w:sz w:val="23"/>
              </w:rPr>
              <w:t xml:space="preserve"> </w:t>
            </w:r>
            <w:r>
              <w:rPr>
                <w:rFonts w:ascii="Calibri"/>
                <w:i/>
                <w:color w:val="FFFFFF"/>
                <w:w w:val="85"/>
                <w:sz w:val="23"/>
              </w:rPr>
              <w:t>in</w:t>
            </w:r>
            <w:r>
              <w:rPr>
                <w:rFonts w:ascii="Calibri"/>
                <w:i/>
                <w:color w:val="FFFFFF"/>
                <w:spacing w:val="-5"/>
                <w:sz w:val="23"/>
              </w:rPr>
              <w:t xml:space="preserve"> </w:t>
            </w:r>
            <w:r>
              <w:rPr>
                <w:rFonts w:ascii="Calibri"/>
                <w:i/>
                <w:color w:val="FFFFFF"/>
                <w:spacing w:val="-2"/>
                <w:w w:val="85"/>
                <w:sz w:val="23"/>
              </w:rPr>
              <w:t>Mln's)</w:t>
            </w:r>
          </w:p>
        </w:tc>
        <w:tc>
          <w:tcPr>
            <w:tcW w:w="682" w:type="dxa"/>
            <w:tcBorders>
              <w:top w:val="double" w:sz="6" w:space="0" w:color="001F5F"/>
              <w:left w:val="single" w:sz="6" w:space="0" w:color="001F5F"/>
              <w:bottom w:val="single" w:sz="6" w:space="0" w:color="001F5F"/>
              <w:right w:val="single" w:sz="4" w:space="0" w:color="000000"/>
            </w:tcBorders>
            <w:shd w:val="clear" w:color="auto" w:fill="E97031"/>
          </w:tcPr>
          <w:p w:rsidR="00D46814" w:rsidRDefault="00FD5B19">
            <w:pPr>
              <w:pStyle w:val="TableParagraph"/>
              <w:spacing w:before="194"/>
              <w:ind w:right="30"/>
              <w:jc w:val="right"/>
              <w:rPr>
                <w:rFonts w:ascii="Arial"/>
                <w:b/>
                <w:sz w:val="23"/>
              </w:rPr>
            </w:pPr>
            <w:r>
              <w:rPr>
                <w:rFonts w:ascii="Arial"/>
                <w:b/>
                <w:color w:val="FFFFFF"/>
                <w:spacing w:val="-4"/>
                <w:w w:val="95"/>
                <w:sz w:val="23"/>
              </w:rPr>
              <w:t>Cases</w:t>
            </w:r>
          </w:p>
        </w:tc>
        <w:tc>
          <w:tcPr>
            <w:tcW w:w="832" w:type="dxa"/>
            <w:tcBorders>
              <w:top w:val="double" w:sz="6" w:space="0" w:color="001F5F"/>
              <w:left w:val="single" w:sz="4" w:space="0" w:color="000000"/>
              <w:bottom w:val="single" w:sz="6" w:space="0" w:color="001F5F"/>
              <w:right w:val="single" w:sz="4" w:space="0" w:color="000000"/>
            </w:tcBorders>
            <w:shd w:val="clear" w:color="auto" w:fill="E97031"/>
          </w:tcPr>
          <w:p w:rsidR="00D46814" w:rsidRDefault="00FD5B19">
            <w:pPr>
              <w:pStyle w:val="TableParagraph"/>
              <w:spacing w:before="194"/>
              <w:ind w:left="206"/>
              <w:rPr>
                <w:rFonts w:ascii="Arial"/>
                <w:b/>
                <w:sz w:val="23"/>
              </w:rPr>
            </w:pPr>
            <w:r>
              <w:rPr>
                <w:rFonts w:ascii="Arial"/>
                <w:b/>
                <w:color w:val="FFFFFF"/>
                <w:spacing w:val="-5"/>
                <w:w w:val="95"/>
                <w:sz w:val="23"/>
              </w:rPr>
              <w:t>ENR</w:t>
            </w:r>
          </w:p>
        </w:tc>
        <w:tc>
          <w:tcPr>
            <w:tcW w:w="734" w:type="dxa"/>
            <w:tcBorders>
              <w:top w:val="double" w:sz="6" w:space="0" w:color="001F5F"/>
              <w:left w:val="single" w:sz="4" w:space="0" w:color="000000"/>
              <w:bottom w:val="single" w:sz="6" w:space="0" w:color="001F5F"/>
              <w:right w:val="single" w:sz="4" w:space="0" w:color="000000"/>
            </w:tcBorders>
            <w:shd w:val="clear" w:color="auto" w:fill="E97031"/>
          </w:tcPr>
          <w:p w:rsidR="00D46814" w:rsidRDefault="00FD5B19">
            <w:pPr>
              <w:pStyle w:val="TableParagraph"/>
              <w:spacing w:before="194"/>
              <w:ind w:right="11"/>
              <w:jc w:val="right"/>
              <w:rPr>
                <w:rFonts w:ascii="Arial"/>
                <w:b/>
                <w:sz w:val="23"/>
              </w:rPr>
            </w:pPr>
            <w:r>
              <w:rPr>
                <w:rFonts w:ascii="Arial"/>
                <w:b/>
                <w:color w:val="FFFFFF"/>
                <w:w w:val="85"/>
                <w:sz w:val="23"/>
              </w:rPr>
              <w:t>ENR</w:t>
            </w:r>
            <w:r>
              <w:rPr>
                <w:rFonts w:ascii="Arial"/>
                <w:b/>
                <w:color w:val="FFFFFF"/>
                <w:spacing w:val="-3"/>
                <w:w w:val="95"/>
                <w:sz w:val="23"/>
              </w:rPr>
              <w:t xml:space="preserve"> </w:t>
            </w:r>
            <w:r>
              <w:rPr>
                <w:rFonts w:ascii="Arial"/>
                <w:b/>
                <w:color w:val="FFFFFF"/>
                <w:spacing w:val="-10"/>
                <w:w w:val="95"/>
                <w:sz w:val="23"/>
              </w:rPr>
              <w:t>%</w:t>
            </w:r>
          </w:p>
        </w:tc>
        <w:tc>
          <w:tcPr>
            <w:tcW w:w="664" w:type="dxa"/>
            <w:tcBorders>
              <w:top w:val="double" w:sz="6" w:space="0" w:color="001F5F"/>
              <w:left w:val="single" w:sz="4" w:space="0" w:color="000000"/>
              <w:bottom w:val="single" w:sz="6" w:space="0" w:color="001F5F"/>
              <w:right w:val="single" w:sz="6" w:space="0" w:color="001F5F"/>
            </w:tcBorders>
            <w:shd w:val="clear" w:color="auto" w:fill="E97031"/>
          </w:tcPr>
          <w:p w:rsidR="00D46814" w:rsidRDefault="00FD5B19">
            <w:pPr>
              <w:pStyle w:val="TableParagraph"/>
              <w:spacing w:before="194"/>
              <w:ind w:left="12"/>
              <w:jc w:val="center"/>
              <w:rPr>
                <w:rFonts w:ascii="Arial"/>
                <w:b/>
                <w:sz w:val="23"/>
              </w:rPr>
            </w:pPr>
            <w:r>
              <w:rPr>
                <w:rFonts w:ascii="Arial"/>
                <w:b/>
                <w:color w:val="FFFFFF"/>
                <w:spacing w:val="-2"/>
                <w:w w:val="95"/>
                <w:sz w:val="23"/>
              </w:rPr>
              <w:t>Ticket</w:t>
            </w:r>
          </w:p>
        </w:tc>
        <w:tc>
          <w:tcPr>
            <w:tcW w:w="682" w:type="dxa"/>
            <w:tcBorders>
              <w:top w:val="double" w:sz="6" w:space="0" w:color="001F5F"/>
              <w:left w:val="single" w:sz="6" w:space="0" w:color="001F5F"/>
              <w:bottom w:val="single" w:sz="6" w:space="0" w:color="001F5F"/>
              <w:right w:val="single" w:sz="4" w:space="0" w:color="000000"/>
            </w:tcBorders>
            <w:shd w:val="clear" w:color="auto" w:fill="E97031"/>
          </w:tcPr>
          <w:p w:rsidR="00D46814" w:rsidRDefault="00FD5B19">
            <w:pPr>
              <w:pStyle w:val="TableParagraph"/>
              <w:spacing w:before="46"/>
              <w:ind w:left="146"/>
              <w:rPr>
                <w:rFonts w:ascii="Arial"/>
                <w:b/>
                <w:sz w:val="23"/>
              </w:rPr>
            </w:pPr>
            <w:r>
              <w:rPr>
                <w:rFonts w:ascii="Arial"/>
                <w:b/>
                <w:color w:val="FFFFFF"/>
                <w:spacing w:val="-5"/>
                <w:w w:val="95"/>
                <w:sz w:val="23"/>
              </w:rPr>
              <w:t>NPL</w:t>
            </w:r>
          </w:p>
          <w:p w:rsidR="00D46814" w:rsidRDefault="00FD5B19">
            <w:pPr>
              <w:pStyle w:val="TableParagraph"/>
              <w:spacing w:before="24" w:line="258" w:lineRule="exact"/>
              <w:ind w:left="48"/>
              <w:rPr>
                <w:rFonts w:ascii="Arial"/>
                <w:b/>
                <w:sz w:val="23"/>
              </w:rPr>
            </w:pPr>
            <w:r>
              <w:rPr>
                <w:rFonts w:ascii="Arial"/>
                <w:b/>
                <w:color w:val="FFFFFF"/>
                <w:spacing w:val="-2"/>
                <w:w w:val="90"/>
                <w:sz w:val="23"/>
              </w:rPr>
              <w:t>Cases</w:t>
            </w:r>
          </w:p>
        </w:tc>
        <w:tc>
          <w:tcPr>
            <w:tcW w:w="606" w:type="dxa"/>
            <w:tcBorders>
              <w:top w:val="double" w:sz="6" w:space="0" w:color="001F5F"/>
              <w:left w:val="single" w:sz="4" w:space="0" w:color="000000"/>
              <w:bottom w:val="single" w:sz="6" w:space="0" w:color="001F5F"/>
              <w:right w:val="single" w:sz="4" w:space="0" w:color="000000"/>
            </w:tcBorders>
            <w:shd w:val="clear" w:color="auto" w:fill="E97031"/>
          </w:tcPr>
          <w:p w:rsidR="00D46814" w:rsidRDefault="00FD5B19">
            <w:pPr>
              <w:pStyle w:val="TableParagraph"/>
              <w:spacing w:before="194"/>
              <w:ind w:left="34" w:right="19"/>
              <w:jc w:val="center"/>
              <w:rPr>
                <w:rFonts w:ascii="Arial"/>
                <w:b/>
                <w:sz w:val="23"/>
              </w:rPr>
            </w:pPr>
            <w:r>
              <w:rPr>
                <w:rFonts w:ascii="Arial"/>
                <w:b/>
                <w:color w:val="FFFFFF"/>
                <w:spacing w:val="-5"/>
                <w:w w:val="95"/>
                <w:sz w:val="23"/>
              </w:rPr>
              <w:t>NPL</w:t>
            </w:r>
          </w:p>
        </w:tc>
        <w:tc>
          <w:tcPr>
            <w:tcW w:w="976" w:type="dxa"/>
            <w:tcBorders>
              <w:top w:val="double" w:sz="6" w:space="0" w:color="001F5F"/>
              <w:left w:val="single" w:sz="4" w:space="0" w:color="000000"/>
              <w:bottom w:val="single" w:sz="6" w:space="0" w:color="001F5F"/>
              <w:right w:val="single" w:sz="6" w:space="0" w:color="001F5F"/>
            </w:tcBorders>
            <w:shd w:val="clear" w:color="auto" w:fill="E97031"/>
          </w:tcPr>
          <w:p w:rsidR="00D46814" w:rsidRDefault="00FD5B19">
            <w:pPr>
              <w:pStyle w:val="TableParagraph"/>
              <w:spacing w:before="13" w:line="290" w:lineRule="atLeast"/>
              <w:ind w:left="237" w:hanging="166"/>
              <w:rPr>
                <w:rFonts w:ascii="Arial"/>
                <w:b/>
                <w:sz w:val="23"/>
              </w:rPr>
            </w:pPr>
            <w:r>
              <w:rPr>
                <w:rFonts w:ascii="Arial"/>
                <w:b/>
                <w:color w:val="FFFFFF"/>
                <w:spacing w:val="-2"/>
                <w:w w:val="85"/>
                <w:sz w:val="23"/>
              </w:rPr>
              <w:t xml:space="preserve">Infection </w:t>
            </w:r>
            <w:r>
              <w:rPr>
                <w:rFonts w:ascii="Arial"/>
                <w:b/>
                <w:color w:val="FFFFFF"/>
                <w:spacing w:val="-4"/>
                <w:w w:val="95"/>
                <w:sz w:val="23"/>
              </w:rPr>
              <w:t>Ratio</w:t>
            </w:r>
          </w:p>
        </w:tc>
        <w:tc>
          <w:tcPr>
            <w:tcW w:w="86" w:type="dxa"/>
            <w:tcBorders>
              <w:top w:val="nil"/>
              <w:left w:val="single" w:sz="6" w:space="0" w:color="001F5F"/>
              <w:bottom w:val="single" w:sz="4" w:space="0" w:color="000000"/>
              <w:right w:val="single" w:sz="6" w:space="0" w:color="001F5F"/>
            </w:tcBorders>
            <w:shd w:val="clear" w:color="auto" w:fill="E97031"/>
          </w:tcPr>
          <w:p w:rsidR="00D46814" w:rsidRDefault="00D46814">
            <w:pPr>
              <w:pStyle w:val="TableParagraph"/>
            </w:pPr>
          </w:p>
        </w:tc>
        <w:tc>
          <w:tcPr>
            <w:tcW w:w="977" w:type="dxa"/>
            <w:tcBorders>
              <w:top w:val="double" w:sz="6" w:space="0" w:color="001F5F"/>
              <w:left w:val="single" w:sz="6" w:space="0" w:color="001F5F"/>
              <w:bottom w:val="single" w:sz="6" w:space="0" w:color="001F5F"/>
              <w:right w:val="single" w:sz="4" w:space="0" w:color="000000"/>
            </w:tcBorders>
            <w:shd w:val="clear" w:color="auto" w:fill="E97031"/>
          </w:tcPr>
          <w:p w:rsidR="00D46814" w:rsidRDefault="00FD5B19">
            <w:pPr>
              <w:pStyle w:val="TableParagraph"/>
              <w:spacing w:before="194"/>
              <w:ind w:right="33"/>
              <w:jc w:val="right"/>
              <w:rPr>
                <w:rFonts w:ascii="Arial"/>
                <w:b/>
                <w:sz w:val="23"/>
              </w:rPr>
            </w:pPr>
            <w:r>
              <w:rPr>
                <w:rFonts w:ascii="Arial"/>
                <w:b/>
                <w:color w:val="FFFFFF"/>
                <w:spacing w:val="-2"/>
                <w:w w:val="90"/>
                <w:sz w:val="23"/>
              </w:rPr>
              <w:t>Watchlist</w:t>
            </w:r>
          </w:p>
        </w:tc>
        <w:tc>
          <w:tcPr>
            <w:tcW w:w="763" w:type="dxa"/>
            <w:tcBorders>
              <w:top w:val="double" w:sz="6" w:space="0" w:color="001F5F"/>
              <w:left w:val="single" w:sz="4" w:space="0" w:color="000000"/>
              <w:bottom w:val="single" w:sz="6" w:space="0" w:color="001F5F"/>
              <w:right w:val="single" w:sz="6" w:space="0" w:color="001F5F"/>
            </w:tcBorders>
            <w:shd w:val="clear" w:color="auto" w:fill="E97031"/>
          </w:tcPr>
          <w:p w:rsidR="00D46814" w:rsidRDefault="00FD5B19">
            <w:pPr>
              <w:pStyle w:val="TableParagraph"/>
              <w:spacing w:before="194"/>
              <w:ind w:left="163"/>
              <w:rPr>
                <w:rFonts w:ascii="Arial"/>
                <w:b/>
                <w:sz w:val="23"/>
              </w:rPr>
            </w:pPr>
            <w:r>
              <w:rPr>
                <w:rFonts w:ascii="Arial"/>
                <w:b/>
                <w:color w:val="FFFFFF"/>
                <w:spacing w:val="-4"/>
                <w:w w:val="95"/>
                <w:sz w:val="23"/>
              </w:rPr>
              <w:t>Hold</w:t>
            </w:r>
          </w:p>
        </w:tc>
      </w:tr>
      <w:tr w:rsidR="00D46814">
        <w:trPr>
          <w:trHeight w:val="279"/>
        </w:trPr>
        <w:tc>
          <w:tcPr>
            <w:tcW w:w="2408" w:type="dxa"/>
            <w:tcBorders>
              <w:top w:val="single" w:sz="6" w:space="0" w:color="001F5F"/>
              <w:bottom w:val="single" w:sz="4" w:space="0" w:color="000000"/>
              <w:right w:val="single" w:sz="6" w:space="0" w:color="001F5F"/>
            </w:tcBorders>
          </w:tcPr>
          <w:p w:rsidR="00D46814" w:rsidRDefault="00FD5B19">
            <w:pPr>
              <w:pStyle w:val="TableParagraph"/>
              <w:spacing w:before="15" w:line="243" w:lineRule="exact"/>
              <w:ind w:left="34"/>
              <w:rPr>
                <w:rFonts w:ascii="Arial MT"/>
                <w:sz w:val="23"/>
              </w:rPr>
            </w:pPr>
            <w:r>
              <w:rPr>
                <w:rFonts w:ascii="Arial MT"/>
                <w:color w:val="001F5F"/>
                <w:spacing w:val="-2"/>
                <w:w w:val="85"/>
                <w:sz w:val="23"/>
              </w:rPr>
              <w:t>Approved</w:t>
            </w:r>
            <w:r>
              <w:rPr>
                <w:rFonts w:ascii="Arial MT"/>
                <w:color w:val="001F5F"/>
                <w:spacing w:val="-3"/>
                <w:w w:val="85"/>
                <w:sz w:val="23"/>
              </w:rPr>
              <w:t xml:space="preserve"> </w:t>
            </w:r>
            <w:r>
              <w:rPr>
                <w:rFonts w:ascii="Arial MT"/>
                <w:color w:val="001F5F"/>
                <w:spacing w:val="-2"/>
                <w:w w:val="95"/>
                <w:sz w:val="23"/>
              </w:rPr>
              <w:t>Companies</w:t>
            </w:r>
          </w:p>
        </w:tc>
        <w:tc>
          <w:tcPr>
            <w:tcW w:w="682" w:type="dxa"/>
            <w:tcBorders>
              <w:top w:val="single" w:sz="6" w:space="0" w:color="001F5F"/>
              <w:left w:val="single" w:sz="6" w:space="0" w:color="001F5F"/>
              <w:bottom w:val="single" w:sz="4" w:space="0" w:color="000000"/>
              <w:right w:val="single" w:sz="4" w:space="0" w:color="000000"/>
            </w:tcBorders>
          </w:tcPr>
          <w:p w:rsidR="00D46814" w:rsidRDefault="00FD5B19">
            <w:pPr>
              <w:pStyle w:val="TableParagraph"/>
              <w:spacing w:before="15" w:line="243" w:lineRule="exact"/>
              <w:ind w:right="87"/>
              <w:jc w:val="right"/>
              <w:rPr>
                <w:rFonts w:ascii="Arial MT"/>
                <w:sz w:val="23"/>
              </w:rPr>
            </w:pPr>
            <w:r>
              <w:rPr>
                <w:rFonts w:ascii="Arial MT"/>
                <w:color w:val="001F5F"/>
                <w:spacing w:val="-5"/>
                <w:w w:val="95"/>
                <w:sz w:val="23"/>
              </w:rPr>
              <w:t>184</w:t>
            </w:r>
          </w:p>
        </w:tc>
        <w:tc>
          <w:tcPr>
            <w:tcW w:w="832" w:type="dxa"/>
            <w:tcBorders>
              <w:top w:val="single" w:sz="6" w:space="0" w:color="001F5F"/>
              <w:left w:val="single" w:sz="4" w:space="0" w:color="000000"/>
              <w:bottom w:val="single" w:sz="4" w:space="0" w:color="000000"/>
              <w:right w:val="single" w:sz="4" w:space="0" w:color="000000"/>
            </w:tcBorders>
          </w:tcPr>
          <w:p w:rsidR="00D46814" w:rsidRDefault="00FD5B19">
            <w:pPr>
              <w:pStyle w:val="TableParagraph"/>
              <w:spacing w:before="15" w:line="243" w:lineRule="exact"/>
              <w:ind w:right="85"/>
              <w:jc w:val="right"/>
              <w:rPr>
                <w:rFonts w:ascii="Arial MT"/>
                <w:sz w:val="23"/>
              </w:rPr>
            </w:pPr>
            <w:r>
              <w:rPr>
                <w:rFonts w:ascii="Arial MT"/>
                <w:color w:val="001F5F"/>
                <w:spacing w:val="-2"/>
                <w:w w:val="95"/>
                <w:sz w:val="23"/>
              </w:rPr>
              <w:t>164.35</w:t>
            </w:r>
          </w:p>
        </w:tc>
        <w:tc>
          <w:tcPr>
            <w:tcW w:w="734" w:type="dxa"/>
            <w:tcBorders>
              <w:top w:val="single" w:sz="6" w:space="0" w:color="001F5F"/>
              <w:left w:val="single" w:sz="4" w:space="0" w:color="000000"/>
              <w:bottom w:val="single" w:sz="4" w:space="0" w:color="000000"/>
              <w:right w:val="single" w:sz="4" w:space="0" w:color="000000"/>
            </w:tcBorders>
          </w:tcPr>
          <w:p w:rsidR="00D46814" w:rsidRDefault="00FD5B19">
            <w:pPr>
              <w:pStyle w:val="TableParagraph"/>
              <w:spacing w:before="15" w:line="243" w:lineRule="exact"/>
              <w:ind w:right="19"/>
              <w:jc w:val="right"/>
              <w:rPr>
                <w:rFonts w:ascii="Arial MT"/>
                <w:sz w:val="23"/>
              </w:rPr>
            </w:pPr>
            <w:r>
              <w:rPr>
                <w:rFonts w:ascii="Arial MT"/>
                <w:color w:val="001F5F"/>
                <w:spacing w:val="-5"/>
                <w:w w:val="95"/>
                <w:sz w:val="23"/>
              </w:rPr>
              <w:t>20%</w:t>
            </w:r>
          </w:p>
        </w:tc>
        <w:tc>
          <w:tcPr>
            <w:tcW w:w="664" w:type="dxa"/>
            <w:tcBorders>
              <w:top w:val="single" w:sz="6" w:space="0" w:color="001F5F"/>
              <w:left w:val="single" w:sz="4" w:space="0" w:color="000000"/>
              <w:bottom w:val="single" w:sz="4" w:space="0" w:color="000000"/>
              <w:right w:val="single" w:sz="6" w:space="0" w:color="001F5F"/>
            </w:tcBorders>
          </w:tcPr>
          <w:p w:rsidR="00D46814" w:rsidRDefault="00FD5B19">
            <w:pPr>
              <w:pStyle w:val="TableParagraph"/>
              <w:spacing w:before="15" w:line="243" w:lineRule="exact"/>
              <w:ind w:left="100"/>
              <w:jc w:val="center"/>
              <w:rPr>
                <w:rFonts w:ascii="Arial MT"/>
                <w:sz w:val="23"/>
              </w:rPr>
            </w:pPr>
            <w:r>
              <w:rPr>
                <w:rFonts w:ascii="Arial MT"/>
                <w:color w:val="001F5F"/>
                <w:spacing w:val="-4"/>
                <w:w w:val="95"/>
                <w:sz w:val="23"/>
              </w:rPr>
              <w:t>1.19</w:t>
            </w:r>
          </w:p>
        </w:tc>
        <w:tc>
          <w:tcPr>
            <w:tcW w:w="682" w:type="dxa"/>
            <w:tcBorders>
              <w:top w:val="single" w:sz="6" w:space="0" w:color="001F5F"/>
              <w:left w:val="single" w:sz="6" w:space="0" w:color="001F5F"/>
              <w:bottom w:val="single" w:sz="4" w:space="0" w:color="000000"/>
              <w:right w:val="single" w:sz="4" w:space="0" w:color="000000"/>
            </w:tcBorders>
          </w:tcPr>
          <w:p w:rsidR="00D46814" w:rsidRDefault="00FD5B19">
            <w:pPr>
              <w:pStyle w:val="TableParagraph"/>
              <w:spacing w:before="15" w:line="243" w:lineRule="exact"/>
              <w:ind w:right="84"/>
              <w:jc w:val="right"/>
              <w:rPr>
                <w:rFonts w:ascii="Arial MT"/>
                <w:sz w:val="23"/>
              </w:rPr>
            </w:pPr>
            <w:r>
              <w:rPr>
                <w:rFonts w:ascii="Arial MT"/>
                <w:color w:val="001F5F"/>
                <w:spacing w:val="-10"/>
                <w:w w:val="95"/>
                <w:sz w:val="23"/>
              </w:rPr>
              <w:t>1</w:t>
            </w:r>
          </w:p>
        </w:tc>
        <w:tc>
          <w:tcPr>
            <w:tcW w:w="606" w:type="dxa"/>
            <w:tcBorders>
              <w:top w:val="single" w:sz="6" w:space="0" w:color="001F5F"/>
              <w:left w:val="single" w:sz="4" w:space="0" w:color="000000"/>
              <w:bottom w:val="single" w:sz="4" w:space="0" w:color="000000"/>
              <w:right w:val="single" w:sz="4" w:space="0" w:color="000000"/>
            </w:tcBorders>
          </w:tcPr>
          <w:p w:rsidR="00D46814" w:rsidRDefault="00FD5B19">
            <w:pPr>
              <w:pStyle w:val="TableParagraph"/>
              <w:spacing w:before="15" w:line="243" w:lineRule="exact"/>
              <w:ind w:left="34"/>
              <w:jc w:val="center"/>
              <w:rPr>
                <w:rFonts w:ascii="Arial MT"/>
                <w:sz w:val="23"/>
              </w:rPr>
            </w:pPr>
            <w:r>
              <w:rPr>
                <w:rFonts w:ascii="Arial MT"/>
                <w:color w:val="001F5F"/>
                <w:spacing w:val="-4"/>
                <w:w w:val="95"/>
                <w:sz w:val="23"/>
              </w:rPr>
              <w:t>0.18</w:t>
            </w:r>
          </w:p>
        </w:tc>
        <w:tc>
          <w:tcPr>
            <w:tcW w:w="976" w:type="dxa"/>
            <w:tcBorders>
              <w:top w:val="single" w:sz="6" w:space="0" w:color="001F5F"/>
              <w:left w:val="single" w:sz="4" w:space="0" w:color="000000"/>
              <w:bottom w:val="single" w:sz="4" w:space="0" w:color="000000"/>
              <w:right w:val="single" w:sz="6" w:space="0" w:color="001F5F"/>
            </w:tcBorders>
          </w:tcPr>
          <w:p w:rsidR="00D46814" w:rsidRDefault="00FD5B19">
            <w:pPr>
              <w:pStyle w:val="TableParagraph"/>
              <w:spacing w:before="15" w:line="243" w:lineRule="exact"/>
              <w:ind w:right="12"/>
              <w:jc w:val="right"/>
              <w:rPr>
                <w:rFonts w:ascii="Arial MT"/>
                <w:sz w:val="23"/>
              </w:rPr>
            </w:pPr>
            <w:r>
              <w:rPr>
                <w:rFonts w:ascii="Arial MT"/>
                <w:color w:val="001F5F"/>
                <w:spacing w:val="-2"/>
                <w:w w:val="95"/>
                <w:sz w:val="23"/>
              </w:rPr>
              <w:t>0.11%</w:t>
            </w:r>
          </w:p>
        </w:tc>
        <w:tc>
          <w:tcPr>
            <w:tcW w:w="86" w:type="dxa"/>
            <w:tcBorders>
              <w:top w:val="single" w:sz="4" w:space="0" w:color="000000"/>
              <w:left w:val="single" w:sz="6" w:space="0" w:color="001F5F"/>
              <w:bottom w:val="single" w:sz="4" w:space="0" w:color="000000"/>
              <w:right w:val="single" w:sz="6" w:space="0" w:color="001F5F"/>
            </w:tcBorders>
          </w:tcPr>
          <w:p w:rsidR="00D46814" w:rsidRDefault="00D46814">
            <w:pPr>
              <w:pStyle w:val="TableParagraph"/>
              <w:rPr>
                <w:sz w:val="20"/>
              </w:rPr>
            </w:pPr>
          </w:p>
        </w:tc>
        <w:tc>
          <w:tcPr>
            <w:tcW w:w="977" w:type="dxa"/>
            <w:tcBorders>
              <w:top w:val="single" w:sz="6" w:space="0" w:color="001F5F"/>
              <w:left w:val="single" w:sz="6" w:space="0" w:color="001F5F"/>
              <w:bottom w:val="single" w:sz="4" w:space="0" w:color="000000"/>
              <w:right w:val="single" w:sz="4" w:space="0" w:color="000000"/>
            </w:tcBorders>
          </w:tcPr>
          <w:p w:rsidR="00D46814" w:rsidRDefault="00FD5B19">
            <w:pPr>
              <w:pStyle w:val="TableParagraph"/>
              <w:spacing w:before="15" w:line="243" w:lineRule="exact"/>
              <w:ind w:right="18"/>
              <w:jc w:val="right"/>
              <w:rPr>
                <w:rFonts w:ascii="Arial MT"/>
                <w:sz w:val="23"/>
              </w:rPr>
            </w:pPr>
            <w:r>
              <w:rPr>
                <w:rFonts w:ascii="Arial MT"/>
                <w:color w:val="001F5F"/>
                <w:spacing w:val="-2"/>
                <w:w w:val="95"/>
                <w:sz w:val="23"/>
              </w:rPr>
              <w:t>8.00%</w:t>
            </w:r>
          </w:p>
        </w:tc>
        <w:tc>
          <w:tcPr>
            <w:tcW w:w="763" w:type="dxa"/>
            <w:tcBorders>
              <w:top w:val="single" w:sz="6" w:space="0" w:color="001F5F"/>
              <w:left w:val="single" w:sz="4" w:space="0" w:color="000000"/>
              <w:bottom w:val="single" w:sz="4" w:space="0" w:color="000000"/>
              <w:right w:val="single" w:sz="6" w:space="0" w:color="001F5F"/>
            </w:tcBorders>
          </w:tcPr>
          <w:p w:rsidR="00D46814" w:rsidRDefault="00FD5B19">
            <w:pPr>
              <w:pStyle w:val="TableParagraph"/>
              <w:spacing w:before="15" w:line="243" w:lineRule="exact"/>
              <w:ind w:right="14"/>
              <w:jc w:val="right"/>
              <w:rPr>
                <w:rFonts w:ascii="Arial MT"/>
                <w:sz w:val="23"/>
              </w:rPr>
            </w:pPr>
            <w:r>
              <w:rPr>
                <w:rFonts w:ascii="Arial MT"/>
                <w:color w:val="001F5F"/>
                <w:spacing w:val="-4"/>
                <w:w w:val="95"/>
                <w:sz w:val="23"/>
              </w:rPr>
              <w:t>10.00%</w:t>
            </w:r>
          </w:p>
        </w:tc>
      </w:tr>
      <w:tr w:rsidR="00D46814">
        <w:trPr>
          <w:trHeight w:val="278"/>
        </w:trPr>
        <w:tc>
          <w:tcPr>
            <w:tcW w:w="2408" w:type="dxa"/>
            <w:tcBorders>
              <w:top w:val="single" w:sz="4" w:space="0" w:color="000000"/>
              <w:bottom w:val="single" w:sz="4" w:space="0" w:color="000000"/>
              <w:right w:val="single" w:sz="6" w:space="0" w:color="001F5F"/>
            </w:tcBorders>
          </w:tcPr>
          <w:p w:rsidR="00D46814" w:rsidRDefault="00FD5B19">
            <w:pPr>
              <w:pStyle w:val="TableParagraph"/>
              <w:spacing w:before="14" w:line="243" w:lineRule="exact"/>
              <w:ind w:left="34"/>
              <w:rPr>
                <w:rFonts w:ascii="Arial MT"/>
                <w:sz w:val="23"/>
              </w:rPr>
            </w:pPr>
            <w:r>
              <w:rPr>
                <w:rFonts w:ascii="Arial MT"/>
                <w:color w:val="001F5F"/>
                <w:w w:val="85"/>
                <w:sz w:val="23"/>
              </w:rPr>
              <w:t>Armed</w:t>
            </w:r>
            <w:r>
              <w:rPr>
                <w:rFonts w:ascii="Arial MT"/>
                <w:color w:val="001F5F"/>
                <w:spacing w:val="-2"/>
                <w:w w:val="85"/>
                <w:sz w:val="23"/>
              </w:rPr>
              <w:t xml:space="preserve"> </w:t>
            </w:r>
            <w:r>
              <w:rPr>
                <w:rFonts w:ascii="Arial MT"/>
                <w:color w:val="001F5F"/>
                <w:spacing w:val="-2"/>
                <w:w w:val="95"/>
                <w:sz w:val="23"/>
              </w:rPr>
              <w:t>Forces</w:t>
            </w:r>
          </w:p>
        </w:tc>
        <w:tc>
          <w:tcPr>
            <w:tcW w:w="682" w:type="dxa"/>
            <w:tcBorders>
              <w:top w:val="single" w:sz="4" w:space="0" w:color="000000"/>
              <w:left w:val="single" w:sz="6" w:space="0" w:color="001F5F"/>
              <w:bottom w:val="single" w:sz="4" w:space="0" w:color="000000"/>
              <w:right w:val="single" w:sz="4" w:space="0" w:color="000000"/>
            </w:tcBorders>
          </w:tcPr>
          <w:p w:rsidR="00D46814" w:rsidRDefault="00FD5B19">
            <w:pPr>
              <w:pStyle w:val="TableParagraph"/>
              <w:spacing w:before="14" w:line="243" w:lineRule="exact"/>
              <w:ind w:right="87"/>
              <w:jc w:val="right"/>
              <w:rPr>
                <w:rFonts w:ascii="Arial MT"/>
                <w:sz w:val="23"/>
              </w:rPr>
            </w:pPr>
            <w:r>
              <w:rPr>
                <w:rFonts w:ascii="Arial MT"/>
                <w:color w:val="001F5F"/>
                <w:spacing w:val="-5"/>
                <w:w w:val="95"/>
                <w:sz w:val="23"/>
              </w:rPr>
              <w:t>12</w:t>
            </w:r>
          </w:p>
        </w:tc>
        <w:tc>
          <w:tcPr>
            <w:tcW w:w="832" w:type="dxa"/>
            <w:tcBorders>
              <w:top w:val="single" w:sz="4" w:space="0" w:color="000000"/>
              <w:left w:val="single" w:sz="4" w:space="0" w:color="000000"/>
              <w:bottom w:val="single" w:sz="4" w:space="0" w:color="000000"/>
              <w:right w:val="single" w:sz="4" w:space="0" w:color="000000"/>
            </w:tcBorders>
          </w:tcPr>
          <w:p w:rsidR="00D46814" w:rsidRDefault="00FD5B19">
            <w:pPr>
              <w:pStyle w:val="TableParagraph"/>
              <w:spacing w:before="14" w:line="243" w:lineRule="exact"/>
              <w:ind w:right="85"/>
              <w:jc w:val="right"/>
              <w:rPr>
                <w:rFonts w:ascii="Arial MT"/>
                <w:sz w:val="23"/>
              </w:rPr>
            </w:pPr>
            <w:r>
              <w:rPr>
                <w:rFonts w:ascii="Arial MT"/>
                <w:color w:val="001F5F"/>
                <w:spacing w:val="-4"/>
                <w:w w:val="95"/>
                <w:sz w:val="23"/>
              </w:rPr>
              <w:t>12.83</w:t>
            </w:r>
          </w:p>
        </w:tc>
        <w:tc>
          <w:tcPr>
            <w:tcW w:w="734" w:type="dxa"/>
            <w:tcBorders>
              <w:top w:val="single" w:sz="4" w:space="0" w:color="000000"/>
              <w:left w:val="single" w:sz="4" w:space="0" w:color="000000"/>
              <w:bottom w:val="single" w:sz="4" w:space="0" w:color="000000"/>
              <w:right w:val="single" w:sz="4" w:space="0" w:color="000000"/>
            </w:tcBorders>
          </w:tcPr>
          <w:p w:rsidR="00D46814" w:rsidRDefault="00FD5B19">
            <w:pPr>
              <w:pStyle w:val="TableParagraph"/>
              <w:spacing w:before="14" w:line="243" w:lineRule="exact"/>
              <w:ind w:right="19"/>
              <w:jc w:val="right"/>
              <w:rPr>
                <w:rFonts w:ascii="Arial MT"/>
                <w:sz w:val="23"/>
              </w:rPr>
            </w:pPr>
            <w:r>
              <w:rPr>
                <w:rFonts w:ascii="Arial MT"/>
                <w:color w:val="001F5F"/>
                <w:spacing w:val="-5"/>
                <w:w w:val="95"/>
                <w:sz w:val="23"/>
              </w:rPr>
              <w:t>2%</w:t>
            </w:r>
          </w:p>
        </w:tc>
        <w:tc>
          <w:tcPr>
            <w:tcW w:w="664" w:type="dxa"/>
            <w:tcBorders>
              <w:top w:val="single" w:sz="4" w:space="0" w:color="000000"/>
              <w:left w:val="single" w:sz="4" w:space="0" w:color="000000"/>
              <w:bottom w:val="single" w:sz="4" w:space="0" w:color="000000"/>
              <w:right w:val="single" w:sz="6" w:space="0" w:color="001F5F"/>
            </w:tcBorders>
          </w:tcPr>
          <w:p w:rsidR="00D46814" w:rsidRDefault="00FD5B19">
            <w:pPr>
              <w:pStyle w:val="TableParagraph"/>
              <w:spacing w:before="14" w:line="243" w:lineRule="exact"/>
              <w:ind w:left="100"/>
              <w:jc w:val="center"/>
              <w:rPr>
                <w:rFonts w:ascii="Arial MT"/>
                <w:sz w:val="23"/>
              </w:rPr>
            </w:pPr>
            <w:r>
              <w:rPr>
                <w:rFonts w:ascii="Arial MT"/>
                <w:color w:val="001F5F"/>
                <w:spacing w:val="-4"/>
                <w:w w:val="95"/>
                <w:sz w:val="23"/>
              </w:rPr>
              <w:t>1.24</w:t>
            </w:r>
          </w:p>
        </w:tc>
        <w:tc>
          <w:tcPr>
            <w:tcW w:w="682" w:type="dxa"/>
            <w:tcBorders>
              <w:top w:val="single" w:sz="4" w:space="0" w:color="000000"/>
              <w:left w:val="single" w:sz="6" w:space="0" w:color="001F5F"/>
              <w:bottom w:val="single" w:sz="4" w:space="0" w:color="000000"/>
              <w:right w:val="single" w:sz="4" w:space="0" w:color="000000"/>
            </w:tcBorders>
          </w:tcPr>
          <w:p w:rsidR="00D46814" w:rsidRDefault="00D46814">
            <w:pPr>
              <w:pStyle w:val="TableParagraph"/>
              <w:rPr>
                <w:sz w:val="20"/>
              </w:rPr>
            </w:pPr>
          </w:p>
        </w:tc>
        <w:tc>
          <w:tcPr>
            <w:tcW w:w="606" w:type="dxa"/>
            <w:tcBorders>
              <w:top w:val="single" w:sz="4" w:space="0" w:color="000000"/>
              <w:left w:val="single" w:sz="4" w:space="0" w:color="000000"/>
              <w:bottom w:val="single" w:sz="4" w:space="0" w:color="000000"/>
              <w:right w:val="single" w:sz="4" w:space="0" w:color="000000"/>
            </w:tcBorders>
          </w:tcPr>
          <w:p w:rsidR="00D46814" w:rsidRDefault="00D46814">
            <w:pPr>
              <w:pStyle w:val="TableParagraph"/>
              <w:rPr>
                <w:sz w:val="20"/>
              </w:rPr>
            </w:pPr>
          </w:p>
        </w:tc>
        <w:tc>
          <w:tcPr>
            <w:tcW w:w="976" w:type="dxa"/>
            <w:tcBorders>
              <w:top w:val="single" w:sz="4" w:space="0" w:color="000000"/>
              <w:left w:val="single" w:sz="4" w:space="0" w:color="000000"/>
              <w:bottom w:val="single" w:sz="4" w:space="0" w:color="000000"/>
              <w:right w:val="single" w:sz="6" w:space="0" w:color="001F5F"/>
            </w:tcBorders>
          </w:tcPr>
          <w:p w:rsidR="00D46814" w:rsidRDefault="00D46814">
            <w:pPr>
              <w:pStyle w:val="TableParagraph"/>
              <w:rPr>
                <w:sz w:val="20"/>
              </w:rPr>
            </w:pPr>
          </w:p>
        </w:tc>
        <w:tc>
          <w:tcPr>
            <w:tcW w:w="86" w:type="dxa"/>
            <w:tcBorders>
              <w:top w:val="single" w:sz="4" w:space="0" w:color="000000"/>
              <w:left w:val="single" w:sz="6" w:space="0" w:color="001F5F"/>
              <w:bottom w:val="single" w:sz="4" w:space="0" w:color="000000"/>
              <w:right w:val="single" w:sz="6" w:space="0" w:color="001F5F"/>
            </w:tcBorders>
          </w:tcPr>
          <w:p w:rsidR="00D46814" w:rsidRDefault="00D46814">
            <w:pPr>
              <w:pStyle w:val="TableParagraph"/>
              <w:rPr>
                <w:sz w:val="20"/>
              </w:rPr>
            </w:pPr>
          </w:p>
        </w:tc>
        <w:tc>
          <w:tcPr>
            <w:tcW w:w="977" w:type="dxa"/>
            <w:tcBorders>
              <w:top w:val="single" w:sz="4" w:space="0" w:color="000000"/>
              <w:left w:val="single" w:sz="6" w:space="0" w:color="001F5F"/>
              <w:bottom w:val="single" w:sz="4" w:space="0" w:color="000000"/>
              <w:right w:val="single" w:sz="4" w:space="0" w:color="000000"/>
            </w:tcBorders>
          </w:tcPr>
          <w:p w:rsidR="00D46814" w:rsidRDefault="00FD5B19">
            <w:pPr>
              <w:pStyle w:val="TableParagraph"/>
              <w:spacing w:before="14" w:line="243" w:lineRule="exact"/>
              <w:ind w:right="18"/>
              <w:jc w:val="right"/>
              <w:rPr>
                <w:rFonts w:ascii="Arial MT"/>
                <w:sz w:val="23"/>
              </w:rPr>
            </w:pPr>
            <w:r>
              <w:rPr>
                <w:rFonts w:ascii="Arial MT"/>
                <w:color w:val="001F5F"/>
                <w:spacing w:val="-2"/>
                <w:w w:val="95"/>
                <w:sz w:val="23"/>
              </w:rPr>
              <w:t>8.00%</w:t>
            </w:r>
          </w:p>
        </w:tc>
        <w:tc>
          <w:tcPr>
            <w:tcW w:w="763" w:type="dxa"/>
            <w:tcBorders>
              <w:top w:val="single" w:sz="4" w:space="0" w:color="000000"/>
              <w:left w:val="single" w:sz="4" w:space="0" w:color="000000"/>
              <w:bottom w:val="single" w:sz="4" w:space="0" w:color="000000"/>
              <w:right w:val="single" w:sz="6" w:space="0" w:color="001F5F"/>
            </w:tcBorders>
          </w:tcPr>
          <w:p w:rsidR="00D46814" w:rsidRDefault="00FD5B19">
            <w:pPr>
              <w:pStyle w:val="TableParagraph"/>
              <w:spacing w:before="14" w:line="243" w:lineRule="exact"/>
              <w:ind w:right="14"/>
              <w:jc w:val="right"/>
              <w:rPr>
                <w:rFonts w:ascii="Arial MT"/>
                <w:sz w:val="23"/>
              </w:rPr>
            </w:pPr>
            <w:r>
              <w:rPr>
                <w:rFonts w:ascii="Arial MT"/>
                <w:color w:val="001F5F"/>
                <w:spacing w:val="-4"/>
                <w:w w:val="95"/>
                <w:sz w:val="23"/>
              </w:rPr>
              <w:t>10.00%</w:t>
            </w:r>
          </w:p>
        </w:tc>
      </w:tr>
      <w:tr w:rsidR="00D46814">
        <w:trPr>
          <w:trHeight w:val="278"/>
        </w:trPr>
        <w:tc>
          <w:tcPr>
            <w:tcW w:w="2408" w:type="dxa"/>
            <w:tcBorders>
              <w:top w:val="single" w:sz="4" w:space="0" w:color="000000"/>
              <w:bottom w:val="single" w:sz="4" w:space="0" w:color="000000"/>
              <w:right w:val="single" w:sz="6" w:space="0" w:color="001F5F"/>
            </w:tcBorders>
          </w:tcPr>
          <w:p w:rsidR="00D46814" w:rsidRDefault="00FD5B19">
            <w:pPr>
              <w:pStyle w:val="TableParagraph"/>
              <w:spacing w:before="14" w:line="243" w:lineRule="exact"/>
              <w:ind w:left="34"/>
              <w:rPr>
                <w:rFonts w:ascii="Arial MT"/>
                <w:sz w:val="23"/>
              </w:rPr>
            </w:pPr>
            <w:r>
              <w:rPr>
                <w:rFonts w:ascii="Arial MT"/>
                <w:color w:val="001F5F"/>
                <w:spacing w:val="-5"/>
                <w:w w:val="95"/>
                <w:sz w:val="23"/>
              </w:rPr>
              <w:t>EB</w:t>
            </w:r>
          </w:p>
        </w:tc>
        <w:tc>
          <w:tcPr>
            <w:tcW w:w="682" w:type="dxa"/>
            <w:tcBorders>
              <w:top w:val="single" w:sz="4" w:space="0" w:color="000000"/>
              <w:left w:val="single" w:sz="6" w:space="0" w:color="001F5F"/>
              <w:bottom w:val="single" w:sz="4" w:space="0" w:color="000000"/>
              <w:right w:val="single" w:sz="4" w:space="0" w:color="000000"/>
            </w:tcBorders>
          </w:tcPr>
          <w:p w:rsidR="00D46814" w:rsidRDefault="00FD5B19">
            <w:pPr>
              <w:pStyle w:val="TableParagraph"/>
              <w:spacing w:before="14" w:line="243" w:lineRule="exact"/>
              <w:ind w:right="87"/>
              <w:jc w:val="right"/>
              <w:rPr>
                <w:rFonts w:ascii="Arial MT"/>
                <w:sz w:val="23"/>
              </w:rPr>
            </w:pPr>
            <w:r>
              <w:rPr>
                <w:rFonts w:ascii="Arial MT"/>
                <w:color w:val="001F5F"/>
                <w:spacing w:val="-5"/>
                <w:w w:val="95"/>
                <w:sz w:val="23"/>
              </w:rPr>
              <w:t>20</w:t>
            </w:r>
          </w:p>
        </w:tc>
        <w:tc>
          <w:tcPr>
            <w:tcW w:w="832" w:type="dxa"/>
            <w:tcBorders>
              <w:top w:val="single" w:sz="4" w:space="0" w:color="000000"/>
              <w:left w:val="single" w:sz="4" w:space="0" w:color="000000"/>
              <w:bottom w:val="single" w:sz="4" w:space="0" w:color="000000"/>
              <w:right w:val="single" w:sz="4" w:space="0" w:color="000000"/>
            </w:tcBorders>
          </w:tcPr>
          <w:p w:rsidR="00D46814" w:rsidRDefault="00FD5B19">
            <w:pPr>
              <w:pStyle w:val="TableParagraph"/>
              <w:spacing w:before="14" w:line="243" w:lineRule="exact"/>
              <w:ind w:right="85"/>
              <w:jc w:val="right"/>
              <w:rPr>
                <w:rFonts w:ascii="Arial MT"/>
                <w:sz w:val="23"/>
              </w:rPr>
            </w:pPr>
            <w:r>
              <w:rPr>
                <w:rFonts w:ascii="Arial MT"/>
                <w:color w:val="001F5F"/>
                <w:spacing w:val="-4"/>
                <w:w w:val="95"/>
                <w:sz w:val="23"/>
              </w:rPr>
              <w:t>22.33</w:t>
            </w:r>
          </w:p>
        </w:tc>
        <w:tc>
          <w:tcPr>
            <w:tcW w:w="734" w:type="dxa"/>
            <w:tcBorders>
              <w:top w:val="single" w:sz="4" w:space="0" w:color="000000"/>
              <w:left w:val="single" w:sz="4" w:space="0" w:color="000000"/>
              <w:bottom w:val="single" w:sz="4" w:space="0" w:color="000000"/>
              <w:right w:val="single" w:sz="4" w:space="0" w:color="000000"/>
            </w:tcBorders>
          </w:tcPr>
          <w:p w:rsidR="00D46814" w:rsidRDefault="00FD5B19">
            <w:pPr>
              <w:pStyle w:val="TableParagraph"/>
              <w:spacing w:before="14" w:line="243" w:lineRule="exact"/>
              <w:ind w:right="19"/>
              <w:jc w:val="right"/>
              <w:rPr>
                <w:rFonts w:ascii="Arial MT"/>
                <w:sz w:val="23"/>
              </w:rPr>
            </w:pPr>
            <w:r>
              <w:rPr>
                <w:rFonts w:ascii="Arial MT"/>
                <w:color w:val="001F5F"/>
                <w:spacing w:val="-5"/>
                <w:w w:val="95"/>
                <w:sz w:val="23"/>
              </w:rPr>
              <w:t>3%</w:t>
            </w:r>
          </w:p>
        </w:tc>
        <w:tc>
          <w:tcPr>
            <w:tcW w:w="664" w:type="dxa"/>
            <w:tcBorders>
              <w:top w:val="single" w:sz="4" w:space="0" w:color="000000"/>
              <w:left w:val="single" w:sz="4" w:space="0" w:color="000000"/>
              <w:bottom w:val="single" w:sz="4" w:space="0" w:color="000000"/>
              <w:right w:val="single" w:sz="6" w:space="0" w:color="001F5F"/>
            </w:tcBorders>
          </w:tcPr>
          <w:p w:rsidR="00D46814" w:rsidRDefault="00FD5B19">
            <w:pPr>
              <w:pStyle w:val="TableParagraph"/>
              <w:spacing w:before="14" w:line="243" w:lineRule="exact"/>
              <w:ind w:left="100"/>
              <w:jc w:val="center"/>
              <w:rPr>
                <w:rFonts w:ascii="Arial MT"/>
                <w:sz w:val="23"/>
              </w:rPr>
            </w:pPr>
            <w:r>
              <w:rPr>
                <w:rFonts w:ascii="Arial MT"/>
                <w:color w:val="001F5F"/>
                <w:spacing w:val="-4"/>
                <w:w w:val="95"/>
                <w:sz w:val="23"/>
              </w:rPr>
              <w:t>1.49</w:t>
            </w:r>
          </w:p>
        </w:tc>
        <w:tc>
          <w:tcPr>
            <w:tcW w:w="682" w:type="dxa"/>
            <w:tcBorders>
              <w:top w:val="single" w:sz="4" w:space="0" w:color="000000"/>
              <w:left w:val="single" w:sz="6" w:space="0" w:color="001F5F"/>
              <w:bottom w:val="single" w:sz="4" w:space="0" w:color="000000"/>
              <w:right w:val="single" w:sz="4" w:space="0" w:color="000000"/>
            </w:tcBorders>
          </w:tcPr>
          <w:p w:rsidR="00D46814" w:rsidRDefault="00D46814">
            <w:pPr>
              <w:pStyle w:val="TableParagraph"/>
              <w:rPr>
                <w:sz w:val="20"/>
              </w:rPr>
            </w:pPr>
          </w:p>
        </w:tc>
        <w:tc>
          <w:tcPr>
            <w:tcW w:w="606" w:type="dxa"/>
            <w:tcBorders>
              <w:top w:val="single" w:sz="4" w:space="0" w:color="000000"/>
              <w:left w:val="single" w:sz="4" w:space="0" w:color="000000"/>
              <w:bottom w:val="single" w:sz="4" w:space="0" w:color="000000"/>
              <w:right w:val="single" w:sz="4" w:space="0" w:color="000000"/>
            </w:tcBorders>
          </w:tcPr>
          <w:p w:rsidR="00D46814" w:rsidRDefault="00D46814">
            <w:pPr>
              <w:pStyle w:val="TableParagraph"/>
              <w:rPr>
                <w:sz w:val="20"/>
              </w:rPr>
            </w:pPr>
          </w:p>
        </w:tc>
        <w:tc>
          <w:tcPr>
            <w:tcW w:w="976" w:type="dxa"/>
            <w:tcBorders>
              <w:top w:val="single" w:sz="4" w:space="0" w:color="000000"/>
              <w:left w:val="single" w:sz="4" w:space="0" w:color="000000"/>
              <w:bottom w:val="single" w:sz="4" w:space="0" w:color="000000"/>
              <w:right w:val="single" w:sz="6" w:space="0" w:color="001F5F"/>
            </w:tcBorders>
          </w:tcPr>
          <w:p w:rsidR="00D46814" w:rsidRDefault="00D46814">
            <w:pPr>
              <w:pStyle w:val="TableParagraph"/>
              <w:rPr>
                <w:sz w:val="20"/>
              </w:rPr>
            </w:pPr>
          </w:p>
        </w:tc>
        <w:tc>
          <w:tcPr>
            <w:tcW w:w="86" w:type="dxa"/>
            <w:tcBorders>
              <w:top w:val="single" w:sz="4" w:space="0" w:color="000000"/>
              <w:left w:val="single" w:sz="6" w:space="0" w:color="001F5F"/>
              <w:bottom w:val="single" w:sz="4" w:space="0" w:color="000000"/>
              <w:right w:val="single" w:sz="6" w:space="0" w:color="001F5F"/>
            </w:tcBorders>
          </w:tcPr>
          <w:p w:rsidR="00D46814" w:rsidRDefault="00D46814">
            <w:pPr>
              <w:pStyle w:val="TableParagraph"/>
              <w:rPr>
                <w:sz w:val="20"/>
              </w:rPr>
            </w:pPr>
          </w:p>
        </w:tc>
        <w:tc>
          <w:tcPr>
            <w:tcW w:w="977" w:type="dxa"/>
            <w:tcBorders>
              <w:top w:val="single" w:sz="4" w:space="0" w:color="000000"/>
              <w:left w:val="single" w:sz="6" w:space="0" w:color="001F5F"/>
              <w:bottom w:val="single" w:sz="4" w:space="0" w:color="000000"/>
              <w:right w:val="single" w:sz="4" w:space="0" w:color="000000"/>
            </w:tcBorders>
          </w:tcPr>
          <w:p w:rsidR="00D46814" w:rsidRDefault="00FD5B19">
            <w:pPr>
              <w:pStyle w:val="TableParagraph"/>
              <w:spacing w:before="14" w:line="243" w:lineRule="exact"/>
              <w:ind w:right="18"/>
              <w:jc w:val="right"/>
              <w:rPr>
                <w:rFonts w:ascii="Arial MT"/>
                <w:sz w:val="23"/>
              </w:rPr>
            </w:pPr>
            <w:r>
              <w:rPr>
                <w:rFonts w:ascii="Arial MT"/>
                <w:color w:val="001F5F"/>
                <w:spacing w:val="-2"/>
                <w:w w:val="95"/>
                <w:sz w:val="23"/>
              </w:rPr>
              <w:t>6.00%</w:t>
            </w:r>
          </w:p>
        </w:tc>
        <w:tc>
          <w:tcPr>
            <w:tcW w:w="763" w:type="dxa"/>
            <w:tcBorders>
              <w:top w:val="single" w:sz="4" w:space="0" w:color="000000"/>
              <w:left w:val="single" w:sz="4" w:space="0" w:color="000000"/>
              <w:bottom w:val="single" w:sz="4" w:space="0" w:color="000000"/>
              <w:right w:val="single" w:sz="6" w:space="0" w:color="001F5F"/>
            </w:tcBorders>
          </w:tcPr>
          <w:p w:rsidR="00D46814" w:rsidRDefault="00FD5B19">
            <w:pPr>
              <w:pStyle w:val="TableParagraph"/>
              <w:spacing w:before="14" w:line="243" w:lineRule="exact"/>
              <w:ind w:right="14"/>
              <w:jc w:val="right"/>
              <w:rPr>
                <w:rFonts w:ascii="Arial MT"/>
                <w:sz w:val="23"/>
              </w:rPr>
            </w:pPr>
            <w:r>
              <w:rPr>
                <w:rFonts w:ascii="Arial MT"/>
                <w:color w:val="001F5F"/>
                <w:spacing w:val="-2"/>
                <w:w w:val="95"/>
                <w:sz w:val="23"/>
              </w:rPr>
              <w:t>8.00%</w:t>
            </w:r>
          </w:p>
        </w:tc>
      </w:tr>
      <w:tr w:rsidR="00D46814">
        <w:trPr>
          <w:trHeight w:val="278"/>
        </w:trPr>
        <w:tc>
          <w:tcPr>
            <w:tcW w:w="2408" w:type="dxa"/>
            <w:tcBorders>
              <w:top w:val="single" w:sz="4" w:space="0" w:color="000000"/>
              <w:bottom w:val="single" w:sz="4" w:space="0" w:color="000000"/>
              <w:right w:val="single" w:sz="6" w:space="0" w:color="001F5F"/>
            </w:tcBorders>
          </w:tcPr>
          <w:p w:rsidR="00D46814" w:rsidRDefault="00FD5B19">
            <w:pPr>
              <w:pStyle w:val="TableParagraph"/>
              <w:spacing w:before="14" w:line="244" w:lineRule="exact"/>
              <w:ind w:left="34"/>
              <w:rPr>
                <w:rFonts w:ascii="Arial MT"/>
                <w:sz w:val="23"/>
              </w:rPr>
            </w:pPr>
            <w:r>
              <w:rPr>
                <w:rFonts w:ascii="Arial MT"/>
                <w:color w:val="001F5F"/>
                <w:spacing w:val="-5"/>
                <w:w w:val="95"/>
                <w:sz w:val="23"/>
              </w:rPr>
              <w:t>GOP</w:t>
            </w:r>
          </w:p>
        </w:tc>
        <w:tc>
          <w:tcPr>
            <w:tcW w:w="682" w:type="dxa"/>
            <w:tcBorders>
              <w:top w:val="single" w:sz="4" w:space="0" w:color="000000"/>
              <w:left w:val="single" w:sz="6" w:space="0" w:color="001F5F"/>
              <w:bottom w:val="single" w:sz="4" w:space="0" w:color="000000"/>
              <w:right w:val="single" w:sz="4" w:space="0" w:color="000000"/>
            </w:tcBorders>
          </w:tcPr>
          <w:p w:rsidR="00D46814" w:rsidRDefault="00FD5B19">
            <w:pPr>
              <w:pStyle w:val="TableParagraph"/>
              <w:spacing w:before="14" w:line="244" w:lineRule="exact"/>
              <w:ind w:right="87"/>
              <w:jc w:val="right"/>
              <w:rPr>
                <w:rFonts w:ascii="Arial MT"/>
                <w:sz w:val="23"/>
              </w:rPr>
            </w:pPr>
            <w:r>
              <w:rPr>
                <w:rFonts w:ascii="Arial MT"/>
                <w:color w:val="001F5F"/>
                <w:spacing w:val="-5"/>
                <w:w w:val="95"/>
                <w:sz w:val="23"/>
              </w:rPr>
              <w:t>49</w:t>
            </w:r>
          </w:p>
        </w:tc>
        <w:tc>
          <w:tcPr>
            <w:tcW w:w="832" w:type="dxa"/>
            <w:tcBorders>
              <w:top w:val="single" w:sz="4" w:space="0" w:color="000000"/>
              <w:left w:val="single" w:sz="4" w:space="0" w:color="000000"/>
              <w:bottom w:val="single" w:sz="4" w:space="0" w:color="000000"/>
              <w:right w:val="single" w:sz="4" w:space="0" w:color="000000"/>
            </w:tcBorders>
          </w:tcPr>
          <w:p w:rsidR="00D46814" w:rsidRDefault="00FD5B19">
            <w:pPr>
              <w:pStyle w:val="TableParagraph"/>
              <w:spacing w:before="14" w:line="244" w:lineRule="exact"/>
              <w:ind w:right="85"/>
              <w:jc w:val="right"/>
              <w:rPr>
                <w:rFonts w:ascii="Arial MT"/>
                <w:sz w:val="23"/>
              </w:rPr>
            </w:pPr>
            <w:r>
              <w:rPr>
                <w:rFonts w:ascii="Arial MT"/>
                <w:color w:val="001F5F"/>
                <w:spacing w:val="-4"/>
                <w:w w:val="95"/>
                <w:sz w:val="23"/>
              </w:rPr>
              <w:t>39.68</w:t>
            </w:r>
          </w:p>
        </w:tc>
        <w:tc>
          <w:tcPr>
            <w:tcW w:w="734" w:type="dxa"/>
            <w:tcBorders>
              <w:top w:val="single" w:sz="4" w:space="0" w:color="000000"/>
              <w:left w:val="single" w:sz="4" w:space="0" w:color="000000"/>
              <w:bottom w:val="single" w:sz="4" w:space="0" w:color="000000"/>
              <w:right w:val="single" w:sz="4" w:space="0" w:color="000000"/>
            </w:tcBorders>
          </w:tcPr>
          <w:p w:rsidR="00D46814" w:rsidRDefault="00FD5B19">
            <w:pPr>
              <w:pStyle w:val="TableParagraph"/>
              <w:spacing w:before="14" w:line="244" w:lineRule="exact"/>
              <w:ind w:right="19"/>
              <w:jc w:val="right"/>
              <w:rPr>
                <w:rFonts w:ascii="Arial MT"/>
                <w:sz w:val="23"/>
              </w:rPr>
            </w:pPr>
            <w:r>
              <w:rPr>
                <w:rFonts w:ascii="Arial MT"/>
                <w:color w:val="001F5F"/>
                <w:spacing w:val="-5"/>
                <w:w w:val="95"/>
                <w:sz w:val="23"/>
              </w:rPr>
              <w:t>5%</w:t>
            </w:r>
          </w:p>
        </w:tc>
        <w:tc>
          <w:tcPr>
            <w:tcW w:w="664" w:type="dxa"/>
            <w:tcBorders>
              <w:top w:val="single" w:sz="4" w:space="0" w:color="000000"/>
              <w:left w:val="single" w:sz="4" w:space="0" w:color="000000"/>
              <w:bottom w:val="single" w:sz="4" w:space="0" w:color="000000"/>
              <w:right w:val="single" w:sz="6" w:space="0" w:color="001F5F"/>
            </w:tcBorders>
          </w:tcPr>
          <w:p w:rsidR="00D46814" w:rsidRDefault="00FD5B19">
            <w:pPr>
              <w:pStyle w:val="TableParagraph"/>
              <w:spacing w:before="14" w:line="244" w:lineRule="exact"/>
              <w:ind w:left="100"/>
              <w:jc w:val="center"/>
              <w:rPr>
                <w:rFonts w:ascii="Arial MT"/>
                <w:sz w:val="23"/>
              </w:rPr>
            </w:pPr>
            <w:r>
              <w:rPr>
                <w:rFonts w:ascii="Arial MT"/>
                <w:color w:val="001F5F"/>
                <w:spacing w:val="-4"/>
                <w:w w:val="95"/>
                <w:sz w:val="23"/>
              </w:rPr>
              <w:t>1.10</w:t>
            </w:r>
          </w:p>
        </w:tc>
        <w:tc>
          <w:tcPr>
            <w:tcW w:w="682" w:type="dxa"/>
            <w:tcBorders>
              <w:top w:val="single" w:sz="4" w:space="0" w:color="000000"/>
              <w:left w:val="single" w:sz="6" w:space="0" w:color="001F5F"/>
              <w:bottom w:val="single" w:sz="4" w:space="0" w:color="000000"/>
              <w:right w:val="single" w:sz="4" w:space="0" w:color="000000"/>
            </w:tcBorders>
          </w:tcPr>
          <w:p w:rsidR="00D46814" w:rsidRDefault="00D46814">
            <w:pPr>
              <w:pStyle w:val="TableParagraph"/>
              <w:rPr>
                <w:sz w:val="20"/>
              </w:rPr>
            </w:pPr>
          </w:p>
        </w:tc>
        <w:tc>
          <w:tcPr>
            <w:tcW w:w="606" w:type="dxa"/>
            <w:tcBorders>
              <w:top w:val="single" w:sz="4" w:space="0" w:color="000000"/>
              <w:left w:val="single" w:sz="4" w:space="0" w:color="000000"/>
              <w:bottom w:val="single" w:sz="4" w:space="0" w:color="000000"/>
              <w:right w:val="single" w:sz="4" w:space="0" w:color="000000"/>
            </w:tcBorders>
          </w:tcPr>
          <w:p w:rsidR="00D46814" w:rsidRDefault="00D46814">
            <w:pPr>
              <w:pStyle w:val="TableParagraph"/>
              <w:rPr>
                <w:sz w:val="20"/>
              </w:rPr>
            </w:pPr>
          </w:p>
        </w:tc>
        <w:tc>
          <w:tcPr>
            <w:tcW w:w="976" w:type="dxa"/>
            <w:tcBorders>
              <w:top w:val="single" w:sz="4" w:space="0" w:color="000000"/>
              <w:left w:val="single" w:sz="4" w:space="0" w:color="000000"/>
              <w:bottom w:val="single" w:sz="4" w:space="0" w:color="000000"/>
              <w:right w:val="single" w:sz="6" w:space="0" w:color="001F5F"/>
            </w:tcBorders>
          </w:tcPr>
          <w:p w:rsidR="00D46814" w:rsidRDefault="00D46814">
            <w:pPr>
              <w:pStyle w:val="TableParagraph"/>
              <w:rPr>
                <w:sz w:val="20"/>
              </w:rPr>
            </w:pPr>
          </w:p>
        </w:tc>
        <w:tc>
          <w:tcPr>
            <w:tcW w:w="86" w:type="dxa"/>
            <w:tcBorders>
              <w:top w:val="single" w:sz="4" w:space="0" w:color="000000"/>
              <w:left w:val="single" w:sz="6" w:space="0" w:color="001F5F"/>
              <w:bottom w:val="single" w:sz="4" w:space="0" w:color="000000"/>
              <w:right w:val="single" w:sz="6" w:space="0" w:color="001F5F"/>
            </w:tcBorders>
          </w:tcPr>
          <w:p w:rsidR="00D46814" w:rsidRDefault="00D46814">
            <w:pPr>
              <w:pStyle w:val="TableParagraph"/>
              <w:rPr>
                <w:sz w:val="20"/>
              </w:rPr>
            </w:pPr>
          </w:p>
        </w:tc>
        <w:tc>
          <w:tcPr>
            <w:tcW w:w="977" w:type="dxa"/>
            <w:tcBorders>
              <w:top w:val="single" w:sz="4" w:space="0" w:color="000000"/>
              <w:left w:val="single" w:sz="6" w:space="0" w:color="001F5F"/>
              <w:bottom w:val="single" w:sz="4" w:space="0" w:color="000000"/>
              <w:right w:val="single" w:sz="4" w:space="0" w:color="000000"/>
            </w:tcBorders>
          </w:tcPr>
          <w:p w:rsidR="00D46814" w:rsidRDefault="00FD5B19">
            <w:pPr>
              <w:pStyle w:val="TableParagraph"/>
              <w:spacing w:before="14" w:line="244" w:lineRule="exact"/>
              <w:ind w:right="18"/>
              <w:jc w:val="right"/>
              <w:rPr>
                <w:rFonts w:ascii="Arial MT"/>
                <w:sz w:val="23"/>
              </w:rPr>
            </w:pPr>
            <w:r>
              <w:rPr>
                <w:rFonts w:ascii="Arial MT"/>
                <w:color w:val="001F5F"/>
                <w:spacing w:val="-2"/>
                <w:w w:val="95"/>
                <w:sz w:val="23"/>
              </w:rPr>
              <w:t>8.00%</w:t>
            </w:r>
          </w:p>
        </w:tc>
        <w:tc>
          <w:tcPr>
            <w:tcW w:w="763" w:type="dxa"/>
            <w:tcBorders>
              <w:top w:val="single" w:sz="4" w:space="0" w:color="000000"/>
              <w:left w:val="single" w:sz="4" w:space="0" w:color="000000"/>
              <w:bottom w:val="single" w:sz="4" w:space="0" w:color="000000"/>
              <w:right w:val="single" w:sz="6" w:space="0" w:color="001F5F"/>
            </w:tcBorders>
          </w:tcPr>
          <w:p w:rsidR="00D46814" w:rsidRDefault="00FD5B19">
            <w:pPr>
              <w:pStyle w:val="TableParagraph"/>
              <w:spacing w:before="14" w:line="244" w:lineRule="exact"/>
              <w:ind w:right="14"/>
              <w:jc w:val="right"/>
              <w:rPr>
                <w:rFonts w:ascii="Arial MT"/>
                <w:sz w:val="23"/>
              </w:rPr>
            </w:pPr>
            <w:r>
              <w:rPr>
                <w:rFonts w:ascii="Arial MT"/>
                <w:color w:val="001F5F"/>
                <w:spacing w:val="-4"/>
                <w:w w:val="95"/>
                <w:sz w:val="23"/>
              </w:rPr>
              <w:t>10.00%</w:t>
            </w:r>
          </w:p>
        </w:tc>
      </w:tr>
      <w:tr w:rsidR="00D46814">
        <w:trPr>
          <w:trHeight w:val="278"/>
        </w:trPr>
        <w:tc>
          <w:tcPr>
            <w:tcW w:w="2408" w:type="dxa"/>
            <w:tcBorders>
              <w:top w:val="single" w:sz="4" w:space="0" w:color="000000"/>
              <w:bottom w:val="single" w:sz="4" w:space="0" w:color="000000"/>
              <w:right w:val="single" w:sz="6" w:space="0" w:color="001F5F"/>
            </w:tcBorders>
          </w:tcPr>
          <w:p w:rsidR="00D46814" w:rsidRDefault="00FD5B19">
            <w:pPr>
              <w:pStyle w:val="TableParagraph"/>
              <w:spacing w:before="14" w:line="244" w:lineRule="exact"/>
              <w:ind w:left="34"/>
              <w:rPr>
                <w:rFonts w:ascii="Arial MT"/>
                <w:sz w:val="23"/>
              </w:rPr>
            </w:pPr>
            <w:r>
              <w:rPr>
                <w:rFonts w:ascii="Arial MT"/>
                <w:color w:val="001F5F"/>
                <w:spacing w:val="-2"/>
                <w:w w:val="85"/>
                <w:sz w:val="23"/>
              </w:rPr>
              <w:t>Self</w:t>
            </w:r>
            <w:r>
              <w:rPr>
                <w:rFonts w:ascii="Arial MT"/>
                <w:color w:val="001F5F"/>
                <w:spacing w:val="-5"/>
                <w:sz w:val="23"/>
              </w:rPr>
              <w:t xml:space="preserve"> </w:t>
            </w:r>
            <w:r>
              <w:rPr>
                <w:rFonts w:ascii="Arial MT"/>
                <w:color w:val="001F5F"/>
                <w:spacing w:val="-2"/>
                <w:w w:val="85"/>
                <w:sz w:val="23"/>
              </w:rPr>
              <w:t>Employed</w:t>
            </w:r>
            <w:r>
              <w:rPr>
                <w:rFonts w:ascii="Arial MT"/>
                <w:color w:val="001F5F"/>
                <w:spacing w:val="-11"/>
                <w:sz w:val="23"/>
              </w:rPr>
              <w:t xml:space="preserve"> </w:t>
            </w:r>
            <w:r>
              <w:rPr>
                <w:rFonts w:ascii="Arial MT"/>
                <w:color w:val="001F5F"/>
                <w:spacing w:val="-2"/>
                <w:w w:val="85"/>
                <w:sz w:val="23"/>
              </w:rPr>
              <w:t>Profession</w:t>
            </w:r>
          </w:p>
        </w:tc>
        <w:tc>
          <w:tcPr>
            <w:tcW w:w="682" w:type="dxa"/>
            <w:tcBorders>
              <w:top w:val="single" w:sz="4" w:space="0" w:color="000000"/>
              <w:left w:val="single" w:sz="6" w:space="0" w:color="001F5F"/>
              <w:bottom w:val="single" w:sz="4" w:space="0" w:color="000000"/>
              <w:right w:val="single" w:sz="4" w:space="0" w:color="000000"/>
            </w:tcBorders>
          </w:tcPr>
          <w:p w:rsidR="00D46814" w:rsidRDefault="00FD5B19">
            <w:pPr>
              <w:pStyle w:val="TableParagraph"/>
              <w:spacing w:before="14" w:line="244" w:lineRule="exact"/>
              <w:ind w:right="85"/>
              <w:jc w:val="right"/>
              <w:rPr>
                <w:rFonts w:ascii="Arial MT"/>
                <w:sz w:val="23"/>
              </w:rPr>
            </w:pPr>
            <w:r>
              <w:rPr>
                <w:rFonts w:ascii="Arial MT"/>
                <w:color w:val="001F5F"/>
                <w:spacing w:val="-10"/>
                <w:w w:val="95"/>
                <w:sz w:val="23"/>
              </w:rPr>
              <w:t>1</w:t>
            </w:r>
          </w:p>
        </w:tc>
        <w:tc>
          <w:tcPr>
            <w:tcW w:w="832" w:type="dxa"/>
            <w:tcBorders>
              <w:top w:val="single" w:sz="4" w:space="0" w:color="000000"/>
              <w:left w:val="single" w:sz="4" w:space="0" w:color="000000"/>
              <w:bottom w:val="single" w:sz="4" w:space="0" w:color="000000"/>
              <w:right w:val="single" w:sz="4" w:space="0" w:color="000000"/>
            </w:tcBorders>
          </w:tcPr>
          <w:p w:rsidR="00D46814" w:rsidRDefault="00FD5B19">
            <w:pPr>
              <w:pStyle w:val="TableParagraph"/>
              <w:spacing w:before="14" w:line="244" w:lineRule="exact"/>
              <w:ind w:right="85"/>
              <w:jc w:val="right"/>
              <w:rPr>
                <w:rFonts w:ascii="Arial MT"/>
                <w:sz w:val="23"/>
              </w:rPr>
            </w:pPr>
            <w:r>
              <w:rPr>
                <w:rFonts w:ascii="Arial MT"/>
                <w:color w:val="001F5F"/>
                <w:spacing w:val="-4"/>
                <w:w w:val="95"/>
                <w:sz w:val="23"/>
              </w:rPr>
              <w:t>0.11</w:t>
            </w:r>
          </w:p>
        </w:tc>
        <w:tc>
          <w:tcPr>
            <w:tcW w:w="734" w:type="dxa"/>
            <w:tcBorders>
              <w:top w:val="single" w:sz="4" w:space="0" w:color="000000"/>
              <w:left w:val="single" w:sz="4" w:space="0" w:color="000000"/>
              <w:bottom w:val="single" w:sz="4" w:space="0" w:color="000000"/>
              <w:right w:val="single" w:sz="4" w:space="0" w:color="000000"/>
            </w:tcBorders>
          </w:tcPr>
          <w:p w:rsidR="00D46814" w:rsidRDefault="00D46814">
            <w:pPr>
              <w:pStyle w:val="TableParagraph"/>
              <w:rPr>
                <w:sz w:val="20"/>
              </w:rPr>
            </w:pPr>
          </w:p>
        </w:tc>
        <w:tc>
          <w:tcPr>
            <w:tcW w:w="664" w:type="dxa"/>
            <w:tcBorders>
              <w:top w:val="single" w:sz="4" w:space="0" w:color="000000"/>
              <w:left w:val="single" w:sz="4" w:space="0" w:color="000000"/>
              <w:bottom w:val="single" w:sz="4" w:space="0" w:color="000000"/>
              <w:right w:val="single" w:sz="6" w:space="0" w:color="001F5F"/>
            </w:tcBorders>
          </w:tcPr>
          <w:p w:rsidR="00D46814" w:rsidRDefault="00FD5B19">
            <w:pPr>
              <w:pStyle w:val="TableParagraph"/>
              <w:spacing w:before="14" w:line="244" w:lineRule="exact"/>
              <w:ind w:left="100"/>
              <w:jc w:val="center"/>
              <w:rPr>
                <w:rFonts w:ascii="Arial MT"/>
                <w:sz w:val="23"/>
              </w:rPr>
            </w:pPr>
            <w:r>
              <w:rPr>
                <w:rFonts w:ascii="Arial MT"/>
                <w:color w:val="001F5F"/>
                <w:spacing w:val="-4"/>
                <w:w w:val="95"/>
                <w:sz w:val="23"/>
              </w:rPr>
              <w:t>0.96</w:t>
            </w:r>
          </w:p>
        </w:tc>
        <w:tc>
          <w:tcPr>
            <w:tcW w:w="682" w:type="dxa"/>
            <w:tcBorders>
              <w:top w:val="single" w:sz="4" w:space="0" w:color="000000"/>
              <w:left w:val="single" w:sz="6" w:space="0" w:color="001F5F"/>
              <w:bottom w:val="single" w:sz="4" w:space="0" w:color="000000"/>
              <w:right w:val="single" w:sz="4" w:space="0" w:color="000000"/>
            </w:tcBorders>
          </w:tcPr>
          <w:p w:rsidR="00D46814" w:rsidRDefault="00D46814">
            <w:pPr>
              <w:pStyle w:val="TableParagraph"/>
              <w:rPr>
                <w:sz w:val="20"/>
              </w:rPr>
            </w:pPr>
          </w:p>
        </w:tc>
        <w:tc>
          <w:tcPr>
            <w:tcW w:w="606" w:type="dxa"/>
            <w:tcBorders>
              <w:top w:val="single" w:sz="4" w:space="0" w:color="000000"/>
              <w:left w:val="single" w:sz="4" w:space="0" w:color="000000"/>
              <w:bottom w:val="single" w:sz="4" w:space="0" w:color="000000"/>
              <w:right w:val="single" w:sz="4" w:space="0" w:color="000000"/>
            </w:tcBorders>
          </w:tcPr>
          <w:p w:rsidR="00D46814" w:rsidRDefault="00D46814">
            <w:pPr>
              <w:pStyle w:val="TableParagraph"/>
              <w:rPr>
                <w:sz w:val="20"/>
              </w:rPr>
            </w:pPr>
          </w:p>
        </w:tc>
        <w:tc>
          <w:tcPr>
            <w:tcW w:w="976" w:type="dxa"/>
            <w:tcBorders>
              <w:top w:val="single" w:sz="4" w:space="0" w:color="000000"/>
              <w:left w:val="single" w:sz="4" w:space="0" w:color="000000"/>
              <w:bottom w:val="single" w:sz="4" w:space="0" w:color="000000"/>
              <w:right w:val="single" w:sz="6" w:space="0" w:color="001F5F"/>
            </w:tcBorders>
          </w:tcPr>
          <w:p w:rsidR="00D46814" w:rsidRDefault="00D46814">
            <w:pPr>
              <w:pStyle w:val="TableParagraph"/>
              <w:rPr>
                <w:sz w:val="20"/>
              </w:rPr>
            </w:pPr>
          </w:p>
        </w:tc>
        <w:tc>
          <w:tcPr>
            <w:tcW w:w="86" w:type="dxa"/>
            <w:tcBorders>
              <w:top w:val="single" w:sz="4" w:space="0" w:color="000000"/>
              <w:left w:val="single" w:sz="6" w:space="0" w:color="001F5F"/>
              <w:bottom w:val="single" w:sz="4" w:space="0" w:color="000000"/>
              <w:right w:val="single" w:sz="6" w:space="0" w:color="001F5F"/>
            </w:tcBorders>
          </w:tcPr>
          <w:p w:rsidR="00D46814" w:rsidRDefault="00D46814">
            <w:pPr>
              <w:pStyle w:val="TableParagraph"/>
              <w:rPr>
                <w:sz w:val="20"/>
              </w:rPr>
            </w:pPr>
          </w:p>
        </w:tc>
        <w:tc>
          <w:tcPr>
            <w:tcW w:w="977" w:type="dxa"/>
            <w:tcBorders>
              <w:top w:val="single" w:sz="4" w:space="0" w:color="000000"/>
              <w:left w:val="single" w:sz="6" w:space="0" w:color="001F5F"/>
              <w:bottom w:val="single" w:sz="4" w:space="0" w:color="000000"/>
              <w:right w:val="single" w:sz="4" w:space="0" w:color="000000"/>
            </w:tcBorders>
          </w:tcPr>
          <w:p w:rsidR="00D46814" w:rsidRDefault="00FD5B19">
            <w:pPr>
              <w:pStyle w:val="TableParagraph"/>
              <w:spacing w:before="14" w:line="244" w:lineRule="exact"/>
              <w:ind w:right="18"/>
              <w:jc w:val="right"/>
              <w:rPr>
                <w:rFonts w:ascii="Arial MT"/>
                <w:sz w:val="23"/>
              </w:rPr>
            </w:pPr>
            <w:r>
              <w:rPr>
                <w:rFonts w:ascii="Arial MT"/>
                <w:color w:val="001F5F"/>
                <w:spacing w:val="-2"/>
                <w:w w:val="95"/>
                <w:sz w:val="23"/>
              </w:rPr>
              <w:t>8.00%</w:t>
            </w:r>
          </w:p>
        </w:tc>
        <w:tc>
          <w:tcPr>
            <w:tcW w:w="763" w:type="dxa"/>
            <w:tcBorders>
              <w:top w:val="single" w:sz="4" w:space="0" w:color="000000"/>
              <w:left w:val="single" w:sz="4" w:space="0" w:color="000000"/>
              <w:bottom w:val="single" w:sz="4" w:space="0" w:color="000000"/>
              <w:right w:val="single" w:sz="6" w:space="0" w:color="001F5F"/>
            </w:tcBorders>
          </w:tcPr>
          <w:p w:rsidR="00D46814" w:rsidRDefault="00FD5B19">
            <w:pPr>
              <w:pStyle w:val="TableParagraph"/>
              <w:spacing w:before="14" w:line="244" w:lineRule="exact"/>
              <w:ind w:right="14"/>
              <w:jc w:val="right"/>
              <w:rPr>
                <w:rFonts w:ascii="Arial MT"/>
                <w:sz w:val="23"/>
              </w:rPr>
            </w:pPr>
            <w:r>
              <w:rPr>
                <w:rFonts w:ascii="Arial MT"/>
                <w:color w:val="001F5F"/>
                <w:spacing w:val="-4"/>
                <w:w w:val="95"/>
                <w:sz w:val="23"/>
              </w:rPr>
              <w:t>10.00%</w:t>
            </w:r>
          </w:p>
        </w:tc>
      </w:tr>
      <w:tr w:rsidR="00D46814">
        <w:trPr>
          <w:trHeight w:val="278"/>
        </w:trPr>
        <w:tc>
          <w:tcPr>
            <w:tcW w:w="2408" w:type="dxa"/>
            <w:tcBorders>
              <w:top w:val="single" w:sz="4" w:space="0" w:color="000000"/>
              <w:bottom w:val="single" w:sz="4" w:space="0" w:color="000000"/>
              <w:right w:val="single" w:sz="6" w:space="0" w:color="001F5F"/>
            </w:tcBorders>
          </w:tcPr>
          <w:p w:rsidR="00D46814" w:rsidRDefault="00FD5B19">
            <w:pPr>
              <w:pStyle w:val="TableParagraph"/>
              <w:spacing w:before="14" w:line="243" w:lineRule="exact"/>
              <w:ind w:left="34"/>
              <w:rPr>
                <w:rFonts w:ascii="Arial MT"/>
                <w:sz w:val="23"/>
              </w:rPr>
            </w:pPr>
            <w:r>
              <w:rPr>
                <w:rFonts w:ascii="Arial MT"/>
                <w:color w:val="001F5F"/>
                <w:spacing w:val="-2"/>
                <w:w w:val="85"/>
                <w:sz w:val="23"/>
              </w:rPr>
              <w:t>Self-employed</w:t>
            </w:r>
            <w:r>
              <w:rPr>
                <w:rFonts w:ascii="Arial MT"/>
                <w:color w:val="001F5F"/>
                <w:spacing w:val="-12"/>
                <w:sz w:val="23"/>
              </w:rPr>
              <w:t xml:space="preserve"> </w:t>
            </w:r>
            <w:r>
              <w:rPr>
                <w:rFonts w:ascii="Arial MT"/>
                <w:color w:val="001F5F"/>
                <w:spacing w:val="-2"/>
                <w:w w:val="85"/>
                <w:sz w:val="23"/>
              </w:rPr>
              <w:t>-</w:t>
            </w:r>
            <w:r>
              <w:rPr>
                <w:rFonts w:ascii="Arial MT"/>
                <w:color w:val="001F5F"/>
                <w:spacing w:val="-8"/>
                <w:sz w:val="23"/>
              </w:rPr>
              <w:t xml:space="preserve"> </w:t>
            </w:r>
            <w:r>
              <w:rPr>
                <w:rFonts w:ascii="Arial MT"/>
                <w:color w:val="001F5F"/>
                <w:spacing w:val="-5"/>
                <w:w w:val="85"/>
                <w:sz w:val="23"/>
              </w:rPr>
              <w:t>ETB</w:t>
            </w:r>
          </w:p>
        </w:tc>
        <w:tc>
          <w:tcPr>
            <w:tcW w:w="682" w:type="dxa"/>
            <w:tcBorders>
              <w:top w:val="single" w:sz="4" w:space="0" w:color="000000"/>
              <w:left w:val="single" w:sz="6" w:space="0" w:color="001F5F"/>
              <w:bottom w:val="single" w:sz="4" w:space="0" w:color="000000"/>
              <w:right w:val="single" w:sz="4" w:space="0" w:color="000000"/>
            </w:tcBorders>
          </w:tcPr>
          <w:p w:rsidR="00D46814" w:rsidRDefault="00FD5B19">
            <w:pPr>
              <w:pStyle w:val="TableParagraph"/>
              <w:spacing w:before="14" w:line="243" w:lineRule="exact"/>
              <w:ind w:right="87"/>
              <w:jc w:val="right"/>
              <w:rPr>
                <w:rFonts w:ascii="Arial MT"/>
                <w:sz w:val="23"/>
              </w:rPr>
            </w:pPr>
            <w:r>
              <w:rPr>
                <w:rFonts w:ascii="Arial MT"/>
                <w:color w:val="001F5F"/>
                <w:spacing w:val="-5"/>
                <w:w w:val="95"/>
                <w:sz w:val="23"/>
              </w:rPr>
              <w:t>94</w:t>
            </w:r>
          </w:p>
        </w:tc>
        <w:tc>
          <w:tcPr>
            <w:tcW w:w="832" w:type="dxa"/>
            <w:tcBorders>
              <w:top w:val="single" w:sz="4" w:space="0" w:color="000000"/>
              <w:left w:val="single" w:sz="4" w:space="0" w:color="000000"/>
              <w:bottom w:val="single" w:sz="4" w:space="0" w:color="000000"/>
              <w:right w:val="single" w:sz="4" w:space="0" w:color="000000"/>
            </w:tcBorders>
          </w:tcPr>
          <w:p w:rsidR="00D46814" w:rsidRDefault="00FD5B19">
            <w:pPr>
              <w:pStyle w:val="TableParagraph"/>
              <w:spacing w:before="14" w:line="243" w:lineRule="exact"/>
              <w:ind w:right="85"/>
              <w:jc w:val="right"/>
              <w:rPr>
                <w:rFonts w:ascii="Arial MT"/>
                <w:sz w:val="23"/>
              </w:rPr>
            </w:pPr>
            <w:r>
              <w:rPr>
                <w:rFonts w:ascii="Arial MT"/>
                <w:color w:val="001F5F"/>
                <w:spacing w:val="-4"/>
                <w:w w:val="95"/>
                <w:sz w:val="23"/>
              </w:rPr>
              <w:t>82.50</w:t>
            </w:r>
          </w:p>
        </w:tc>
        <w:tc>
          <w:tcPr>
            <w:tcW w:w="734" w:type="dxa"/>
            <w:tcBorders>
              <w:top w:val="single" w:sz="4" w:space="0" w:color="000000"/>
              <w:left w:val="single" w:sz="4" w:space="0" w:color="000000"/>
              <w:bottom w:val="single" w:sz="4" w:space="0" w:color="000000"/>
              <w:right w:val="single" w:sz="4" w:space="0" w:color="000000"/>
            </w:tcBorders>
          </w:tcPr>
          <w:p w:rsidR="00D46814" w:rsidRDefault="00FD5B19">
            <w:pPr>
              <w:pStyle w:val="TableParagraph"/>
              <w:spacing w:before="14" w:line="243" w:lineRule="exact"/>
              <w:ind w:right="19"/>
              <w:jc w:val="right"/>
              <w:rPr>
                <w:rFonts w:ascii="Arial MT"/>
                <w:sz w:val="23"/>
              </w:rPr>
            </w:pPr>
            <w:r>
              <w:rPr>
                <w:rFonts w:ascii="Arial MT"/>
                <w:color w:val="001F5F"/>
                <w:spacing w:val="-5"/>
                <w:w w:val="95"/>
                <w:sz w:val="23"/>
              </w:rPr>
              <w:t>10%</w:t>
            </w:r>
          </w:p>
        </w:tc>
        <w:tc>
          <w:tcPr>
            <w:tcW w:w="664" w:type="dxa"/>
            <w:tcBorders>
              <w:top w:val="single" w:sz="4" w:space="0" w:color="000000"/>
              <w:left w:val="single" w:sz="4" w:space="0" w:color="000000"/>
              <w:bottom w:val="single" w:sz="4" w:space="0" w:color="000000"/>
              <w:right w:val="single" w:sz="6" w:space="0" w:color="001F5F"/>
            </w:tcBorders>
          </w:tcPr>
          <w:p w:rsidR="00D46814" w:rsidRDefault="00FD5B19">
            <w:pPr>
              <w:pStyle w:val="TableParagraph"/>
              <w:spacing w:before="14" w:line="243" w:lineRule="exact"/>
              <w:ind w:left="100"/>
              <w:jc w:val="center"/>
              <w:rPr>
                <w:rFonts w:ascii="Arial MT"/>
                <w:sz w:val="23"/>
              </w:rPr>
            </w:pPr>
            <w:r>
              <w:rPr>
                <w:rFonts w:ascii="Arial MT"/>
                <w:color w:val="001F5F"/>
                <w:spacing w:val="-4"/>
                <w:w w:val="95"/>
                <w:sz w:val="23"/>
              </w:rPr>
              <w:t>1.35</w:t>
            </w:r>
          </w:p>
        </w:tc>
        <w:tc>
          <w:tcPr>
            <w:tcW w:w="682" w:type="dxa"/>
            <w:tcBorders>
              <w:top w:val="single" w:sz="4" w:space="0" w:color="000000"/>
              <w:left w:val="single" w:sz="6" w:space="0" w:color="001F5F"/>
              <w:bottom w:val="single" w:sz="4" w:space="0" w:color="000000"/>
              <w:right w:val="single" w:sz="4" w:space="0" w:color="000000"/>
            </w:tcBorders>
          </w:tcPr>
          <w:p w:rsidR="00D46814" w:rsidRDefault="00D46814">
            <w:pPr>
              <w:pStyle w:val="TableParagraph"/>
              <w:rPr>
                <w:sz w:val="20"/>
              </w:rPr>
            </w:pPr>
          </w:p>
        </w:tc>
        <w:tc>
          <w:tcPr>
            <w:tcW w:w="606" w:type="dxa"/>
            <w:tcBorders>
              <w:top w:val="single" w:sz="4" w:space="0" w:color="000000"/>
              <w:left w:val="single" w:sz="4" w:space="0" w:color="000000"/>
              <w:bottom w:val="single" w:sz="4" w:space="0" w:color="000000"/>
              <w:right w:val="single" w:sz="4" w:space="0" w:color="000000"/>
            </w:tcBorders>
          </w:tcPr>
          <w:p w:rsidR="00D46814" w:rsidRDefault="00D46814">
            <w:pPr>
              <w:pStyle w:val="TableParagraph"/>
              <w:rPr>
                <w:sz w:val="20"/>
              </w:rPr>
            </w:pPr>
          </w:p>
        </w:tc>
        <w:tc>
          <w:tcPr>
            <w:tcW w:w="976" w:type="dxa"/>
            <w:tcBorders>
              <w:top w:val="single" w:sz="4" w:space="0" w:color="000000"/>
              <w:left w:val="single" w:sz="4" w:space="0" w:color="000000"/>
              <w:bottom w:val="single" w:sz="4" w:space="0" w:color="000000"/>
              <w:right w:val="single" w:sz="6" w:space="0" w:color="001F5F"/>
            </w:tcBorders>
          </w:tcPr>
          <w:p w:rsidR="00D46814" w:rsidRDefault="00D46814">
            <w:pPr>
              <w:pStyle w:val="TableParagraph"/>
              <w:rPr>
                <w:sz w:val="20"/>
              </w:rPr>
            </w:pPr>
          </w:p>
        </w:tc>
        <w:tc>
          <w:tcPr>
            <w:tcW w:w="86" w:type="dxa"/>
            <w:tcBorders>
              <w:top w:val="single" w:sz="4" w:space="0" w:color="000000"/>
              <w:left w:val="single" w:sz="6" w:space="0" w:color="001F5F"/>
              <w:bottom w:val="single" w:sz="4" w:space="0" w:color="000000"/>
              <w:right w:val="single" w:sz="6" w:space="0" w:color="001F5F"/>
            </w:tcBorders>
          </w:tcPr>
          <w:p w:rsidR="00D46814" w:rsidRDefault="00D46814">
            <w:pPr>
              <w:pStyle w:val="TableParagraph"/>
              <w:rPr>
                <w:sz w:val="20"/>
              </w:rPr>
            </w:pPr>
          </w:p>
        </w:tc>
        <w:tc>
          <w:tcPr>
            <w:tcW w:w="977" w:type="dxa"/>
            <w:tcBorders>
              <w:top w:val="single" w:sz="4" w:space="0" w:color="000000"/>
              <w:left w:val="single" w:sz="6" w:space="0" w:color="001F5F"/>
              <w:bottom w:val="single" w:sz="4" w:space="0" w:color="000000"/>
              <w:right w:val="single" w:sz="4" w:space="0" w:color="000000"/>
            </w:tcBorders>
          </w:tcPr>
          <w:p w:rsidR="00D46814" w:rsidRDefault="00FD5B19">
            <w:pPr>
              <w:pStyle w:val="TableParagraph"/>
              <w:spacing w:before="14" w:line="243" w:lineRule="exact"/>
              <w:ind w:right="18"/>
              <w:jc w:val="right"/>
              <w:rPr>
                <w:rFonts w:ascii="Arial MT"/>
                <w:sz w:val="23"/>
              </w:rPr>
            </w:pPr>
            <w:r>
              <w:rPr>
                <w:rFonts w:ascii="Arial MT"/>
                <w:color w:val="001F5F"/>
                <w:spacing w:val="-2"/>
                <w:w w:val="95"/>
                <w:sz w:val="23"/>
              </w:rPr>
              <w:t>8.00%</w:t>
            </w:r>
          </w:p>
        </w:tc>
        <w:tc>
          <w:tcPr>
            <w:tcW w:w="763" w:type="dxa"/>
            <w:tcBorders>
              <w:top w:val="single" w:sz="4" w:space="0" w:color="000000"/>
              <w:left w:val="single" w:sz="4" w:space="0" w:color="000000"/>
              <w:bottom w:val="single" w:sz="4" w:space="0" w:color="000000"/>
              <w:right w:val="single" w:sz="6" w:space="0" w:color="001F5F"/>
            </w:tcBorders>
          </w:tcPr>
          <w:p w:rsidR="00D46814" w:rsidRDefault="00FD5B19">
            <w:pPr>
              <w:pStyle w:val="TableParagraph"/>
              <w:spacing w:before="14" w:line="243" w:lineRule="exact"/>
              <w:ind w:right="14"/>
              <w:jc w:val="right"/>
              <w:rPr>
                <w:rFonts w:ascii="Arial MT"/>
                <w:sz w:val="23"/>
              </w:rPr>
            </w:pPr>
            <w:r>
              <w:rPr>
                <w:rFonts w:ascii="Arial MT"/>
                <w:color w:val="001F5F"/>
                <w:spacing w:val="-4"/>
                <w:w w:val="95"/>
                <w:sz w:val="23"/>
              </w:rPr>
              <w:t>10.00%</w:t>
            </w:r>
          </w:p>
        </w:tc>
      </w:tr>
      <w:tr w:rsidR="00D46814">
        <w:trPr>
          <w:trHeight w:val="278"/>
        </w:trPr>
        <w:tc>
          <w:tcPr>
            <w:tcW w:w="2408" w:type="dxa"/>
            <w:tcBorders>
              <w:top w:val="single" w:sz="4" w:space="0" w:color="000000"/>
              <w:bottom w:val="single" w:sz="4" w:space="0" w:color="000000"/>
              <w:right w:val="single" w:sz="6" w:space="0" w:color="001F5F"/>
            </w:tcBorders>
          </w:tcPr>
          <w:p w:rsidR="00D46814" w:rsidRDefault="00FD5B19">
            <w:pPr>
              <w:pStyle w:val="TableParagraph"/>
              <w:spacing w:before="14" w:line="243" w:lineRule="exact"/>
              <w:ind w:left="34"/>
              <w:rPr>
                <w:rFonts w:ascii="Arial MT"/>
                <w:sz w:val="23"/>
              </w:rPr>
            </w:pPr>
            <w:r>
              <w:rPr>
                <w:rFonts w:ascii="Arial MT"/>
                <w:color w:val="001F5F"/>
                <w:spacing w:val="-2"/>
                <w:w w:val="85"/>
                <w:sz w:val="23"/>
              </w:rPr>
              <w:t>Self-employed</w:t>
            </w:r>
            <w:r>
              <w:rPr>
                <w:rFonts w:ascii="Arial MT"/>
                <w:color w:val="001F5F"/>
                <w:spacing w:val="-12"/>
                <w:sz w:val="23"/>
              </w:rPr>
              <w:t xml:space="preserve"> </w:t>
            </w:r>
            <w:r>
              <w:rPr>
                <w:rFonts w:ascii="Arial MT"/>
                <w:color w:val="001F5F"/>
                <w:spacing w:val="-2"/>
                <w:w w:val="85"/>
                <w:sz w:val="23"/>
              </w:rPr>
              <w:t>-</w:t>
            </w:r>
            <w:r>
              <w:rPr>
                <w:rFonts w:ascii="Arial MT"/>
                <w:color w:val="001F5F"/>
                <w:spacing w:val="-8"/>
                <w:sz w:val="23"/>
              </w:rPr>
              <w:t xml:space="preserve"> </w:t>
            </w:r>
            <w:r>
              <w:rPr>
                <w:rFonts w:ascii="Arial MT"/>
                <w:color w:val="001F5F"/>
                <w:spacing w:val="-5"/>
                <w:w w:val="85"/>
                <w:sz w:val="23"/>
              </w:rPr>
              <w:t>NTB</w:t>
            </w:r>
          </w:p>
        </w:tc>
        <w:tc>
          <w:tcPr>
            <w:tcW w:w="682" w:type="dxa"/>
            <w:tcBorders>
              <w:top w:val="single" w:sz="4" w:space="0" w:color="000000"/>
              <w:left w:val="single" w:sz="6" w:space="0" w:color="001F5F"/>
              <w:bottom w:val="single" w:sz="4" w:space="0" w:color="000000"/>
              <w:right w:val="single" w:sz="4" w:space="0" w:color="000000"/>
            </w:tcBorders>
          </w:tcPr>
          <w:p w:rsidR="00D46814" w:rsidRDefault="00FD5B19">
            <w:pPr>
              <w:pStyle w:val="TableParagraph"/>
              <w:spacing w:before="14" w:line="243" w:lineRule="exact"/>
              <w:ind w:right="87"/>
              <w:jc w:val="right"/>
              <w:rPr>
                <w:rFonts w:ascii="Arial MT"/>
                <w:sz w:val="23"/>
              </w:rPr>
            </w:pPr>
            <w:r>
              <w:rPr>
                <w:rFonts w:ascii="Arial MT"/>
                <w:color w:val="001F5F"/>
                <w:spacing w:val="-5"/>
                <w:w w:val="95"/>
                <w:sz w:val="23"/>
              </w:rPr>
              <w:t>215</w:t>
            </w:r>
          </w:p>
        </w:tc>
        <w:tc>
          <w:tcPr>
            <w:tcW w:w="832" w:type="dxa"/>
            <w:tcBorders>
              <w:top w:val="single" w:sz="4" w:space="0" w:color="000000"/>
              <w:left w:val="single" w:sz="4" w:space="0" w:color="000000"/>
              <w:bottom w:val="single" w:sz="4" w:space="0" w:color="000000"/>
              <w:right w:val="single" w:sz="4" w:space="0" w:color="000000"/>
            </w:tcBorders>
          </w:tcPr>
          <w:p w:rsidR="00D46814" w:rsidRDefault="00FD5B19">
            <w:pPr>
              <w:pStyle w:val="TableParagraph"/>
              <w:spacing w:before="14" w:line="243" w:lineRule="exact"/>
              <w:ind w:right="85"/>
              <w:jc w:val="right"/>
              <w:rPr>
                <w:rFonts w:ascii="Arial MT"/>
                <w:sz w:val="23"/>
              </w:rPr>
            </w:pPr>
            <w:r>
              <w:rPr>
                <w:rFonts w:ascii="Arial MT"/>
                <w:color w:val="001F5F"/>
                <w:spacing w:val="-2"/>
                <w:w w:val="95"/>
                <w:sz w:val="23"/>
              </w:rPr>
              <w:t>297.84</w:t>
            </w:r>
          </w:p>
        </w:tc>
        <w:tc>
          <w:tcPr>
            <w:tcW w:w="734" w:type="dxa"/>
            <w:tcBorders>
              <w:top w:val="single" w:sz="4" w:space="0" w:color="000000"/>
              <w:left w:val="single" w:sz="4" w:space="0" w:color="000000"/>
              <w:bottom w:val="single" w:sz="4" w:space="0" w:color="000000"/>
              <w:right w:val="single" w:sz="4" w:space="0" w:color="000000"/>
            </w:tcBorders>
          </w:tcPr>
          <w:p w:rsidR="00D46814" w:rsidRDefault="00FD5B19">
            <w:pPr>
              <w:pStyle w:val="TableParagraph"/>
              <w:spacing w:before="14" w:line="243" w:lineRule="exact"/>
              <w:ind w:right="19"/>
              <w:jc w:val="right"/>
              <w:rPr>
                <w:rFonts w:ascii="Arial MT"/>
                <w:sz w:val="23"/>
              </w:rPr>
            </w:pPr>
            <w:r>
              <w:rPr>
                <w:rFonts w:ascii="Arial MT"/>
                <w:color w:val="001F5F"/>
                <w:spacing w:val="-5"/>
                <w:w w:val="95"/>
                <w:sz w:val="23"/>
              </w:rPr>
              <w:t>36%</w:t>
            </w:r>
          </w:p>
        </w:tc>
        <w:tc>
          <w:tcPr>
            <w:tcW w:w="664" w:type="dxa"/>
            <w:tcBorders>
              <w:top w:val="single" w:sz="4" w:space="0" w:color="000000"/>
              <w:left w:val="single" w:sz="4" w:space="0" w:color="000000"/>
              <w:bottom w:val="single" w:sz="4" w:space="0" w:color="000000"/>
              <w:right w:val="single" w:sz="6" w:space="0" w:color="001F5F"/>
            </w:tcBorders>
          </w:tcPr>
          <w:p w:rsidR="00D46814" w:rsidRDefault="00FD5B19">
            <w:pPr>
              <w:pStyle w:val="TableParagraph"/>
              <w:spacing w:before="14" w:line="243" w:lineRule="exact"/>
              <w:ind w:left="100"/>
              <w:jc w:val="center"/>
              <w:rPr>
                <w:rFonts w:ascii="Arial MT"/>
                <w:sz w:val="23"/>
              </w:rPr>
            </w:pPr>
            <w:r>
              <w:rPr>
                <w:rFonts w:ascii="Arial MT"/>
                <w:color w:val="001F5F"/>
                <w:spacing w:val="-4"/>
                <w:w w:val="95"/>
                <w:sz w:val="23"/>
              </w:rPr>
              <w:t>1.82</w:t>
            </w:r>
          </w:p>
        </w:tc>
        <w:tc>
          <w:tcPr>
            <w:tcW w:w="682" w:type="dxa"/>
            <w:tcBorders>
              <w:top w:val="single" w:sz="4" w:space="0" w:color="000000"/>
              <w:left w:val="single" w:sz="6" w:space="0" w:color="001F5F"/>
              <w:bottom w:val="single" w:sz="4" w:space="0" w:color="000000"/>
              <w:right w:val="single" w:sz="4" w:space="0" w:color="000000"/>
            </w:tcBorders>
          </w:tcPr>
          <w:p w:rsidR="00D46814" w:rsidRDefault="00FD5B19">
            <w:pPr>
              <w:pStyle w:val="TableParagraph"/>
              <w:spacing w:before="14" w:line="243" w:lineRule="exact"/>
              <w:ind w:right="84"/>
              <w:jc w:val="right"/>
              <w:rPr>
                <w:rFonts w:ascii="Arial MT"/>
                <w:sz w:val="23"/>
              </w:rPr>
            </w:pPr>
            <w:r>
              <w:rPr>
                <w:rFonts w:ascii="Arial MT"/>
                <w:color w:val="001F5F"/>
                <w:spacing w:val="-10"/>
                <w:w w:val="95"/>
                <w:sz w:val="23"/>
              </w:rPr>
              <w:t>4</w:t>
            </w:r>
          </w:p>
        </w:tc>
        <w:tc>
          <w:tcPr>
            <w:tcW w:w="606" w:type="dxa"/>
            <w:tcBorders>
              <w:top w:val="single" w:sz="4" w:space="0" w:color="000000"/>
              <w:left w:val="single" w:sz="4" w:space="0" w:color="000000"/>
              <w:bottom w:val="single" w:sz="4" w:space="0" w:color="000000"/>
              <w:right w:val="single" w:sz="4" w:space="0" w:color="000000"/>
            </w:tcBorders>
          </w:tcPr>
          <w:p w:rsidR="00D46814" w:rsidRDefault="00FD5B19">
            <w:pPr>
              <w:pStyle w:val="TableParagraph"/>
              <w:spacing w:before="14" w:line="243" w:lineRule="exact"/>
              <w:ind w:left="34"/>
              <w:jc w:val="center"/>
              <w:rPr>
                <w:rFonts w:ascii="Arial MT"/>
                <w:sz w:val="23"/>
              </w:rPr>
            </w:pPr>
            <w:r>
              <w:rPr>
                <w:rFonts w:ascii="Arial MT"/>
                <w:color w:val="001F5F"/>
                <w:spacing w:val="-4"/>
                <w:w w:val="95"/>
                <w:sz w:val="23"/>
              </w:rPr>
              <w:t>5.97</w:t>
            </w:r>
          </w:p>
        </w:tc>
        <w:tc>
          <w:tcPr>
            <w:tcW w:w="976" w:type="dxa"/>
            <w:tcBorders>
              <w:top w:val="single" w:sz="4" w:space="0" w:color="000000"/>
              <w:left w:val="single" w:sz="4" w:space="0" w:color="000000"/>
              <w:bottom w:val="single" w:sz="4" w:space="0" w:color="000000"/>
              <w:right w:val="single" w:sz="6" w:space="0" w:color="001F5F"/>
            </w:tcBorders>
          </w:tcPr>
          <w:p w:rsidR="00D46814" w:rsidRDefault="00FD5B19">
            <w:pPr>
              <w:pStyle w:val="TableParagraph"/>
              <w:spacing w:before="14" w:line="243" w:lineRule="exact"/>
              <w:ind w:right="12"/>
              <w:jc w:val="right"/>
              <w:rPr>
                <w:rFonts w:ascii="Arial MT"/>
                <w:sz w:val="23"/>
              </w:rPr>
            </w:pPr>
            <w:r>
              <w:rPr>
                <w:rFonts w:ascii="Arial MT"/>
                <w:color w:val="001F5F"/>
                <w:spacing w:val="-2"/>
                <w:w w:val="95"/>
                <w:sz w:val="23"/>
              </w:rPr>
              <w:t>2.00%</w:t>
            </w:r>
          </w:p>
        </w:tc>
        <w:tc>
          <w:tcPr>
            <w:tcW w:w="86" w:type="dxa"/>
            <w:tcBorders>
              <w:top w:val="single" w:sz="4" w:space="0" w:color="000000"/>
              <w:left w:val="single" w:sz="6" w:space="0" w:color="001F5F"/>
              <w:bottom w:val="single" w:sz="4" w:space="0" w:color="000000"/>
              <w:right w:val="single" w:sz="6" w:space="0" w:color="001F5F"/>
            </w:tcBorders>
          </w:tcPr>
          <w:p w:rsidR="00D46814" w:rsidRDefault="00D46814">
            <w:pPr>
              <w:pStyle w:val="TableParagraph"/>
              <w:rPr>
                <w:sz w:val="20"/>
              </w:rPr>
            </w:pPr>
          </w:p>
        </w:tc>
        <w:tc>
          <w:tcPr>
            <w:tcW w:w="977" w:type="dxa"/>
            <w:tcBorders>
              <w:top w:val="single" w:sz="4" w:space="0" w:color="000000"/>
              <w:left w:val="single" w:sz="6" w:space="0" w:color="001F5F"/>
              <w:bottom w:val="single" w:sz="4" w:space="0" w:color="000000"/>
              <w:right w:val="single" w:sz="4" w:space="0" w:color="000000"/>
            </w:tcBorders>
          </w:tcPr>
          <w:p w:rsidR="00D46814" w:rsidRDefault="00FD5B19">
            <w:pPr>
              <w:pStyle w:val="TableParagraph"/>
              <w:spacing w:before="14" w:line="243" w:lineRule="exact"/>
              <w:ind w:right="18"/>
              <w:jc w:val="right"/>
              <w:rPr>
                <w:rFonts w:ascii="Arial MT"/>
                <w:sz w:val="23"/>
              </w:rPr>
            </w:pPr>
            <w:r>
              <w:rPr>
                <w:rFonts w:ascii="Arial MT"/>
                <w:color w:val="001F5F"/>
                <w:spacing w:val="-2"/>
                <w:w w:val="95"/>
                <w:sz w:val="23"/>
              </w:rPr>
              <w:t>8.00%</w:t>
            </w:r>
          </w:p>
        </w:tc>
        <w:tc>
          <w:tcPr>
            <w:tcW w:w="763" w:type="dxa"/>
            <w:tcBorders>
              <w:top w:val="single" w:sz="4" w:space="0" w:color="000000"/>
              <w:left w:val="single" w:sz="4" w:space="0" w:color="000000"/>
              <w:bottom w:val="single" w:sz="4" w:space="0" w:color="000000"/>
              <w:right w:val="single" w:sz="6" w:space="0" w:color="001F5F"/>
            </w:tcBorders>
          </w:tcPr>
          <w:p w:rsidR="00D46814" w:rsidRDefault="00FD5B19">
            <w:pPr>
              <w:pStyle w:val="TableParagraph"/>
              <w:spacing w:before="14" w:line="243" w:lineRule="exact"/>
              <w:ind w:right="14"/>
              <w:jc w:val="right"/>
              <w:rPr>
                <w:rFonts w:ascii="Arial MT"/>
                <w:sz w:val="23"/>
              </w:rPr>
            </w:pPr>
            <w:r>
              <w:rPr>
                <w:rFonts w:ascii="Arial MT"/>
                <w:color w:val="001F5F"/>
                <w:spacing w:val="-4"/>
                <w:w w:val="95"/>
                <w:sz w:val="23"/>
              </w:rPr>
              <w:t>10.00%</w:t>
            </w:r>
          </w:p>
        </w:tc>
      </w:tr>
      <w:tr w:rsidR="00D46814">
        <w:trPr>
          <w:trHeight w:val="279"/>
        </w:trPr>
        <w:tc>
          <w:tcPr>
            <w:tcW w:w="2408" w:type="dxa"/>
            <w:tcBorders>
              <w:top w:val="single" w:sz="4" w:space="0" w:color="000000"/>
              <w:bottom w:val="single" w:sz="6" w:space="0" w:color="001F5F"/>
              <w:right w:val="single" w:sz="6" w:space="0" w:color="001F5F"/>
            </w:tcBorders>
          </w:tcPr>
          <w:p w:rsidR="00D46814" w:rsidRDefault="00FD5B19">
            <w:pPr>
              <w:pStyle w:val="TableParagraph"/>
              <w:spacing w:before="14" w:line="244" w:lineRule="exact"/>
              <w:ind w:left="34"/>
              <w:rPr>
                <w:rFonts w:ascii="Arial MT"/>
                <w:sz w:val="23"/>
              </w:rPr>
            </w:pPr>
            <w:r>
              <w:rPr>
                <w:rFonts w:ascii="Arial MT"/>
                <w:color w:val="001F5F"/>
                <w:spacing w:val="-2"/>
                <w:w w:val="95"/>
                <w:sz w:val="23"/>
              </w:rPr>
              <w:t>UnApproved</w:t>
            </w:r>
          </w:p>
        </w:tc>
        <w:tc>
          <w:tcPr>
            <w:tcW w:w="682" w:type="dxa"/>
            <w:tcBorders>
              <w:top w:val="single" w:sz="4" w:space="0" w:color="000000"/>
              <w:left w:val="single" w:sz="6" w:space="0" w:color="001F5F"/>
              <w:bottom w:val="single" w:sz="6" w:space="0" w:color="001F5F"/>
              <w:right w:val="single" w:sz="4" w:space="0" w:color="000000"/>
            </w:tcBorders>
          </w:tcPr>
          <w:p w:rsidR="00D46814" w:rsidRDefault="00FD5B19">
            <w:pPr>
              <w:pStyle w:val="TableParagraph"/>
              <w:spacing w:before="14" w:line="244" w:lineRule="exact"/>
              <w:ind w:right="87"/>
              <w:jc w:val="right"/>
              <w:rPr>
                <w:rFonts w:ascii="Arial MT"/>
                <w:sz w:val="23"/>
              </w:rPr>
            </w:pPr>
            <w:r>
              <w:rPr>
                <w:rFonts w:ascii="Arial MT"/>
                <w:color w:val="001F5F"/>
                <w:spacing w:val="-5"/>
                <w:w w:val="95"/>
                <w:sz w:val="23"/>
              </w:rPr>
              <w:t>176</w:t>
            </w:r>
          </w:p>
        </w:tc>
        <w:tc>
          <w:tcPr>
            <w:tcW w:w="832" w:type="dxa"/>
            <w:tcBorders>
              <w:top w:val="single" w:sz="4" w:space="0" w:color="000000"/>
              <w:left w:val="single" w:sz="4" w:space="0" w:color="000000"/>
              <w:bottom w:val="single" w:sz="6" w:space="0" w:color="001F5F"/>
              <w:right w:val="single" w:sz="4" w:space="0" w:color="000000"/>
            </w:tcBorders>
          </w:tcPr>
          <w:p w:rsidR="00D46814" w:rsidRDefault="00FD5B19">
            <w:pPr>
              <w:pStyle w:val="TableParagraph"/>
              <w:spacing w:before="14" w:line="244" w:lineRule="exact"/>
              <w:ind w:right="85"/>
              <w:jc w:val="right"/>
              <w:rPr>
                <w:rFonts w:ascii="Arial MT"/>
                <w:sz w:val="23"/>
              </w:rPr>
            </w:pPr>
            <w:r>
              <w:rPr>
                <w:rFonts w:ascii="Arial MT"/>
                <w:color w:val="001F5F"/>
                <w:spacing w:val="-2"/>
                <w:w w:val="95"/>
                <w:sz w:val="23"/>
              </w:rPr>
              <w:t>160.89</w:t>
            </w:r>
          </w:p>
        </w:tc>
        <w:tc>
          <w:tcPr>
            <w:tcW w:w="734" w:type="dxa"/>
            <w:tcBorders>
              <w:top w:val="single" w:sz="4" w:space="0" w:color="000000"/>
              <w:left w:val="single" w:sz="4" w:space="0" w:color="000000"/>
              <w:bottom w:val="single" w:sz="6" w:space="0" w:color="001F5F"/>
              <w:right w:val="single" w:sz="4" w:space="0" w:color="000000"/>
            </w:tcBorders>
          </w:tcPr>
          <w:p w:rsidR="00D46814" w:rsidRDefault="00FD5B19">
            <w:pPr>
              <w:pStyle w:val="TableParagraph"/>
              <w:spacing w:before="14" w:line="244" w:lineRule="exact"/>
              <w:ind w:right="19"/>
              <w:jc w:val="right"/>
              <w:rPr>
                <w:rFonts w:ascii="Arial MT"/>
                <w:sz w:val="23"/>
              </w:rPr>
            </w:pPr>
            <w:r>
              <w:rPr>
                <w:rFonts w:ascii="Arial MT"/>
                <w:color w:val="001F5F"/>
                <w:spacing w:val="-5"/>
                <w:w w:val="95"/>
                <w:sz w:val="23"/>
              </w:rPr>
              <w:t>19%</w:t>
            </w:r>
          </w:p>
        </w:tc>
        <w:tc>
          <w:tcPr>
            <w:tcW w:w="664" w:type="dxa"/>
            <w:tcBorders>
              <w:top w:val="single" w:sz="4" w:space="0" w:color="000000"/>
              <w:left w:val="single" w:sz="4" w:space="0" w:color="000000"/>
              <w:bottom w:val="single" w:sz="6" w:space="0" w:color="001F5F"/>
              <w:right w:val="single" w:sz="6" w:space="0" w:color="001F5F"/>
            </w:tcBorders>
          </w:tcPr>
          <w:p w:rsidR="00D46814" w:rsidRDefault="00FD5B19">
            <w:pPr>
              <w:pStyle w:val="TableParagraph"/>
              <w:spacing w:before="14" w:line="244" w:lineRule="exact"/>
              <w:ind w:left="100"/>
              <w:jc w:val="center"/>
              <w:rPr>
                <w:rFonts w:ascii="Arial MT"/>
                <w:sz w:val="23"/>
              </w:rPr>
            </w:pPr>
            <w:r>
              <w:rPr>
                <w:rFonts w:ascii="Arial MT"/>
                <w:color w:val="001F5F"/>
                <w:spacing w:val="-4"/>
                <w:w w:val="95"/>
                <w:sz w:val="23"/>
              </w:rPr>
              <w:t>1.24</w:t>
            </w:r>
          </w:p>
        </w:tc>
        <w:tc>
          <w:tcPr>
            <w:tcW w:w="682" w:type="dxa"/>
            <w:tcBorders>
              <w:top w:val="single" w:sz="4" w:space="0" w:color="000000"/>
              <w:left w:val="single" w:sz="6" w:space="0" w:color="001F5F"/>
              <w:bottom w:val="single" w:sz="6" w:space="0" w:color="001F5F"/>
              <w:right w:val="single" w:sz="4" w:space="0" w:color="000000"/>
            </w:tcBorders>
          </w:tcPr>
          <w:p w:rsidR="00D46814" w:rsidRDefault="00D46814">
            <w:pPr>
              <w:pStyle w:val="TableParagraph"/>
              <w:rPr>
                <w:sz w:val="20"/>
              </w:rPr>
            </w:pPr>
          </w:p>
        </w:tc>
        <w:tc>
          <w:tcPr>
            <w:tcW w:w="606" w:type="dxa"/>
            <w:tcBorders>
              <w:top w:val="single" w:sz="4" w:space="0" w:color="000000"/>
              <w:left w:val="single" w:sz="4" w:space="0" w:color="000000"/>
              <w:bottom w:val="single" w:sz="6" w:space="0" w:color="001F5F"/>
              <w:right w:val="single" w:sz="4" w:space="0" w:color="000000"/>
            </w:tcBorders>
          </w:tcPr>
          <w:p w:rsidR="00D46814" w:rsidRDefault="00D46814">
            <w:pPr>
              <w:pStyle w:val="TableParagraph"/>
              <w:rPr>
                <w:sz w:val="20"/>
              </w:rPr>
            </w:pPr>
          </w:p>
        </w:tc>
        <w:tc>
          <w:tcPr>
            <w:tcW w:w="976" w:type="dxa"/>
            <w:tcBorders>
              <w:top w:val="single" w:sz="4" w:space="0" w:color="000000"/>
              <w:left w:val="single" w:sz="4" w:space="0" w:color="000000"/>
              <w:bottom w:val="single" w:sz="6" w:space="0" w:color="001F5F"/>
              <w:right w:val="single" w:sz="6" w:space="0" w:color="001F5F"/>
            </w:tcBorders>
          </w:tcPr>
          <w:p w:rsidR="00D46814" w:rsidRDefault="00D46814">
            <w:pPr>
              <w:pStyle w:val="TableParagraph"/>
              <w:rPr>
                <w:sz w:val="20"/>
              </w:rPr>
            </w:pPr>
          </w:p>
        </w:tc>
        <w:tc>
          <w:tcPr>
            <w:tcW w:w="86" w:type="dxa"/>
            <w:vMerge w:val="restart"/>
            <w:tcBorders>
              <w:top w:val="single" w:sz="4" w:space="0" w:color="000000"/>
              <w:left w:val="single" w:sz="6" w:space="0" w:color="001F5F"/>
              <w:bottom w:val="nil"/>
              <w:right w:val="single" w:sz="6" w:space="0" w:color="001F5F"/>
            </w:tcBorders>
          </w:tcPr>
          <w:p w:rsidR="00D46814" w:rsidRDefault="00D46814">
            <w:pPr>
              <w:pStyle w:val="TableParagraph"/>
            </w:pPr>
          </w:p>
        </w:tc>
        <w:tc>
          <w:tcPr>
            <w:tcW w:w="977" w:type="dxa"/>
            <w:tcBorders>
              <w:top w:val="single" w:sz="4" w:space="0" w:color="000000"/>
              <w:left w:val="single" w:sz="6" w:space="0" w:color="001F5F"/>
              <w:bottom w:val="single" w:sz="6" w:space="0" w:color="001F5F"/>
              <w:right w:val="single" w:sz="4" w:space="0" w:color="000000"/>
            </w:tcBorders>
          </w:tcPr>
          <w:p w:rsidR="00D46814" w:rsidRDefault="00FD5B19">
            <w:pPr>
              <w:pStyle w:val="TableParagraph"/>
              <w:spacing w:before="14" w:line="244" w:lineRule="exact"/>
              <w:ind w:right="18"/>
              <w:jc w:val="right"/>
              <w:rPr>
                <w:rFonts w:ascii="Arial MT"/>
                <w:sz w:val="23"/>
              </w:rPr>
            </w:pPr>
            <w:r>
              <w:rPr>
                <w:rFonts w:ascii="Arial MT"/>
                <w:color w:val="001F5F"/>
                <w:spacing w:val="-2"/>
                <w:w w:val="95"/>
                <w:sz w:val="23"/>
              </w:rPr>
              <w:t>8.00%</w:t>
            </w:r>
          </w:p>
        </w:tc>
        <w:tc>
          <w:tcPr>
            <w:tcW w:w="763" w:type="dxa"/>
            <w:tcBorders>
              <w:top w:val="single" w:sz="4" w:space="0" w:color="000000"/>
              <w:left w:val="single" w:sz="4" w:space="0" w:color="000000"/>
              <w:bottom w:val="single" w:sz="6" w:space="0" w:color="001F5F"/>
              <w:right w:val="single" w:sz="6" w:space="0" w:color="001F5F"/>
            </w:tcBorders>
          </w:tcPr>
          <w:p w:rsidR="00D46814" w:rsidRDefault="00FD5B19">
            <w:pPr>
              <w:pStyle w:val="TableParagraph"/>
              <w:spacing w:before="14" w:line="244" w:lineRule="exact"/>
              <w:ind w:right="14"/>
              <w:jc w:val="right"/>
              <w:rPr>
                <w:rFonts w:ascii="Arial MT"/>
                <w:sz w:val="23"/>
              </w:rPr>
            </w:pPr>
            <w:r>
              <w:rPr>
                <w:rFonts w:ascii="Arial MT"/>
                <w:color w:val="001F5F"/>
                <w:spacing w:val="-4"/>
                <w:w w:val="95"/>
                <w:sz w:val="23"/>
              </w:rPr>
              <w:t>10.00%</w:t>
            </w:r>
          </w:p>
        </w:tc>
      </w:tr>
      <w:tr w:rsidR="00D46814">
        <w:trPr>
          <w:trHeight w:val="280"/>
        </w:trPr>
        <w:tc>
          <w:tcPr>
            <w:tcW w:w="2408" w:type="dxa"/>
            <w:tcBorders>
              <w:top w:val="single" w:sz="6" w:space="0" w:color="001F5F"/>
              <w:bottom w:val="single" w:sz="6" w:space="0" w:color="001F5F"/>
              <w:right w:val="single" w:sz="6" w:space="0" w:color="001F5F"/>
            </w:tcBorders>
          </w:tcPr>
          <w:p w:rsidR="00D46814" w:rsidRDefault="00FD5B19">
            <w:pPr>
              <w:pStyle w:val="TableParagraph"/>
              <w:spacing w:before="15" w:line="244" w:lineRule="exact"/>
              <w:ind w:left="34"/>
              <w:rPr>
                <w:rFonts w:ascii="Arial"/>
                <w:b/>
                <w:sz w:val="23"/>
              </w:rPr>
            </w:pPr>
            <w:r>
              <w:rPr>
                <w:rFonts w:ascii="Arial"/>
                <w:b/>
                <w:color w:val="001F5F"/>
                <w:w w:val="85"/>
                <w:sz w:val="23"/>
              </w:rPr>
              <w:t>Solar</w:t>
            </w:r>
            <w:r>
              <w:rPr>
                <w:rFonts w:ascii="Arial"/>
                <w:b/>
                <w:color w:val="001F5F"/>
                <w:spacing w:val="-6"/>
                <w:sz w:val="23"/>
              </w:rPr>
              <w:t xml:space="preserve"> </w:t>
            </w:r>
            <w:r>
              <w:rPr>
                <w:rFonts w:ascii="Arial"/>
                <w:b/>
                <w:color w:val="001F5F"/>
                <w:w w:val="85"/>
                <w:sz w:val="23"/>
              </w:rPr>
              <w:t>Finance</w:t>
            </w:r>
            <w:r>
              <w:rPr>
                <w:rFonts w:ascii="Arial"/>
                <w:b/>
                <w:color w:val="001F5F"/>
                <w:spacing w:val="-9"/>
                <w:sz w:val="23"/>
              </w:rPr>
              <w:t xml:space="preserve"> </w:t>
            </w:r>
            <w:r>
              <w:rPr>
                <w:rFonts w:ascii="Arial"/>
                <w:b/>
                <w:color w:val="001F5F"/>
                <w:w w:val="85"/>
                <w:sz w:val="23"/>
              </w:rPr>
              <w:t>-</w:t>
            </w:r>
            <w:r>
              <w:rPr>
                <w:rFonts w:ascii="Arial"/>
                <w:b/>
                <w:color w:val="001F5F"/>
                <w:spacing w:val="-6"/>
                <w:sz w:val="23"/>
              </w:rPr>
              <w:t xml:space="preserve"> </w:t>
            </w:r>
            <w:r>
              <w:rPr>
                <w:rFonts w:ascii="Arial"/>
                <w:b/>
                <w:color w:val="001F5F"/>
                <w:spacing w:val="-2"/>
                <w:w w:val="85"/>
                <w:sz w:val="23"/>
              </w:rPr>
              <w:t>Total</w:t>
            </w:r>
          </w:p>
        </w:tc>
        <w:tc>
          <w:tcPr>
            <w:tcW w:w="682" w:type="dxa"/>
            <w:tcBorders>
              <w:top w:val="single" w:sz="6" w:space="0" w:color="001F5F"/>
              <w:left w:val="single" w:sz="6" w:space="0" w:color="001F5F"/>
              <w:bottom w:val="single" w:sz="6" w:space="0" w:color="001F5F"/>
              <w:right w:val="single" w:sz="4" w:space="0" w:color="000000"/>
            </w:tcBorders>
          </w:tcPr>
          <w:p w:rsidR="00D46814" w:rsidRDefault="00FD5B19">
            <w:pPr>
              <w:pStyle w:val="TableParagraph"/>
              <w:spacing w:before="15" w:line="244" w:lineRule="exact"/>
              <w:ind w:right="87"/>
              <w:jc w:val="right"/>
              <w:rPr>
                <w:rFonts w:ascii="Arial"/>
                <w:b/>
                <w:sz w:val="23"/>
              </w:rPr>
            </w:pPr>
            <w:r>
              <w:rPr>
                <w:rFonts w:ascii="Arial"/>
                <w:b/>
                <w:color w:val="001F5F"/>
                <w:spacing w:val="-5"/>
                <w:w w:val="95"/>
                <w:sz w:val="23"/>
              </w:rPr>
              <w:t>804</w:t>
            </w:r>
          </w:p>
        </w:tc>
        <w:tc>
          <w:tcPr>
            <w:tcW w:w="832" w:type="dxa"/>
            <w:tcBorders>
              <w:top w:val="single" w:sz="6" w:space="0" w:color="001F5F"/>
              <w:left w:val="single" w:sz="4" w:space="0" w:color="000000"/>
              <w:bottom w:val="single" w:sz="6" w:space="0" w:color="001F5F"/>
              <w:right w:val="single" w:sz="12" w:space="0" w:color="008000"/>
            </w:tcBorders>
          </w:tcPr>
          <w:p w:rsidR="00D46814" w:rsidRDefault="00FD5B19">
            <w:pPr>
              <w:pStyle w:val="TableParagraph"/>
              <w:spacing w:before="15" w:line="244" w:lineRule="exact"/>
              <w:ind w:right="75"/>
              <w:jc w:val="right"/>
              <w:rPr>
                <w:rFonts w:ascii="Arial"/>
                <w:b/>
                <w:sz w:val="23"/>
              </w:rPr>
            </w:pPr>
            <w:r>
              <w:rPr>
                <w:rFonts w:ascii="Arial"/>
                <w:b/>
                <w:color w:val="001F5F"/>
                <w:spacing w:val="-2"/>
                <w:w w:val="95"/>
                <w:sz w:val="23"/>
              </w:rPr>
              <w:t>831.97</w:t>
            </w:r>
          </w:p>
        </w:tc>
        <w:tc>
          <w:tcPr>
            <w:tcW w:w="734" w:type="dxa"/>
            <w:tcBorders>
              <w:top w:val="single" w:sz="6" w:space="0" w:color="001F5F"/>
              <w:left w:val="single" w:sz="12" w:space="0" w:color="008000"/>
              <w:bottom w:val="single" w:sz="6" w:space="0" w:color="001F5F"/>
              <w:right w:val="nil"/>
            </w:tcBorders>
          </w:tcPr>
          <w:p w:rsidR="00D46814" w:rsidRDefault="00FD5B19">
            <w:pPr>
              <w:pStyle w:val="TableParagraph"/>
              <w:spacing w:before="15" w:line="244" w:lineRule="exact"/>
              <w:ind w:right="6"/>
              <w:jc w:val="right"/>
              <w:rPr>
                <w:rFonts w:ascii="Arial"/>
                <w:b/>
                <w:sz w:val="23"/>
              </w:rPr>
            </w:pPr>
            <w:r>
              <w:rPr>
                <w:rFonts w:ascii="Arial"/>
                <w:b/>
                <w:color w:val="001F5F"/>
                <w:spacing w:val="-4"/>
                <w:w w:val="95"/>
                <w:sz w:val="23"/>
              </w:rPr>
              <w:t>100%</w:t>
            </w:r>
          </w:p>
        </w:tc>
        <w:tc>
          <w:tcPr>
            <w:tcW w:w="664" w:type="dxa"/>
            <w:tcBorders>
              <w:top w:val="single" w:sz="6" w:space="0" w:color="001F5F"/>
              <w:left w:val="nil"/>
              <w:bottom w:val="single" w:sz="6" w:space="0" w:color="001F5F"/>
              <w:right w:val="single" w:sz="6" w:space="0" w:color="001F5F"/>
            </w:tcBorders>
          </w:tcPr>
          <w:p w:rsidR="00D46814" w:rsidRDefault="00FD5B19">
            <w:pPr>
              <w:pStyle w:val="TableParagraph"/>
              <w:spacing w:before="15" w:line="244" w:lineRule="exact"/>
              <w:ind w:left="105"/>
              <w:jc w:val="center"/>
              <w:rPr>
                <w:rFonts w:ascii="Arial"/>
                <w:b/>
                <w:sz w:val="23"/>
              </w:rPr>
            </w:pPr>
            <w:r>
              <w:rPr>
                <w:rFonts w:ascii="Arial"/>
                <w:b/>
                <w:color w:val="001F5F"/>
                <w:spacing w:val="-4"/>
                <w:w w:val="95"/>
                <w:sz w:val="23"/>
              </w:rPr>
              <w:t>1.39</w:t>
            </w:r>
          </w:p>
        </w:tc>
        <w:tc>
          <w:tcPr>
            <w:tcW w:w="682" w:type="dxa"/>
            <w:tcBorders>
              <w:top w:val="single" w:sz="6" w:space="0" w:color="001F5F"/>
              <w:left w:val="single" w:sz="6" w:space="0" w:color="001F5F"/>
              <w:bottom w:val="single" w:sz="6" w:space="0" w:color="001F5F"/>
              <w:right w:val="single" w:sz="4" w:space="0" w:color="000000"/>
            </w:tcBorders>
          </w:tcPr>
          <w:p w:rsidR="00D46814" w:rsidRDefault="00FD5B19">
            <w:pPr>
              <w:pStyle w:val="TableParagraph"/>
              <w:spacing w:before="15" w:line="244" w:lineRule="exact"/>
              <w:ind w:right="84"/>
              <w:jc w:val="right"/>
              <w:rPr>
                <w:rFonts w:ascii="Arial"/>
                <w:b/>
                <w:sz w:val="23"/>
              </w:rPr>
            </w:pPr>
            <w:r>
              <w:rPr>
                <w:rFonts w:ascii="Arial"/>
                <w:b/>
                <w:color w:val="001F5F"/>
                <w:spacing w:val="-10"/>
                <w:w w:val="95"/>
                <w:sz w:val="23"/>
              </w:rPr>
              <w:t>6</w:t>
            </w:r>
          </w:p>
        </w:tc>
        <w:tc>
          <w:tcPr>
            <w:tcW w:w="606" w:type="dxa"/>
            <w:tcBorders>
              <w:top w:val="single" w:sz="6" w:space="0" w:color="001F5F"/>
              <w:left w:val="single" w:sz="4" w:space="0" w:color="000000"/>
              <w:bottom w:val="single" w:sz="6" w:space="0" w:color="001F5F"/>
              <w:right w:val="single" w:sz="4" w:space="0" w:color="000000"/>
            </w:tcBorders>
          </w:tcPr>
          <w:p w:rsidR="00D46814" w:rsidRDefault="00FD5B19">
            <w:pPr>
              <w:pStyle w:val="TableParagraph"/>
              <w:spacing w:before="15" w:line="244" w:lineRule="exact"/>
              <w:ind w:left="34"/>
              <w:jc w:val="center"/>
              <w:rPr>
                <w:rFonts w:ascii="Arial"/>
                <w:b/>
                <w:sz w:val="23"/>
              </w:rPr>
            </w:pPr>
            <w:r>
              <w:rPr>
                <w:rFonts w:ascii="Arial"/>
                <w:b/>
                <w:color w:val="001F5F"/>
                <w:spacing w:val="-4"/>
                <w:w w:val="95"/>
                <w:sz w:val="23"/>
              </w:rPr>
              <w:t>6.43</w:t>
            </w:r>
          </w:p>
        </w:tc>
        <w:tc>
          <w:tcPr>
            <w:tcW w:w="976" w:type="dxa"/>
            <w:tcBorders>
              <w:top w:val="single" w:sz="6" w:space="0" w:color="001F5F"/>
              <w:left w:val="single" w:sz="4" w:space="0" w:color="000000"/>
              <w:bottom w:val="single" w:sz="6" w:space="0" w:color="001F5F"/>
              <w:right w:val="single" w:sz="6" w:space="0" w:color="001F5F"/>
            </w:tcBorders>
          </w:tcPr>
          <w:p w:rsidR="00D46814" w:rsidRDefault="00FD5B19">
            <w:pPr>
              <w:pStyle w:val="TableParagraph"/>
              <w:spacing w:before="15" w:line="244" w:lineRule="exact"/>
              <w:ind w:right="-15"/>
              <w:jc w:val="right"/>
              <w:rPr>
                <w:rFonts w:ascii="Arial"/>
                <w:b/>
                <w:sz w:val="23"/>
              </w:rPr>
            </w:pPr>
            <w:r>
              <w:rPr>
                <w:rFonts w:ascii="Arial"/>
                <w:b/>
                <w:color w:val="001F5F"/>
                <w:spacing w:val="-2"/>
                <w:w w:val="95"/>
                <w:sz w:val="23"/>
              </w:rPr>
              <w:t>0.77%</w:t>
            </w:r>
          </w:p>
        </w:tc>
        <w:tc>
          <w:tcPr>
            <w:tcW w:w="86" w:type="dxa"/>
            <w:vMerge/>
            <w:tcBorders>
              <w:top w:val="nil"/>
              <w:left w:val="single" w:sz="6" w:space="0" w:color="001F5F"/>
              <w:bottom w:val="nil"/>
              <w:right w:val="single" w:sz="6" w:space="0" w:color="001F5F"/>
            </w:tcBorders>
          </w:tcPr>
          <w:p w:rsidR="00D46814" w:rsidRDefault="00D46814">
            <w:pPr>
              <w:rPr>
                <w:sz w:val="2"/>
                <w:szCs w:val="2"/>
              </w:rPr>
            </w:pPr>
          </w:p>
        </w:tc>
        <w:tc>
          <w:tcPr>
            <w:tcW w:w="977" w:type="dxa"/>
            <w:tcBorders>
              <w:top w:val="single" w:sz="6" w:space="0" w:color="001F5F"/>
              <w:left w:val="single" w:sz="6" w:space="0" w:color="001F5F"/>
              <w:bottom w:val="single" w:sz="6" w:space="0" w:color="001F5F"/>
              <w:right w:val="single" w:sz="4" w:space="0" w:color="000000"/>
            </w:tcBorders>
          </w:tcPr>
          <w:p w:rsidR="00D46814" w:rsidRDefault="00D46814">
            <w:pPr>
              <w:pStyle w:val="TableParagraph"/>
              <w:rPr>
                <w:sz w:val="20"/>
              </w:rPr>
            </w:pPr>
          </w:p>
        </w:tc>
        <w:tc>
          <w:tcPr>
            <w:tcW w:w="763" w:type="dxa"/>
            <w:tcBorders>
              <w:top w:val="single" w:sz="6" w:space="0" w:color="001F5F"/>
              <w:left w:val="single" w:sz="4" w:space="0" w:color="000000"/>
              <w:bottom w:val="single" w:sz="6" w:space="0" w:color="001F5F"/>
              <w:right w:val="single" w:sz="6" w:space="0" w:color="001F5F"/>
            </w:tcBorders>
          </w:tcPr>
          <w:p w:rsidR="00D46814" w:rsidRDefault="00D46814">
            <w:pPr>
              <w:pStyle w:val="TableParagraph"/>
              <w:rPr>
                <w:sz w:val="20"/>
              </w:rPr>
            </w:pPr>
          </w:p>
        </w:tc>
      </w:tr>
    </w:tbl>
    <w:p w:rsidR="00D46814" w:rsidRDefault="00D46814">
      <w:pPr>
        <w:pStyle w:val="BodyText"/>
        <w:rPr>
          <w:b/>
        </w:rPr>
      </w:pPr>
    </w:p>
    <w:p w:rsidR="00D46814" w:rsidRDefault="00D46814">
      <w:pPr>
        <w:pStyle w:val="BodyText"/>
        <w:rPr>
          <w:b/>
        </w:rPr>
      </w:pPr>
    </w:p>
    <w:p w:rsidR="00D46814" w:rsidRDefault="00D46814">
      <w:pPr>
        <w:pStyle w:val="BodyText"/>
        <w:spacing w:before="32"/>
        <w:rPr>
          <w:b/>
        </w:rPr>
      </w:pPr>
    </w:p>
    <w:p w:rsidR="00D46814" w:rsidRDefault="00FD5B19">
      <w:pPr>
        <w:pStyle w:val="Heading1"/>
        <w:numPr>
          <w:ilvl w:val="0"/>
          <w:numId w:val="27"/>
        </w:numPr>
        <w:tabs>
          <w:tab w:val="left" w:pos="718"/>
        </w:tabs>
        <w:ind w:left="718" w:hanging="358"/>
      </w:pPr>
      <w:bookmarkStart w:id="37" w:name="_bookmark36"/>
      <w:bookmarkEnd w:id="37"/>
      <w:r>
        <w:t>SUPPORT</w:t>
      </w:r>
      <w:r>
        <w:rPr>
          <w:spacing w:val="-3"/>
        </w:rPr>
        <w:t xml:space="preserve"> </w:t>
      </w:r>
      <w:r>
        <w:t>DEPARTMENTS:</w:t>
      </w:r>
      <w:r>
        <w:rPr>
          <w:spacing w:val="-1"/>
        </w:rPr>
        <w:t xml:space="preserve"> </w:t>
      </w:r>
      <w:r>
        <w:t>BRIEF</w:t>
      </w:r>
      <w:r>
        <w:rPr>
          <w:spacing w:val="-2"/>
        </w:rPr>
        <w:t xml:space="preserve"> </w:t>
      </w:r>
      <w:r>
        <w:t>ROLES</w:t>
      </w:r>
      <w:r>
        <w:rPr>
          <w:spacing w:val="-2"/>
        </w:rPr>
        <w:t xml:space="preserve"> </w:t>
      </w:r>
      <w:r>
        <w:t xml:space="preserve">&amp; </w:t>
      </w:r>
      <w:r>
        <w:rPr>
          <w:spacing w:val="-2"/>
        </w:rPr>
        <w:t>RESPONSIBILITIES</w:t>
      </w:r>
    </w:p>
    <w:p w:rsidR="00D46814" w:rsidRDefault="00D46814">
      <w:pPr>
        <w:pStyle w:val="BodyText"/>
        <w:rPr>
          <w:b/>
        </w:rPr>
      </w:pPr>
    </w:p>
    <w:p w:rsidR="00D46814" w:rsidRDefault="00FD5B19">
      <w:pPr>
        <w:pStyle w:val="BodyText"/>
        <w:ind w:left="708" w:right="860"/>
      </w:pPr>
      <w:r>
        <w:t>Support</w:t>
      </w:r>
      <w:r>
        <w:rPr>
          <w:spacing w:val="-11"/>
        </w:rPr>
        <w:t xml:space="preserve"> </w:t>
      </w:r>
      <w:r>
        <w:t>departments</w:t>
      </w:r>
      <w:r>
        <w:rPr>
          <w:spacing w:val="-11"/>
        </w:rPr>
        <w:t xml:space="preserve"> </w:t>
      </w:r>
      <w:r>
        <w:t>roles,</w:t>
      </w:r>
      <w:r>
        <w:rPr>
          <w:spacing w:val="-11"/>
        </w:rPr>
        <w:t xml:space="preserve"> </w:t>
      </w:r>
      <w:r>
        <w:t>responsibilities</w:t>
      </w:r>
      <w:r>
        <w:rPr>
          <w:spacing w:val="-12"/>
        </w:rPr>
        <w:t xml:space="preserve"> </w:t>
      </w:r>
      <w:r>
        <w:t>and</w:t>
      </w:r>
      <w:r>
        <w:rPr>
          <w:spacing w:val="-12"/>
        </w:rPr>
        <w:t xml:space="preserve"> </w:t>
      </w:r>
      <w:r>
        <w:t>processes</w:t>
      </w:r>
      <w:r>
        <w:rPr>
          <w:spacing w:val="-12"/>
        </w:rPr>
        <w:t xml:space="preserve"> </w:t>
      </w:r>
      <w:r>
        <w:t>will</w:t>
      </w:r>
      <w:r>
        <w:rPr>
          <w:spacing w:val="-11"/>
        </w:rPr>
        <w:t xml:space="preserve"> </w:t>
      </w:r>
      <w:r>
        <w:t>be</w:t>
      </w:r>
      <w:r>
        <w:rPr>
          <w:spacing w:val="-13"/>
        </w:rPr>
        <w:t xml:space="preserve"> </w:t>
      </w:r>
      <w:r>
        <w:t>as</w:t>
      </w:r>
      <w:r>
        <w:rPr>
          <w:spacing w:val="-11"/>
        </w:rPr>
        <w:t xml:space="preserve"> </w:t>
      </w:r>
      <w:r>
        <w:t>per</w:t>
      </w:r>
      <w:r>
        <w:rPr>
          <w:spacing w:val="-12"/>
        </w:rPr>
        <w:t xml:space="preserve"> </w:t>
      </w:r>
      <w:r>
        <w:t>their</w:t>
      </w:r>
      <w:r>
        <w:rPr>
          <w:spacing w:val="-10"/>
        </w:rPr>
        <w:t xml:space="preserve"> </w:t>
      </w:r>
      <w:r>
        <w:t>respective</w:t>
      </w:r>
      <w:r>
        <w:rPr>
          <w:spacing w:val="-13"/>
        </w:rPr>
        <w:t xml:space="preserve"> </w:t>
      </w:r>
      <w:r>
        <w:t>manuals, brief of these are as follows:</w:t>
      </w:r>
    </w:p>
    <w:p w:rsidR="00D46814" w:rsidRDefault="00D46814">
      <w:pPr>
        <w:pStyle w:val="BodyText"/>
        <w:spacing w:before="38"/>
      </w:pPr>
    </w:p>
    <w:p w:rsidR="00D46814" w:rsidRDefault="00FD5B19">
      <w:pPr>
        <w:pStyle w:val="Heading2"/>
        <w:jc w:val="left"/>
      </w:pPr>
      <w:bookmarkStart w:id="38" w:name="_bookmark37"/>
      <w:bookmarkEnd w:id="38"/>
      <w:r>
        <w:rPr>
          <w:color w:val="1F3762"/>
          <w:spacing w:val="-2"/>
        </w:rPr>
        <w:t>Product</w:t>
      </w:r>
    </w:p>
    <w:p w:rsidR="00D46814" w:rsidRDefault="00FD5B19">
      <w:pPr>
        <w:pStyle w:val="BodyText"/>
        <w:ind w:left="708" w:right="898"/>
        <w:jc w:val="both"/>
      </w:pPr>
      <w:r>
        <w:t>Department’s primary role will be to structure, review and update the Product Program on the prescribed review period as well as in interim based on regulatory changes, market dynamics changes</w:t>
      </w:r>
      <w:r>
        <w:rPr>
          <w:spacing w:val="-10"/>
        </w:rPr>
        <w:t xml:space="preserve"> </w:t>
      </w:r>
      <w:r>
        <w:t>or</w:t>
      </w:r>
      <w:r>
        <w:rPr>
          <w:spacing w:val="-11"/>
        </w:rPr>
        <w:t xml:space="preserve"> </w:t>
      </w:r>
      <w:r>
        <w:t>strategical</w:t>
      </w:r>
      <w:r>
        <w:rPr>
          <w:spacing w:val="-10"/>
        </w:rPr>
        <w:t xml:space="preserve"> </w:t>
      </w:r>
      <w:r>
        <w:t>focus</w:t>
      </w:r>
      <w:r>
        <w:rPr>
          <w:spacing w:val="-10"/>
        </w:rPr>
        <w:t xml:space="preserve"> </w:t>
      </w:r>
      <w:r>
        <w:t>change.</w:t>
      </w:r>
      <w:r>
        <w:rPr>
          <w:spacing w:val="-9"/>
        </w:rPr>
        <w:t xml:space="preserve"> </w:t>
      </w:r>
      <w:r>
        <w:t>Product</w:t>
      </w:r>
      <w:r>
        <w:rPr>
          <w:spacing w:val="-10"/>
        </w:rPr>
        <w:t xml:space="preserve"> </w:t>
      </w:r>
      <w:r>
        <w:t>team</w:t>
      </w:r>
      <w:r>
        <w:rPr>
          <w:spacing w:val="-8"/>
        </w:rPr>
        <w:t xml:space="preserve"> </w:t>
      </w:r>
      <w:r>
        <w:t>is</w:t>
      </w:r>
      <w:r>
        <w:rPr>
          <w:spacing w:val="-10"/>
        </w:rPr>
        <w:t xml:space="preserve"> </w:t>
      </w:r>
      <w:r>
        <w:t>to</w:t>
      </w:r>
      <w:r>
        <w:rPr>
          <w:spacing w:val="-10"/>
        </w:rPr>
        <w:t xml:space="preserve"> </w:t>
      </w:r>
      <w:r>
        <w:t>enable</w:t>
      </w:r>
      <w:r>
        <w:rPr>
          <w:spacing w:val="-11"/>
        </w:rPr>
        <w:t xml:space="preserve"> </w:t>
      </w:r>
      <w:r>
        <w:t>business</w:t>
      </w:r>
      <w:r>
        <w:rPr>
          <w:spacing w:val="-8"/>
        </w:rPr>
        <w:t xml:space="preserve"> </w:t>
      </w:r>
      <w:r>
        <w:t>teams</w:t>
      </w:r>
      <w:r>
        <w:rPr>
          <w:spacing w:val="-10"/>
        </w:rPr>
        <w:t xml:space="preserve"> </w:t>
      </w:r>
      <w:r>
        <w:t>through</w:t>
      </w:r>
      <w:r>
        <w:rPr>
          <w:spacing w:val="-11"/>
        </w:rPr>
        <w:t xml:space="preserve"> </w:t>
      </w:r>
      <w:r>
        <w:t>marketing campaigns, sales incentivization and stakeholder’s coordination’s for efficient activity and turn around times while keeping in mind the P&amp;L impacts.</w:t>
      </w:r>
    </w:p>
    <w:p w:rsidR="00D46814" w:rsidRDefault="00D46814">
      <w:pPr>
        <w:pStyle w:val="BodyText"/>
        <w:spacing w:before="42"/>
      </w:pPr>
    </w:p>
    <w:p w:rsidR="00D46814" w:rsidRDefault="00FD5B19">
      <w:pPr>
        <w:pStyle w:val="Heading2"/>
      </w:pPr>
      <w:bookmarkStart w:id="39" w:name="_bookmark38"/>
      <w:bookmarkEnd w:id="39"/>
      <w:r>
        <w:rPr>
          <w:color w:val="1F3762"/>
        </w:rPr>
        <w:t xml:space="preserve">Sales / </w:t>
      </w:r>
      <w:r>
        <w:rPr>
          <w:color w:val="1F3762"/>
          <w:spacing w:val="-2"/>
        </w:rPr>
        <w:t>Distribution</w:t>
      </w:r>
    </w:p>
    <w:p w:rsidR="00D46814" w:rsidRDefault="00FD5B19">
      <w:pPr>
        <w:pStyle w:val="BodyText"/>
        <w:ind w:left="708" w:right="879"/>
        <w:jc w:val="both"/>
      </w:pPr>
      <w:r>
        <w:t>These represent the font end customer interacting and customer engaging teams, they are responsible</w:t>
      </w:r>
      <w:r>
        <w:rPr>
          <w:spacing w:val="-8"/>
        </w:rPr>
        <w:t xml:space="preserve"> </w:t>
      </w:r>
      <w:r>
        <w:t>to</w:t>
      </w:r>
      <w:r>
        <w:rPr>
          <w:spacing w:val="-7"/>
        </w:rPr>
        <w:t xml:space="preserve"> </w:t>
      </w:r>
      <w:r>
        <w:t>solicit</w:t>
      </w:r>
      <w:r>
        <w:rPr>
          <w:spacing w:val="-7"/>
        </w:rPr>
        <w:t xml:space="preserve"> </w:t>
      </w:r>
      <w:r>
        <w:t>sales</w:t>
      </w:r>
      <w:r>
        <w:rPr>
          <w:spacing w:val="-7"/>
        </w:rPr>
        <w:t xml:space="preserve"> </w:t>
      </w:r>
      <w:r>
        <w:t>by</w:t>
      </w:r>
      <w:r>
        <w:rPr>
          <w:spacing w:val="-7"/>
        </w:rPr>
        <w:t xml:space="preserve"> </w:t>
      </w:r>
      <w:r>
        <w:t>advising</w:t>
      </w:r>
      <w:r>
        <w:rPr>
          <w:spacing w:val="-7"/>
        </w:rPr>
        <w:t xml:space="preserve"> </w:t>
      </w:r>
      <w:r>
        <w:t>features</w:t>
      </w:r>
      <w:r>
        <w:rPr>
          <w:spacing w:val="-7"/>
        </w:rPr>
        <w:t xml:space="preserve"> </w:t>
      </w:r>
      <w:r>
        <w:t>&amp;</w:t>
      </w:r>
      <w:r>
        <w:rPr>
          <w:spacing w:val="-4"/>
        </w:rPr>
        <w:t xml:space="preserve"> </w:t>
      </w:r>
      <w:r>
        <w:t>eligibility</w:t>
      </w:r>
      <w:r>
        <w:rPr>
          <w:spacing w:val="-7"/>
        </w:rPr>
        <w:t xml:space="preserve"> </w:t>
      </w:r>
      <w:r>
        <w:t>aspects</w:t>
      </w:r>
      <w:r>
        <w:rPr>
          <w:spacing w:val="-7"/>
        </w:rPr>
        <w:t xml:space="preserve"> </w:t>
      </w:r>
      <w:r>
        <w:t>of</w:t>
      </w:r>
      <w:r>
        <w:rPr>
          <w:spacing w:val="-8"/>
        </w:rPr>
        <w:t xml:space="preserve"> </w:t>
      </w:r>
      <w:r>
        <w:t>the</w:t>
      </w:r>
      <w:r>
        <w:rPr>
          <w:spacing w:val="-6"/>
        </w:rPr>
        <w:t xml:space="preserve"> </w:t>
      </w:r>
      <w:r>
        <w:t>finance</w:t>
      </w:r>
      <w:r>
        <w:rPr>
          <w:spacing w:val="-8"/>
        </w:rPr>
        <w:t xml:space="preserve"> </w:t>
      </w:r>
      <w:r>
        <w:t>product</w:t>
      </w:r>
      <w:r>
        <w:rPr>
          <w:spacing w:val="-7"/>
        </w:rPr>
        <w:t xml:space="preserve"> </w:t>
      </w:r>
      <w:r>
        <w:t>to</w:t>
      </w:r>
      <w:r>
        <w:rPr>
          <w:spacing w:val="-7"/>
        </w:rPr>
        <w:t xml:space="preserve"> </w:t>
      </w:r>
      <w:r>
        <w:t>the customer in light of policy guidelines, satisfy their queries and onboard them.</w:t>
      </w:r>
    </w:p>
    <w:p w:rsidR="00D46814" w:rsidRDefault="00D46814">
      <w:pPr>
        <w:pStyle w:val="BodyText"/>
      </w:pPr>
    </w:p>
    <w:p w:rsidR="00D46814" w:rsidRDefault="00FD5B19">
      <w:pPr>
        <w:pStyle w:val="BodyText"/>
        <w:ind w:left="708"/>
        <w:jc w:val="both"/>
      </w:pPr>
      <w:r>
        <w:t>Following</w:t>
      </w:r>
      <w:r>
        <w:rPr>
          <w:spacing w:val="-1"/>
        </w:rPr>
        <w:t xml:space="preserve"> </w:t>
      </w:r>
      <w:r>
        <w:t>will be</w:t>
      </w:r>
      <w:r>
        <w:rPr>
          <w:spacing w:val="-2"/>
        </w:rPr>
        <w:t xml:space="preserve"> </w:t>
      </w:r>
      <w:r>
        <w:t>the main functions</w:t>
      </w:r>
      <w:r>
        <w:rPr>
          <w:spacing w:val="-1"/>
        </w:rPr>
        <w:t xml:space="preserve"> </w:t>
      </w:r>
      <w:r>
        <w:t xml:space="preserve">of this </w:t>
      </w:r>
      <w:r>
        <w:rPr>
          <w:spacing w:val="-2"/>
        </w:rPr>
        <w:t>department,</w:t>
      </w:r>
    </w:p>
    <w:p w:rsidR="00D46814" w:rsidRDefault="00D46814">
      <w:pPr>
        <w:pStyle w:val="BodyText"/>
      </w:pPr>
    </w:p>
    <w:p w:rsidR="00D46814" w:rsidRDefault="00FD5B19">
      <w:pPr>
        <w:pStyle w:val="ListParagraph"/>
        <w:numPr>
          <w:ilvl w:val="0"/>
          <w:numId w:val="5"/>
        </w:numPr>
        <w:tabs>
          <w:tab w:val="left" w:pos="1132"/>
        </w:tabs>
        <w:ind w:left="1132" w:hanging="359"/>
        <w:rPr>
          <w:sz w:val="24"/>
        </w:rPr>
      </w:pPr>
      <w:r>
        <w:rPr>
          <w:sz w:val="24"/>
        </w:rPr>
        <w:t>Initial</w:t>
      </w:r>
      <w:r>
        <w:rPr>
          <w:spacing w:val="-2"/>
          <w:sz w:val="24"/>
        </w:rPr>
        <w:t xml:space="preserve"> </w:t>
      </w:r>
      <w:r>
        <w:rPr>
          <w:sz w:val="24"/>
        </w:rPr>
        <w:t>Pre-screening:</w:t>
      </w:r>
      <w:r>
        <w:rPr>
          <w:spacing w:val="-1"/>
          <w:sz w:val="24"/>
        </w:rPr>
        <w:t xml:space="preserve"> </w:t>
      </w:r>
      <w:r>
        <w:rPr>
          <w:sz w:val="24"/>
        </w:rPr>
        <w:t>Evaluate</w:t>
      </w:r>
      <w:r>
        <w:rPr>
          <w:spacing w:val="-3"/>
          <w:sz w:val="24"/>
        </w:rPr>
        <w:t xml:space="preserve"> </w:t>
      </w:r>
      <w:r>
        <w:rPr>
          <w:sz w:val="24"/>
        </w:rPr>
        <w:t>customer</w:t>
      </w:r>
      <w:r>
        <w:rPr>
          <w:spacing w:val="-1"/>
          <w:sz w:val="24"/>
        </w:rPr>
        <w:t xml:space="preserve"> </w:t>
      </w:r>
      <w:r>
        <w:rPr>
          <w:sz w:val="24"/>
        </w:rPr>
        <w:t>according</w:t>
      </w:r>
      <w:r>
        <w:rPr>
          <w:spacing w:val="-1"/>
          <w:sz w:val="24"/>
        </w:rPr>
        <w:t xml:space="preserve"> </w:t>
      </w:r>
      <w:r>
        <w:rPr>
          <w:sz w:val="24"/>
        </w:rPr>
        <w:t>to</w:t>
      </w:r>
      <w:r>
        <w:rPr>
          <w:spacing w:val="-1"/>
          <w:sz w:val="24"/>
        </w:rPr>
        <w:t xml:space="preserve"> </w:t>
      </w:r>
      <w:r>
        <w:rPr>
          <w:sz w:val="24"/>
        </w:rPr>
        <w:t>Policy</w:t>
      </w:r>
      <w:r>
        <w:rPr>
          <w:spacing w:val="-1"/>
          <w:sz w:val="24"/>
        </w:rPr>
        <w:t xml:space="preserve"> </w:t>
      </w:r>
      <w:r>
        <w:rPr>
          <w:spacing w:val="-2"/>
          <w:sz w:val="24"/>
        </w:rPr>
        <w:t>Criteria</w:t>
      </w:r>
    </w:p>
    <w:p w:rsidR="00D46814" w:rsidRDefault="00FD5B19">
      <w:pPr>
        <w:pStyle w:val="ListParagraph"/>
        <w:numPr>
          <w:ilvl w:val="0"/>
          <w:numId w:val="5"/>
        </w:numPr>
        <w:tabs>
          <w:tab w:val="left" w:pos="1132"/>
        </w:tabs>
        <w:spacing w:before="1"/>
        <w:ind w:left="1132" w:hanging="359"/>
        <w:rPr>
          <w:sz w:val="24"/>
        </w:rPr>
      </w:pPr>
      <w:r>
        <w:rPr>
          <w:sz w:val="24"/>
        </w:rPr>
        <w:t>Provide</w:t>
      </w:r>
      <w:r>
        <w:rPr>
          <w:spacing w:val="-3"/>
          <w:sz w:val="24"/>
        </w:rPr>
        <w:t xml:space="preserve"> </w:t>
      </w:r>
      <w:r>
        <w:rPr>
          <w:sz w:val="24"/>
        </w:rPr>
        <w:t>tentative</w:t>
      </w:r>
      <w:r>
        <w:rPr>
          <w:spacing w:val="-2"/>
          <w:sz w:val="24"/>
        </w:rPr>
        <w:t xml:space="preserve"> </w:t>
      </w:r>
      <w:r>
        <w:rPr>
          <w:sz w:val="24"/>
        </w:rPr>
        <w:t>Sheets to</w:t>
      </w:r>
      <w:r>
        <w:rPr>
          <w:spacing w:val="-1"/>
          <w:sz w:val="24"/>
        </w:rPr>
        <w:t xml:space="preserve"> </w:t>
      </w:r>
      <w:r>
        <w:rPr>
          <w:sz w:val="24"/>
        </w:rPr>
        <w:t>the</w:t>
      </w:r>
      <w:r>
        <w:rPr>
          <w:spacing w:val="1"/>
          <w:sz w:val="24"/>
        </w:rPr>
        <w:t xml:space="preserve"> </w:t>
      </w:r>
      <w:r>
        <w:rPr>
          <w:spacing w:val="-2"/>
          <w:sz w:val="24"/>
        </w:rPr>
        <w:t>customer.</w:t>
      </w:r>
    </w:p>
    <w:p w:rsidR="00D46814" w:rsidRDefault="00FD5B19">
      <w:pPr>
        <w:pStyle w:val="ListParagraph"/>
        <w:numPr>
          <w:ilvl w:val="0"/>
          <w:numId w:val="5"/>
        </w:numPr>
        <w:tabs>
          <w:tab w:val="left" w:pos="1132"/>
        </w:tabs>
        <w:ind w:left="1132" w:hanging="359"/>
        <w:rPr>
          <w:sz w:val="24"/>
        </w:rPr>
      </w:pPr>
      <w:r>
        <w:rPr>
          <w:sz w:val="24"/>
        </w:rPr>
        <w:t>Completion</w:t>
      </w:r>
      <w:r>
        <w:rPr>
          <w:spacing w:val="-2"/>
          <w:sz w:val="24"/>
        </w:rPr>
        <w:t xml:space="preserve"> </w:t>
      </w:r>
      <w:r>
        <w:rPr>
          <w:sz w:val="24"/>
        </w:rPr>
        <w:t>of</w:t>
      </w:r>
      <w:r>
        <w:rPr>
          <w:spacing w:val="-2"/>
          <w:sz w:val="24"/>
        </w:rPr>
        <w:t xml:space="preserve"> </w:t>
      </w:r>
      <w:r>
        <w:rPr>
          <w:sz w:val="24"/>
        </w:rPr>
        <w:t>Application</w:t>
      </w:r>
      <w:r>
        <w:rPr>
          <w:spacing w:val="-2"/>
          <w:sz w:val="24"/>
        </w:rPr>
        <w:t xml:space="preserve"> </w:t>
      </w:r>
      <w:r>
        <w:rPr>
          <w:sz w:val="24"/>
        </w:rPr>
        <w:t>and</w:t>
      </w:r>
      <w:r>
        <w:rPr>
          <w:spacing w:val="-1"/>
          <w:sz w:val="24"/>
        </w:rPr>
        <w:t xml:space="preserve"> </w:t>
      </w:r>
      <w:r>
        <w:rPr>
          <w:sz w:val="24"/>
        </w:rPr>
        <w:t>related</w:t>
      </w:r>
      <w:r>
        <w:rPr>
          <w:spacing w:val="-1"/>
          <w:sz w:val="24"/>
        </w:rPr>
        <w:t xml:space="preserve"> </w:t>
      </w:r>
      <w:r>
        <w:rPr>
          <w:spacing w:val="-2"/>
          <w:sz w:val="24"/>
        </w:rPr>
        <w:t>documents</w:t>
      </w:r>
    </w:p>
    <w:p w:rsidR="00D46814" w:rsidRDefault="00FD5B19">
      <w:pPr>
        <w:pStyle w:val="ListParagraph"/>
        <w:numPr>
          <w:ilvl w:val="0"/>
          <w:numId w:val="5"/>
        </w:numPr>
        <w:tabs>
          <w:tab w:val="left" w:pos="1132"/>
        </w:tabs>
        <w:ind w:left="1132" w:hanging="359"/>
        <w:rPr>
          <w:sz w:val="24"/>
        </w:rPr>
      </w:pPr>
      <w:r>
        <w:rPr>
          <w:sz w:val="24"/>
        </w:rPr>
        <w:t>Customer</w:t>
      </w:r>
      <w:r>
        <w:rPr>
          <w:spacing w:val="-2"/>
          <w:sz w:val="24"/>
        </w:rPr>
        <w:t xml:space="preserve"> </w:t>
      </w:r>
      <w:r>
        <w:rPr>
          <w:sz w:val="24"/>
        </w:rPr>
        <w:t>coordination</w:t>
      </w:r>
      <w:r>
        <w:rPr>
          <w:spacing w:val="-2"/>
          <w:sz w:val="24"/>
        </w:rPr>
        <w:t xml:space="preserve"> </w:t>
      </w:r>
      <w:r>
        <w:rPr>
          <w:sz w:val="24"/>
        </w:rPr>
        <w:t>at each</w:t>
      </w:r>
      <w:r>
        <w:rPr>
          <w:spacing w:val="-1"/>
          <w:sz w:val="24"/>
        </w:rPr>
        <w:t xml:space="preserve"> </w:t>
      </w:r>
      <w:r>
        <w:rPr>
          <w:spacing w:val="-2"/>
          <w:sz w:val="24"/>
        </w:rPr>
        <w:t>Stage</w:t>
      </w:r>
    </w:p>
    <w:p w:rsidR="00D46814" w:rsidRDefault="00D46814">
      <w:pPr>
        <w:pStyle w:val="ListParagraph"/>
        <w:rPr>
          <w:sz w:val="24"/>
        </w:rPr>
        <w:sectPr w:rsidR="00D46814">
          <w:pgSz w:w="12240" w:h="15840"/>
          <w:pgMar w:top="1020" w:right="0" w:bottom="1200" w:left="1440" w:header="763" w:footer="1002" w:gutter="0"/>
          <w:cols w:space="720"/>
        </w:sectPr>
      </w:pPr>
    </w:p>
    <w:p w:rsidR="00D46814" w:rsidRDefault="00FD5B19">
      <w:pPr>
        <w:pStyle w:val="ListParagraph"/>
        <w:numPr>
          <w:ilvl w:val="1"/>
          <w:numId w:val="5"/>
        </w:numPr>
        <w:tabs>
          <w:tab w:val="left" w:pos="1417"/>
        </w:tabs>
        <w:spacing w:before="148" w:line="285" w:lineRule="exact"/>
        <w:ind w:left="1417" w:hanging="359"/>
        <w:rPr>
          <w:sz w:val="24"/>
        </w:rPr>
      </w:pPr>
      <w:r>
        <w:rPr>
          <w:sz w:val="24"/>
        </w:rPr>
        <w:lastRenderedPageBreak/>
        <w:t>Signing of</w:t>
      </w:r>
      <w:r>
        <w:rPr>
          <w:spacing w:val="-1"/>
          <w:sz w:val="24"/>
        </w:rPr>
        <w:t xml:space="preserve"> </w:t>
      </w:r>
      <w:r>
        <w:rPr>
          <w:spacing w:val="-2"/>
          <w:sz w:val="24"/>
        </w:rPr>
        <w:t>Application</w:t>
      </w:r>
    </w:p>
    <w:p w:rsidR="00D46814" w:rsidRDefault="00FD5B19">
      <w:pPr>
        <w:pStyle w:val="ListParagraph"/>
        <w:numPr>
          <w:ilvl w:val="1"/>
          <w:numId w:val="5"/>
        </w:numPr>
        <w:tabs>
          <w:tab w:val="left" w:pos="1417"/>
        </w:tabs>
        <w:spacing w:line="275" w:lineRule="exact"/>
        <w:ind w:left="1417" w:hanging="359"/>
        <w:rPr>
          <w:sz w:val="24"/>
        </w:rPr>
      </w:pPr>
      <w:r>
        <w:rPr>
          <w:sz w:val="24"/>
        </w:rPr>
        <w:t>Initial</w:t>
      </w:r>
      <w:r>
        <w:rPr>
          <w:spacing w:val="-2"/>
          <w:sz w:val="24"/>
        </w:rPr>
        <w:t xml:space="preserve"> </w:t>
      </w:r>
      <w:r>
        <w:rPr>
          <w:sz w:val="24"/>
        </w:rPr>
        <w:t>and</w:t>
      </w:r>
      <w:r>
        <w:rPr>
          <w:spacing w:val="-2"/>
          <w:sz w:val="24"/>
        </w:rPr>
        <w:t xml:space="preserve"> </w:t>
      </w:r>
      <w:r>
        <w:rPr>
          <w:sz w:val="24"/>
        </w:rPr>
        <w:t>Credit</w:t>
      </w:r>
      <w:r>
        <w:rPr>
          <w:spacing w:val="-1"/>
          <w:sz w:val="24"/>
        </w:rPr>
        <w:t xml:space="preserve"> </w:t>
      </w:r>
      <w:r>
        <w:rPr>
          <w:spacing w:val="-2"/>
          <w:sz w:val="24"/>
        </w:rPr>
        <w:t>review</w:t>
      </w:r>
    </w:p>
    <w:p w:rsidR="00D46814" w:rsidRDefault="00FD5B19">
      <w:pPr>
        <w:pStyle w:val="ListParagraph"/>
        <w:numPr>
          <w:ilvl w:val="1"/>
          <w:numId w:val="5"/>
        </w:numPr>
        <w:tabs>
          <w:tab w:val="left" w:pos="1417"/>
        </w:tabs>
        <w:spacing w:line="276" w:lineRule="exact"/>
        <w:ind w:left="1417" w:hanging="359"/>
        <w:rPr>
          <w:sz w:val="24"/>
        </w:rPr>
      </w:pPr>
      <w:r>
        <w:rPr>
          <w:sz w:val="24"/>
        </w:rPr>
        <w:t>Execution</w:t>
      </w:r>
      <w:r>
        <w:rPr>
          <w:spacing w:val="-2"/>
          <w:sz w:val="24"/>
        </w:rPr>
        <w:t xml:space="preserve"> </w:t>
      </w:r>
      <w:r>
        <w:rPr>
          <w:sz w:val="24"/>
        </w:rPr>
        <w:t>of</w:t>
      </w:r>
      <w:r>
        <w:rPr>
          <w:spacing w:val="-2"/>
          <w:sz w:val="24"/>
        </w:rPr>
        <w:t xml:space="preserve"> </w:t>
      </w:r>
      <w:r>
        <w:rPr>
          <w:sz w:val="24"/>
        </w:rPr>
        <w:t>Legal</w:t>
      </w:r>
      <w:r>
        <w:rPr>
          <w:spacing w:val="-1"/>
          <w:sz w:val="24"/>
        </w:rPr>
        <w:t xml:space="preserve"> </w:t>
      </w:r>
      <w:r>
        <w:rPr>
          <w:spacing w:val="-2"/>
          <w:sz w:val="24"/>
        </w:rPr>
        <w:t>Documentation</w:t>
      </w:r>
    </w:p>
    <w:p w:rsidR="00D46814" w:rsidRDefault="00FD5B19">
      <w:pPr>
        <w:pStyle w:val="ListParagraph"/>
        <w:numPr>
          <w:ilvl w:val="1"/>
          <w:numId w:val="5"/>
        </w:numPr>
        <w:tabs>
          <w:tab w:val="left" w:pos="1417"/>
        </w:tabs>
        <w:spacing w:line="276" w:lineRule="exact"/>
        <w:ind w:left="1417" w:hanging="359"/>
        <w:rPr>
          <w:sz w:val="24"/>
        </w:rPr>
      </w:pPr>
      <w:r>
        <w:rPr>
          <w:spacing w:val="-2"/>
          <w:sz w:val="24"/>
        </w:rPr>
        <w:t>Disbursement</w:t>
      </w:r>
    </w:p>
    <w:p w:rsidR="00D46814" w:rsidRDefault="00FD5B19">
      <w:pPr>
        <w:pStyle w:val="ListParagraph"/>
        <w:numPr>
          <w:ilvl w:val="0"/>
          <w:numId w:val="5"/>
        </w:numPr>
        <w:tabs>
          <w:tab w:val="left" w:pos="1132"/>
        </w:tabs>
        <w:spacing w:line="266" w:lineRule="exact"/>
        <w:ind w:left="1132" w:hanging="359"/>
        <w:rPr>
          <w:sz w:val="24"/>
        </w:rPr>
      </w:pPr>
      <w:r>
        <w:rPr>
          <w:sz w:val="24"/>
        </w:rPr>
        <w:t>Coordination</w:t>
      </w:r>
      <w:r>
        <w:rPr>
          <w:spacing w:val="-1"/>
          <w:sz w:val="24"/>
        </w:rPr>
        <w:t xml:space="preserve"> </w:t>
      </w:r>
      <w:r>
        <w:rPr>
          <w:sz w:val="24"/>
        </w:rPr>
        <w:t>with</w:t>
      </w:r>
      <w:r>
        <w:rPr>
          <w:spacing w:val="-1"/>
          <w:sz w:val="24"/>
        </w:rPr>
        <w:t xml:space="preserve"> </w:t>
      </w:r>
      <w:r>
        <w:rPr>
          <w:sz w:val="24"/>
        </w:rPr>
        <w:t>related</w:t>
      </w:r>
      <w:r>
        <w:rPr>
          <w:spacing w:val="-1"/>
          <w:sz w:val="24"/>
        </w:rPr>
        <w:t xml:space="preserve"> </w:t>
      </w:r>
      <w:r>
        <w:rPr>
          <w:sz w:val="24"/>
        </w:rPr>
        <w:t>stake</w:t>
      </w:r>
      <w:r>
        <w:rPr>
          <w:spacing w:val="-2"/>
          <w:sz w:val="24"/>
        </w:rPr>
        <w:t xml:space="preserve"> </w:t>
      </w:r>
      <w:r>
        <w:rPr>
          <w:sz w:val="24"/>
        </w:rPr>
        <w:t>holders</w:t>
      </w:r>
      <w:r>
        <w:rPr>
          <w:spacing w:val="-1"/>
          <w:sz w:val="24"/>
        </w:rPr>
        <w:t xml:space="preserve"> </w:t>
      </w:r>
      <w:r>
        <w:rPr>
          <w:sz w:val="24"/>
        </w:rPr>
        <w:t>for</w:t>
      </w:r>
      <w:r>
        <w:rPr>
          <w:spacing w:val="-1"/>
          <w:sz w:val="24"/>
        </w:rPr>
        <w:t xml:space="preserve"> </w:t>
      </w:r>
      <w:r>
        <w:rPr>
          <w:sz w:val="24"/>
        </w:rPr>
        <w:t>smooth</w:t>
      </w:r>
      <w:r>
        <w:rPr>
          <w:spacing w:val="-1"/>
          <w:sz w:val="24"/>
        </w:rPr>
        <w:t xml:space="preserve"> </w:t>
      </w:r>
      <w:r>
        <w:rPr>
          <w:sz w:val="24"/>
        </w:rPr>
        <w:t>processing</w:t>
      </w:r>
      <w:r>
        <w:rPr>
          <w:spacing w:val="-1"/>
          <w:sz w:val="24"/>
        </w:rPr>
        <w:t xml:space="preserve"> </w:t>
      </w:r>
      <w:r>
        <w:rPr>
          <w:sz w:val="24"/>
        </w:rPr>
        <w:t>of</w:t>
      </w:r>
      <w:r>
        <w:rPr>
          <w:spacing w:val="-1"/>
          <w:sz w:val="24"/>
        </w:rPr>
        <w:t xml:space="preserve"> </w:t>
      </w:r>
      <w:r>
        <w:rPr>
          <w:spacing w:val="-4"/>
          <w:sz w:val="24"/>
        </w:rPr>
        <w:t>case</w:t>
      </w:r>
    </w:p>
    <w:p w:rsidR="00D46814" w:rsidRDefault="00FD5B19">
      <w:pPr>
        <w:pStyle w:val="Heading2"/>
        <w:spacing w:before="276"/>
        <w:ind w:left="708"/>
      </w:pPr>
      <w:r>
        <w:t>Sales</w:t>
      </w:r>
      <w:r>
        <w:rPr>
          <w:spacing w:val="-2"/>
        </w:rPr>
        <w:t xml:space="preserve"> </w:t>
      </w:r>
      <w:r>
        <w:t>Processing</w:t>
      </w:r>
      <w:r>
        <w:rPr>
          <w:spacing w:val="-1"/>
        </w:rPr>
        <w:t xml:space="preserve"> </w:t>
      </w:r>
      <w:r>
        <w:t>Unit</w:t>
      </w:r>
      <w:r>
        <w:rPr>
          <w:spacing w:val="-1"/>
        </w:rPr>
        <w:t xml:space="preserve"> </w:t>
      </w:r>
      <w:r>
        <w:rPr>
          <w:spacing w:val="-2"/>
        </w:rPr>
        <w:t>(SPU)</w:t>
      </w:r>
    </w:p>
    <w:p w:rsidR="00D46814" w:rsidRDefault="00FD5B19">
      <w:pPr>
        <w:pStyle w:val="BodyText"/>
        <w:ind w:left="708" w:right="897"/>
        <w:jc w:val="both"/>
      </w:pPr>
      <w:r>
        <w:t>Acts</w:t>
      </w:r>
      <w:r>
        <w:rPr>
          <w:spacing w:val="-3"/>
        </w:rPr>
        <w:t xml:space="preserve"> </w:t>
      </w:r>
      <w:r>
        <w:t>as</w:t>
      </w:r>
      <w:r>
        <w:rPr>
          <w:spacing w:val="-3"/>
        </w:rPr>
        <w:t xml:space="preserve"> </w:t>
      </w:r>
      <w:r>
        <w:t>a</w:t>
      </w:r>
      <w:r>
        <w:rPr>
          <w:spacing w:val="-4"/>
        </w:rPr>
        <w:t xml:space="preserve"> </w:t>
      </w:r>
      <w:r>
        <w:t>vital</w:t>
      </w:r>
      <w:r>
        <w:rPr>
          <w:spacing w:val="-3"/>
        </w:rPr>
        <w:t xml:space="preserve"> </w:t>
      </w:r>
      <w:r>
        <w:t>first</w:t>
      </w:r>
      <w:r>
        <w:rPr>
          <w:spacing w:val="-3"/>
        </w:rPr>
        <w:t xml:space="preserve"> </w:t>
      </w:r>
      <w:r>
        <w:t>checkpoint</w:t>
      </w:r>
      <w:r>
        <w:rPr>
          <w:spacing w:val="-3"/>
        </w:rPr>
        <w:t xml:space="preserve"> </w:t>
      </w:r>
      <w:r>
        <w:t>for</w:t>
      </w:r>
      <w:r>
        <w:rPr>
          <w:spacing w:val="-5"/>
        </w:rPr>
        <w:t xml:space="preserve"> </w:t>
      </w:r>
      <w:r>
        <w:t>various</w:t>
      </w:r>
      <w:r>
        <w:rPr>
          <w:spacing w:val="-3"/>
        </w:rPr>
        <w:t xml:space="preserve"> </w:t>
      </w:r>
      <w:r>
        <w:t>financial</w:t>
      </w:r>
      <w:r>
        <w:rPr>
          <w:spacing w:val="-3"/>
        </w:rPr>
        <w:t xml:space="preserve"> </w:t>
      </w:r>
      <w:r>
        <w:t>product</w:t>
      </w:r>
      <w:r>
        <w:rPr>
          <w:spacing w:val="-3"/>
        </w:rPr>
        <w:t xml:space="preserve"> </w:t>
      </w:r>
      <w:r>
        <w:t>applications,</w:t>
      </w:r>
      <w:r>
        <w:rPr>
          <w:spacing w:val="-3"/>
        </w:rPr>
        <w:t xml:space="preserve"> </w:t>
      </w:r>
      <w:r>
        <w:t>including</w:t>
      </w:r>
      <w:r>
        <w:rPr>
          <w:spacing w:val="-3"/>
        </w:rPr>
        <w:t xml:space="preserve"> </w:t>
      </w:r>
      <w:r>
        <w:t>loans,</w:t>
      </w:r>
      <w:r>
        <w:rPr>
          <w:spacing w:val="-3"/>
        </w:rPr>
        <w:t xml:space="preserve"> </w:t>
      </w:r>
      <w:r>
        <w:t>credit cards. They analyze applications against established criteria such as basic customer eligibility, and document completeness before initiating cases on EuroNet/LOS (WRA). Their deep understanding of financial products and compliance regulations, coupled with expertise in the system, enables them to identify deficiencies early on. These are promptly communicated to sales</w:t>
      </w:r>
      <w:r>
        <w:rPr>
          <w:spacing w:val="-7"/>
        </w:rPr>
        <w:t xml:space="preserve"> </w:t>
      </w:r>
      <w:r>
        <w:t>channels</w:t>
      </w:r>
      <w:r>
        <w:rPr>
          <w:spacing w:val="-6"/>
        </w:rPr>
        <w:t xml:space="preserve"> </w:t>
      </w:r>
      <w:r>
        <w:t>through</w:t>
      </w:r>
      <w:r>
        <w:rPr>
          <w:spacing w:val="-7"/>
        </w:rPr>
        <w:t xml:space="preserve"> </w:t>
      </w:r>
      <w:r>
        <w:t>detailed</w:t>
      </w:r>
      <w:r>
        <w:rPr>
          <w:spacing w:val="-7"/>
        </w:rPr>
        <w:t xml:space="preserve"> </w:t>
      </w:r>
      <w:r>
        <w:t>reports</w:t>
      </w:r>
      <w:r>
        <w:rPr>
          <w:spacing w:val="-7"/>
        </w:rPr>
        <w:t xml:space="preserve"> </w:t>
      </w:r>
      <w:r>
        <w:t>and</w:t>
      </w:r>
      <w:r>
        <w:rPr>
          <w:spacing w:val="-7"/>
        </w:rPr>
        <w:t xml:space="preserve"> </w:t>
      </w:r>
      <w:r>
        <w:t>real-time</w:t>
      </w:r>
      <w:r>
        <w:rPr>
          <w:spacing w:val="-7"/>
        </w:rPr>
        <w:t xml:space="preserve"> </w:t>
      </w:r>
      <w:r>
        <w:t>notifications,</w:t>
      </w:r>
      <w:r>
        <w:rPr>
          <w:spacing w:val="-7"/>
        </w:rPr>
        <w:t xml:space="preserve"> </w:t>
      </w:r>
      <w:r>
        <w:t>ensuring</w:t>
      </w:r>
      <w:r>
        <w:rPr>
          <w:spacing w:val="-7"/>
        </w:rPr>
        <w:t xml:space="preserve"> </w:t>
      </w:r>
      <w:r>
        <w:t>swift</w:t>
      </w:r>
      <w:r>
        <w:rPr>
          <w:spacing w:val="-7"/>
        </w:rPr>
        <w:t xml:space="preserve"> </w:t>
      </w:r>
      <w:r>
        <w:t>resolution</w:t>
      </w:r>
      <w:r>
        <w:rPr>
          <w:spacing w:val="-6"/>
        </w:rPr>
        <w:t xml:space="preserve"> </w:t>
      </w:r>
      <w:r>
        <w:t>and complete applications. This proactive approach minimizes delays, enhances efficiency, and ultimately contributes to a smoother approval process for both customers and sales teams.</w:t>
      </w:r>
    </w:p>
    <w:p w:rsidR="00D46814" w:rsidRDefault="00D46814">
      <w:pPr>
        <w:pStyle w:val="BodyText"/>
        <w:spacing w:before="41"/>
      </w:pPr>
    </w:p>
    <w:p w:rsidR="00D46814" w:rsidRDefault="00FD5B19">
      <w:pPr>
        <w:pStyle w:val="Heading2"/>
      </w:pPr>
      <w:bookmarkStart w:id="40" w:name="_bookmark39"/>
      <w:bookmarkEnd w:id="40"/>
      <w:r>
        <w:rPr>
          <w:color w:val="1F3762"/>
        </w:rPr>
        <w:t>Credit</w:t>
      </w:r>
      <w:r>
        <w:rPr>
          <w:color w:val="1F3762"/>
          <w:spacing w:val="-3"/>
        </w:rPr>
        <w:t xml:space="preserve"> </w:t>
      </w:r>
      <w:r>
        <w:rPr>
          <w:color w:val="1F3762"/>
        </w:rPr>
        <w:t>Initiation</w:t>
      </w:r>
      <w:r>
        <w:rPr>
          <w:color w:val="1F3762"/>
          <w:spacing w:val="-1"/>
        </w:rPr>
        <w:t xml:space="preserve"> </w:t>
      </w:r>
      <w:r>
        <w:rPr>
          <w:color w:val="1F3762"/>
        </w:rPr>
        <w:t>Unit</w:t>
      </w:r>
      <w:r>
        <w:rPr>
          <w:color w:val="1F3762"/>
          <w:spacing w:val="-1"/>
        </w:rPr>
        <w:t xml:space="preserve"> </w:t>
      </w:r>
      <w:r>
        <w:rPr>
          <w:color w:val="1F3762"/>
          <w:spacing w:val="-2"/>
        </w:rPr>
        <w:t>(CIU)</w:t>
      </w:r>
    </w:p>
    <w:p w:rsidR="00D46814" w:rsidRDefault="00FD5B19">
      <w:pPr>
        <w:pStyle w:val="BodyText"/>
        <w:ind w:left="708" w:right="899"/>
        <w:jc w:val="both"/>
      </w:pPr>
      <w:r>
        <w:t>CIU is responsible for assessing the creditworthiness of consumer loan applications through qualitative and quantitative analyses. The unit ensures compliance with credit policies, both external</w:t>
      </w:r>
      <w:r>
        <w:rPr>
          <w:spacing w:val="-15"/>
        </w:rPr>
        <w:t xml:space="preserve"> </w:t>
      </w:r>
      <w:r>
        <w:t>(such</w:t>
      </w:r>
      <w:r>
        <w:rPr>
          <w:spacing w:val="-14"/>
        </w:rPr>
        <w:t xml:space="preserve"> </w:t>
      </w:r>
      <w:r>
        <w:t>as</w:t>
      </w:r>
      <w:r>
        <w:rPr>
          <w:spacing w:val="-15"/>
        </w:rPr>
        <w:t xml:space="preserve"> </w:t>
      </w:r>
      <w:r>
        <w:t>SBP</w:t>
      </w:r>
      <w:r>
        <w:rPr>
          <w:spacing w:val="-15"/>
        </w:rPr>
        <w:t xml:space="preserve"> </w:t>
      </w:r>
      <w:r>
        <w:t>consumer</w:t>
      </w:r>
      <w:r>
        <w:rPr>
          <w:spacing w:val="-15"/>
        </w:rPr>
        <w:t xml:space="preserve"> </w:t>
      </w:r>
      <w:r>
        <w:t>protection</w:t>
      </w:r>
      <w:r>
        <w:rPr>
          <w:spacing w:val="-15"/>
        </w:rPr>
        <w:t xml:space="preserve"> </w:t>
      </w:r>
      <w:r>
        <w:t>guidelines)</w:t>
      </w:r>
      <w:r>
        <w:rPr>
          <w:spacing w:val="-15"/>
        </w:rPr>
        <w:t xml:space="preserve"> </w:t>
      </w:r>
      <w:r>
        <w:t>and</w:t>
      </w:r>
      <w:r>
        <w:rPr>
          <w:spacing w:val="-13"/>
        </w:rPr>
        <w:t xml:space="preserve"> </w:t>
      </w:r>
      <w:r>
        <w:t>internal.</w:t>
      </w:r>
      <w:r>
        <w:rPr>
          <w:spacing w:val="-13"/>
        </w:rPr>
        <w:t xml:space="preserve"> </w:t>
      </w:r>
      <w:r>
        <w:t>The</w:t>
      </w:r>
      <w:r>
        <w:rPr>
          <w:spacing w:val="-15"/>
        </w:rPr>
        <w:t xml:space="preserve"> </w:t>
      </w:r>
      <w:r>
        <w:t>limit</w:t>
      </w:r>
      <w:r>
        <w:rPr>
          <w:spacing w:val="-15"/>
        </w:rPr>
        <w:t xml:space="preserve"> </w:t>
      </w:r>
      <w:r>
        <w:t>approver</w:t>
      </w:r>
      <w:r>
        <w:rPr>
          <w:spacing w:val="-14"/>
        </w:rPr>
        <w:t xml:space="preserve"> </w:t>
      </w:r>
      <w:r>
        <w:t>evaluates the</w:t>
      </w:r>
      <w:r>
        <w:rPr>
          <w:spacing w:val="-11"/>
        </w:rPr>
        <w:t xml:space="preserve"> </w:t>
      </w:r>
      <w:r>
        <w:t>applicant's</w:t>
      </w:r>
      <w:r>
        <w:rPr>
          <w:spacing w:val="-10"/>
        </w:rPr>
        <w:t xml:space="preserve"> </w:t>
      </w:r>
      <w:r>
        <w:t>ability</w:t>
      </w:r>
      <w:r>
        <w:rPr>
          <w:spacing w:val="-11"/>
        </w:rPr>
        <w:t xml:space="preserve"> </w:t>
      </w:r>
      <w:r>
        <w:t>to</w:t>
      </w:r>
      <w:r>
        <w:rPr>
          <w:spacing w:val="-10"/>
        </w:rPr>
        <w:t xml:space="preserve"> </w:t>
      </w:r>
      <w:r>
        <w:t>repay</w:t>
      </w:r>
      <w:r>
        <w:rPr>
          <w:spacing w:val="-11"/>
        </w:rPr>
        <w:t xml:space="preserve"> </w:t>
      </w:r>
      <w:r>
        <w:t>by</w:t>
      </w:r>
      <w:r>
        <w:rPr>
          <w:spacing w:val="-11"/>
        </w:rPr>
        <w:t xml:space="preserve"> </w:t>
      </w:r>
      <w:r>
        <w:t>scrutinizing</w:t>
      </w:r>
      <w:r>
        <w:rPr>
          <w:spacing w:val="-10"/>
        </w:rPr>
        <w:t xml:space="preserve"> </w:t>
      </w:r>
      <w:r>
        <w:t>income</w:t>
      </w:r>
      <w:r>
        <w:rPr>
          <w:spacing w:val="-12"/>
        </w:rPr>
        <w:t xml:space="preserve"> </w:t>
      </w:r>
      <w:r>
        <w:t>sources,</w:t>
      </w:r>
      <w:r>
        <w:rPr>
          <w:spacing w:val="-10"/>
        </w:rPr>
        <w:t xml:space="preserve"> </w:t>
      </w:r>
      <w:r>
        <w:t>verifies</w:t>
      </w:r>
      <w:r>
        <w:rPr>
          <w:spacing w:val="-11"/>
        </w:rPr>
        <w:t xml:space="preserve"> </w:t>
      </w:r>
      <w:r>
        <w:t>provided</w:t>
      </w:r>
      <w:r>
        <w:rPr>
          <w:spacing w:val="-11"/>
        </w:rPr>
        <w:t xml:space="preserve"> </w:t>
      </w:r>
      <w:r>
        <w:t>information</w:t>
      </w:r>
      <w:r>
        <w:rPr>
          <w:spacing w:val="-10"/>
        </w:rPr>
        <w:t xml:space="preserve"> </w:t>
      </w:r>
      <w:r>
        <w:t>and documents, reviews credit checks, and ensures the credit application aligns with established policies.</w:t>
      </w:r>
      <w:r>
        <w:rPr>
          <w:spacing w:val="-2"/>
        </w:rPr>
        <w:t xml:space="preserve"> </w:t>
      </w:r>
      <w:r>
        <w:t>Overall, the CIU plays a crucial role in making informed credit decisions to manage risk effectively.</w:t>
      </w:r>
    </w:p>
    <w:p w:rsidR="00D46814" w:rsidRDefault="00D46814">
      <w:pPr>
        <w:pStyle w:val="BodyText"/>
        <w:spacing w:before="1"/>
      </w:pPr>
    </w:p>
    <w:p w:rsidR="00D46814" w:rsidRDefault="00FD5B19">
      <w:pPr>
        <w:pStyle w:val="BodyText"/>
        <w:ind w:left="708"/>
        <w:jc w:val="both"/>
      </w:pPr>
      <w:r>
        <w:t>While</w:t>
      </w:r>
      <w:r>
        <w:rPr>
          <w:spacing w:val="-3"/>
        </w:rPr>
        <w:t xml:space="preserve"> </w:t>
      </w:r>
      <w:r>
        <w:t>reviewing</w:t>
      </w:r>
      <w:r>
        <w:rPr>
          <w:spacing w:val="1"/>
        </w:rPr>
        <w:t xml:space="preserve"> </w:t>
      </w:r>
      <w:r>
        <w:t>and</w:t>
      </w:r>
      <w:r>
        <w:rPr>
          <w:spacing w:val="-1"/>
        </w:rPr>
        <w:t xml:space="preserve"> </w:t>
      </w:r>
      <w:r>
        <w:t>approving</w:t>
      </w:r>
      <w:r>
        <w:rPr>
          <w:spacing w:val="-1"/>
        </w:rPr>
        <w:t xml:space="preserve"> </w:t>
      </w:r>
      <w:r>
        <w:t>the</w:t>
      </w:r>
      <w:r>
        <w:rPr>
          <w:spacing w:val="-2"/>
        </w:rPr>
        <w:t xml:space="preserve"> </w:t>
      </w:r>
      <w:r>
        <w:t>credit</w:t>
      </w:r>
      <w:r>
        <w:rPr>
          <w:spacing w:val="-1"/>
        </w:rPr>
        <w:t xml:space="preserve"> </w:t>
      </w:r>
      <w:r>
        <w:t>application,</w:t>
      </w:r>
      <w:r>
        <w:rPr>
          <w:spacing w:val="-1"/>
        </w:rPr>
        <w:t xml:space="preserve"> </w:t>
      </w:r>
      <w:r>
        <w:t>limit</w:t>
      </w:r>
      <w:r>
        <w:rPr>
          <w:spacing w:val="-1"/>
        </w:rPr>
        <w:t xml:space="preserve"> </w:t>
      </w:r>
      <w:r>
        <w:t>approver</w:t>
      </w:r>
      <w:r>
        <w:rPr>
          <w:spacing w:val="-1"/>
        </w:rPr>
        <w:t xml:space="preserve"> </w:t>
      </w:r>
      <w:r>
        <w:t>assesses</w:t>
      </w:r>
      <w:r>
        <w:rPr>
          <w:spacing w:val="-1"/>
        </w:rPr>
        <w:t xml:space="preserve"> </w:t>
      </w:r>
      <w:r>
        <w:t>the</w:t>
      </w:r>
      <w:r>
        <w:rPr>
          <w:spacing w:val="-1"/>
        </w:rPr>
        <w:t xml:space="preserve"> </w:t>
      </w:r>
      <w:r>
        <w:rPr>
          <w:spacing w:val="-2"/>
        </w:rPr>
        <w:t>following:</w:t>
      </w:r>
    </w:p>
    <w:p w:rsidR="00D46814" w:rsidRDefault="00FD5B19">
      <w:pPr>
        <w:pStyle w:val="ListParagraph"/>
        <w:numPr>
          <w:ilvl w:val="0"/>
          <w:numId w:val="4"/>
        </w:numPr>
        <w:tabs>
          <w:tab w:val="left" w:pos="1428"/>
        </w:tabs>
        <w:ind w:right="901"/>
        <w:jc w:val="both"/>
        <w:rPr>
          <w:sz w:val="24"/>
        </w:rPr>
      </w:pPr>
      <w:r>
        <w:rPr>
          <w:sz w:val="24"/>
        </w:rPr>
        <w:t>Qualitative and Quantitative Analysis - This involves assessing various aspects, including the applicant's financial situation, credit history, and other relevant factors</w:t>
      </w:r>
    </w:p>
    <w:p w:rsidR="00D46814" w:rsidRDefault="00FD5B19">
      <w:pPr>
        <w:pStyle w:val="ListParagraph"/>
        <w:numPr>
          <w:ilvl w:val="0"/>
          <w:numId w:val="4"/>
        </w:numPr>
        <w:tabs>
          <w:tab w:val="left" w:pos="1428"/>
        </w:tabs>
        <w:ind w:right="903"/>
        <w:jc w:val="both"/>
        <w:rPr>
          <w:sz w:val="24"/>
        </w:rPr>
      </w:pPr>
      <w:r>
        <w:rPr>
          <w:sz w:val="24"/>
        </w:rPr>
        <w:t>Credit Decision Process - This involves considering the results of the analysis and determining whether the applicant meets the credit criteria</w:t>
      </w:r>
    </w:p>
    <w:p w:rsidR="00D46814" w:rsidRDefault="00FD5B19">
      <w:pPr>
        <w:pStyle w:val="ListParagraph"/>
        <w:numPr>
          <w:ilvl w:val="0"/>
          <w:numId w:val="4"/>
        </w:numPr>
        <w:tabs>
          <w:tab w:val="left" w:pos="1428"/>
        </w:tabs>
        <w:ind w:right="903"/>
        <w:jc w:val="both"/>
        <w:rPr>
          <w:sz w:val="24"/>
        </w:rPr>
      </w:pPr>
      <w:r>
        <w:rPr>
          <w:sz w:val="24"/>
        </w:rPr>
        <w:t>Assessment</w:t>
      </w:r>
      <w:r>
        <w:rPr>
          <w:spacing w:val="-1"/>
          <w:sz w:val="24"/>
        </w:rPr>
        <w:t xml:space="preserve"> </w:t>
      </w:r>
      <w:r>
        <w:rPr>
          <w:sz w:val="24"/>
        </w:rPr>
        <w:t>of</w:t>
      </w:r>
      <w:r>
        <w:rPr>
          <w:spacing w:val="-2"/>
          <w:sz w:val="24"/>
        </w:rPr>
        <w:t xml:space="preserve"> </w:t>
      </w:r>
      <w:r>
        <w:rPr>
          <w:sz w:val="24"/>
        </w:rPr>
        <w:t>Repayment</w:t>
      </w:r>
      <w:r>
        <w:rPr>
          <w:spacing w:val="-1"/>
          <w:sz w:val="24"/>
        </w:rPr>
        <w:t xml:space="preserve"> </w:t>
      </w:r>
      <w:r>
        <w:rPr>
          <w:sz w:val="24"/>
        </w:rPr>
        <w:t>Ability -</w:t>
      </w:r>
      <w:r>
        <w:rPr>
          <w:spacing w:val="-2"/>
          <w:sz w:val="24"/>
        </w:rPr>
        <w:t xml:space="preserve"> </w:t>
      </w:r>
      <w:r>
        <w:rPr>
          <w:sz w:val="24"/>
        </w:rPr>
        <w:t>This</w:t>
      </w:r>
      <w:r>
        <w:rPr>
          <w:spacing w:val="-1"/>
          <w:sz w:val="24"/>
        </w:rPr>
        <w:t xml:space="preserve"> </w:t>
      </w:r>
      <w:r>
        <w:rPr>
          <w:sz w:val="24"/>
        </w:rPr>
        <w:t>is</w:t>
      </w:r>
      <w:r>
        <w:rPr>
          <w:spacing w:val="-1"/>
          <w:sz w:val="24"/>
        </w:rPr>
        <w:t xml:space="preserve"> </w:t>
      </w:r>
      <w:r>
        <w:rPr>
          <w:sz w:val="24"/>
        </w:rPr>
        <w:t>crucial</w:t>
      </w:r>
      <w:r>
        <w:rPr>
          <w:spacing w:val="-1"/>
          <w:sz w:val="24"/>
        </w:rPr>
        <w:t xml:space="preserve"> </w:t>
      </w:r>
      <w:r>
        <w:rPr>
          <w:sz w:val="24"/>
        </w:rPr>
        <w:t>in</w:t>
      </w:r>
      <w:r>
        <w:rPr>
          <w:spacing w:val="-1"/>
          <w:sz w:val="24"/>
        </w:rPr>
        <w:t xml:space="preserve"> </w:t>
      </w:r>
      <w:r>
        <w:rPr>
          <w:sz w:val="24"/>
        </w:rPr>
        <w:t>determining</w:t>
      </w:r>
      <w:r>
        <w:rPr>
          <w:spacing w:val="-1"/>
          <w:sz w:val="24"/>
        </w:rPr>
        <w:t xml:space="preserve"> </w:t>
      </w:r>
      <w:r>
        <w:rPr>
          <w:sz w:val="24"/>
        </w:rPr>
        <w:t>whether the</w:t>
      </w:r>
      <w:r>
        <w:rPr>
          <w:spacing w:val="-2"/>
          <w:sz w:val="24"/>
        </w:rPr>
        <w:t xml:space="preserve"> </w:t>
      </w:r>
      <w:r>
        <w:rPr>
          <w:sz w:val="24"/>
        </w:rPr>
        <w:t>applicant has the financial means to meet the repayment obligations.</w:t>
      </w:r>
    </w:p>
    <w:p w:rsidR="00D46814" w:rsidRDefault="00FD5B19">
      <w:pPr>
        <w:pStyle w:val="ListParagraph"/>
        <w:numPr>
          <w:ilvl w:val="0"/>
          <w:numId w:val="4"/>
        </w:numPr>
        <w:tabs>
          <w:tab w:val="left" w:pos="1428"/>
        </w:tabs>
        <w:ind w:right="904"/>
        <w:jc w:val="both"/>
        <w:rPr>
          <w:sz w:val="24"/>
        </w:rPr>
      </w:pPr>
      <w:r>
        <w:rPr>
          <w:sz w:val="24"/>
        </w:rPr>
        <w:t>Document Verification</w:t>
      </w:r>
      <w:r>
        <w:rPr>
          <w:spacing w:val="-2"/>
          <w:sz w:val="24"/>
        </w:rPr>
        <w:t xml:space="preserve"> </w:t>
      </w:r>
      <w:r>
        <w:rPr>
          <w:sz w:val="24"/>
        </w:rPr>
        <w:t>- This step is essential for maintaining the integrity of the credit approval process.</w:t>
      </w:r>
    </w:p>
    <w:p w:rsidR="00D46814" w:rsidRDefault="00FD5B19">
      <w:pPr>
        <w:pStyle w:val="ListParagraph"/>
        <w:numPr>
          <w:ilvl w:val="0"/>
          <w:numId w:val="4"/>
        </w:numPr>
        <w:tabs>
          <w:tab w:val="left" w:pos="1428"/>
        </w:tabs>
        <w:spacing w:before="1"/>
        <w:ind w:right="899"/>
        <w:jc w:val="both"/>
        <w:rPr>
          <w:sz w:val="24"/>
        </w:rPr>
      </w:pPr>
      <w:r>
        <w:rPr>
          <w:sz w:val="24"/>
        </w:rPr>
        <w:t>Review</w:t>
      </w:r>
      <w:r>
        <w:rPr>
          <w:spacing w:val="-2"/>
          <w:sz w:val="24"/>
        </w:rPr>
        <w:t xml:space="preserve"> </w:t>
      </w:r>
      <w:r>
        <w:rPr>
          <w:sz w:val="24"/>
        </w:rPr>
        <w:t>of</w:t>
      </w:r>
      <w:r>
        <w:rPr>
          <w:spacing w:val="-2"/>
          <w:sz w:val="24"/>
        </w:rPr>
        <w:t xml:space="preserve"> </w:t>
      </w:r>
      <w:r>
        <w:rPr>
          <w:sz w:val="24"/>
        </w:rPr>
        <w:t>Credit</w:t>
      </w:r>
      <w:r>
        <w:rPr>
          <w:spacing w:val="-2"/>
          <w:sz w:val="24"/>
        </w:rPr>
        <w:t xml:space="preserve"> </w:t>
      </w:r>
      <w:r>
        <w:rPr>
          <w:sz w:val="24"/>
        </w:rPr>
        <w:t>Checks -</w:t>
      </w:r>
      <w:r>
        <w:rPr>
          <w:spacing w:val="-2"/>
          <w:sz w:val="24"/>
        </w:rPr>
        <w:t xml:space="preserve"> </w:t>
      </w:r>
      <w:r>
        <w:rPr>
          <w:sz w:val="24"/>
        </w:rPr>
        <w:t>This</w:t>
      </w:r>
      <w:r>
        <w:rPr>
          <w:spacing w:val="-2"/>
          <w:sz w:val="24"/>
        </w:rPr>
        <w:t xml:space="preserve"> </w:t>
      </w:r>
      <w:r>
        <w:rPr>
          <w:sz w:val="24"/>
        </w:rPr>
        <w:t>involves</w:t>
      </w:r>
      <w:r>
        <w:rPr>
          <w:spacing w:val="-2"/>
          <w:sz w:val="24"/>
        </w:rPr>
        <w:t xml:space="preserve"> </w:t>
      </w:r>
      <w:r>
        <w:rPr>
          <w:sz w:val="24"/>
        </w:rPr>
        <w:t>assessing</w:t>
      </w:r>
      <w:r>
        <w:rPr>
          <w:spacing w:val="-2"/>
          <w:sz w:val="24"/>
        </w:rPr>
        <w:t xml:space="preserve"> </w:t>
      </w:r>
      <w:r>
        <w:rPr>
          <w:sz w:val="24"/>
        </w:rPr>
        <w:t>the</w:t>
      </w:r>
      <w:r>
        <w:rPr>
          <w:spacing w:val="-2"/>
          <w:sz w:val="24"/>
        </w:rPr>
        <w:t xml:space="preserve"> </w:t>
      </w:r>
      <w:r>
        <w:rPr>
          <w:sz w:val="24"/>
        </w:rPr>
        <w:t>applicant's</w:t>
      </w:r>
      <w:r>
        <w:rPr>
          <w:spacing w:val="-2"/>
          <w:sz w:val="24"/>
        </w:rPr>
        <w:t xml:space="preserve"> </w:t>
      </w:r>
      <w:r>
        <w:rPr>
          <w:sz w:val="24"/>
        </w:rPr>
        <w:t>credit</w:t>
      </w:r>
      <w:r>
        <w:rPr>
          <w:spacing w:val="-2"/>
          <w:sz w:val="24"/>
        </w:rPr>
        <w:t xml:space="preserve"> </w:t>
      </w:r>
      <w:r>
        <w:rPr>
          <w:sz w:val="24"/>
        </w:rPr>
        <w:t>history</w:t>
      </w:r>
      <w:r>
        <w:rPr>
          <w:spacing w:val="-2"/>
          <w:sz w:val="24"/>
        </w:rPr>
        <w:t xml:space="preserve"> </w:t>
      </w:r>
      <w:r>
        <w:rPr>
          <w:sz w:val="24"/>
        </w:rPr>
        <w:t>and</w:t>
      </w:r>
      <w:r>
        <w:rPr>
          <w:spacing w:val="-2"/>
          <w:sz w:val="24"/>
        </w:rPr>
        <w:t xml:space="preserve"> </w:t>
      </w:r>
      <w:r>
        <w:rPr>
          <w:sz w:val="24"/>
        </w:rPr>
        <w:t>any other relevant financial information to gauge their creditworthiness.</w:t>
      </w:r>
    </w:p>
    <w:p w:rsidR="00D46814" w:rsidRDefault="00FD5B19">
      <w:pPr>
        <w:pStyle w:val="ListParagraph"/>
        <w:numPr>
          <w:ilvl w:val="0"/>
          <w:numId w:val="4"/>
        </w:numPr>
        <w:tabs>
          <w:tab w:val="left" w:pos="1428"/>
        </w:tabs>
        <w:ind w:right="898"/>
        <w:jc w:val="both"/>
        <w:rPr>
          <w:sz w:val="24"/>
        </w:rPr>
      </w:pPr>
      <w:r>
        <w:rPr>
          <w:sz w:val="24"/>
        </w:rPr>
        <w:t>Adherence to Credit Policies</w:t>
      </w:r>
      <w:r>
        <w:rPr>
          <w:spacing w:val="-2"/>
          <w:sz w:val="24"/>
        </w:rPr>
        <w:t xml:space="preserve"> </w:t>
      </w:r>
      <w:r>
        <w:rPr>
          <w:sz w:val="24"/>
        </w:rPr>
        <w:t>- This includes compliance</w:t>
      </w:r>
      <w:r>
        <w:rPr>
          <w:spacing w:val="-1"/>
          <w:sz w:val="24"/>
        </w:rPr>
        <w:t xml:space="preserve"> </w:t>
      </w:r>
      <w:r>
        <w:rPr>
          <w:sz w:val="24"/>
        </w:rPr>
        <w:t>with both external regulations, such as those set by the State Bank of Pakistan (SBP) for consumer protection, and internal policy parameters established by the lending institution.</w:t>
      </w:r>
    </w:p>
    <w:p w:rsidR="00D46814" w:rsidRDefault="00D46814">
      <w:pPr>
        <w:pStyle w:val="BodyText"/>
        <w:spacing w:before="38"/>
      </w:pPr>
    </w:p>
    <w:p w:rsidR="00D46814" w:rsidRDefault="00FD5B19">
      <w:pPr>
        <w:pStyle w:val="Heading2"/>
        <w:ind w:left="708"/>
      </w:pPr>
      <w:bookmarkStart w:id="41" w:name="_bookmark40"/>
      <w:bookmarkEnd w:id="41"/>
      <w:r>
        <w:rPr>
          <w:color w:val="1F3762"/>
        </w:rPr>
        <w:t>External</w:t>
      </w:r>
      <w:r>
        <w:rPr>
          <w:color w:val="1F3762"/>
          <w:spacing w:val="-4"/>
        </w:rPr>
        <w:t xml:space="preserve"> </w:t>
      </w:r>
      <w:r>
        <w:rPr>
          <w:color w:val="1F3762"/>
        </w:rPr>
        <w:t>Agency</w:t>
      </w:r>
      <w:r>
        <w:rPr>
          <w:color w:val="1F3762"/>
          <w:spacing w:val="-2"/>
        </w:rPr>
        <w:t xml:space="preserve"> </w:t>
      </w:r>
      <w:r>
        <w:rPr>
          <w:color w:val="1F3762"/>
        </w:rPr>
        <w:t>Management&amp;</w:t>
      </w:r>
      <w:r>
        <w:rPr>
          <w:color w:val="1F3762"/>
          <w:spacing w:val="-4"/>
        </w:rPr>
        <w:t xml:space="preserve"> </w:t>
      </w:r>
      <w:r>
        <w:rPr>
          <w:color w:val="1F3762"/>
        </w:rPr>
        <w:t>Verification</w:t>
      </w:r>
      <w:r>
        <w:rPr>
          <w:color w:val="1F3762"/>
          <w:spacing w:val="-1"/>
        </w:rPr>
        <w:t xml:space="preserve"> </w:t>
      </w:r>
      <w:r>
        <w:rPr>
          <w:color w:val="1F3762"/>
          <w:spacing w:val="-4"/>
        </w:rPr>
        <w:t>Unit</w:t>
      </w:r>
    </w:p>
    <w:p w:rsidR="00D46814" w:rsidRDefault="00FD5B19">
      <w:pPr>
        <w:pStyle w:val="BodyText"/>
        <w:ind w:left="708" w:right="900"/>
        <w:jc w:val="both"/>
      </w:pPr>
      <w:r>
        <w:t>Department is responsible for onboarding &amp; managing all external service providers like, verifications, income estimations, valuations, legal support, etc. Services provided by external service providers are channeled through the EAMU/CIU for quality control while maintaining efficient TATs.</w:t>
      </w:r>
    </w:p>
    <w:p w:rsidR="00D46814" w:rsidRDefault="00D46814">
      <w:pPr>
        <w:pStyle w:val="BodyText"/>
        <w:spacing w:before="41"/>
      </w:pPr>
    </w:p>
    <w:p w:rsidR="00D46814" w:rsidRDefault="00FD5B19">
      <w:pPr>
        <w:pStyle w:val="Heading2"/>
        <w:spacing w:before="1"/>
        <w:ind w:left="708"/>
      </w:pPr>
      <w:bookmarkStart w:id="42" w:name="_bookmark41"/>
      <w:bookmarkEnd w:id="42"/>
      <w:r>
        <w:rPr>
          <w:color w:val="1F3762"/>
        </w:rPr>
        <w:t>Fraud</w:t>
      </w:r>
      <w:r>
        <w:rPr>
          <w:color w:val="1F3762"/>
          <w:spacing w:val="-3"/>
        </w:rPr>
        <w:t xml:space="preserve"> </w:t>
      </w:r>
      <w:r>
        <w:rPr>
          <w:color w:val="1F3762"/>
        </w:rPr>
        <w:t>Risk</w:t>
      </w:r>
      <w:r>
        <w:rPr>
          <w:color w:val="1F3762"/>
          <w:spacing w:val="-2"/>
        </w:rPr>
        <w:t xml:space="preserve"> </w:t>
      </w:r>
      <w:r>
        <w:rPr>
          <w:color w:val="1F3762"/>
        </w:rPr>
        <w:t>Management</w:t>
      </w:r>
      <w:r>
        <w:rPr>
          <w:color w:val="1F3762"/>
          <w:spacing w:val="-2"/>
        </w:rPr>
        <w:t xml:space="preserve"> </w:t>
      </w:r>
      <w:r>
        <w:rPr>
          <w:color w:val="1F3762"/>
        </w:rPr>
        <w:t>Unit</w:t>
      </w:r>
      <w:r>
        <w:rPr>
          <w:color w:val="1F3762"/>
          <w:spacing w:val="-2"/>
        </w:rPr>
        <w:t xml:space="preserve"> (FRMU)</w:t>
      </w:r>
    </w:p>
    <w:p w:rsidR="00D46814" w:rsidRDefault="00FD5B19">
      <w:pPr>
        <w:pStyle w:val="BodyText"/>
        <w:ind w:left="708"/>
        <w:jc w:val="both"/>
      </w:pPr>
      <w:r>
        <w:t>Department’s</w:t>
      </w:r>
      <w:r>
        <w:rPr>
          <w:spacing w:val="18"/>
        </w:rPr>
        <w:t xml:space="preserve"> </w:t>
      </w:r>
      <w:r>
        <w:t>prime</w:t>
      </w:r>
      <w:r>
        <w:rPr>
          <w:spacing w:val="19"/>
        </w:rPr>
        <w:t xml:space="preserve"> </w:t>
      </w:r>
      <w:r>
        <w:t>role</w:t>
      </w:r>
      <w:r>
        <w:rPr>
          <w:spacing w:val="18"/>
        </w:rPr>
        <w:t xml:space="preserve"> </w:t>
      </w:r>
      <w:r>
        <w:t>is</w:t>
      </w:r>
      <w:r>
        <w:rPr>
          <w:spacing w:val="19"/>
        </w:rPr>
        <w:t xml:space="preserve"> </w:t>
      </w:r>
      <w:r>
        <w:t>to</w:t>
      </w:r>
      <w:r>
        <w:rPr>
          <w:spacing w:val="18"/>
        </w:rPr>
        <w:t xml:space="preserve"> </w:t>
      </w:r>
      <w:r>
        <w:t>evaluate</w:t>
      </w:r>
      <w:r>
        <w:rPr>
          <w:spacing w:val="17"/>
        </w:rPr>
        <w:t xml:space="preserve"> </w:t>
      </w:r>
      <w:r>
        <w:t>fraud</w:t>
      </w:r>
      <w:r>
        <w:rPr>
          <w:spacing w:val="20"/>
        </w:rPr>
        <w:t xml:space="preserve"> </w:t>
      </w:r>
      <w:r>
        <w:t>risk</w:t>
      </w:r>
      <w:r>
        <w:rPr>
          <w:spacing w:val="18"/>
        </w:rPr>
        <w:t xml:space="preserve"> </w:t>
      </w:r>
      <w:r>
        <w:t>and</w:t>
      </w:r>
      <w:r>
        <w:rPr>
          <w:spacing w:val="17"/>
        </w:rPr>
        <w:t xml:space="preserve"> </w:t>
      </w:r>
      <w:r>
        <w:t>take</w:t>
      </w:r>
      <w:r>
        <w:rPr>
          <w:spacing w:val="17"/>
        </w:rPr>
        <w:t xml:space="preserve"> </w:t>
      </w:r>
      <w:r>
        <w:t>a</w:t>
      </w:r>
      <w:r>
        <w:rPr>
          <w:spacing w:val="19"/>
        </w:rPr>
        <w:t xml:space="preserve"> </w:t>
      </w:r>
      <w:r>
        <w:t>decision.</w:t>
      </w:r>
      <w:r>
        <w:rPr>
          <w:spacing w:val="21"/>
        </w:rPr>
        <w:t xml:space="preserve"> </w:t>
      </w:r>
      <w:r>
        <w:t>FRMU</w:t>
      </w:r>
      <w:r>
        <w:rPr>
          <w:spacing w:val="17"/>
        </w:rPr>
        <w:t xml:space="preserve"> </w:t>
      </w:r>
      <w:r>
        <w:t>mainly</w:t>
      </w:r>
      <w:r>
        <w:rPr>
          <w:spacing w:val="18"/>
        </w:rPr>
        <w:t xml:space="preserve"> </w:t>
      </w:r>
      <w:r>
        <w:t>deals</w:t>
      </w:r>
      <w:r>
        <w:rPr>
          <w:spacing w:val="19"/>
        </w:rPr>
        <w:t xml:space="preserve"> </w:t>
      </w:r>
      <w:r>
        <w:rPr>
          <w:spacing w:val="-5"/>
        </w:rPr>
        <w:t>in</w:t>
      </w:r>
    </w:p>
    <w:p w:rsidR="00D46814" w:rsidRDefault="00D46814">
      <w:pPr>
        <w:pStyle w:val="BodyText"/>
        <w:jc w:val="both"/>
        <w:sectPr w:rsidR="00D46814">
          <w:pgSz w:w="12240" w:h="15840"/>
          <w:pgMar w:top="1020" w:right="0" w:bottom="1200" w:left="1440" w:header="763" w:footer="1002" w:gutter="0"/>
          <w:cols w:space="720"/>
        </w:sectPr>
      </w:pPr>
    </w:p>
    <w:p w:rsidR="00D46814" w:rsidRDefault="00FD5B19">
      <w:pPr>
        <w:pStyle w:val="BodyText"/>
        <w:spacing w:before="148"/>
        <w:ind w:left="708" w:right="905"/>
        <w:jc w:val="both"/>
      </w:pPr>
      <w:r>
        <w:lastRenderedPageBreak/>
        <w:t>Prevention, Detection and Control of fraudulent losses. If no proper preventive or control measures are taken substantial fraud losses may occur to an extent that may undermine the profitability of the business.</w:t>
      </w:r>
    </w:p>
    <w:p w:rsidR="00D46814" w:rsidRDefault="00FD5B19">
      <w:pPr>
        <w:pStyle w:val="BodyText"/>
        <w:spacing w:before="274"/>
        <w:ind w:left="708"/>
        <w:jc w:val="both"/>
      </w:pPr>
      <w:r>
        <w:t>FRMU</w:t>
      </w:r>
      <w:r>
        <w:rPr>
          <w:spacing w:val="-2"/>
        </w:rPr>
        <w:t xml:space="preserve"> </w:t>
      </w:r>
      <w:r>
        <w:t>-</w:t>
      </w:r>
      <w:r>
        <w:rPr>
          <w:spacing w:val="-2"/>
        </w:rPr>
        <w:t xml:space="preserve"> Vigilance</w:t>
      </w:r>
    </w:p>
    <w:p w:rsidR="00D46814" w:rsidRDefault="00FD5B19">
      <w:pPr>
        <w:pStyle w:val="BodyText"/>
        <w:ind w:left="708" w:right="902"/>
        <w:jc w:val="both"/>
      </w:pPr>
      <w:r>
        <w:t>We are responsible for eyeballing and vigilance of cases and approvals given on LOS for progress,</w:t>
      </w:r>
      <w:r>
        <w:rPr>
          <w:spacing w:val="-4"/>
        </w:rPr>
        <w:t xml:space="preserve"> </w:t>
      </w:r>
      <w:r>
        <w:t>however</w:t>
      </w:r>
      <w:r>
        <w:rPr>
          <w:spacing w:val="-4"/>
        </w:rPr>
        <w:t xml:space="preserve"> </w:t>
      </w:r>
      <w:r>
        <w:t>in</w:t>
      </w:r>
      <w:r>
        <w:rPr>
          <w:spacing w:val="-4"/>
        </w:rPr>
        <w:t xml:space="preserve"> </w:t>
      </w:r>
      <w:r>
        <w:t>case</w:t>
      </w:r>
      <w:r>
        <w:rPr>
          <w:spacing w:val="-5"/>
        </w:rPr>
        <w:t xml:space="preserve"> </w:t>
      </w:r>
      <w:r>
        <w:t>investigation</w:t>
      </w:r>
      <w:r>
        <w:rPr>
          <w:spacing w:val="-4"/>
        </w:rPr>
        <w:t xml:space="preserve"> </w:t>
      </w:r>
      <w:r>
        <w:t>is</w:t>
      </w:r>
      <w:r>
        <w:rPr>
          <w:spacing w:val="-4"/>
        </w:rPr>
        <w:t xml:space="preserve"> </w:t>
      </w:r>
      <w:r>
        <w:t>required</w:t>
      </w:r>
      <w:r>
        <w:rPr>
          <w:spacing w:val="-4"/>
        </w:rPr>
        <w:t xml:space="preserve"> </w:t>
      </w:r>
      <w:r>
        <w:t>on</w:t>
      </w:r>
      <w:r>
        <w:rPr>
          <w:spacing w:val="-4"/>
        </w:rPr>
        <w:t xml:space="preserve"> </w:t>
      </w:r>
      <w:r>
        <w:t>any</w:t>
      </w:r>
      <w:r>
        <w:rPr>
          <w:spacing w:val="-4"/>
        </w:rPr>
        <w:t xml:space="preserve"> </w:t>
      </w:r>
      <w:r>
        <w:t>case</w:t>
      </w:r>
      <w:r>
        <w:rPr>
          <w:spacing w:val="-5"/>
        </w:rPr>
        <w:t xml:space="preserve"> </w:t>
      </w:r>
      <w:r>
        <w:t>the</w:t>
      </w:r>
      <w:r>
        <w:rPr>
          <w:spacing w:val="-4"/>
        </w:rPr>
        <w:t xml:space="preserve"> </w:t>
      </w:r>
      <w:r>
        <w:t>same</w:t>
      </w:r>
      <w:r>
        <w:rPr>
          <w:spacing w:val="-4"/>
        </w:rPr>
        <w:t xml:space="preserve"> </w:t>
      </w:r>
      <w:r>
        <w:t>is</w:t>
      </w:r>
      <w:r>
        <w:rPr>
          <w:spacing w:val="-2"/>
        </w:rPr>
        <w:t xml:space="preserve"> </w:t>
      </w:r>
      <w:r>
        <w:t>forwarded</w:t>
      </w:r>
      <w:r>
        <w:rPr>
          <w:spacing w:val="-4"/>
        </w:rPr>
        <w:t xml:space="preserve"> </w:t>
      </w:r>
      <w:r>
        <w:t>to</w:t>
      </w:r>
      <w:r>
        <w:rPr>
          <w:spacing w:val="-4"/>
        </w:rPr>
        <w:t xml:space="preserve"> </w:t>
      </w:r>
      <w:r>
        <w:t>FRMU for investigation.</w:t>
      </w:r>
    </w:p>
    <w:p w:rsidR="00D46814" w:rsidRDefault="00D46814">
      <w:pPr>
        <w:pStyle w:val="BodyText"/>
        <w:spacing w:before="40"/>
      </w:pPr>
    </w:p>
    <w:p w:rsidR="00D46814" w:rsidRDefault="00FD5B19">
      <w:pPr>
        <w:pStyle w:val="Heading2"/>
        <w:spacing w:before="1"/>
        <w:ind w:left="708"/>
        <w:jc w:val="left"/>
      </w:pPr>
      <w:bookmarkStart w:id="43" w:name="_bookmark42"/>
      <w:bookmarkEnd w:id="43"/>
      <w:r>
        <w:rPr>
          <w:color w:val="1F3762"/>
        </w:rPr>
        <w:t>Credit</w:t>
      </w:r>
      <w:r>
        <w:rPr>
          <w:color w:val="1F3762"/>
          <w:spacing w:val="-2"/>
        </w:rPr>
        <w:t xml:space="preserve"> </w:t>
      </w:r>
      <w:r>
        <w:rPr>
          <w:color w:val="1F3762"/>
        </w:rPr>
        <w:t>Administration</w:t>
      </w:r>
      <w:r>
        <w:rPr>
          <w:color w:val="1F3762"/>
          <w:spacing w:val="-2"/>
        </w:rPr>
        <w:t xml:space="preserve"> </w:t>
      </w:r>
      <w:r>
        <w:rPr>
          <w:color w:val="1F3762"/>
        </w:rPr>
        <w:t>Unit</w:t>
      </w:r>
      <w:r>
        <w:rPr>
          <w:color w:val="1F3762"/>
          <w:spacing w:val="-1"/>
        </w:rPr>
        <w:t xml:space="preserve"> </w:t>
      </w:r>
      <w:r>
        <w:rPr>
          <w:color w:val="1F3762"/>
          <w:spacing w:val="-4"/>
        </w:rPr>
        <w:t>(CAD)</w:t>
      </w:r>
    </w:p>
    <w:p w:rsidR="00D46814" w:rsidRDefault="00FD5B19">
      <w:pPr>
        <w:pStyle w:val="BodyText"/>
        <w:ind w:left="708"/>
      </w:pPr>
      <w:r>
        <w:t>CAD</w:t>
      </w:r>
      <w:r>
        <w:rPr>
          <w:spacing w:val="-2"/>
        </w:rPr>
        <w:t xml:space="preserve"> </w:t>
      </w:r>
      <w:r>
        <w:t>is distributed into 2</w:t>
      </w:r>
      <w:r>
        <w:rPr>
          <w:spacing w:val="-3"/>
        </w:rPr>
        <w:t xml:space="preserve"> </w:t>
      </w:r>
      <w:r>
        <w:rPr>
          <w:spacing w:val="-2"/>
        </w:rPr>
        <w:t>departments:</w:t>
      </w:r>
    </w:p>
    <w:p w:rsidR="00D46814" w:rsidRDefault="00FD5B19">
      <w:pPr>
        <w:pStyle w:val="ListParagraph"/>
        <w:numPr>
          <w:ilvl w:val="0"/>
          <w:numId w:val="3"/>
        </w:numPr>
        <w:tabs>
          <w:tab w:val="left" w:pos="1276"/>
        </w:tabs>
        <w:ind w:left="1276" w:hanging="359"/>
        <w:rPr>
          <w:sz w:val="24"/>
        </w:rPr>
      </w:pPr>
      <w:r>
        <w:rPr>
          <w:sz w:val="24"/>
        </w:rPr>
        <w:t>CAD</w:t>
      </w:r>
      <w:r>
        <w:rPr>
          <w:spacing w:val="-3"/>
          <w:sz w:val="24"/>
        </w:rPr>
        <w:t xml:space="preserve"> </w:t>
      </w:r>
      <w:r>
        <w:rPr>
          <w:sz w:val="24"/>
        </w:rPr>
        <w:t xml:space="preserve">– </w:t>
      </w:r>
      <w:r>
        <w:rPr>
          <w:spacing w:val="-2"/>
          <w:sz w:val="24"/>
        </w:rPr>
        <w:t>Documentation</w:t>
      </w:r>
    </w:p>
    <w:p w:rsidR="00D46814" w:rsidRDefault="00FD5B19">
      <w:pPr>
        <w:pStyle w:val="ListParagraph"/>
        <w:numPr>
          <w:ilvl w:val="0"/>
          <w:numId w:val="3"/>
        </w:numPr>
        <w:tabs>
          <w:tab w:val="left" w:pos="1276"/>
        </w:tabs>
        <w:ind w:left="1276" w:hanging="359"/>
        <w:rPr>
          <w:sz w:val="24"/>
        </w:rPr>
      </w:pPr>
      <w:r>
        <w:rPr>
          <w:sz w:val="24"/>
        </w:rPr>
        <w:t>CAD</w:t>
      </w:r>
      <w:r>
        <w:rPr>
          <w:spacing w:val="-1"/>
          <w:sz w:val="24"/>
        </w:rPr>
        <w:t xml:space="preserve"> </w:t>
      </w:r>
      <w:r>
        <w:rPr>
          <w:sz w:val="24"/>
        </w:rPr>
        <w:t xml:space="preserve">– </w:t>
      </w:r>
      <w:r>
        <w:rPr>
          <w:spacing w:val="-2"/>
          <w:sz w:val="24"/>
        </w:rPr>
        <w:t>Operations</w:t>
      </w:r>
    </w:p>
    <w:p w:rsidR="00D46814" w:rsidRDefault="00D46814">
      <w:pPr>
        <w:pStyle w:val="BodyText"/>
      </w:pPr>
    </w:p>
    <w:p w:rsidR="00D46814" w:rsidRDefault="00FD5B19">
      <w:pPr>
        <w:pStyle w:val="BodyText"/>
        <w:ind w:left="1003"/>
        <w:jc w:val="both"/>
      </w:pPr>
      <w:r>
        <w:rPr>
          <w:u w:val="single"/>
        </w:rPr>
        <w:t>CAD</w:t>
      </w:r>
      <w:r>
        <w:rPr>
          <w:spacing w:val="-3"/>
          <w:u w:val="single"/>
        </w:rPr>
        <w:t xml:space="preserve"> </w:t>
      </w:r>
      <w:r>
        <w:rPr>
          <w:u w:val="single"/>
        </w:rPr>
        <w:t>-</w:t>
      </w:r>
      <w:r>
        <w:rPr>
          <w:spacing w:val="-1"/>
          <w:u w:val="single"/>
        </w:rPr>
        <w:t xml:space="preserve"> </w:t>
      </w:r>
      <w:r>
        <w:rPr>
          <w:spacing w:val="-2"/>
          <w:u w:val="single"/>
        </w:rPr>
        <w:t>Documentation</w:t>
      </w:r>
    </w:p>
    <w:p w:rsidR="00D46814" w:rsidRDefault="00FD5B19">
      <w:pPr>
        <w:pStyle w:val="BodyText"/>
        <w:ind w:left="994" w:right="896"/>
        <w:jc w:val="both"/>
      </w:pPr>
      <w:r>
        <w:t>Department’s prime role is to evaluate Collateral risk, security perfection, monitoring and legal documentation. After credit approval, CIU sends the file to CAD for processing of charge documents. Documentation team scrutinizes the application for completeness and required</w:t>
      </w:r>
      <w:r>
        <w:rPr>
          <w:spacing w:val="-2"/>
        </w:rPr>
        <w:t xml:space="preserve"> </w:t>
      </w:r>
      <w:r>
        <w:t>documents.</w:t>
      </w:r>
      <w:r>
        <w:rPr>
          <w:spacing w:val="-2"/>
        </w:rPr>
        <w:t xml:space="preserve"> </w:t>
      </w:r>
      <w:r>
        <w:t>If</w:t>
      </w:r>
      <w:r>
        <w:rPr>
          <w:spacing w:val="-4"/>
        </w:rPr>
        <w:t xml:space="preserve"> </w:t>
      </w:r>
      <w:r>
        <w:t>everything</w:t>
      </w:r>
      <w:r>
        <w:rPr>
          <w:spacing w:val="-4"/>
        </w:rPr>
        <w:t xml:space="preserve"> </w:t>
      </w:r>
      <w:r>
        <w:t>is</w:t>
      </w:r>
      <w:r>
        <w:rPr>
          <w:spacing w:val="-4"/>
        </w:rPr>
        <w:t xml:space="preserve"> </w:t>
      </w:r>
      <w:r>
        <w:t>in</w:t>
      </w:r>
      <w:r>
        <w:rPr>
          <w:spacing w:val="-4"/>
        </w:rPr>
        <w:t xml:space="preserve"> </w:t>
      </w:r>
      <w:r>
        <w:t>order,</w:t>
      </w:r>
      <w:r>
        <w:rPr>
          <w:spacing w:val="-3"/>
        </w:rPr>
        <w:t xml:space="preserve"> </w:t>
      </w:r>
      <w:r>
        <w:t>Documentation</w:t>
      </w:r>
      <w:r>
        <w:rPr>
          <w:spacing w:val="-4"/>
        </w:rPr>
        <w:t xml:space="preserve"> </w:t>
      </w:r>
      <w:r>
        <w:t>Officer</w:t>
      </w:r>
      <w:r>
        <w:rPr>
          <w:spacing w:val="-3"/>
        </w:rPr>
        <w:t xml:space="preserve"> </w:t>
      </w:r>
      <w:r>
        <w:t>prepares</w:t>
      </w:r>
      <w:r>
        <w:rPr>
          <w:spacing w:val="-2"/>
        </w:rPr>
        <w:t xml:space="preserve"> </w:t>
      </w:r>
      <w:r>
        <w:t>Facility</w:t>
      </w:r>
      <w:r>
        <w:rPr>
          <w:spacing w:val="-4"/>
        </w:rPr>
        <w:t xml:space="preserve"> </w:t>
      </w:r>
      <w:r>
        <w:t>Offer Letter and Charge documents for customer signatures. It also issues Disbursement Authorization Certificate (DAC) and sends to CAD Operations.</w:t>
      </w:r>
    </w:p>
    <w:p w:rsidR="00D46814" w:rsidRDefault="00D46814">
      <w:pPr>
        <w:pStyle w:val="BodyText"/>
        <w:spacing w:before="1"/>
      </w:pPr>
    </w:p>
    <w:p w:rsidR="00D46814" w:rsidRDefault="00FD5B19">
      <w:pPr>
        <w:pStyle w:val="BodyText"/>
        <w:ind w:left="1003"/>
        <w:jc w:val="both"/>
      </w:pPr>
      <w:r>
        <w:rPr>
          <w:u w:val="single"/>
        </w:rPr>
        <w:t>CAD</w:t>
      </w:r>
      <w:r>
        <w:rPr>
          <w:spacing w:val="-1"/>
          <w:u w:val="single"/>
        </w:rPr>
        <w:t xml:space="preserve"> </w:t>
      </w:r>
      <w:r>
        <w:rPr>
          <w:u w:val="single"/>
        </w:rPr>
        <w:t xml:space="preserve">– </w:t>
      </w:r>
      <w:r>
        <w:rPr>
          <w:spacing w:val="-2"/>
          <w:u w:val="single"/>
        </w:rPr>
        <w:t>Operations</w:t>
      </w:r>
    </w:p>
    <w:p w:rsidR="00D46814" w:rsidRDefault="00FD5B19">
      <w:pPr>
        <w:pStyle w:val="BodyText"/>
        <w:ind w:left="994" w:right="899"/>
        <w:jc w:val="both"/>
      </w:pPr>
      <w:r>
        <w:t>Department’s prime role is to disburse a finance facility, handle all post disbursements, operations</w:t>
      </w:r>
      <w:r>
        <w:rPr>
          <w:spacing w:val="-8"/>
        </w:rPr>
        <w:t xml:space="preserve"> </w:t>
      </w:r>
      <w:r>
        <w:t>of</w:t>
      </w:r>
      <w:r>
        <w:rPr>
          <w:spacing w:val="-9"/>
        </w:rPr>
        <w:t xml:space="preserve"> </w:t>
      </w:r>
      <w:r>
        <w:t>the</w:t>
      </w:r>
      <w:r>
        <w:rPr>
          <w:spacing w:val="-9"/>
        </w:rPr>
        <w:t xml:space="preserve"> </w:t>
      </w:r>
      <w:r>
        <w:t>facility</w:t>
      </w:r>
      <w:r>
        <w:rPr>
          <w:spacing w:val="-8"/>
        </w:rPr>
        <w:t xml:space="preserve"> </w:t>
      </w:r>
      <w:r>
        <w:t>till</w:t>
      </w:r>
      <w:r>
        <w:rPr>
          <w:spacing w:val="-8"/>
        </w:rPr>
        <w:t xml:space="preserve"> </w:t>
      </w:r>
      <w:r>
        <w:t>maturity/settlement,</w:t>
      </w:r>
      <w:r>
        <w:rPr>
          <w:spacing w:val="-8"/>
        </w:rPr>
        <w:t xml:space="preserve"> </w:t>
      </w:r>
      <w:r>
        <w:t>settlement</w:t>
      </w:r>
      <w:r>
        <w:rPr>
          <w:spacing w:val="-8"/>
        </w:rPr>
        <w:t xml:space="preserve"> </w:t>
      </w:r>
      <w:r>
        <w:t>and</w:t>
      </w:r>
      <w:r>
        <w:rPr>
          <w:spacing w:val="-8"/>
        </w:rPr>
        <w:t xml:space="preserve"> </w:t>
      </w:r>
      <w:r>
        <w:t>release</w:t>
      </w:r>
      <w:r>
        <w:rPr>
          <w:spacing w:val="-9"/>
        </w:rPr>
        <w:t xml:space="preserve"> </w:t>
      </w:r>
      <w:r>
        <w:t>of</w:t>
      </w:r>
      <w:r>
        <w:rPr>
          <w:spacing w:val="-7"/>
        </w:rPr>
        <w:t xml:space="preserve"> </w:t>
      </w:r>
      <w:r>
        <w:t>collateral,</w:t>
      </w:r>
      <w:r>
        <w:rPr>
          <w:spacing w:val="-8"/>
        </w:rPr>
        <w:t xml:space="preserve"> </w:t>
      </w:r>
      <w:r>
        <w:t>etc</w:t>
      </w:r>
      <w:r>
        <w:rPr>
          <w:spacing w:val="-7"/>
        </w:rPr>
        <w:t xml:space="preserve"> </w:t>
      </w:r>
      <w:r>
        <w:t>after reviewing DAC except GOLD financing and Consumer Loans. Also circulates overdue reporting product wise / markup claim submission of markup sharing products to SBP/ Loss claim submission to SBP, Refinance loans disbursement and monitoring.</w:t>
      </w:r>
    </w:p>
    <w:p w:rsidR="00D46814" w:rsidRDefault="00D46814">
      <w:pPr>
        <w:pStyle w:val="BodyText"/>
      </w:pPr>
    </w:p>
    <w:p w:rsidR="00D46814" w:rsidRDefault="00FD5B19">
      <w:pPr>
        <w:pStyle w:val="BodyText"/>
        <w:ind w:left="1003"/>
        <w:jc w:val="both"/>
      </w:pPr>
      <w:r>
        <w:rPr>
          <w:u w:val="single"/>
        </w:rPr>
        <w:t>CAD</w:t>
      </w:r>
      <w:r>
        <w:rPr>
          <w:spacing w:val="-2"/>
          <w:u w:val="single"/>
        </w:rPr>
        <w:t xml:space="preserve"> </w:t>
      </w:r>
      <w:r>
        <w:rPr>
          <w:u w:val="single"/>
        </w:rPr>
        <w:t>–</w:t>
      </w:r>
      <w:r>
        <w:rPr>
          <w:spacing w:val="-1"/>
          <w:u w:val="single"/>
        </w:rPr>
        <w:t xml:space="preserve"> </w:t>
      </w:r>
      <w:r>
        <w:rPr>
          <w:u w:val="single"/>
        </w:rPr>
        <w:t>MIS &amp;</w:t>
      </w:r>
      <w:r>
        <w:rPr>
          <w:spacing w:val="-1"/>
          <w:u w:val="single"/>
        </w:rPr>
        <w:t xml:space="preserve"> </w:t>
      </w:r>
      <w:r>
        <w:rPr>
          <w:u w:val="single"/>
        </w:rPr>
        <w:t xml:space="preserve">Limit </w:t>
      </w:r>
      <w:r>
        <w:rPr>
          <w:spacing w:val="-2"/>
          <w:u w:val="single"/>
        </w:rPr>
        <w:t>Implementation</w:t>
      </w:r>
    </w:p>
    <w:p w:rsidR="00D46814" w:rsidRDefault="00FD5B19">
      <w:pPr>
        <w:pStyle w:val="BodyText"/>
        <w:ind w:left="994" w:right="896"/>
        <w:jc w:val="both"/>
      </w:pPr>
      <w:r>
        <w:t>Unit’s</w:t>
      </w:r>
      <w:r>
        <w:rPr>
          <w:spacing w:val="-13"/>
        </w:rPr>
        <w:t xml:space="preserve"> </w:t>
      </w:r>
      <w:r>
        <w:t>prime</w:t>
      </w:r>
      <w:r>
        <w:rPr>
          <w:spacing w:val="-14"/>
        </w:rPr>
        <w:t xml:space="preserve"> </w:t>
      </w:r>
      <w:r>
        <w:t>role</w:t>
      </w:r>
      <w:r>
        <w:rPr>
          <w:spacing w:val="-14"/>
        </w:rPr>
        <w:t xml:space="preserve"> </w:t>
      </w:r>
      <w:r>
        <w:t>is</w:t>
      </w:r>
      <w:r>
        <w:rPr>
          <w:spacing w:val="-12"/>
        </w:rPr>
        <w:t xml:space="preserve"> </w:t>
      </w:r>
      <w:r>
        <w:t>managing</w:t>
      </w:r>
      <w:r>
        <w:rPr>
          <w:spacing w:val="-13"/>
        </w:rPr>
        <w:t xml:space="preserve"> </w:t>
      </w:r>
      <w:r>
        <w:t>all</w:t>
      </w:r>
      <w:r>
        <w:rPr>
          <w:spacing w:val="-12"/>
        </w:rPr>
        <w:t xml:space="preserve"> </w:t>
      </w:r>
      <w:r>
        <w:t>External</w:t>
      </w:r>
      <w:r>
        <w:rPr>
          <w:spacing w:val="-13"/>
        </w:rPr>
        <w:t xml:space="preserve"> </w:t>
      </w:r>
      <w:r>
        <w:t>/</w:t>
      </w:r>
      <w:r>
        <w:rPr>
          <w:spacing w:val="-13"/>
        </w:rPr>
        <w:t xml:space="preserve"> </w:t>
      </w:r>
      <w:r>
        <w:t>Internal</w:t>
      </w:r>
      <w:r>
        <w:rPr>
          <w:spacing w:val="-13"/>
        </w:rPr>
        <w:t xml:space="preserve"> </w:t>
      </w:r>
      <w:r>
        <w:t>Reports</w:t>
      </w:r>
      <w:r>
        <w:rPr>
          <w:spacing w:val="-13"/>
        </w:rPr>
        <w:t xml:space="preserve"> </w:t>
      </w:r>
      <w:r>
        <w:t>(excl.</w:t>
      </w:r>
      <w:r>
        <w:rPr>
          <w:spacing w:val="-13"/>
        </w:rPr>
        <w:t xml:space="preserve"> </w:t>
      </w:r>
      <w:r>
        <w:t>Consumer</w:t>
      </w:r>
      <w:r>
        <w:rPr>
          <w:spacing w:val="-14"/>
        </w:rPr>
        <w:t xml:space="preserve"> </w:t>
      </w:r>
      <w:r>
        <w:t>&amp;</w:t>
      </w:r>
      <w:r>
        <w:rPr>
          <w:spacing w:val="-13"/>
        </w:rPr>
        <w:t xml:space="preserve"> </w:t>
      </w:r>
      <w:r>
        <w:t>Credit</w:t>
      </w:r>
      <w:r>
        <w:rPr>
          <w:spacing w:val="-12"/>
        </w:rPr>
        <w:t xml:space="preserve"> </w:t>
      </w:r>
      <w:r>
        <w:t>Cards) which mainly includes pan Bank eCIB Reporting, NPL report, Overdue Report(PAN Pakistan)</w:t>
      </w:r>
      <w:r>
        <w:rPr>
          <w:spacing w:val="-15"/>
        </w:rPr>
        <w:t xml:space="preserve"> </w:t>
      </w:r>
      <w:r>
        <w:t>and</w:t>
      </w:r>
      <w:r>
        <w:rPr>
          <w:spacing w:val="-15"/>
        </w:rPr>
        <w:t xml:space="preserve"> </w:t>
      </w:r>
      <w:r>
        <w:t>Portfolio</w:t>
      </w:r>
      <w:r>
        <w:rPr>
          <w:spacing w:val="-15"/>
        </w:rPr>
        <w:t xml:space="preserve"> </w:t>
      </w:r>
      <w:r>
        <w:t>Management.</w:t>
      </w:r>
      <w:r>
        <w:rPr>
          <w:spacing w:val="-15"/>
        </w:rPr>
        <w:t xml:space="preserve"> </w:t>
      </w:r>
      <w:r>
        <w:t>The</w:t>
      </w:r>
      <w:r>
        <w:rPr>
          <w:spacing w:val="-15"/>
        </w:rPr>
        <w:t xml:space="preserve"> </w:t>
      </w:r>
      <w:r>
        <w:t>Unit</w:t>
      </w:r>
      <w:r>
        <w:rPr>
          <w:spacing w:val="-15"/>
        </w:rPr>
        <w:t xml:space="preserve"> </w:t>
      </w:r>
      <w:r>
        <w:t>also</w:t>
      </w:r>
      <w:r>
        <w:rPr>
          <w:spacing w:val="-15"/>
        </w:rPr>
        <w:t xml:space="preserve"> </w:t>
      </w:r>
      <w:r>
        <w:t>responsible</w:t>
      </w:r>
      <w:r>
        <w:rPr>
          <w:spacing w:val="-15"/>
        </w:rPr>
        <w:t xml:space="preserve"> </w:t>
      </w:r>
      <w:r>
        <w:t>to</w:t>
      </w:r>
      <w:r>
        <w:rPr>
          <w:spacing w:val="-15"/>
        </w:rPr>
        <w:t xml:space="preserve"> </w:t>
      </w:r>
      <w:r>
        <w:t>input</w:t>
      </w:r>
      <w:r>
        <w:rPr>
          <w:spacing w:val="-15"/>
        </w:rPr>
        <w:t xml:space="preserve"> </w:t>
      </w:r>
      <w:r>
        <w:t>the</w:t>
      </w:r>
      <w:r>
        <w:rPr>
          <w:spacing w:val="-15"/>
        </w:rPr>
        <w:t xml:space="preserve"> </w:t>
      </w:r>
      <w:r>
        <w:t>limit</w:t>
      </w:r>
      <w:r>
        <w:rPr>
          <w:spacing w:val="-15"/>
        </w:rPr>
        <w:t xml:space="preserve"> </w:t>
      </w:r>
      <w:r>
        <w:t>in</w:t>
      </w:r>
      <w:r>
        <w:rPr>
          <w:spacing w:val="-15"/>
        </w:rPr>
        <w:t xml:space="preserve"> </w:t>
      </w:r>
      <w:r>
        <w:t>the</w:t>
      </w:r>
      <w:r>
        <w:rPr>
          <w:spacing w:val="-15"/>
        </w:rPr>
        <w:t xml:space="preserve"> </w:t>
      </w:r>
      <w:r>
        <w:t>system upon</w:t>
      </w:r>
      <w:r>
        <w:rPr>
          <w:spacing w:val="-6"/>
        </w:rPr>
        <w:t xml:space="preserve"> </w:t>
      </w:r>
      <w:r>
        <w:t>receipt</w:t>
      </w:r>
      <w:r>
        <w:rPr>
          <w:spacing w:val="-3"/>
        </w:rPr>
        <w:t xml:space="preserve"> </w:t>
      </w:r>
      <w:r>
        <w:t>of</w:t>
      </w:r>
      <w:r>
        <w:rPr>
          <w:spacing w:val="-1"/>
        </w:rPr>
        <w:t xml:space="preserve"> </w:t>
      </w:r>
      <w:r>
        <w:t>DAC</w:t>
      </w:r>
      <w:r>
        <w:rPr>
          <w:spacing w:val="-4"/>
        </w:rPr>
        <w:t xml:space="preserve"> </w:t>
      </w:r>
      <w:r>
        <w:t>from</w:t>
      </w:r>
      <w:r>
        <w:rPr>
          <w:spacing w:val="-3"/>
        </w:rPr>
        <w:t xml:space="preserve"> </w:t>
      </w:r>
      <w:r>
        <w:t>CAD</w:t>
      </w:r>
      <w:r>
        <w:rPr>
          <w:spacing w:val="-3"/>
        </w:rPr>
        <w:t xml:space="preserve"> </w:t>
      </w:r>
      <w:r>
        <w:t>–</w:t>
      </w:r>
      <w:r>
        <w:rPr>
          <w:spacing w:val="-3"/>
        </w:rPr>
        <w:t xml:space="preserve"> </w:t>
      </w:r>
      <w:r>
        <w:t>Documentation,</w:t>
      </w:r>
      <w:r>
        <w:rPr>
          <w:spacing w:val="-4"/>
        </w:rPr>
        <w:t xml:space="preserve"> </w:t>
      </w:r>
      <w:r>
        <w:t>&amp;</w:t>
      </w:r>
      <w:r>
        <w:rPr>
          <w:spacing w:val="-3"/>
        </w:rPr>
        <w:t xml:space="preserve"> </w:t>
      </w:r>
      <w:r>
        <w:t>proceeds</w:t>
      </w:r>
      <w:r>
        <w:rPr>
          <w:spacing w:val="-4"/>
        </w:rPr>
        <w:t xml:space="preserve"> </w:t>
      </w:r>
      <w:r>
        <w:t>with</w:t>
      </w:r>
      <w:r>
        <w:rPr>
          <w:spacing w:val="-3"/>
        </w:rPr>
        <w:t xml:space="preserve"> </w:t>
      </w:r>
      <w:r>
        <w:t>disbursement</w:t>
      </w:r>
      <w:r>
        <w:rPr>
          <w:spacing w:val="-4"/>
        </w:rPr>
        <w:t xml:space="preserve"> </w:t>
      </w:r>
      <w:r>
        <w:t>of</w:t>
      </w:r>
      <w:r>
        <w:rPr>
          <w:spacing w:val="-4"/>
        </w:rPr>
        <w:t xml:space="preserve"> </w:t>
      </w:r>
      <w:r>
        <w:rPr>
          <w:spacing w:val="-2"/>
        </w:rPr>
        <w:t>facility.</w:t>
      </w:r>
    </w:p>
    <w:p w:rsidR="00D46814" w:rsidRDefault="00D46814">
      <w:pPr>
        <w:pStyle w:val="BodyText"/>
        <w:spacing w:before="1"/>
      </w:pPr>
    </w:p>
    <w:p w:rsidR="00D46814" w:rsidRDefault="00FD5B19">
      <w:pPr>
        <w:pStyle w:val="BodyText"/>
        <w:ind w:left="994" w:right="893"/>
        <w:jc w:val="both"/>
      </w:pPr>
      <w:r>
        <w:t>In SBP Refinance cases, all aspects of refinance approval, operation and monitoring will be done by CAD and shared with Product and Management for regular revie.</w:t>
      </w:r>
    </w:p>
    <w:p w:rsidR="00D46814" w:rsidRDefault="00D46814">
      <w:pPr>
        <w:pStyle w:val="BodyText"/>
        <w:spacing w:before="38"/>
      </w:pPr>
    </w:p>
    <w:p w:rsidR="00D46814" w:rsidRDefault="00FD5B19">
      <w:pPr>
        <w:pStyle w:val="Heading2"/>
        <w:ind w:left="708"/>
      </w:pPr>
      <w:bookmarkStart w:id="44" w:name="_bookmark43"/>
      <w:bookmarkEnd w:id="44"/>
      <w:r>
        <w:rPr>
          <w:color w:val="1F3762"/>
        </w:rPr>
        <w:t>Collection</w:t>
      </w:r>
      <w:r>
        <w:rPr>
          <w:color w:val="1F3762"/>
          <w:spacing w:val="-2"/>
        </w:rPr>
        <w:t xml:space="preserve"> </w:t>
      </w:r>
      <w:r>
        <w:rPr>
          <w:color w:val="1F3762"/>
        </w:rPr>
        <w:t>&amp;</w:t>
      </w:r>
      <w:r>
        <w:rPr>
          <w:color w:val="1F3762"/>
          <w:spacing w:val="-3"/>
        </w:rPr>
        <w:t xml:space="preserve"> </w:t>
      </w:r>
      <w:r>
        <w:rPr>
          <w:color w:val="1F3762"/>
        </w:rPr>
        <w:t>Recovery</w:t>
      </w:r>
      <w:r>
        <w:rPr>
          <w:color w:val="1F3762"/>
          <w:spacing w:val="1"/>
        </w:rPr>
        <w:t xml:space="preserve"> </w:t>
      </w:r>
      <w:r>
        <w:rPr>
          <w:color w:val="1F3762"/>
        </w:rPr>
        <w:t>(C&amp;R)</w:t>
      </w:r>
      <w:r>
        <w:rPr>
          <w:color w:val="1F3762"/>
          <w:spacing w:val="-4"/>
        </w:rPr>
        <w:t xml:space="preserve"> </w:t>
      </w:r>
      <w:r>
        <w:rPr>
          <w:color w:val="1F3762"/>
        </w:rPr>
        <w:t>and</w:t>
      </w:r>
      <w:r>
        <w:rPr>
          <w:color w:val="1F3762"/>
          <w:spacing w:val="-1"/>
        </w:rPr>
        <w:t xml:space="preserve"> </w:t>
      </w:r>
      <w:r>
        <w:rPr>
          <w:color w:val="1F3762"/>
          <w:spacing w:val="-5"/>
        </w:rPr>
        <w:t>SAM</w:t>
      </w:r>
    </w:p>
    <w:p w:rsidR="00D46814" w:rsidRDefault="00FD5B19">
      <w:pPr>
        <w:pStyle w:val="BodyText"/>
        <w:ind w:left="708" w:right="898"/>
        <w:jc w:val="both"/>
      </w:pPr>
      <w:r>
        <w:rPr>
          <w:u w:val="single"/>
        </w:rPr>
        <w:t>Collection Unit:</w:t>
      </w:r>
      <w:r>
        <w:t xml:space="preserve"> Department’s prime responsibility will commence from the time an account becomes delinquent or is routed in the collection’s queue, until it is regularized by means of payment or closed with full payment of the outstanding amount and the goal of the Collection department</w:t>
      </w:r>
      <w:r>
        <w:rPr>
          <w:spacing w:val="-11"/>
        </w:rPr>
        <w:t xml:space="preserve"> </w:t>
      </w:r>
      <w:r>
        <w:t>is</w:t>
      </w:r>
      <w:r>
        <w:rPr>
          <w:spacing w:val="-11"/>
        </w:rPr>
        <w:t xml:space="preserve"> </w:t>
      </w:r>
      <w:r>
        <w:t>to</w:t>
      </w:r>
      <w:r>
        <w:rPr>
          <w:spacing w:val="-11"/>
        </w:rPr>
        <w:t xml:space="preserve"> </w:t>
      </w:r>
      <w:r>
        <w:t>obtain</w:t>
      </w:r>
      <w:r>
        <w:rPr>
          <w:spacing w:val="-12"/>
        </w:rPr>
        <w:t xml:space="preserve"> </w:t>
      </w:r>
      <w:r>
        <w:t>payments</w:t>
      </w:r>
      <w:r>
        <w:rPr>
          <w:spacing w:val="-11"/>
        </w:rPr>
        <w:t xml:space="preserve"> </w:t>
      </w:r>
      <w:r>
        <w:t>promptly,</w:t>
      </w:r>
      <w:r>
        <w:rPr>
          <w:spacing w:val="-12"/>
        </w:rPr>
        <w:t xml:space="preserve"> </w:t>
      </w:r>
      <w:r>
        <w:t>while</w:t>
      </w:r>
      <w:r>
        <w:rPr>
          <w:spacing w:val="-15"/>
        </w:rPr>
        <w:t xml:space="preserve"> </w:t>
      </w:r>
      <w:r>
        <w:t>minimizing</w:t>
      </w:r>
      <w:r>
        <w:rPr>
          <w:spacing w:val="-12"/>
        </w:rPr>
        <w:t xml:space="preserve"> </w:t>
      </w:r>
      <w:r>
        <w:t>collection’s</w:t>
      </w:r>
      <w:r>
        <w:rPr>
          <w:spacing w:val="-12"/>
        </w:rPr>
        <w:t xml:space="preserve"> </w:t>
      </w:r>
      <w:r>
        <w:t>expense</w:t>
      </w:r>
      <w:r>
        <w:rPr>
          <w:spacing w:val="-12"/>
        </w:rPr>
        <w:t xml:space="preserve"> </w:t>
      </w:r>
      <w:r>
        <w:t>and</w:t>
      </w:r>
      <w:r>
        <w:rPr>
          <w:spacing w:val="-12"/>
        </w:rPr>
        <w:t xml:space="preserve"> </w:t>
      </w:r>
      <w:r>
        <w:t>write-off costs, as well as maintaining the customer's goodwill by a high standard of service.</w:t>
      </w:r>
    </w:p>
    <w:p w:rsidR="00D46814" w:rsidRDefault="00D46814">
      <w:pPr>
        <w:pStyle w:val="BodyText"/>
        <w:spacing w:before="1"/>
      </w:pPr>
    </w:p>
    <w:p w:rsidR="00D46814" w:rsidRDefault="00FD5B19">
      <w:pPr>
        <w:pStyle w:val="BodyText"/>
        <w:ind w:left="708" w:right="899"/>
        <w:jc w:val="both"/>
      </w:pPr>
      <w:r>
        <w:rPr>
          <w:u w:val="single"/>
        </w:rPr>
        <w:t>Recovery Unit:</w:t>
      </w:r>
      <w:r>
        <w:t xml:space="preserve"> Department’s prime responsibility is to minimize JS Bank’s losses. Recovery can initiate litigation against defaulted customers and subsequent follow-up of the court proceedings.</w:t>
      </w:r>
      <w:r>
        <w:rPr>
          <w:spacing w:val="3"/>
        </w:rPr>
        <w:t xml:space="preserve"> </w:t>
      </w:r>
      <w:r>
        <w:t>For Skip</w:t>
      </w:r>
      <w:r>
        <w:rPr>
          <w:spacing w:val="1"/>
        </w:rPr>
        <w:t xml:space="preserve"> </w:t>
      </w:r>
      <w:r>
        <w:t>accounts,</w:t>
      </w:r>
      <w:r>
        <w:rPr>
          <w:spacing w:val="1"/>
        </w:rPr>
        <w:t xml:space="preserve"> </w:t>
      </w:r>
      <w:r>
        <w:t>they will</w:t>
      </w:r>
      <w:r>
        <w:rPr>
          <w:spacing w:val="2"/>
        </w:rPr>
        <w:t xml:space="preserve"> </w:t>
      </w:r>
      <w:r>
        <w:t>focus</w:t>
      </w:r>
      <w:r>
        <w:rPr>
          <w:spacing w:val="1"/>
        </w:rPr>
        <w:t xml:space="preserve"> </w:t>
      </w:r>
      <w:r>
        <w:t>on</w:t>
      </w:r>
      <w:r>
        <w:rPr>
          <w:spacing w:val="1"/>
        </w:rPr>
        <w:t xml:space="preserve"> </w:t>
      </w:r>
      <w:r>
        <w:t>tracing</w:t>
      </w:r>
      <w:r>
        <w:rPr>
          <w:spacing w:val="1"/>
        </w:rPr>
        <w:t xml:space="preserve"> </w:t>
      </w:r>
      <w:r>
        <w:t>the customer</w:t>
      </w:r>
      <w:r>
        <w:rPr>
          <w:spacing w:val="1"/>
        </w:rPr>
        <w:t xml:space="preserve"> </w:t>
      </w:r>
      <w:r>
        <w:t>and</w:t>
      </w:r>
      <w:r>
        <w:rPr>
          <w:spacing w:val="1"/>
        </w:rPr>
        <w:t xml:space="preserve"> </w:t>
      </w:r>
      <w:r>
        <w:t>try to</w:t>
      </w:r>
      <w:r>
        <w:rPr>
          <w:spacing w:val="1"/>
        </w:rPr>
        <w:t xml:space="preserve"> </w:t>
      </w:r>
      <w:r>
        <w:t>bring him</w:t>
      </w:r>
      <w:r>
        <w:rPr>
          <w:spacing w:val="2"/>
        </w:rPr>
        <w:t xml:space="preserve"> </w:t>
      </w:r>
      <w:r>
        <w:rPr>
          <w:spacing w:val="-5"/>
        </w:rPr>
        <w:t>on</w:t>
      </w:r>
    </w:p>
    <w:p w:rsidR="00D46814" w:rsidRDefault="00D46814">
      <w:pPr>
        <w:pStyle w:val="BodyText"/>
        <w:jc w:val="both"/>
        <w:sectPr w:rsidR="00D46814">
          <w:pgSz w:w="12240" w:h="15840"/>
          <w:pgMar w:top="1020" w:right="0" w:bottom="1200" w:left="1440" w:header="763" w:footer="1002" w:gutter="0"/>
          <w:cols w:space="720"/>
        </w:sectPr>
      </w:pPr>
    </w:p>
    <w:p w:rsidR="00D46814" w:rsidRDefault="00FD5B19">
      <w:pPr>
        <w:pStyle w:val="BodyText"/>
        <w:spacing w:before="148"/>
        <w:ind w:left="708"/>
        <w:jc w:val="both"/>
      </w:pPr>
      <w:r>
        <w:lastRenderedPageBreak/>
        <w:t>the</w:t>
      </w:r>
      <w:r>
        <w:rPr>
          <w:spacing w:val="-3"/>
        </w:rPr>
        <w:t xml:space="preserve"> </w:t>
      </w:r>
      <w:r>
        <w:t>negotiation</w:t>
      </w:r>
      <w:r>
        <w:rPr>
          <w:spacing w:val="-1"/>
        </w:rPr>
        <w:t xml:space="preserve"> </w:t>
      </w:r>
      <w:r>
        <w:t>table</w:t>
      </w:r>
      <w:r>
        <w:rPr>
          <w:spacing w:val="-2"/>
        </w:rPr>
        <w:t xml:space="preserve"> </w:t>
      </w:r>
      <w:r>
        <w:t xml:space="preserve">for </w:t>
      </w:r>
      <w:r>
        <w:rPr>
          <w:spacing w:val="-2"/>
        </w:rPr>
        <w:t>settlement.</w:t>
      </w:r>
    </w:p>
    <w:p w:rsidR="00D46814" w:rsidRDefault="00FD5B19">
      <w:pPr>
        <w:pStyle w:val="BodyText"/>
        <w:spacing w:before="274"/>
        <w:ind w:left="708" w:right="905"/>
        <w:jc w:val="both"/>
      </w:pPr>
      <w:r>
        <w:rPr>
          <w:u w:val="single"/>
        </w:rPr>
        <w:t>SAM department:</w:t>
      </w:r>
      <w:r>
        <w:t xml:space="preserve"> will be engaged by C&amp;R teams in respective cities for providing support on recoveries of all cases.</w:t>
      </w:r>
    </w:p>
    <w:p w:rsidR="00D46814" w:rsidRDefault="00D46814">
      <w:pPr>
        <w:pStyle w:val="BodyText"/>
        <w:spacing w:before="81"/>
      </w:pPr>
    </w:p>
    <w:p w:rsidR="00D46814" w:rsidRDefault="00FD5B19">
      <w:pPr>
        <w:pStyle w:val="Heading2"/>
        <w:ind w:left="708"/>
      </w:pPr>
      <w:bookmarkStart w:id="45" w:name="_bookmark44"/>
      <w:bookmarkEnd w:id="45"/>
      <w:r>
        <w:rPr>
          <w:color w:val="1F3762"/>
        </w:rPr>
        <w:t>Sustainable</w:t>
      </w:r>
      <w:r>
        <w:rPr>
          <w:color w:val="1F3762"/>
          <w:spacing w:val="-2"/>
        </w:rPr>
        <w:t xml:space="preserve"> </w:t>
      </w:r>
      <w:r>
        <w:rPr>
          <w:color w:val="1F3762"/>
        </w:rPr>
        <w:t>Finance</w:t>
      </w:r>
      <w:r>
        <w:rPr>
          <w:color w:val="1F3762"/>
          <w:spacing w:val="-1"/>
        </w:rPr>
        <w:t xml:space="preserve"> </w:t>
      </w:r>
      <w:r>
        <w:rPr>
          <w:color w:val="1F3762"/>
        </w:rPr>
        <w:t>for</w:t>
      </w:r>
      <w:r>
        <w:rPr>
          <w:color w:val="1F3762"/>
          <w:spacing w:val="-3"/>
        </w:rPr>
        <w:t xml:space="preserve"> </w:t>
      </w:r>
      <w:r>
        <w:rPr>
          <w:color w:val="1F3762"/>
        </w:rPr>
        <w:t>GCF</w:t>
      </w:r>
      <w:r>
        <w:rPr>
          <w:color w:val="1F3762"/>
          <w:spacing w:val="-1"/>
        </w:rPr>
        <w:t xml:space="preserve"> </w:t>
      </w:r>
      <w:r>
        <w:rPr>
          <w:color w:val="1F3762"/>
          <w:spacing w:val="-2"/>
        </w:rPr>
        <w:t>Only:</w:t>
      </w:r>
    </w:p>
    <w:p w:rsidR="00D46814" w:rsidRDefault="00FD5B19">
      <w:pPr>
        <w:pStyle w:val="BodyText"/>
        <w:ind w:left="708" w:right="893"/>
        <w:jc w:val="both"/>
      </w:pPr>
      <w:r>
        <w:t>Department’s primary role is of project management and launch through monitoring loan deployment under PDSP and reviewing financial and performance reports as well as annexures to annual performance reports to manage engagement with GCF as per Funded Activity Agreement (“FAA”).</w:t>
      </w:r>
      <w:r>
        <w:rPr>
          <w:spacing w:val="40"/>
        </w:rPr>
        <w:t xml:space="preserve"> </w:t>
      </w:r>
      <w:r>
        <w:t>.</w:t>
      </w:r>
    </w:p>
    <w:p w:rsidR="00D46814" w:rsidRDefault="00D46814">
      <w:pPr>
        <w:pStyle w:val="BodyText"/>
        <w:spacing w:before="39"/>
      </w:pPr>
    </w:p>
    <w:p w:rsidR="00D46814" w:rsidRDefault="00FD5B19">
      <w:pPr>
        <w:pStyle w:val="Heading1"/>
        <w:numPr>
          <w:ilvl w:val="0"/>
          <w:numId w:val="27"/>
        </w:numPr>
        <w:tabs>
          <w:tab w:val="left" w:pos="718"/>
        </w:tabs>
        <w:ind w:left="718" w:hanging="358"/>
      </w:pPr>
      <w:bookmarkStart w:id="46" w:name="_bookmark45"/>
      <w:bookmarkEnd w:id="46"/>
      <w:r>
        <w:rPr>
          <w:spacing w:val="-2"/>
        </w:rPr>
        <w:t>GENERAL</w:t>
      </w:r>
    </w:p>
    <w:p w:rsidR="00D46814" w:rsidRDefault="00FD5B19">
      <w:pPr>
        <w:pStyle w:val="ListParagraph"/>
        <w:numPr>
          <w:ilvl w:val="0"/>
          <w:numId w:val="2"/>
        </w:numPr>
        <w:tabs>
          <w:tab w:val="left" w:pos="1133"/>
        </w:tabs>
        <w:ind w:right="899"/>
        <w:jc w:val="both"/>
        <w:rPr>
          <w:sz w:val="24"/>
        </w:rPr>
      </w:pPr>
      <w:r>
        <w:rPr>
          <w:sz w:val="24"/>
        </w:rPr>
        <w:t>Product will design marketing collateral and run marketing campaigns to support sales/distribution</w:t>
      </w:r>
      <w:r>
        <w:rPr>
          <w:spacing w:val="-2"/>
          <w:sz w:val="24"/>
        </w:rPr>
        <w:t xml:space="preserve"> </w:t>
      </w:r>
      <w:r>
        <w:rPr>
          <w:sz w:val="24"/>
        </w:rPr>
        <w:t>teams</w:t>
      </w:r>
      <w:r>
        <w:rPr>
          <w:spacing w:val="-2"/>
          <w:sz w:val="24"/>
        </w:rPr>
        <w:t xml:space="preserve"> </w:t>
      </w:r>
      <w:r>
        <w:rPr>
          <w:sz w:val="24"/>
        </w:rPr>
        <w:t>achieve</w:t>
      </w:r>
      <w:r>
        <w:rPr>
          <w:spacing w:val="-3"/>
          <w:sz w:val="24"/>
        </w:rPr>
        <w:t xml:space="preserve"> </w:t>
      </w:r>
      <w:r>
        <w:rPr>
          <w:sz w:val="24"/>
        </w:rPr>
        <w:t>their</w:t>
      </w:r>
      <w:r>
        <w:rPr>
          <w:spacing w:val="-2"/>
          <w:sz w:val="24"/>
        </w:rPr>
        <w:t xml:space="preserve"> </w:t>
      </w:r>
      <w:r>
        <w:rPr>
          <w:sz w:val="24"/>
        </w:rPr>
        <w:t>targets.</w:t>
      </w:r>
      <w:r>
        <w:rPr>
          <w:spacing w:val="-2"/>
          <w:sz w:val="24"/>
        </w:rPr>
        <w:t xml:space="preserve"> </w:t>
      </w:r>
      <w:r>
        <w:rPr>
          <w:sz w:val="24"/>
        </w:rPr>
        <w:t>Marketing</w:t>
      </w:r>
      <w:r>
        <w:rPr>
          <w:spacing w:val="-2"/>
          <w:sz w:val="24"/>
        </w:rPr>
        <w:t xml:space="preserve"> </w:t>
      </w:r>
      <w:r>
        <w:rPr>
          <w:sz w:val="24"/>
        </w:rPr>
        <w:t>department will</w:t>
      </w:r>
      <w:r>
        <w:rPr>
          <w:spacing w:val="-2"/>
          <w:sz w:val="24"/>
        </w:rPr>
        <w:t xml:space="preserve"> </w:t>
      </w:r>
      <w:r>
        <w:rPr>
          <w:sz w:val="24"/>
        </w:rPr>
        <w:t>be engaged for</w:t>
      </w:r>
      <w:r>
        <w:rPr>
          <w:spacing w:val="-1"/>
          <w:sz w:val="24"/>
        </w:rPr>
        <w:t xml:space="preserve"> </w:t>
      </w:r>
      <w:r>
        <w:rPr>
          <w:sz w:val="24"/>
        </w:rPr>
        <w:t>all marketing related activities.</w:t>
      </w:r>
    </w:p>
    <w:p w:rsidR="00D46814" w:rsidRDefault="00D46814">
      <w:pPr>
        <w:pStyle w:val="BodyText"/>
      </w:pPr>
    </w:p>
    <w:p w:rsidR="00D46814" w:rsidRDefault="00FD5B19">
      <w:pPr>
        <w:pStyle w:val="ListParagraph"/>
        <w:numPr>
          <w:ilvl w:val="0"/>
          <w:numId w:val="2"/>
        </w:numPr>
        <w:tabs>
          <w:tab w:val="left" w:pos="1133"/>
        </w:tabs>
        <w:spacing w:before="1"/>
        <w:ind w:right="898"/>
        <w:jc w:val="both"/>
        <w:rPr>
          <w:sz w:val="24"/>
        </w:rPr>
      </w:pPr>
      <w:r>
        <w:rPr>
          <w:sz w:val="24"/>
        </w:rPr>
        <w:t>All risk aspects will be viewed as per Bank’s strategic view, Internal risk policies &amp; approach and will be approved by GH – Retail &amp; CRO jointly for implementation.</w:t>
      </w:r>
    </w:p>
    <w:p w:rsidR="00D46814" w:rsidRDefault="00FD5B19">
      <w:pPr>
        <w:pStyle w:val="ListParagraph"/>
        <w:numPr>
          <w:ilvl w:val="0"/>
          <w:numId w:val="2"/>
        </w:numPr>
        <w:tabs>
          <w:tab w:val="left" w:pos="1133"/>
        </w:tabs>
        <w:spacing w:before="276"/>
        <w:ind w:right="899"/>
        <w:jc w:val="both"/>
        <w:rPr>
          <w:sz w:val="24"/>
        </w:rPr>
      </w:pPr>
      <w:r>
        <w:rPr>
          <w:sz w:val="24"/>
        </w:rPr>
        <w:t>All interim amendments will be incorporated in the relevant Product Program under the scheduled review process The Product Program will be implemented through adoption/amendment of respective department’s SOP / process manuals.</w:t>
      </w:r>
    </w:p>
    <w:p w:rsidR="00D46814" w:rsidRDefault="00D46814">
      <w:pPr>
        <w:pStyle w:val="BodyText"/>
      </w:pPr>
    </w:p>
    <w:p w:rsidR="00D46814" w:rsidRDefault="00FD5B19">
      <w:pPr>
        <w:pStyle w:val="ListParagraph"/>
        <w:numPr>
          <w:ilvl w:val="0"/>
          <w:numId w:val="2"/>
        </w:numPr>
        <w:tabs>
          <w:tab w:val="left" w:pos="1133"/>
        </w:tabs>
        <w:ind w:right="898"/>
        <w:jc w:val="both"/>
        <w:rPr>
          <w:sz w:val="24"/>
        </w:rPr>
      </w:pPr>
      <w:r>
        <w:rPr>
          <w:sz w:val="24"/>
        </w:rPr>
        <w:t>SLA</w:t>
      </w:r>
      <w:r>
        <w:rPr>
          <w:spacing w:val="-2"/>
          <w:sz w:val="24"/>
        </w:rPr>
        <w:t xml:space="preserve"> </w:t>
      </w:r>
      <w:r>
        <w:rPr>
          <w:sz w:val="24"/>
        </w:rPr>
        <w:t>will</w:t>
      </w:r>
      <w:r>
        <w:rPr>
          <w:spacing w:val="-1"/>
          <w:sz w:val="24"/>
        </w:rPr>
        <w:t xml:space="preserve"> </w:t>
      </w:r>
      <w:r>
        <w:rPr>
          <w:sz w:val="24"/>
        </w:rPr>
        <w:t>be</w:t>
      </w:r>
      <w:r>
        <w:rPr>
          <w:spacing w:val="-2"/>
          <w:sz w:val="24"/>
        </w:rPr>
        <w:t xml:space="preserve"> </w:t>
      </w:r>
      <w:r>
        <w:rPr>
          <w:sz w:val="24"/>
        </w:rPr>
        <w:t>structured</w:t>
      </w:r>
      <w:r>
        <w:rPr>
          <w:spacing w:val="-1"/>
          <w:sz w:val="24"/>
        </w:rPr>
        <w:t xml:space="preserve"> </w:t>
      </w:r>
      <w:r>
        <w:rPr>
          <w:sz w:val="24"/>
        </w:rPr>
        <w:t>and</w:t>
      </w:r>
      <w:r>
        <w:rPr>
          <w:spacing w:val="-1"/>
          <w:sz w:val="24"/>
        </w:rPr>
        <w:t xml:space="preserve"> </w:t>
      </w:r>
      <w:r>
        <w:rPr>
          <w:sz w:val="24"/>
        </w:rPr>
        <w:t>supervised</w:t>
      </w:r>
      <w:r>
        <w:rPr>
          <w:spacing w:val="-1"/>
          <w:sz w:val="24"/>
        </w:rPr>
        <w:t xml:space="preserve"> </w:t>
      </w:r>
      <w:r>
        <w:rPr>
          <w:sz w:val="24"/>
        </w:rPr>
        <w:t>by</w:t>
      </w:r>
      <w:r>
        <w:rPr>
          <w:spacing w:val="-1"/>
          <w:sz w:val="24"/>
        </w:rPr>
        <w:t xml:space="preserve"> </w:t>
      </w:r>
      <w:r>
        <w:rPr>
          <w:sz w:val="24"/>
        </w:rPr>
        <w:t>Customer</w:t>
      </w:r>
      <w:r>
        <w:rPr>
          <w:spacing w:val="-2"/>
          <w:sz w:val="24"/>
        </w:rPr>
        <w:t xml:space="preserve"> </w:t>
      </w:r>
      <w:r>
        <w:rPr>
          <w:sz w:val="24"/>
        </w:rPr>
        <w:t>Experience</w:t>
      </w:r>
      <w:r>
        <w:rPr>
          <w:spacing w:val="-2"/>
          <w:sz w:val="24"/>
        </w:rPr>
        <w:t xml:space="preserve"> </w:t>
      </w:r>
      <w:r>
        <w:rPr>
          <w:sz w:val="24"/>
        </w:rPr>
        <w:t>department</w:t>
      </w:r>
      <w:r>
        <w:rPr>
          <w:spacing w:val="-1"/>
          <w:sz w:val="24"/>
        </w:rPr>
        <w:t xml:space="preserve"> </w:t>
      </w:r>
      <w:r>
        <w:rPr>
          <w:sz w:val="24"/>
        </w:rPr>
        <w:t>in</w:t>
      </w:r>
      <w:r>
        <w:rPr>
          <w:spacing w:val="-1"/>
          <w:sz w:val="24"/>
        </w:rPr>
        <w:t xml:space="preserve"> </w:t>
      </w:r>
      <w:r>
        <w:rPr>
          <w:sz w:val="24"/>
        </w:rPr>
        <w:t>consultation with respective department and consultation of Product team for ensuring efficient turnaround time (TAT) resulting in improved customer experience.</w:t>
      </w:r>
    </w:p>
    <w:p w:rsidR="00D46814" w:rsidRDefault="00D46814">
      <w:pPr>
        <w:pStyle w:val="BodyText"/>
      </w:pPr>
    </w:p>
    <w:p w:rsidR="00D46814" w:rsidRDefault="00FD5B19">
      <w:pPr>
        <w:pStyle w:val="ListParagraph"/>
        <w:numPr>
          <w:ilvl w:val="0"/>
          <w:numId w:val="2"/>
        </w:numPr>
        <w:tabs>
          <w:tab w:val="left" w:pos="1133"/>
        </w:tabs>
        <w:ind w:right="904"/>
        <w:jc w:val="both"/>
        <w:rPr>
          <w:sz w:val="24"/>
        </w:rPr>
      </w:pPr>
      <w:r>
        <w:rPr>
          <w:sz w:val="24"/>
        </w:rPr>
        <w:t>Changes &amp; Additions / Deletions to internally managed features and eligibility thresholds will be done with mutual understanding of Product, Bossiness, Consumer Risk and CIU while case to case approvals beyond the applicable thresholds will require respective business head recommendation and 1 level up review at CIU/Risk and approval max up to the level of CRO.</w:t>
      </w:r>
    </w:p>
    <w:sectPr w:rsidR="00D46814">
      <w:pgSz w:w="12240" w:h="15840"/>
      <w:pgMar w:top="1020" w:right="0" w:bottom="1200" w:left="1440" w:header="763" w:footer="10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3C15" w:rsidRDefault="000C3C15">
      <w:r>
        <w:separator/>
      </w:r>
    </w:p>
  </w:endnote>
  <w:endnote w:type="continuationSeparator" w:id="0">
    <w:p w:rsidR="000C3C15" w:rsidRDefault="000C3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B19" w:rsidRDefault="00FD5B19">
    <w:pPr>
      <w:pStyle w:val="BodyText"/>
      <w:spacing w:line="14" w:lineRule="auto"/>
      <w:rPr>
        <w:sz w:val="20"/>
      </w:rPr>
    </w:pPr>
    <w:r>
      <w:rPr>
        <w:noProof/>
        <w:sz w:val="20"/>
      </w:rPr>
      <mc:AlternateContent>
        <mc:Choice Requires="wps">
          <w:drawing>
            <wp:anchor distT="0" distB="0" distL="0" distR="0" simplePos="0" relativeHeight="486264832" behindDoc="1" locked="0" layoutInCell="1" allowOverlap="1">
              <wp:simplePos x="0" y="0"/>
              <wp:positionH relativeFrom="page">
                <wp:posOffset>1146352</wp:posOffset>
              </wp:positionH>
              <wp:positionV relativeFrom="page">
                <wp:posOffset>9359374</wp:posOffset>
              </wp:positionV>
              <wp:extent cx="508698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6985" cy="1270"/>
                      </a:xfrm>
                      <a:custGeom>
                        <a:avLst/>
                        <a:gdLst/>
                        <a:ahLst/>
                        <a:cxnLst/>
                        <a:rect l="l" t="t" r="r" b="b"/>
                        <a:pathLst>
                          <a:path w="5086985">
                            <a:moveTo>
                              <a:pt x="0" y="0"/>
                            </a:moveTo>
                            <a:lnTo>
                              <a:pt x="5086441"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B2EE7F1" id="Graphic 2" o:spid="_x0000_s1026" style="position:absolute;margin-left:90.25pt;margin-top:736.95pt;width:400.55pt;height:.1pt;z-index:-17051648;visibility:visible;mso-wrap-style:square;mso-wrap-distance-left:0;mso-wrap-distance-top:0;mso-wrap-distance-right:0;mso-wrap-distance-bottom:0;mso-position-horizontal:absolute;mso-position-horizontal-relative:page;mso-position-vertical:absolute;mso-position-vertical-relative:page;v-text-anchor:top" coordsize="5086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" path="m,l5086441,e" filled="f" strokeweight=".26092mm">
              <v:stroke dashstyle="dash"/>
              <v:path arrowok="t"/>
              <w10:wrap anchorx="page" anchory="page"/>
            </v:shape>
          </w:pict>
        </mc:Fallback>
      </mc:AlternateContent>
    </w:r>
    <w:r>
      <w:rPr>
        <w:noProof/>
        <w:sz w:val="20"/>
      </w:rPr>
      <mc:AlternateContent>
        <mc:Choice Requires="wps">
          <w:drawing>
            <wp:anchor distT="0" distB="0" distL="0" distR="0" simplePos="0" relativeHeight="486265344" behindDoc="1" locked="0" layoutInCell="1" allowOverlap="1">
              <wp:simplePos x="0" y="0"/>
              <wp:positionH relativeFrom="page">
                <wp:posOffset>6253734</wp:posOffset>
              </wp:positionH>
              <wp:positionV relativeFrom="page">
                <wp:posOffset>9276080</wp:posOffset>
              </wp:positionV>
              <wp:extent cx="73088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885" cy="165735"/>
                      </a:xfrm>
                      <a:prstGeom prst="rect">
                        <a:avLst/>
                      </a:prstGeom>
                    </wps:spPr>
                    <wps:txbx>
                      <w:txbxContent>
                        <w:p w:rsidR="00FD5B19" w:rsidRDefault="00FD5B19">
                          <w:pPr>
                            <w:spacing w:line="245" w:lineRule="exact"/>
                            <w:ind w:left="20"/>
                            <w:rPr>
                              <w:rFonts w:ascii="Calibri"/>
                              <w:i/>
                            </w:rPr>
                          </w:pPr>
                          <w:r>
                            <w:rPr>
                              <w:rFonts w:ascii="Calibri"/>
                              <w:i/>
                            </w:rPr>
                            <w:t>Page</w:t>
                          </w:r>
                          <w:r>
                            <w:rPr>
                              <w:rFonts w:ascii="Calibri"/>
                              <w:i/>
                              <w:spacing w:val="-1"/>
                            </w:rPr>
                            <w:t xml:space="preserve"> </w:t>
                          </w:r>
                          <w:r>
                            <w:rPr>
                              <w:rFonts w:ascii="Calibri"/>
                              <w:b/>
                              <w:i/>
                            </w:rPr>
                            <w:fldChar w:fldCharType="begin"/>
                          </w:r>
                          <w:r>
                            <w:rPr>
                              <w:rFonts w:ascii="Calibri"/>
                              <w:b/>
                              <w:i/>
                            </w:rPr>
                            <w:instrText xml:space="preserve"> PAGE </w:instrText>
                          </w:r>
                          <w:r>
                            <w:rPr>
                              <w:rFonts w:ascii="Calibri"/>
                              <w:b/>
                              <w:i/>
                            </w:rPr>
                            <w:fldChar w:fldCharType="separate"/>
                          </w:r>
                          <w:r w:rsidR="00B85743">
                            <w:rPr>
                              <w:rFonts w:ascii="Calibri"/>
                              <w:b/>
                              <w:i/>
                              <w:noProof/>
                            </w:rPr>
                            <w:t>1</w:t>
                          </w:r>
                          <w:r>
                            <w:rPr>
                              <w:rFonts w:ascii="Calibri"/>
                              <w:b/>
                              <w:i/>
                            </w:rPr>
                            <w:fldChar w:fldCharType="end"/>
                          </w:r>
                          <w:r>
                            <w:rPr>
                              <w:rFonts w:ascii="Calibri"/>
                              <w:b/>
                              <w:i/>
                              <w:spacing w:val="-1"/>
                            </w:rPr>
                            <w:t xml:space="preserve"> </w:t>
                          </w:r>
                          <w:r>
                            <w:rPr>
                              <w:rFonts w:ascii="Calibri"/>
                              <w:i/>
                            </w:rPr>
                            <w:t>of</w:t>
                          </w:r>
                          <w:r>
                            <w:rPr>
                              <w:rFonts w:ascii="Calibri"/>
                              <w:i/>
                              <w:spacing w:val="-2"/>
                            </w:rPr>
                            <w:t xml:space="preserve"> </w:t>
                          </w:r>
                          <w:r>
                            <w:rPr>
                              <w:rFonts w:ascii="Calibri"/>
                              <w:i/>
                              <w:spacing w:val="-5"/>
                            </w:rPr>
                            <w:fldChar w:fldCharType="begin"/>
                          </w:r>
                          <w:r>
                            <w:rPr>
                              <w:rFonts w:ascii="Calibri"/>
                              <w:i/>
                              <w:spacing w:val="-5"/>
                            </w:rPr>
                            <w:instrText xml:space="preserve"> NUMPAGES </w:instrText>
                          </w:r>
                          <w:r>
                            <w:rPr>
                              <w:rFonts w:ascii="Calibri"/>
                              <w:i/>
                              <w:spacing w:val="-5"/>
                            </w:rPr>
                            <w:fldChar w:fldCharType="separate"/>
                          </w:r>
                          <w:r w:rsidR="00B85743">
                            <w:rPr>
                              <w:rFonts w:ascii="Calibri"/>
                              <w:i/>
                              <w:noProof/>
                              <w:spacing w:val="-5"/>
                            </w:rPr>
                            <w:t>30</w:t>
                          </w:r>
                          <w:r>
                            <w:rPr>
                              <w:rFonts w:ascii="Calibri"/>
                              <w: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9" type="#_x0000_t202" style="position:absolute;margin-left:492.4pt;margin-top:730.4pt;width:57.55pt;height:13.05pt;z-index:-1705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" filled="f" stroked="f">
              <v:path arrowok="t"/>
              <v:textbox inset="0,0,0,0">
                <w:txbxContent>
                  <w:p w:rsidR="00FD5B19" w:rsidRDefault="00FD5B19">
                    <w:pPr>
                      <w:spacing w:line="245" w:lineRule="exact"/>
                      <w:ind w:left="20"/>
                      <w:rPr>
                        <w:rFonts w:ascii="Calibri"/>
                        <w:i/>
                      </w:rPr>
                    </w:pPr>
                    <w:r>
                      <w:rPr>
                        <w:rFonts w:ascii="Calibri"/>
                        <w:i/>
                      </w:rPr>
                      <w:t>Page</w:t>
                    </w:r>
                    <w:r>
                      <w:rPr>
                        <w:rFonts w:ascii="Calibri"/>
                        <w:i/>
                        <w:spacing w:val="-1"/>
                      </w:rPr>
                      <w:t xml:space="preserve"> </w:t>
                    </w:r>
                    <w:r>
                      <w:rPr>
                        <w:rFonts w:ascii="Calibri"/>
                        <w:b/>
                        <w:i/>
                      </w:rPr>
                      <w:fldChar w:fldCharType="begin"/>
                    </w:r>
                    <w:r>
                      <w:rPr>
                        <w:rFonts w:ascii="Calibri"/>
                        <w:b/>
                        <w:i/>
                      </w:rPr>
                      <w:instrText xml:space="preserve"> PAGE </w:instrText>
                    </w:r>
                    <w:r>
                      <w:rPr>
                        <w:rFonts w:ascii="Calibri"/>
                        <w:b/>
                        <w:i/>
                      </w:rPr>
                      <w:fldChar w:fldCharType="separate"/>
                    </w:r>
                    <w:r w:rsidR="00B85743">
                      <w:rPr>
                        <w:rFonts w:ascii="Calibri"/>
                        <w:b/>
                        <w:i/>
                        <w:noProof/>
                      </w:rPr>
                      <w:t>1</w:t>
                    </w:r>
                    <w:r>
                      <w:rPr>
                        <w:rFonts w:ascii="Calibri"/>
                        <w:b/>
                        <w:i/>
                      </w:rPr>
                      <w:fldChar w:fldCharType="end"/>
                    </w:r>
                    <w:r>
                      <w:rPr>
                        <w:rFonts w:ascii="Calibri"/>
                        <w:b/>
                        <w:i/>
                        <w:spacing w:val="-1"/>
                      </w:rPr>
                      <w:t xml:space="preserve"> </w:t>
                    </w:r>
                    <w:r>
                      <w:rPr>
                        <w:rFonts w:ascii="Calibri"/>
                        <w:i/>
                      </w:rPr>
                      <w:t>of</w:t>
                    </w:r>
                    <w:r>
                      <w:rPr>
                        <w:rFonts w:ascii="Calibri"/>
                        <w:i/>
                        <w:spacing w:val="-2"/>
                      </w:rPr>
                      <w:t xml:space="preserve"> </w:t>
                    </w:r>
                    <w:r>
                      <w:rPr>
                        <w:rFonts w:ascii="Calibri"/>
                        <w:i/>
                        <w:spacing w:val="-5"/>
                      </w:rPr>
                      <w:fldChar w:fldCharType="begin"/>
                    </w:r>
                    <w:r>
                      <w:rPr>
                        <w:rFonts w:ascii="Calibri"/>
                        <w:i/>
                        <w:spacing w:val="-5"/>
                      </w:rPr>
                      <w:instrText xml:space="preserve"> NUMPAGES </w:instrText>
                    </w:r>
                    <w:r>
                      <w:rPr>
                        <w:rFonts w:ascii="Calibri"/>
                        <w:i/>
                        <w:spacing w:val="-5"/>
                      </w:rPr>
                      <w:fldChar w:fldCharType="separate"/>
                    </w:r>
                    <w:r w:rsidR="00B85743">
                      <w:rPr>
                        <w:rFonts w:ascii="Calibri"/>
                        <w:i/>
                        <w:noProof/>
                        <w:spacing w:val="-5"/>
                      </w:rPr>
                      <w:t>30</w:t>
                    </w:r>
                    <w:r>
                      <w:rPr>
                        <w:rFonts w:ascii="Calibri"/>
                        <w: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B19" w:rsidRDefault="00FD5B19">
    <w:pPr>
      <w:pStyle w:val="BodyText"/>
      <w:spacing w:line="14" w:lineRule="auto"/>
      <w:rPr>
        <w:sz w:val="20"/>
      </w:rPr>
    </w:pPr>
    <w:r>
      <w:rPr>
        <w:noProof/>
        <w:sz w:val="20"/>
      </w:rPr>
      <mc:AlternateContent>
        <mc:Choice Requires="wps">
          <w:drawing>
            <wp:anchor distT="0" distB="0" distL="0" distR="0" simplePos="0" relativeHeight="486266880" behindDoc="1" locked="0" layoutInCell="1" allowOverlap="1">
              <wp:simplePos x="0" y="0"/>
              <wp:positionH relativeFrom="page">
                <wp:posOffset>1146352</wp:posOffset>
              </wp:positionH>
              <wp:positionV relativeFrom="page">
                <wp:posOffset>9359374</wp:posOffset>
              </wp:positionV>
              <wp:extent cx="508698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6985" cy="1270"/>
                      </a:xfrm>
                      <a:custGeom>
                        <a:avLst/>
                        <a:gdLst/>
                        <a:ahLst/>
                        <a:cxnLst/>
                        <a:rect l="l" t="t" r="r" b="b"/>
                        <a:pathLst>
                          <a:path w="5086985">
                            <a:moveTo>
                              <a:pt x="0" y="0"/>
                            </a:moveTo>
                            <a:lnTo>
                              <a:pt x="5086441"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30CBBE6" id="Graphic 10" o:spid="_x0000_s1026" style="position:absolute;margin-left:90.25pt;margin-top:736.95pt;width:400.55pt;height:.1pt;z-index:-17049600;visibility:visible;mso-wrap-style:square;mso-wrap-distance-left:0;mso-wrap-distance-top:0;mso-wrap-distance-right:0;mso-wrap-distance-bottom:0;mso-position-horizontal:absolute;mso-position-horizontal-relative:page;mso-position-vertical:absolute;mso-position-vertical-relative:page;v-text-anchor:top" coordsize="5086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" path="m,l5086441,e" filled="f" strokeweight=".26092mm">
              <v:stroke dashstyle="dash"/>
              <v:path arrowok="t"/>
              <w10:wrap anchorx="page" anchory="page"/>
            </v:shape>
          </w:pict>
        </mc:Fallback>
      </mc:AlternateContent>
    </w:r>
    <w:r>
      <w:rPr>
        <w:noProof/>
        <w:sz w:val="20"/>
      </w:rPr>
      <mc:AlternateContent>
        <mc:Choice Requires="wps">
          <w:drawing>
            <wp:anchor distT="0" distB="0" distL="0" distR="0" simplePos="0" relativeHeight="486267392" behindDoc="1" locked="0" layoutInCell="1" allowOverlap="1">
              <wp:simplePos x="0" y="0"/>
              <wp:positionH relativeFrom="page">
                <wp:posOffset>6217158</wp:posOffset>
              </wp:positionH>
              <wp:positionV relativeFrom="page">
                <wp:posOffset>9276080</wp:posOffset>
              </wp:positionV>
              <wp:extent cx="80264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2640" cy="165735"/>
                      </a:xfrm>
                      <a:prstGeom prst="rect">
                        <a:avLst/>
                      </a:prstGeom>
                    </wps:spPr>
                    <wps:txbx>
                      <w:txbxContent>
                        <w:p w:rsidR="00FD5B19" w:rsidRDefault="00FD5B19">
                          <w:pPr>
                            <w:spacing w:line="245" w:lineRule="exact"/>
                            <w:ind w:left="20"/>
                            <w:rPr>
                              <w:rFonts w:ascii="Calibri"/>
                              <w:i/>
                            </w:rPr>
                          </w:pPr>
                          <w:r>
                            <w:rPr>
                              <w:rFonts w:ascii="Calibri"/>
                              <w:i/>
                            </w:rPr>
                            <w:t>Page</w:t>
                          </w:r>
                          <w:r>
                            <w:rPr>
                              <w:rFonts w:ascii="Calibri"/>
                              <w:i/>
                              <w:spacing w:val="-2"/>
                            </w:rPr>
                            <w:t xml:space="preserve"> </w:t>
                          </w:r>
                          <w:r>
                            <w:rPr>
                              <w:rFonts w:ascii="Calibri"/>
                              <w:b/>
                              <w:i/>
                            </w:rPr>
                            <w:fldChar w:fldCharType="begin"/>
                          </w:r>
                          <w:r>
                            <w:rPr>
                              <w:rFonts w:ascii="Calibri"/>
                              <w:b/>
                              <w:i/>
                            </w:rPr>
                            <w:instrText xml:space="preserve"> PAGE </w:instrText>
                          </w:r>
                          <w:r>
                            <w:rPr>
                              <w:rFonts w:ascii="Calibri"/>
                              <w:b/>
                              <w:i/>
                            </w:rPr>
                            <w:fldChar w:fldCharType="separate"/>
                          </w:r>
                          <w:r w:rsidR="00B85743">
                            <w:rPr>
                              <w:rFonts w:ascii="Calibri"/>
                              <w:b/>
                              <w:i/>
                              <w:noProof/>
                            </w:rPr>
                            <w:t>29</w:t>
                          </w:r>
                          <w:r>
                            <w:rPr>
                              <w:rFonts w:ascii="Calibri"/>
                              <w:b/>
                              <w:i/>
                            </w:rPr>
                            <w:fldChar w:fldCharType="end"/>
                          </w:r>
                          <w:r>
                            <w:rPr>
                              <w:rFonts w:ascii="Calibri"/>
                              <w:b/>
                              <w:i/>
                              <w:spacing w:val="-2"/>
                            </w:rPr>
                            <w:t xml:space="preserve"> </w:t>
                          </w:r>
                          <w:r>
                            <w:rPr>
                              <w:rFonts w:ascii="Calibri"/>
                              <w:i/>
                            </w:rPr>
                            <w:t>of</w:t>
                          </w:r>
                          <w:r>
                            <w:rPr>
                              <w:rFonts w:ascii="Calibri"/>
                              <w:i/>
                              <w:spacing w:val="-2"/>
                            </w:rPr>
                            <w:t xml:space="preserve"> </w:t>
                          </w:r>
                          <w:r>
                            <w:rPr>
                              <w:rFonts w:ascii="Calibri"/>
                              <w:i/>
                              <w:spacing w:val="-7"/>
                            </w:rPr>
                            <w:fldChar w:fldCharType="begin"/>
                          </w:r>
                          <w:r>
                            <w:rPr>
                              <w:rFonts w:ascii="Calibri"/>
                              <w:i/>
                              <w:spacing w:val="-7"/>
                            </w:rPr>
                            <w:instrText xml:space="preserve"> NUMPAGES </w:instrText>
                          </w:r>
                          <w:r>
                            <w:rPr>
                              <w:rFonts w:ascii="Calibri"/>
                              <w:i/>
                              <w:spacing w:val="-7"/>
                            </w:rPr>
                            <w:fldChar w:fldCharType="separate"/>
                          </w:r>
                          <w:r w:rsidR="00B85743">
                            <w:rPr>
                              <w:rFonts w:ascii="Calibri"/>
                              <w:i/>
                              <w:noProof/>
                              <w:spacing w:val="-7"/>
                            </w:rPr>
                            <w:t>30</w:t>
                          </w:r>
                          <w:r>
                            <w:rPr>
                              <w:rFonts w:ascii="Calibri"/>
                              <w:i/>
                              <w:spacing w:val="-7"/>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1" type="#_x0000_t202" style="position:absolute;margin-left:489.55pt;margin-top:730.4pt;width:63.2pt;height:13.05pt;z-index:-1704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" filled="f" stroked="f">
              <v:path arrowok="t"/>
              <v:textbox inset="0,0,0,0">
                <w:txbxContent>
                  <w:p w:rsidR="00FD5B19" w:rsidRDefault="00FD5B19">
                    <w:pPr>
                      <w:spacing w:line="245" w:lineRule="exact"/>
                      <w:ind w:left="20"/>
                      <w:rPr>
                        <w:rFonts w:ascii="Calibri"/>
                        <w:i/>
                      </w:rPr>
                    </w:pPr>
                    <w:r>
                      <w:rPr>
                        <w:rFonts w:ascii="Calibri"/>
                        <w:i/>
                      </w:rPr>
                      <w:t>Page</w:t>
                    </w:r>
                    <w:r>
                      <w:rPr>
                        <w:rFonts w:ascii="Calibri"/>
                        <w:i/>
                        <w:spacing w:val="-2"/>
                      </w:rPr>
                      <w:t xml:space="preserve"> </w:t>
                    </w:r>
                    <w:r>
                      <w:rPr>
                        <w:rFonts w:ascii="Calibri"/>
                        <w:b/>
                        <w:i/>
                      </w:rPr>
                      <w:fldChar w:fldCharType="begin"/>
                    </w:r>
                    <w:r>
                      <w:rPr>
                        <w:rFonts w:ascii="Calibri"/>
                        <w:b/>
                        <w:i/>
                      </w:rPr>
                      <w:instrText xml:space="preserve"> PAGE </w:instrText>
                    </w:r>
                    <w:r>
                      <w:rPr>
                        <w:rFonts w:ascii="Calibri"/>
                        <w:b/>
                        <w:i/>
                      </w:rPr>
                      <w:fldChar w:fldCharType="separate"/>
                    </w:r>
                    <w:r w:rsidR="00B85743">
                      <w:rPr>
                        <w:rFonts w:ascii="Calibri"/>
                        <w:b/>
                        <w:i/>
                        <w:noProof/>
                      </w:rPr>
                      <w:t>29</w:t>
                    </w:r>
                    <w:r>
                      <w:rPr>
                        <w:rFonts w:ascii="Calibri"/>
                        <w:b/>
                        <w:i/>
                      </w:rPr>
                      <w:fldChar w:fldCharType="end"/>
                    </w:r>
                    <w:r>
                      <w:rPr>
                        <w:rFonts w:ascii="Calibri"/>
                        <w:b/>
                        <w:i/>
                        <w:spacing w:val="-2"/>
                      </w:rPr>
                      <w:t xml:space="preserve"> </w:t>
                    </w:r>
                    <w:r>
                      <w:rPr>
                        <w:rFonts w:ascii="Calibri"/>
                        <w:i/>
                      </w:rPr>
                      <w:t>of</w:t>
                    </w:r>
                    <w:r>
                      <w:rPr>
                        <w:rFonts w:ascii="Calibri"/>
                        <w:i/>
                        <w:spacing w:val="-2"/>
                      </w:rPr>
                      <w:t xml:space="preserve"> </w:t>
                    </w:r>
                    <w:r>
                      <w:rPr>
                        <w:rFonts w:ascii="Calibri"/>
                        <w:i/>
                        <w:spacing w:val="-7"/>
                      </w:rPr>
                      <w:fldChar w:fldCharType="begin"/>
                    </w:r>
                    <w:r>
                      <w:rPr>
                        <w:rFonts w:ascii="Calibri"/>
                        <w:i/>
                        <w:spacing w:val="-7"/>
                      </w:rPr>
                      <w:instrText xml:space="preserve"> NUMPAGES </w:instrText>
                    </w:r>
                    <w:r>
                      <w:rPr>
                        <w:rFonts w:ascii="Calibri"/>
                        <w:i/>
                        <w:spacing w:val="-7"/>
                      </w:rPr>
                      <w:fldChar w:fldCharType="separate"/>
                    </w:r>
                    <w:r w:rsidR="00B85743">
                      <w:rPr>
                        <w:rFonts w:ascii="Calibri"/>
                        <w:i/>
                        <w:noProof/>
                        <w:spacing w:val="-7"/>
                      </w:rPr>
                      <w:t>30</w:t>
                    </w:r>
                    <w:r>
                      <w:rPr>
                        <w:rFonts w:ascii="Calibri"/>
                        <w:i/>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3C15" w:rsidRDefault="000C3C15">
      <w:r>
        <w:separator/>
      </w:r>
    </w:p>
  </w:footnote>
  <w:footnote w:type="continuationSeparator" w:id="0">
    <w:p w:rsidR="000C3C15" w:rsidRDefault="000C3C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B19" w:rsidRDefault="00FD5B19">
    <w:pPr>
      <w:pStyle w:val="BodyText"/>
      <w:spacing w:line="14" w:lineRule="auto"/>
      <w:rPr>
        <w:sz w:val="20"/>
      </w:rPr>
    </w:pPr>
    <w:r>
      <w:rPr>
        <w:noProof/>
        <w:sz w:val="20"/>
      </w:rPr>
      <mc:AlternateContent>
        <mc:Choice Requires="wps">
          <w:drawing>
            <wp:anchor distT="0" distB="0" distL="0" distR="0" simplePos="0" relativeHeight="486264320" behindDoc="1" locked="0" layoutInCell="1" allowOverlap="1">
              <wp:simplePos x="0" y="0"/>
              <wp:positionH relativeFrom="page">
                <wp:posOffset>902004</wp:posOffset>
              </wp:positionH>
              <wp:positionV relativeFrom="page">
                <wp:posOffset>471931</wp:posOffset>
              </wp:positionV>
              <wp:extent cx="33185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8510" cy="165735"/>
                      </a:xfrm>
                      <a:prstGeom prst="rect">
                        <a:avLst/>
                      </a:prstGeom>
                    </wps:spPr>
                    <wps:txbx>
                      <w:txbxContent>
                        <w:p w:rsidR="00FD5B19" w:rsidRDefault="00FD5B19">
                          <w:pPr>
                            <w:spacing w:line="245" w:lineRule="exact"/>
                            <w:ind w:left="20"/>
                            <w:rPr>
                              <w:rFonts w:ascii="Calibri" w:hAnsi="Calibri"/>
                              <w:b/>
                            </w:rPr>
                          </w:pPr>
                          <w:r>
                            <w:rPr>
                              <w:rFonts w:ascii="Calibri" w:hAnsi="Calibri"/>
                              <w:b/>
                            </w:rPr>
                            <w:t>Product</w:t>
                          </w:r>
                          <w:r>
                            <w:rPr>
                              <w:rFonts w:ascii="Calibri" w:hAnsi="Calibri"/>
                              <w:b/>
                              <w:spacing w:val="-5"/>
                            </w:rPr>
                            <w:t xml:space="preserve"> </w:t>
                          </w:r>
                          <w:r>
                            <w:rPr>
                              <w:rFonts w:ascii="Calibri" w:hAnsi="Calibri"/>
                              <w:b/>
                            </w:rPr>
                            <w:t>Program</w:t>
                          </w:r>
                          <w:r>
                            <w:rPr>
                              <w:rFonts w:ascii="Calibri" w:hAnsi="Calibri"/>
                              <w:b/>
                              <w:spacing w:val="-2"/>
                            </w:rPr>
                            <w:t xml:space="preserve"> </w:t>
                          </w:r>
                          <w:r>
                            <w:rPr>
                              <w:rFonts w:ascii="Calibri" w:hAnsi="Calibri"/>
                              <w:b/>
                            </w:rPr>
                            <w:t>–</w:t>
                          </w:r>
                          <w:r>
                            <w:rPr>
                              <w:rFonts w:ascii="Calibri" w:hAnsi="Calibri"/>
                              <w:b/>
                              <w:spacing w:val="-6"/>
                            </w:rPr>
                            <w:t xml:space="preserve"> </w:t>
                          </w:r>
                          <w:r>
                            <w:rPr>
                              <w:rFonts w:ascii="Calibri" w:hAnsi="Calibri"/>
                              <w:b/>
                            </w:rPr>
                            <w:t>Renewable</w:t>
                          </w:r>
                          <w:r>
                            <w:rPr>
                              <w:rFonts w:ascii="Calibri" w:hAnsi="Calibri"/>
                              <w:b/>
                              <w:spacing w:val="-5"/>
                            </w:rPr>
                            <w:t xml:space="preserve"> </w:t>
                          </w:r>
                          <w:r>
                            <w:rPr>
                              <w:rFonts w:ascii="Calibri" w:hAnsi="Calibri"/>
                              <w:b/>
                            </w:rPr>
                            <w:t>Energy</w:t>
                          </w:r>
                          <w:r>
                            <w:rPr>
                              <w:rFonts w:ascii="Calibri" w:hAnsi="Calibri"/>
                              <w:b/>
                              <w:spacing w:val="-4"/>
                            </w:rPr>
                            <w:t xml:space="preserve"> </w:t>
                          </w:r>
                          <w:r>
                            <w:rPr>
                              <w:rFonts w:ascii="Calibri" w:hAnsi="Calibri"/>
                              <w:b/>
                            </w:rPr>
                            <w:t>&amp;</w:t>
                          </w:r>
                          <w:r>
                            <w:rPr>
                              <w:rFonts w:ascii="Calibri" w:hAnsi="Calibri"/>
                              <w:b/>
                              <w:spacing w:val="-5"/>
                            </w:rPr>
                            <w:t xml:space="preserve"> </w:t>
                          </w:r>
                          <w:r>
                            <w:rPr>
                              <w:rFonts w:ascii="Calibri" w:hAnsi="Calibri"/>
                              <w:b/>
                            </w:rPr>
                            <w:t>Green</w:t>
                          </w:r>
                          <w:r>
                            <w:rPr>
                              <w:rFonts w:ascii="Calibri" w:hAnsi="Calibri"/>
                              <w:b/>
                              <w:spacing w:val="-3"/>
                            </w:rPr>
                            <w:t xml:space="preserve"> </w:t>
                          </w:r>
                          <w:r>
                            <w:rPr>
                              <w:rFonts w:ascii="Calibri" w:hAnsi="Calibri"/>
                              <w:b/>
                              <w:spacing w:val="-2"/>
                            </w:rPr>
                            <w:t>Financing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8" type="#_x0000_t202" style="position:absolute;margin-left:71pt;margin-top:37.15pt;width:261.3pt;height:13.05pt;z-index:-1705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" filled="f" stroked="f">
              <v:path arrowok="t"/>
              <v:textbox inset="0,0,0,0">
                <w:txbxContent>
                  <w:p w:rsidR="00FD5B19" w:rsidRDefault="00FD5B19">
                    <w:pPr>
                      <w:spacing w:line="245" w:lineRule="exact"/>
                      <w:ind w:left="20"/>
                      <w:rPr>
                        <w:rFonts w:ascii="Calibri" w:hAnsi="Calibri"/>
                        <w:b/>
                      </w:rPr>
                    </w:pPr>
                    <w:r>
                      <w:rPr>
                        <w:rFonts w:ascii="Calibri" w:hAnsi="Calibri"/>
                        <w:b/>
                      </w:rPr>
                      <w:t>Product</w:t>
                    </w:r>
                    <w:r>
                      <w:rPr>
                        <w:rFonts w:ascii="Calibri" w:hAnsi="Calibri"/>
                        <w:b/>
                        <w:spacing w:val="-5"/>
                      </w:rPr>
                      <w:t xml:space="preserve"> </w:t>
                    </w:r>
                    <w:r>
                      <w:rPr>
                        <w:rFonts w:ascii="Calibri" w:hAnsi="Calibri"/>
                        <w:b/>
                      </w:rPr>
                      <w:t>Program</w:t>
                    </w:r>
                    <w:r>
                      <w:rPr>
                        <w:rFonts w:ascii="Calibri" w:hAnsi="Calibri"/>
                        <w:b/>
                        <w:spacing w:val="-2"/>
                      </w:rPr>
                      <w:t xml:space="preserve"> </w:t>
                    </w:r>
                    <w:r>
                      <w:rPr>
                        <w:rFonts w:ascii="Calibri" w:hAnsi="Calibri"/>
                        <w:b/>
                      </w:rPr>
                      <w:t>–</w:t>
                    </w:r>
                    <w:r>
                      <w:rPr>
                        <w:rFonts w:ascii="Calibri" w:hAnsi="Calibri"/>
                        <w:b/>
                        <w:spacing w:val="-6"/>
                      </w:rPr>
                      <w:t xml:space="preserve"> </w:t>
                    </w:r>
                    <w:r>
                      <w:rPr>
                        <w:rFonts w:ascii="Calibri" w:hAnsi="Calibri"/>
                        <w:b/>
                      </w:rPr>
                      <w:t>Renewable</w:t>
                    </w:r>
                    <w:r>
                      <w:rPr>
                        <w:rFonts w:ascii="Calibri" w:hAnsi="Calibri"/>
                        <w:b/>
                        <w:spacing w:val="-5"/>
                      </w:rPr>
                      <w:t xml:space="preserve"> </w:t>
                    </w:r>
                    <w:r>
                      <w:rPr>
                        <w:rFonts w:ascii="Calibri" w:hAnsi="Calibri"/>
                        <w:b/>
                      </w:rPr>
                      <w:t>Energy</w:t>
                    </w:r>
                    <w:r>
                      <w:rPr>
                        <w:rFonts w:ascii="Calibri" w:hAnsi="Calibri"/>
                        <w:b/>
                        <w:spacing w:val="-4"/>
                      </w:rPr>
                      <w:t xml:space="preserve"> </w:t>
                    </w:r>
                    <w:r>
                      <w:rPr>
                        <w:rFonts w:ascii="Calibri" w:hAnsi="Calibri"/>
                        <w:b/>
                      </w:rPr>
                      <w:t>&amp;</w:t>
                    </w:r>
                    <w:r>
                      <w:rPr>
                        <w:rFonts w:ascii="Calibri" w:hAnsi="Calibri"/>
                        <w:b/>
                        <w:spacing w:val="-5"/>
                      </w:rPr>
                      <w:t xml:space="preserve"> </w:t>
                    </w:r>
                    <w:r>
                      <w:rPr>
                        <w:rFonts w:ascii="Calibri" w:hAnsi="Calibri"/>
                        <w:b/>
                      </w:rPr>
                      <w:t>Green</w:t>
                    </w:r>
                    <w:r>
                      <w:rPr>
                        <w:rFonts w:ascii="Calibri" w:hAnsi="Calibri"/>
                        <w:b/>
                        <w:spacing w:val="-3"/>
                      </w:rPr>
                      <w:t xml:space="preserve"> </w:t>
                    </w:r>
                    <w:r>
                      <w:rPr>
                        <w:rFonts w:ascii="Calibri" w:hAnsi="Calibri"/>
                        <w:b/>
                        <w:spacing w:val="-2"/>
                      </w:rPr>
                      <w:t>Financing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5B19" w:rsidRDefault="00FD5B19">
    <w:pPr>
      <w:pStyle w:val="BodyText"/>
      <w:spacing w:line="14" w:lineRule="auto"/>
      <w:rPr>
        <w:sz w:val="20"/>
      </w:rPr>
    </w:pPr>
    <w:r>
      <w:rPr>
        <w:noProof/>
        <w:sz w:val="20"/>
      </w:rPr>
      <mc:AlternateContent>
        <mc:Choice Requires="wps">
          <w:drawing>
            <wp:anchor distT="0" distB="0" distL="0" distR="0" simplePos="0" relativeHeight="486265856" behindDoc="1" locked="0" layoutInCell="1" allowOverlap="1">
              <wp:simplePos x="0" y="0"/>
              <wp:positionH relativeFrom="page">
                <wp:posOffset>896416</wp:posOffset>
              </wp:positionH>
              <wp:positionV relativeFrom="page">
                <wp:posOffset>640080</wp:posOffset>
              </wp:positionV>
              <wp:extent cx="6323965"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3965" cy="9525"/>
                      </a:xfrm>
                      <a:custGeom>
                        <a:avLst/>
                        <a:gdLst/>
                        <a:ahLst/>
                        <a:cxnLst/>
                        <a:rect l="l" t="t" r="r" b="b"/>
                        <a:pathLst>
                          <a:path w="6323965" h="9525">
                            <a:moveTo>
                              <a:pt x="6323965" y="0"/>
                            </a:moveTo>
                            <a:lnTo>
                              <a:pt x="0" y="0"/>
                            </a:lnTo>
                            <a:lnTo>
                              <a:pt x="0" y="9144"/>
                            </a:lnTo>
                            <a:lnTo>
                              <a:pt x="6323965" y="9144"/>
                            </a:lnTo>
                            <a:lnTo>
                              <a:pt x="63239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4EAEBC" id="Graphic 8" o:spid="_x0000_s1026" style="position:absolute;margin-left:70.6pt;margin-top:50.4pt;width:497.95pt;height:.75pt;z-index:-17050624;visibility:visible;mso-wrap-style:square;mso-wrap-distance-left:0;mso-wrap-distance-top:0;mso-wrap-distance-right:0;mso-wrap-distance-bottom:0;mso-position-horizontal:absolute;mso-position-horizontal-relative:page;mso-position-vertical:absolute;mso-position-vertical-relative:page;v-text-anchor:top" coordsize="63239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" path="m6323965,l,,,9144r6323965,l6323965,xe" fillcolor="black" stroked="f">
              <v:path arrowok="t"/>
              <w10:wrap anchorx="page" anchory="page"/>
            </v:shape>
          </w:pict>
        </mc:Fallback>
      </mc:AlternateContent>
    </w:r>
    <w:r>
      <w:rPr>
        <w:noProof/>
        <w:sz w:val="20"/>
      </w:rPr>
      <mc:AlternateContent>
        <mc:Choice Requires="wps">
          <w:drawing>
            <wp:anchor distT="0" distB="0" distL="0" distR="0" simplePos="0" relativeHeight="486266368" behindDoc="1" locked="0" layoutInCell="1" allowOverlap="1">
              <wp:simplePos x="0" y="0"/>
              <wp:positionH relativeFrom="page">
                <wp:posOffset>902004</wp:posOffset>
              </wp:positionH>
              <wp:positionV relativeFrom="page">
                <wp:posOffset>471931</wp:posOffset>
              </wp:positionV>
              <wp:extent cx="331851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8510" cy="165735"/>
                      </a:xfrm>
                      <a:prstGeom prst="rect">
                        <a:avLst/>
                      </a:prstGeom>
                    </wps:spPr>
                    <wps:txbx>
                      <w:txbxContent>
                        <w:p w:rsidR="00FD5B19" w:rsidRDefault="00FD5B19">
                          <w:pPr>
                            <w:spacing w:line="245" w:lineRule="exact"/>
                            <w:ind w:left="20"/>
                            <w:rPr>
                              <w:rFonts w:ascii="Calibri" w:hAnsi="Calibri"/>
                              <w:b/>
                            </w:rPr>
                          </w:pPr>
                          <w:r>
                            <w:rPr>
                              <w:rFonts w:ascii="Calibri" w:hAnsi="Calibri"/>
                              <w:b/>
                            </w:rPr>
                            <w:t>Product</w:t>
                          </w:r>
                          <w:r>
                            <w:rPr>
                              <w:rFonts w:ascii="Calibri" w:hAnsi="Calibri"/>
                              <w:b/>
                              <w:spacing w:val="-5"/>
                            </w:rPr>
                            <w:t xml:space="preserve"> </w:t>
                          </w:r>
                          <w:r>
                            <w:rPr>
                              <w:rFonts w:ascii="Calibri" w:hAnsi="Calibri"/>
                              <w:b/>
                            </w:rPr>
                            <w:t>Program</w:t>
                          </w:r>
                          <w:r>
                            <w:rPr>
                              <w:rFonts w:ascii="Calibri" w:hAnsi="Calibri"/>
                              <w:b/>
                              <w:spacing w:val="-2"/>
                            </w:rPr>
                            <w:t xml:space="preserve"> </w:t>
                          </w:r>
                          <w:r>
                            <w:rPr>
                              <w:rFonts w:ascii="Calibri" w:hAnsi="Calibri"/>
                              <w:b/>
                            </w:rPr>
                            <w:t>–</w:t>
                          </w:r>
                          <w:r>
                            <w:rPr>
                              <w:rFonts w:ascii="Calibri" w:hAnsi="Calibri"/>
                              <w:b/>
                              <w:spacing w:val="-6"/>
                            </w:rPr>
                            <w:t xml:space="preserve"> </w:t>
                          </w:r>
                          <w:r>
                            <w:rPr>
                              <w:rFonts w:ascii="Calibri" w:hAnsi="Calibri"/>
                              <w:b/>
                            </w:rPr>
                            <w:t>Renewable</w:t>
                          </w:r>
                          <w:r>
                            <w:rPr>
                              <w:rFonts w:ascii="Calibri" w:hAnsi="Calibri"/>
                              <w:b/>
                              <w:spacing w:val="-5"/>
                            </w:rPr>
                            <w:t xml:space="preserve"> </w:t>
                          </w:r>
                          <w:r>
                            <w:rPr>
                              <w:rFonts w:ascii="Calibri" w:hAnsi="Calibri"/>
                              <w:b/>
                            </w:rPr>
                            <w:t>Energy</w:t>
                          </w:r>
                          <w:r>
                            <w:rPr>
                              <w:rFonts w:ascii="Calibri" w:hAnsi="Calibri"/>
                              <w:b/>
                              <w:spacing w:val="-4"/>
                            </w:rPr>
                            <w:t xml:space="preserve"> </w:t>
                          </w:r>
                          <w:r>
                            <w:rPr>
                              <w:rFonts w:ascii="Calibri" w:hAnsi="Calibri"/>
                              <w:b/>
                            </w:rPr>
                            <w:t>&amp;</w:t>
                          </w:r>
                          <w:r>
                            <w:rPr>
                              <w:rFonts w:ascii="Calibri" w:hAnsi="Calibri"/>
                              <w:b/>
                              <w:spacing w:val="-5"/>
                            </w:rPr>
                            <w:t xml:space="preserve"> </w:t>
                          </w:r>
                          <w:r>
                            <w:rPr>
                              <w:rFonts w:ascii="Calibri" w:hAnsi="Calibri"/>
                              <w:b/>
                            </w:rPr>
                            <w:t>Green</w:t>
                          </w:r>
                          <w:r>
                            <w:rPr>
                              <w:rFonts w:ascii="Calibri" w:hAnsi="Calibri"/>
                              <w:b/>
                              <w:spacing w:val="-3"/>
                            </w:rPr>
                            <w:t xml:space="preserve"> </w:t>
                          </w:r>
                          <w:r>
                            <w:rPr>
                              <w:rFonts w:ascii="Calibri" w:hAnsi="Calibri"/>
                              <w:b/>
                              <w:spacing w:val="-2"/>
                            </w:rPr>
                            <w:t>Financing</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0" type="#_x0000_t202" style="position:absolute;margin-left:71pt;margin-top:37.15pt;width:261.3pt;height:13.05pt;z-index:-1705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" filled="f" stroked="f">
              <v:path arrowok="t"/>
              <v:textbox inset="0,0,0,0">
                <w:txbxContent>
                  <w:p w:rsidR="00FD5B19" w:rsidRDefault="00FD5B19">
                    <w:pPr>
                      <w:spacing w:line="245" w:lineRule="exact"/>
                      <w:ind w:left="20"/>
                      <w:rPr>
                        <w:rFonts w:ascii="Calibri" w:hAnsi="Calibri"/>
                        <w:b/>
                      </w:rPr>
                    </w:pPr>
                    <w:r>
                      <w:rPr>
                        <w:rFonts w:ascii="Calibri" w:hAnsi="Calibri"/>
                        <w:b/>
                      </w:rPr>
                      <w:t>Product</w:t>
                    </w:r>
                    <w:r>
                      <w:rPr>
                        <w:rFonts w:ascii="Calibri" w:hAnsi="Calibri"/>
                        <w:b/>
                        <w:spacing w:val="-5"/>
                      </w:rPr>
                      <w:t xml:space="preserve"> </w:t>
                    </w:r>
                    <w:r>
                      <w:rPr>
                        <w:rFonts w:ascii="Calibri" w:hAnsi="Calibri"/>
                        <w:b/>
                      </w:rPr>
                      <w:t>Program</w:t>
                    </w:r>
                    <w:r>
                      <w:rPr>
                        <w:rFonts w:ascii="Calibri" w:hAnsi="Calibri"/>
                        <w:b/>
                        <w:spacing w:val="-2"/>
                      </w:rPr>
                      <w:t xml:space="preserve"> </w:t>
                    </w:r>
                    <w:r>
                      <w:rPr>
                        <w:rFonts w:ascii="Calibri" w:hAnsi="Calibri"/>
                        <w:b/>
                      </w:rPr>
                      <w:t>–</w:t>
                    </w:r>
                    <w:r>
                      <w:rPr>
                        <w:rFonts w:ascii="Calibri" w:hAnsi="Calibri"/>
                        <w:b/>
                        <w:spacing w:val="-6"/>
                      </w:rPr>
                      <w:t xml:space="preserve"> </w:t>
                    </w:r>
                    <w:r>
                      <w:rPr>
                        <w:rFonts w:ascii="Calibri" w:hAnsi="Calibri"/>
                        <w:b/>
                      </w:rPr>
                      <w:t>Renewable</w:t>
                    </w:r>
                    <w:r>
                      <w:rPr>
                        <w:rFonts w:ascii="Calibri" w:hAnsi="Calibri"/>
                        <w:b/>
                        <w:spacing w:val="-5"/>
                      </w:rPr>
                      <w:t xml:space="preserve"> </w:t>
                    </w:r>
                    <w:r>
                      <w:rPr>
                        <w:rFonts w:ascii="Calibri" w:hAnsi="Calibri"/>
                        <w:b/>
                      </w:rPr>
                      <w:t>Energy</w:t>
                    </w:r>
                    <w:r>
                      <w:rPr>
                        <w:rFonts w:ascii="Calibri" w:hAnsi="Calibri"/>
                        <w:b/>
                        <w:spacing w:val="-4"/>
                      </w:rPr>
                      <w:t xml:space="preserve"> </w:t>
                    </w:r>
                    <w:r>
                      <w:rPr>
                        <w:rFonts w:ascii="Calibri" w:hAnsi="Calibri"/>
                        <w:b/>
                      </w:rPr>
                      <w:t>&amp;</w:t>
                    </w:r>
                    <w:r>
                      <w:rPr>
                        <w:rFonts w:ascii="Calibri" w:hAnsi="Calibri"/>
                        <w:b/>
                        <w:spacing w:val="-5"/>
                      </w:rPr>
                      <w:t xml:space="preserve"> </w:t>
                    </w:r>
                    <w:r>
                      <w:rPr>
                        <w:rFonts w:ascii="Calibri" w:hAnsi="Calibri"/>
                        <w:b/>
                      </w:rPr>
                      <w:t>Green</w:t>
                    </w:r>
                    <w:r>
                      <w:rPr>
                        <w:rFonts w:ascii="Calibri" w:hAnsi="Calibri"/>
                        <w:b/>
                        <w:spacing w:val="-3"/>
                      </w:rPr>
                      <w:t xml:space="preserve"> </w:t>
                    </w:r>
                    <w:r>
                      <w:rPr>
                        <w:rFonts w:ascii="Calibri" w:hAnsi="Calibri"/>
                        <w:b/>
                        <w:spacing w:val="-2"/>
                      </w:rPr>
                      <w:t>Financing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D3BF5"/>
    <w:multiLevelType w:val="hybridMultilevel"/>
    <w:tmpl w:val="BA9811AE"/>
    <w:lvl w:ilvl="0" w:tplc="BBA8AFBA">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CC3152">
      <w:start w:val="1"/>
      <w:numFmt w:val="decimal"/>
      <w:lvlText w:val="%2."/>
      <w:lvlJc w:val="left"/>
      <w:pPr>
        <w:ind w:left="15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52EB520">
      <w:numFmt w:val="bullet"/>
      <w:lvlText w:val="•"/>
      <w:lvlJc w:val="left"/>
      <w:pPr>
        <w:ind w:left="1873" w:hanging="360"/>
      </w:pPr>
      <w:rPr>
        <w:rFonts w:hint="default"/>
        <w:lang w:val="en-US" w:eastAsia="en-US" w:bidi="ar-SA"/>
      </w:rPr>
    </w:lvl>
    <w:lvl w:ilvl="3" w:tplc="42A2CCE8">
      <w:numFmt w:val="bullet"/>
      <w:lvlText w:val="•"/>
      <w:lvlJc w:val="left"/>
      <w:pPr>
        <w:ind w:left="2206" w:hanging="360"/>
      </w:pPr>
      <w:rPr>
        <w:rFonts w:hint="default"/>
        <w:lang w:val="en-US" w:eastAsia="en-US" w:bidi="ar-SA"/>
      </w:rPr>
    </w:lvl>
    <w:lvl w:ilvl="4" w:tplc="5E08B37C">
      <w:numFmt w:val="bullet"/>
      <w:lvlText w:val="•"/>
      <w:lvlJc w:val="left"/>
      <w:pPr>
        <w:ind w:left="2539" w:hanging="360"/>
      </w:pPr>
      <w:rPr>
        <w:rFonts w:hint="default"/>
        <w:lang w:val="en-US" w:eastAsia="en-US" w:bidi="ar-SA"/>
      </w:rPr>
    </w:lvl>
    <w:lvl w:ilvl="5" w:tplc="53BCBB4E">
      <w:numFmt w:val="bullet"/>
      <w:lvlText w:val="•"/>
      <w:lvlJc w:val="left"/>
      <w:pPr>
        <w:ind w:left="2872" w:hanging="360"/>
      </w:pPr>
      <w:rPr>
        <w:rFonts w:hint="default"/>
        <w:lang w:val="en-US" w:eastAsia="en-US" w:bidi="ar-SA"/>
      </w:rPr>
    </w:lvl>
    <w:lvl w:ilvl="6" w:tplc="2E1C37FA">
      <w:numFmt w:val="bullet"/>
      <w:lvlText w:val="•"/>
      <w:lvlJc w:val="left"/>
      <w:pPr>
        <w:ind w:left="3206" w:hanging="360"/>
      </w:pPr>
      <w:rPr>
        <w:rFonts w:hint="default"/>
        <w:lang w:val="en-US" w:eastAsia="en-US" w:bidi="ar-SA"/>
      </w:rPr>
    </w:lvl>
    <w:lvl w:ilvl="7" w:tplc="CD56FB8E">
      <w:numFmt w:val="bullet"/>
      <w:lvlText w:val="•"/>
      <w:lvlJc w:val="left"/>
      <w:pPr>
        <w:ind w:left="3539" w:hanging="360"/>
      </w:pPr>
      <w:rPr>
        <w:rFonts w:hint="default"/>
        <w:lang w:val="en-US" w:eastAsia="en-US" w:bidi="ar-SA"/>
      </w:rPr>
    </w:lvl>
    <w:lvl w:ilvl="8" w:tplc="2F728A0C">
      <w:numFmt w:val="bullet"/>
      <w:lvlText w:val="•"/>
      <w:lvlJc w:val="left"/>
      <w:pPr>
        <w:ind w:left="3872" w:hanging="360"/>
      </w:pPr>
      <w:rPr>
        <w:rFonts w:hint="default"/>
        <w:lang w:val="en-US" w:eastAsia="en-US" w:bidi="ar-SA"/>
      </w:rPr>
    </w:lvl>
  </w:abstractNum>
  <w:abstractNum w:abstractNumId="1" w15:restartNumberingAfterBreak="0">
    <w:nsid w:val="021B7596"/>
    <w:multiLevelType w:val="hybridMultilevel"/>
    <w:tmpl w:val="789C57A4"/>
    <w:lvl w:ilvl="0" w:tplc="AE78C93A">
      <w:start w:val="1"/>
      <w:numFmt w:val="decimal"/>
      <w:lvlText w:val="%1."/>
      <w:lvlJc w:val="left"/>
      <w:pPr>
        <w:ind w:left="8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A46DB08">
      <w:numFmt w:val="bullet"/>
      <w:lvlText w:val="•"/>
      <w:lvlJc w:val="left"/>
      <w:pPr>
        <w:ind w:left="1191" w:hanging="360"/>
      </w:pPr>
      <w:rPr>
        <w:rFonts w:hint="default"/>
        <w:lang w:val="en-US" w:eastAsia="en-US" w:bidi="ar-SA"/>
      </w:rPr>
    </w:lvl>
    <w:lvl w:ilvl="2" w:tplc="7CA430FA">
      <w:numFmt w:val="bullet"/>
      <w:lvlText w:val="•"/>
      <w:lvlJc w:val="left"/>
      <w:pPr>
        <w:ind w:left="1562" w:hanging="360"/>
      </w:pPr>
      <w:rPr>
        <w:rFonts w:hint="default"/>
        <w:lang w:val="en-US" w:eastAsia="en-US" w:bidi="ar-SA"/>
      </w:rPr>
    </w:lvl>
    <w:lvl w:ilvl="3" w:tplc="406018F6">
      <w:numFmt w:val="bullet"/>
      <w:lvlText w:val="•"/>
      <w:lvlJc w:val="left"/>
      <w:pPr>
        <w:ind w:left="1934" w:hanging="360"/>
      </w:pPr>
      <w:rPr>
        <w:rFonts w:hint="default"/>
        <w:lang w:val="en-US" w:eastAsia="en-US" w:bidi="ar-SA"/>
      </w:rPr>
    </w:lvl>
    <w:lvl w:ilvl="4" w:tplc="DD3E1B0C">
      <w:numFmt w:val="bullet"/>
      <w:lvlText w:val="•"/>
      <w:lvlJc w:val="left"/>
      <w:pPr>
        <w:ind w:left="2305" w:hanging="360"/>
      </w:pPr>
      <w:rPr>
        <w:rFonts w:hint="default"/>
        <w:lang w:val="en-US" w:eastAsia="en-US" w:bidi="ar-SA"/>
      </w:rPr>
    </w:lvl>
    <w:lvl w:ilvl="5" w:tplc="F91A222A">
      <w:numFmt w:val="bullet"/>
      <w:lvlText w:val="•"/>
      <w:lvlJc w:val="left"/>
      <w:pPr>
        <w:ind w:left="2677" w:hanging="360"/>
      </w:pPr>
      <w:rPr>
        <w:rFonts w:hint="default"/>
        <w:lang w:val="en-US" w:eastAsia="en-US" w:bidi="ar-SA"/>
      </w:rPr>
    </w:lvl>
    <w:lvl w:ilvl="6" w:tplc="0C380E6E">
      <w:numFmt w:val="bullet"/>
      <w:lvlText w:val="•"/>
      <w:lvlJc w:val="left"/>
      <w:pPr>
        <w:ind w:left="3048" w:hanging="360"/>
      </w:pPr>
      <w:rPr>
        <w:rFonts w:hint="default"/>
        <w:lang w:val="en-US" w:eastAsia="en-US" w:bidi="ar-SA"/>
      </w:rPr>
    </w:lvl>
    <w:lvl w:ilvl="7" w:tplc="D74AE1EE">
      <w:numFmt w:val="bullet"/>
      <w:lvlText w:val="•"/>
      <w:lvlJc w:val="left"/>
      <w:pPr>
        <w:ind w:left="3419" w:hanging="360"/>
      </w:pPr>
      <w:rPr>
        <w:rFonts w:hint="default"/>
        <w:lang w:val="en-US" w:eastAsia="en-US" w:bidi="ar-SA"/>
      </w:rPr>
    </w:lvl>
    <w:lvl w:ilvl="8" w:tplc="F6246736">
      <w:numFmt w:val="bullet"/>
      <w:lvlText w:val="•"/>
      <w:lvlJc w:val="left"/>
      <w:pPr>
        <w:ind w:left="3791" w:hanging="360"/>
      </w:pPr>
      <w:rPr>
        <w:rFonts w:hint="default"/>
        <w:lang w:val="en-US" w:eastAsia="en-US" w:bidi="ar-SA"/>
      </w:rPr>
    </w:lvl>
  </w:abstractNum>
  <w:abstractNum w:abstractNumId="2" w15:restartNumberingAfterBreak="0">
    <w:nsid w:val="0CFC4E97"/>
    <w:multiLevelType w:val="hybridMultilevel"/>
    <w:tmpl w:val="9DF2FD78"/>
    <w:lvl w:ilvl="0" w:tplc="AA68EE1C">
      <w:start w:val="1"/>
      <w:numFmt w:val="decimal"/>
      <w:lvlText w:val="%1."/>
      <w:lvlJc w:val="left"/>
      <w:pPr>
        <w:ind w:left="8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1C8CBE">
      <w:numFmt w:val="bullet"/>
      <w:lvlText w:val="•"/>
      <w:lvlJc w:val="left"/>
      <w:pPr>
        <w:ind w:left="1209" w:hanging="360"/>
      </w:pPr>
      <w:rPr>
        <w:rFonts w:hint="default"/>
        <w:lang w:val="en-US" w:eastAsia="en-US" w:bidi="ar-SA"/>
      </w:rPr>
    </w:lvl>
    <w:lvl w:ilvl="2" w:tplc="D6C4D9F8">
      <w:numFmt w:val="bullet"/>
      <w:lvlText w:val="•"/>
      <w:lvlJc w:val="left"/>
      <w:pPr>
        <w:ind w:left="1578" w:hanging="360"/>
      </w:pPr>
      <w:rPr>
        <w:rFonts w:hint="default"/>
        <w:lang w:val="en-US" w:eastAsia="en-US" w:bidi="ar-SA"/>
      </w:rPr>
    </w:lvl>
    <w:lvl w:ilvl="3" w:tplc="B19C36DC">
      <w:numFmt w:val="bullet"/>
      <w:lvlText w:val="•"/>
      <w:lvlJc w:val="left"/>
      <w:pPr>
        <w:ind w:left="1947" w:hanging="360"/>
      </w:pPr>
      <w:rPr>
        <w:rFonts w:hint="default"/>
        <w:lang w:val="en-US" w:eastAsia="en-US" w:bidi="ar-SA"/>
      </w:rPr>
    </w:lvl>
    <w:lvl w:ilvl="4" w:tplc="1A2C4B2E">
      <w:numFmt w:val="bullet"/>
      <w:lvlText w:val="•"/>
      <w:lvlJc w:val="left"/>
      <w:pPr>
        <w:ind w:left="2317" w:hanging="360"/>
      </w:pPr>
      <w:rPr>
        <w:rFonts w:hint="default"/>
        <w:lang w:val="en-US" w:eastAsia="en-US" w:bidi="ar-SA"/>
      </w:rPr>
    </w:lvl>
    <w:lvl w:ilvl="5" w:tplc="AEBE21A6">
      <w:numFmt w:val="bullet"/>
      <w:lvlText w:val="•"/>
      <w:lvlJc w:val="left"/>
      <w:pPr>
        <w:ind w:left="2686" w:hanging="360"/>
      </w:pPr>
      <w:rPr>
        <w:rFonts w:hint="default"/>
        <w:lang w:val="en-US" w:eastAsia="en-US" w:bidi="ar-SA"/>
      </w:rPr>
    </w:lvl>
    <w:lvl w:ilvl="6" w:tplc="3FFE7BC6">
      <w:numFmt w:val="bullet"/>
      <w:lvlText w:val="•"/>
      <w:lvlJc w:val="left"/>
      <w:pPr>
        <w:ind w:left="3055" w:hanging="360"/>
      </w:pPr>
      <w:rPr>
        <w:rFonts w:hint="default"/>
        <w:lang w:val="en-US" w:eastAsia="en-US" w:bidi="ar-SA"/>
      </w:rPr>
    </w:lvl>
    <w:lvl w:ilvl="7" w:tplc="D474111E">
      <w:numFmt w:val="bullet"/>
      <w:lvlText w:val="•"/>
      <w:lvlJc w:val="left"/>
      <w:pPr>
        <w:ind w:left="3425" w:hanging="360"/>
      </w:pPr>
      <w:rPr>
        <w:rFonts w:hint="default"/>
        <w:lang w:val="en-US" w:eastAsia="en-US" w:bidi="ar-SA"/>
      </w:rPr>
    </w:lvl>
    <w:lvl w:ilvl="8" w:tplc="1D00F0A0">
      <w:numFmt w:val="bullet"/>
      <w:lvlText w:val="•"/>
      <w:lvlJc w:val="left"/>
      <w:pPr>
        <w:ind w:left="3794" w:hanging="360"/>
      </w:pPr>
      <w:rPr>
        <w:rFonts w:hint="default"/>
        <w:lang w:val="en-US" w:eastAsia="en-US" w:bidi="ar-SA"/>
      </w:rPr>
    </w:lvl>
  </w:abstractNum>
  <w:abstractNum w:abstractNumId="3" w15:restartNumberingAfterBreak="0">
    <w:nsid w:val="19800374"/>
    <w:multiLevelType w:val="hybridMultilevel"/>
    <w:tmpl w:val="6DB41B04"/>
    <w:lvl w:ilvl="0" w:tplc="A824ECB8">
      <w:start w:val="1"/>
      <w:numFmt w:val="upperLetter"/>
      <w:lvlText w:val="%1."/>
      <w:lvlJc w:val="left"/>
      <w:pPr>
        <w:ind w:left="881" w:hanging="660"/>
      </w:pPr>
      <w:rPr>
        <w:rFonts w:ascii="Times New Roman" w:eastAsia="Times New Roman" w:hAnsi="Times New Roman" w:cs="Times New Roman" w:hint="default"/>
        <w:b/>
        <w:bCs/>
        <w:i w:val="0"/>
        <w:iCs w:val="0"/>
        <w:spacing w:val="-2"/>
        <w:w w:val="100"/>
        <w:sz w:val="22"/>
        <w:szCs w:val="22"/>
        <w:lang w:val="en-US" w:eastAsia="en-US" w:bidi="ar-SA"/>
      </w:rPr>
    </w:lvl>
    <w:lvl w:ilvl="1" w:tplc="D48450FC">
      <w:start w:val="1"/>
      <w:numFmt w:val="lowerLetter"/>
      <w:lvlText w:val="%2)"/>
      <w:lvlJc w:val="left"/>
      <w:pPr>
        <w:ind w:left="881" w:hanging="660"/>
      </w:pPr>
      <w:rPr>
        <w:rFonts w:hint="default"/>
        <w:spacing w:val="0"/>
        <w:w w:val="100"/>
        <w:lang w:val="en-US" w:eastAsia="en-US" w:bidi="ar-SA"/>
      </w:rPr>
    </w:lvl>
    <w:lvl w:ilvl="2" w:tplc="65BEC4A6">
      <w:start w:val="1"/>
      <w:numFmt w:val="lowerRoman"/>
      <w:lvlText w:val="%3."/>
      <w:lvlJc w:val="left"/>
      <w:pPr>
        <w:ind w:left="881" w:hanging="660"/>
      </w:pPr>
      <w:rPr>
        <w:rFonts w:ascii="Times New Roman" w:eastAsia="Times New Roman" w:hAnsi="Times New Roman" w:cs="Times New Roman" w:hint="default"/>
        <w:b/>
        <w:bCs/>
        <w:i w:val="0"/>
        <w:iCs w:val="0"/>
        <w:spacing w:val="0"/>
        <w:w w:val="100"/>
        <w:sz w:val="22"/>
        <w:szCs w:val="22"/>
        <w:lang w:val="en-US" w:eastAsia="en-US" w:bidi="ar-SA"/>
      </w:rPr>
    </w:lvl>
    <w:lvl w:ilvl="3" w:tplc="B928B58E">
      <w:numFmt w:val="bullet"/>
      <w:lvlText w:val="•"/>
      <w:lvlJc w:val="left"/>
      <w:pPr>
        <w:ind w:left="3856" w:hanging="660"/>
      </w:pPr>
      <w:rPr>
        <w:rFonts w:hint="default"/>
        <w:lang w:val="en-US" w:eastAsia="en-US" w:bidi="ar-SA"/>
      </w:rPr>
    </w:lvl>
    <w:lvl w:ilvl="4" w:tplc="90CA41E2">
      <w:numFmt w:val="bullet"/>
      <w:lvlText w:val="•"/>
      <w:lvlJc w:val="left"/>
      <w:pPr>
        <w:ind w:left="4848" w:hanging="660"/>
      </w:pPr>
      <w:rPr>
        <w:rFonts w:hint="default"/>
        <w:lang w:val="en-US" w:eastAsia="en-US" w:bidi="ar-SA"/>
      </w:rPr>
    </w:lvl>
    <w:lvl w:ilvl="5" w:tplc="04CC3E00">
      <w:numFmt w:val="bullet"/>
      <w:lvlText w:val="•"/>
      <w:lvlJc w:val="left"/>
      <w:pPr>
        <w:ind w:left="5840" w:hanging="660"/>
      </w:pPr>
      <w:rPr>
        <w:rFonts w:hint="default"/>
        <w:lang w:val="en-US" w:eastAsia="en-US" w:bidi="ar-SA"/>
      </w:rPr>
    </w:lvl>
    <w:lvl w:ilvl="6" w:tplc="F94A33CA">
      <w:numFmt w:val="bullet"/>
      <w:lvlText w:val="•"/>
      <w:lvlJc w:val="left"/>
      <w:pPr>
        <w:ind w:left="6832" w:hanging="660"/>
      </w:pPr>
      <w:rPr>
        <w:rFonts w:hint="default"/>
        <w:lang w:val="en-US" w:eastAsia="en-US" w:bidi="ar-SA"/>
      </w:rPr>
    </w:lvl>
    <w:lvl w:ilvl="7" w:tplc="1760160C">
      <w:numFmt w:val="bullet"/>
      <w:lvlText w:val="•"/>
      <w:lvlJc w:val="left"/>
      <w:pPr>
        <w:ind w:left="7824" w:hanging="660"/>
      </w:pPr>
      <w:rPr>
        <w:rFonts w:hint="default"/>
        <w:lang w:val="en-US" w:eastAsia="en-US" w:bidi="ar-SA"/>
      </w:rPr>
    </w:lvl>
    <w:lvl w:ilvl="8" w:tplc="29805CB4">
      <w:numFmt w:val="bullet"/>
      <w:lvlText w:val="•"/>
      <w:lvlJc w:val="left"/>
      <w:pPr>
        <w:ind w:left="8816" w:hanging="660"/>
      </w:pPr>
      <w:rPr>
        <w:rFonts w:hint="default"/>
        <w:lang w:val="en-US" w:eastAsia="en-US" w:bidi="ar-SA"/>
      </w:rPr>
    </w:lvl>
  </w:abstractNum>
  <w:abstractNum w:abstractNumId="4" w15:restartNumberingAfterBreak="0">
    <w:nsid w:val="1E002082"/>
    <w:multiLevelType w:val="hybridMultilevel"/>
    <w:tmpl w:val="C7D6DF1A"/>
    <w:lvl w:ilvl="0" w:tplc="877E9118">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A8F8DBAA">
      <w:numFmt w:val="bullet"/>
      <w:lvlText w:val="•"/>
      <w:lvlJc w:val="left"/>
      <w:pPr>
        <w:ind w:left="651" w:hanging="360"/>
      </w:pPr>
      <w:rPr>
        <w:rFonts w:hint="default"/>
        <w:lang w:val="en-US" w:eastAsia="en-US" w:bidi="ar-SA"/>
      </w:rPr>
    </w:lvl>
    <w:lvl w:ilvl="2" w:tplc="A7724704">
      <w:numFmt w:val="bullet"/>
      <w:lvlText w:val="•"/>
      <w:lvlJc w:val="left"/>
      <w:pPr>
        <w:ind w:left="842" w:hanging="360"/>
      </w:pPr>
      <w:rPr>
        <w:rFonts w:hint="default"/>
        <w:lang w:val="en-US" w:eastAsia="en-US" w:bidi="ar-SA"/>
      </w:rPr>
    </w:lvl>
    <w:lvl w:ilvl="3" w:tplc="C3123636">
      <w:numFmt w:val="bullet"/>
      <w:lvlText w:val="•"/>
      <w:lvlJc w:val="left"/>
      <w:pPr>
        <w:ind w:left="1033" w:hanging="360"/>
      </w:pPr>
      <w:rPr>
        <w:rFonts w:hint="default"/>
        <w:lang w:val="en-US" w:eastAsia="en-US" w:bidi="ar-SA"/>
      </w:rPr>
    </w:lvl>
    <w:lvl w:ilvl="4" w:tplc="3CF27466">
      <w:numFmt w:val="bullet"/>
      <w:lvlText w:val="•"/>
      <w:lvlJc w:val="left"/>
      <w:pPr>
        <w:ind w:left="1225" w:hanging="360"/>
      </w:pPr>
      <w:rPr>
        <w:rFonts w:hint="default"/>
        <w:lang w:val="en-US" w:eastAsia="en-US" w:bidi="ar-SA"/>
      </w:rPr>
    </w:lvl>
    <w:lvl w:ilvl="5" w:tplc="04AC7EC6">
      <w:numFmt w:val="bullet"/>
      <w:lvlText w:val="•"/>
      <w:lvlJc w:val="left"/>
      <w:pPr>
        <w:ind w:left="1416" w:hanging="360"/>
      </w:pPr>
      <w:rPr>
        <w:rFonts w:hint="default"/>
        <w:lang w:val="en-US" w:eastAsia="en-US" w:bidi="ar-SA"/>
      </w:rPr>
    </w:lvl>
    <w:lvl w:ilvl="6" w:tplc="F834715A">
      <w:numFmt w:val="bullet"/>
      <w:lvlText w:val="•"/>
      <w:lvlJc w:val="left"/>
      <w:pPr>
        <w:ind w:left="1607" w:hanging="360"/>
      </w:pPr>
      <w:rPr>
        <w:rFonts w:hint="default"/>
        <w:lang w:val="en-US" w:eastAsia="en-US" w:bidi="ar-SA"/>
      </w:rPr>
    </w:lvl>
    <w:lvl w:ilvl="7" w:tplc="06D8CCC8">
      <w:numFmt w:val="bullet"/>
      <w:lvlText w:val="•"/>
      <w:lvlJc w:val="left"/>
      <w:pPr>
        <w:ind w:left="1799" w:hanging="360"/>
      </w:pPr>
      <w:rPr>
        <w:rFonts w:hint="default"/>
        <w:lang w:val="en-US" w:eastAsia="en-US" w:bidi="ar-SA"/>
      </w:rPr>
    </w:lvl>
    <w:lvl w:ilvl="8" w:tplc="A568225C">
      <w:numFmt w:val="bullet"/>
      <w:lvlText w:val="•"/>
      <w:lvlJc w:val="left"/>
      <w:pPr>
        <w:ind w:left="1990" w:hanging="360"/>
      </w:pPr>
      <w:rPr>
        <w:rFonts w:hint="default"/>
        <w:lang w:val="en-US" w:eastAsia="en-US" w:bidi="ar-SA"/>
      </w:rPr>
    </w:lvl>
  </w:abstractNum>
  <w:abstractNum w:abstractNumId="5" w15:restartNumberingAfterBreak="0">
    <w:nsid w:val="2076149C"/>
    <w:multiLevelType w:val="hybridMultilevel"/>
    <w:tmpl w:val="D4323908"/>
    <w:lvl w:ilvl="0" w:tplc="4D7E4F62">
      <w:start w:val="1"/>
      <w:numFmt w:val="decimal"/>
      <w:lvlText w:val="%1."/>
      <w:lvlJc w:val="left"/>
      <w:pPr>
        <w:ind w:left="14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A742F86">
      <w:numFmt w:val="bullet"/>
      <w:lvlText w:val="•"/>
      <w:lvlJc w:val="left"/>
      <w:pPr>
        <w:ind w:left="2358" w:hanging="360"/>
      </w:pPr>
      <w:rPr>
        <w:rFonts w:hint="default"/>
        <w:lang w:val="en-US" w:eastAsia="en-US" w:bidi="ar-SA"/>
      </w:rPr>
    </w:lvl>
    <w:lvl w:ilvl="2" w:tplc="793C679E">
      <w:numFmt w:val="bullet"/>
      <w:lvlText w:val="•"/>
      <w:lvlJc w:val="left"/>
      <w:pPr>
        <w:ind w:left="3296" w:hanging="360"/>
      </w:pPr>
      <w:rPr>
        <w:rFonts w:hint="default"/>
        <w:lang w:val="en-US" w:eastAsia="en-US" w:bidi="ar-SA"/>
      </w:rPr>
    </w:lvl>
    <w:lvl w:ilvl="3" w:tplc="790883A6">
      <w:numFmt w:val="bullet"/>
      <w:lvlText w:val="•"/>
      <w:lvlJc w:val="left"/>
      <w:pPr>
        <w:ind w:left="4234" w:hanging="360"/>
      </w:pPr>
      <w:rPr>
        <w:rFonts w:hint="default"/>
        <w:lang w:val="en-US" w:eastAsia="en-US" w:bidi="ar-SA"/>
      </w:rPr>
    </w:lvl>
    <w:lvl w:ilvl="4" w:tplc="E2EACF78">
      <w:numFmt w:val="bullet"/>
      <w:lvlText w:val="•"/>
      <w:lvlJc w:val="left"/>
      <w:pPr>
        <w:ind w:left="5172" w:hanging="360"/>
      </w:pPr>
      <w:rPr>
        <w:rFonts w:hint="default"/>
        <w:lang w:val="en-US" w:eastAsia="en-US" w:bidi="ar-SA"/>
      </w:rPr>
    </w:lvl>
    <w:lvl w:ilvl="5" w:tplc="EDE06628">
      <w:numFmt w:val="bullet"/>
      <w:lvlText w:val="•"/>
      <w:lvlJc w:val="left"/>
      <w:pPr>
        <w:ind w:left="6110" w:hanging="360"/>
      </w:pPr>
      <w:rPr>
        <w:rFonts w:hint="default"/>
        <w:lang w:val="en-US" w:eastAsia="en-US" w:bidi="ar-SA"/>
      </w:rPr>
    </w:lvl>
    <w:lvl w:ilvl="6" w:tplc="AA7E1EA0">
      <w:numFmt w:val="bullet"/>
      <w:lvlText w:val="•"/>
      <w:lvlJc w:val="left"/>
      <w:pPr>
        <w:ind w:left="7048" w:hanging="360"/>
      </w:pPr>
      <w:rPr>
        <w:rFonts w:hint="default"/>
        <w:lang w:val="en-US" w:eastAsia="en-US" w:bidi="ar-SA"/>
      </w:rPr>
    </w:lvl>
    <w:lvl w:ilvl="7" w:tplc="4ABEA7F6">
      <w:numFmt w:val="bullet"/>
      <w:lvlText w:val="•"/>
      <w:lvlJc w:val="left"/>
      <w:pPr>
        <w:ind w:left="7986" w:hanging="360"/>
      </w:pPr>
      <w:rPr>
        <w:rFonts w:hint="default"/>
        <w:lang w:val="en-US" w:eastAsia="en-US" w:bidi="ar-SA"/>
      </w:rPr>
    </w:lvl>
    <w:lvl w:ilvl="8" w:tplc="F4D2D354">
      <w:numFmt w:val="bullet"/>
      <w:lvlText w:val="•"/>
      <w:lvlJc w:val="left"/>
      <w:pPr>
        <w:ind w:left="8924" w:hanging="360"/>
      </w:pPr>
      <w:rPr>
        <w:rFonts w:hint="default"/>
        <w:lang w:val="en-US" w:eastAsia="en-US" w:bidi="ar-SA"/>
      </w:rPr>
    </w:lvl>
  </w:abstractNum>
  <w:abstractNum w:abstractNumId="6" w15:restartNumberingAfterBreak="0">
    <w:nsid w:val="25D33A28"/>
    <w:multiLevelType w:val="hybridMultilevel"/>
    <w:tmpl w:val="8BC46254"/>
    <w:lvl w:ilvl="0" w:tplc="8B8847C6">
      <w:start w:val="1"/>
      <w:numFmt w:val="decimal"/>
      <w:lvlText w:val="%1."/>
      <w:lvlJc w:val="left"/>
      <w:pPr>
        <w:ind w:left="25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0F0FC08">
      <w:numFmt w:val="bullet"/>
      <w:lvlText w:val="•"/>
      <w:lvlJc w:val="left"/>
      <w:pPr>
        <w:ind w:left="3402" w:hanging="360"/>
      </w:pPr>
      <w:rPr>
        <w:rFonts w:hint="default"/>
        <w:lang w:val="en-US" w:eastAsia="en-US" w:bidi="ar-SA"/>
      </w:rPr>
    </w:lvl>
    <w:lvl w:ilvl="2" w:tplc="8398F7CA">
      <w:numFmt w:val="bullet"/>
      <w:lvlText w:val="•"/>
      <w:lvlJc w:val="left"/>
      <w:pPr>
        <w:ind w:left="4224" w:hanging="360"/>
      </w:pPr>
      <w:rPr>
        <w:rFonts w:hint="default"/>
        <w:lang w:val="en-US" w:eastAsia="en-US" w:bidi="ar-SA"/>
      </w:rPr>
    </w:lvl>
    <w:lvl w:ilvl="3" w:tplc="953A36E8">
      <w:numFmt w:val="bullet"/>
      <w:lvlText w:val="•"/>
      <w:lvlJc w:val="left"/>
      <w:pPr>
        <w:ind w:left="5046" w:hanging="360"/>
      </w:pPr>
      <w:rPr>
        <w:rFonts w:hint="default"/>
        <w:lang w:val="en-US" w:eastAsia="en-US" w:bidi="ar-SA"/>
      </w:rPr>
    </w:lvl>
    <w:lvl w:ilvl="4" w:tplc="C1F41F18">
      <w:numFmt w:val="bullet"/>
      <w:lvlText w:val="•"/>
      <w:lvlJc w:val="left"/>
      <w:pPr>
        <w:ind w:left="5868" w:hanging="360"/>
      </w:pPr>
      <w:rPr>
        <w:rFonts w:hint="default"/>
        <w:lang w:val="en-US" w:eastAsia="en-US" w:bidi="ar-SA"/>
      </w:rPr>
    </w:lvl>
    <w:lvl w:ilvl="5" w:tplc="55749C24">
      <w:numFmt w:val="bullet"/>
      <w:lvlText w:val="•"/>
      <w:lvlJc w:val="left"/>
      <w:pPr>
        <w:ind w:left="6690" w:hanging="360"/>
      </w:pPr>
      <w:rPr>
        <w:rFonts w:hint="default"/>
        <w:lang w:val="en-US" w:eastAsia="en-US" w:bidi="ar-SA"/>
      </w:rPr>
    </w:lvl>
    <w:lvl w:ilvl="6" w:tplc="A7F01E7E">
      <w:numFmt w:val="bullet"/>
      <w:lvlText w:val="•"/>
      <w:lvlJc w:val="left"/>
      <w:pPr>
        <w:ind w:left="7512" w:hanging="360"/>
      </w:pPr>
      <w:rPr>
        <w:rFonts w:hint="default"/>
        <w:lang w:val="en-US" w:eastAsia="en-US" w:bidi="ar-SA"/>
      </w:rPr>
    </w:lvl>
    <w:lvl w:ilvl="7" w:tplc="34145A8A">
      <w:numFmt w:val="bullet"/>
      <w:lvlText w:val="•"/>
      <w:lvlJc w:val="left"/>
      <w:pPr>
        <w:ind w:left="8334" w:hanging="360"/>
      </w:pPr>
      <w:rPr>
        <w:rFonts w:hint="default"/>
        <w:lang w:val="en-US" w:eastAsia="en-US" w:bidi="ar-SA"/>
      </w:rPr>
    </w:lvl>
    <w:lvl w:ilvl="8" w:tplc="E806D8E2">
      <w:numFmt w:val="bullet"/>
      <w:lvlText w:val="•"/>
      <w:lvlJc w:val="left"/>
      <w:pPr>
        <w:ind w:left="9156" w:hanging="360"/>
      </w:pPr>
      <w:rPr>
        <w:rFonts w:hint="default"/>
        <w:lang w:val="en-US" w:eastAsia="en-US" w:bidi="ar-SA"/>
      </w:rPr>
    </w:lvl>
  </w:abstractNum>
  <w:abstractNum w:abstractNumId="7" w15:restartNumberingAfterBreak="0">
    <w:nsid w:val="273600AF"/>
    <w:multiLevelType w:val="hybridMultilevel"/>
    <w:tmpl w:val="DD4C5566"/>
    <w:lvl w:ilvl="0" w:tplc="82D6C63C">
      <w:start w:val="1"/>
      <w:numFmt w:val="lowerRoman"/>
      <w:lvlText w:val="%1."/>
      <w:lvlJc w:val="left"/>
      <w:pPr>
        <w:ind w:left="1133" w:hanging="48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57E0A6A">
      <w:start w:val="1"/>
      <w:numFmt w:val="lowerLetter"/>
      <w:lvlText w:val="%2)"/>
      <w:lvlJc w:val="left"/>
      <w:pPr>
        <w:ind w:left="185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C0840942">
      <w:numFmt w:val="bullet"/>
      <w:lvlText w:val="o"/>
      <w:lvlJc w:val="left"/>
      <w:pPr>
        <w:ind w:left="2573" w:hanging="360"/>
      </w:pPr>
      <w:rPr>
        <w:rFonts w:ascii="Courier New" w:eastAsia="Courier New" w:hAnsi="Courier New" w:cs="Courier New" w:hint="default"/>
        <w:b w:val="0"/>
        <w:bCs w:val="0"/>
        <w:i w:val="0"/>
        <w:iCs w:val="0"/>
        <w:spacing w:val="0"/>
        <w:w w:val="100"/>
        <w:sz w:val="24"/>
        <w:szCs w:val="24"/>
        <w:lang w:val="en-US" w:eastAsia="en-US" w:bidi="ar-SA"/>
      </w:rPr>
    </w:lvl>
    <w:lvl w:ilvl="3" w:tplc="6458EEE0">
      <w:numFmt w:val="bullet"/>
      <w:lvlText w:val="•"/>
      <w:lvlJc w:val="left"/>
      <w:pPr>
        <w:ind w:left="3607" w:hanging="360"/>
      </w:pPr>
      <w:rPr>
        <w:rFonts w:hint="default"/>
        <w:lang w:val="en-US" w:eastAsia="en-US" w:bidi="ar-SA"/>
      </w:rPr>
    </w:lvl>
    <w:lvl w:ilvl="4" w:tplc="CBB47780">
      <w:numFmt w:val="bullet"/>
      <w:lvlText w:val="•"/>
      <w:lvlJc w:val="left"/>
      <w:pPr>
        <w:ind w:left="4635" w:hanging="360"/>
      </w:pPr>
      <w:rPr>
        <w:rFonts w:hint="default"/>
        <w:lang w:val="en-US" w:eastAsia="en-US" w:bidi="ar-SA"/>
      </w:rPr>
    </w:lvl>
    <w:lvl w:ilvl="5" w:tplc="0248E94A">
      <w:numFmt w:val="bullet"/>
      <w:lvlText w:val="•"/>
      <w:lvlJc w:val="left"/>
      <w:pPr>
        <w:ind w:left="5662" w:hanging="360"/>
      </w:pPr>
      <w:rPr>
        <w:rFonts w:hint="default"/>
        <w:lang w:val="en-US" w:eastAsia="en-US" w:bidi="ar-SA"/>
      </w:rPr>
    </w:lvl>
    <w:lvl w:ilvl="6" w:tplc="48E61BEA">
      <w:numFmt w:val="bullet"/>
      <w:lvlText w:val="•"/>
      <w:lvlJc w:val="left"/>
      <w:pPr>
        <w:ind w:left="6690" w:hanging="360"/>
      </w:pPr>
      <w:rPr>
        <w:rFonts w:hint="default"/>
        <w:lang w:val="en-US" w:eastAsia="en-US" w:bidi="ar-SA"/>
      </w:rPr>
    </w:lvl>
    <w:lvl w:ilvl="7" w:tplc="4FFE2DEA">
      <w:numFmt w:val="bullet"/>
      <w:lvlText w:val="•"/>
      <w:lvlJc w:val="left"/>
      <w:pPr>
        <w:ind w:left="7717" w:hanging="360"/>
      </w:pPr>
      <w:rPr>
        <w:rFonts w:hint="default"/>
        <w:lang w:val="en-US" w:eastAsia="en-US" w:bidi="ar-SA"/>
      </w:rPr>
    </w:lvl>
    <w:lvl w:ilvl="8" w:tplc="BF4C76E4">
      <w:numFmt w:val="bullet"/>
      <w:lvlText w:val="•"/>
      <w:lvlJc w:val="left"/>
      <w:pPr>
        <w:ind w:left="8745" w:hanging="360"/>
      </w:pPr>
      <w:rPr>
        <w:rFonts w:hint="default"/>
        <w:lang w:val="en-US" w:eastAsia="en-US" w:bidi="ar-SA"/>
      </w:rPr>
    </w:lvl>
  </w:abstractNum>
  <w:abstractNum w:abstractNumId="8" w15:restartNumberingAfterBreak="0">
    <w:nsid w:val="29B54D02"/>
    <w:multiLevelType w:val="hybridMultilevel"/>
    <w:tmpl w:val="FF7834C2"/>
    <w:lvl w:ilvl="0" w:tplc="6B0417AA">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38687DCE">
      <w:numFmt w:val="bullet"/>
      <w:lvlText w:val="•"/>
      <w:lvlJc w:val="left"/>
      <w:pPr>
        <w:ind w:left="1728" w:hanging="360"/>
      </w:pPr>
      <w:rPr>
        <w:rFonts w:hint="default"/>
        <w:lang w:val="en-US" w:eastAsia="en-US" w:bidi="ar-SA"/>
      </w:rPr>
    </w:lvl>
    <w:lvl w:ilvl="2" w:tplc="E0B04760">
      <w:numFmt w:val="bullet"/>
      <w:lvlText w:val="•"/>
      <w:lvlJc w:val="left"/>
      <w:pPr>
        <w:ind w:left="2736" w:hanging="360"/>
      </w:pPr>
      <w:rPr>
        <w:rFonts w:hint="default"/>
        <w:lang w:val="en-US" w:eastAsia="en-US" w:bidi="ar-SA"/>
      </w:rPr>
    </w:lvl>
    <w:lvl w:ilvl="3" w:tplc="C0364D1C">
      <w:numFmt w:val="bullet"/>
      <w:lvlText w:val="•"/>
      <w:lvlJc w:val="left"/>
      <w:pPr>
        <w:ind w:left="3744" w:hanging="360"/>
      </w:pPr>
      <w:rPr>
        <w:rFonts w:hint="default"/>
        <w:lang w:val="en-US" w:eastAsia="en-US" w:bidi="ar-SA"/>
      </w:rPr>
    </w:lvl>
    <w:lvl w:ilvl="4" w:tplc="8E3C16A4">
      <w:numFmt w:val="bullet"/>
      <w:lvlText w:val="•"/>
      <w:lvlJc w:val="left"/>
      <w:pPr>
        <w:ind w:left="4752" w:hanging="360"/>
      </w:pPr>
      <w:rPr>
        <w:rFonts w:hint="default"/>
        <w:lang w:val="en-US" w:eastAsia="en-US" w:bidi="ar-SA"/>
      </w:rPr>
    </w:lvl>
    <w:lvl w:ilvl="5" w:tplc="16F624D4">
      <w:numFmt w:val="bullet"/>
      <w:lvlText w:val="•"/>
      <w:lvlJc w:val="left"/>
      <w:pPr>
        <w:ind w:left="5760" w:hanging="360"/>
      </w:pPr>
      <w:rPr>
        <w:rFonts w:hint="default"/>
        <w:lang w:val="en-US" w:eastAsia="en-US" w:bidi="ar-SA"/>
      </w:rPr>
    </w:lvl>
    <w:lvl w:ilvl="6" w:tplc="4AB6A1CA">
      <w:numFmt w:val="bullet"/>
      <w:lvlText w:val="•"/>
      <w:lvlJc w:val="left"/>
      <w:pPr>
        <w:ind w:left="6768" w:hanging="360"/>
      </w:pPr>
      <w:rPr>
        <w:rFonts w:hint="default"/>
        <w:lang w:val="en-US" w:eastAsia="en-US" w:bidi="ar-SA"/>
      </w:rPr>
    </w:lvl>
    <w:lvl w:ilvl="7" w:tplc="4166794A">
      <w:numFmt w:val="bullet"/>
      <w:lvlText w:val="•"/>
      <w:lvlJc w:val="left"/>
      <w:pPr>
        <w:ind w:left="7776" w:hanging="360"/>
      </w:pPr>
      <w:rPr>
        <w:rFonts w:hint="default"/>
        <w:lang w:val="en-US" w:eastAsia="en-US" w:bidi="ar-SA"/>
      </w:rPr>
    </w:lvl>
    <w:lvl w:ilvl="8" w:tplc="A5FAE2D4">
      <w:numFmt w:val="bullet"/>
      <w:lvlText w:val="•"/>
      <w:lvlJc w:val="left"/>
      <w:pPr>
        <w:ind w:left="8784" w:hanging="360"/>
      </w:pPr>
      <w:rPr>
        <w:rFonts w:hint="default"/>
        <w:lang w:val="en-US" w:eastAsia="en-US" w:bidi="ar-SA"/>
      </w:rPr>
    </w:lvl>
  </w:abstractNum>
  <w:abstractNum w:abstractNumId="9" w15:restartNumberingAfterBreak="0">
    <w:nsid w:val="2B0D46E0"/>
    <w:multiLevelType w:val="hybridMultilevel"/>
    <w:tmpl w:val="91D2986E"/>
    <w:lvl w:ilvl="0" w:tplc="551C9FD4">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3FCF53C">
      <w:numFmt w:val="bullet"/>
      <w:lvlText w:val="•"/>
      <w:lvlJc w:val="left"/>
      <w:pPr>
        <w:ind w:left="1191" w:hanging="360"/>
      </w:pPr>
      <w:rPr>
        <w:rFonts w:hint="default"/>
        <w:lang w:val="en-US" w:eastAsia="en-US" w:bidi="ar-SA"/>
      </w:rPr>
    </w:lvl>
    <w:lvl w:ilvl="2" w:tplc="C0483A30">
      <w:numFmt w:val="bullet"/>
      <w:lvlText w:val="•"/>
      <w:lvlJc w:val="left"/>
      <w:pPr>
        <w:ind w:left="1563" w:hanging="360"/>
      </w:pPr>
      <w:rPr>
        <w:rFonts w:hint="default"/>
        <w:lang w:val="en-US" w:eastAsia="en-US" w:bidi="ar-SA"/>
      </w:rPr>
    </w:lvl>
    <w:lvl w:ilvl="3" w:tplc="D0D2A162">
      <w:numFmt w:val="bullet"/>
      <w:lvlText w:val="•"/>
      <w:lvlJc w:val="left"/>
      <w:pPr>
        <w:ind w:left="1935" w:hanging="360"/>
      </w:pPr>
      <w:rPr>
        <w:rFonts w:hint="default"/>
        <w:lang w:val="en-US" w:eastAsia="en-US" w:bidi="ar-SA"/>
      </w:rPr>
    </w:lvl>
    <w:lvl w:ilvl="4" w:tplc="D144A382">
      <w:numFmt w:val="bullet"/>
      <w:lvlText w:val="•"/>
      <w:lvlJc w:val="left"/>
      <w:pPr>
        <w:ind w:left="2307" w:hanging="360"/>
      </w:pPr>
      <w:rPr>
        <w:rFonts w:hint="default"/>
        <w:lang w:val="en-US" w:eastAsia="en-US" w:bidi="ar-SA"/>
      </w:rPr>
    </w:lvl>
    <w:lvl w:ilvl="5" w:tplc="4140A484">
      <w:numFmt w:val="bullet"/>
      <w:lvlText w:val="•"/>
      <w:lvlJc w:val="left"/>
      <w:pPr>
        <w:ind w:left="2679" w:hanging="360"/>
      </w:pPr>
      <w:rPr>
        <w:rFonts w:hint="default"/>
        <w:lang w:val="en-US" w:eastAsia="en-US" w:bidi="ar-SA"/>
      </w:rPr>
    </w:lvl>
    <w:lvl w:ilvl="6" w:tplc="FD80CCFE">
      <w:numFmt w:val="bullet"/>
      <w:lvlText w:val="•"/>
      <w:lvlJc w:val="left"/>
      <w:pPr>
        <w:ind w:left="3051" w:hanging="360"/>
      </w:pPr>
      <w:rPr>
        <w:rFonts w:hint="default"/>
        <w:lang w:val="en-US" w:eastAsia="en-US" w:bidi="ar-SA"/>
      </w:rPr>
    </w:lvl>
    <w:lvl w:ilvl="7" w:tplc="C2EA3CC2">
      <w:numFmt w:val="bullet"/>
      <w:lvlText w:val="•"/>
      <w:lvlJc w:val="left"/>
      <w:pPr>
        <w:ind w:left="3423" w:hanging="360"/>
      </w:pPr>
      <w:rPr>
        <w:rFonts w:hint="default"/>
        <w:lang w:val="en-US" w:eastAsia="en-US" w:bidi="ar-SA"/>
      </w:rPr>
    </w:lvl>
    <w:lvl w:ilvl="8" w:tplc="37A6543A">
      <w:numFmt w:val="bullet"/>
      <w:lvlText w:val="•"/>
      <w:lvlJc w:val="left"/>
      <w:pPr>
        <w:ind w:left="3795" w:hanging="360"/>
      </w:pPr>
      <w:rPr>
        <w:rFonts w:hint="default"/>
        <w:lang w:val="en-US" w:eastAsia="en-US" w:bidi="ar-SA"/>
      </w:rPr>
    </w:lvl>
  </w:abstractNum>
  <w:abstractNum w:abstractNumId="10" w15:restartNumberingAfterBreak="0">
    <w:nsid w:val="2B2C6E9A"/>
    <w:multiLevelType w:val="hybridMultilevel"/>
    <w:tmpl w:val="94980C92"/>
    <w:lvl w:ilvl="0" w:tplc="8786BEAE">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54E76C">
      <w:numFmt w:val="bullet"/>
      <w:lvlText w:val="•"/>
      <w:lvlJc w:val="left"/>
      <w:pPr>
        <w:ind w:left="1191" w:hanging="360"/>
      </w:pPr>
      <w:rPr>
        <w:rFonts w:hint="default"/>
        <w:lang w:val="en-US" w:eastAsia="en-US" w:bidi="ar-SA"/>
      </w:rPr>
    </w:lvl>
    <w:lvl w:ilvl="2" w:tplc="DBACF4D2">
      <w:numFmt w:val="bullet"/>
      <w:lvlText w:val="•"/>
      <w:lvlJc w:val="left"/>
      <w:pPr>
        <w:ind w:left="1563" w:hanging="360"/>
      </w:pPr>
      <w:rPr>
        <w:rFonts w:hint="default"/>
        <w:lang w:val="en-US" w:eastAsia="en-US" w:bidi="ar-SA"/>
      </w:rPr>
    </w:lvl>
    <w:lvl w:ilvl="3" w:tplc="B1DE2C20">
      <w:numFmt w:val="bullet"/>
      <w:lvlText w:val="•"/>
      <w:lvlJc w:val="left"/>
      <w:pPr>
        <w:ind w:left="1935" w:hanging="360"/>
      </w:pPr>
      <w:rPr>
        <w:rFonts w:hint="default"/>
        <w:lang w:val="en-US" w:eastAsia="en-US" w:bidi="ar-SA"/>
      </w:rPr>
    </w:lvl>
    <w:lvl w:ilvl="4" w:tplc="2182BF36">
      <w:numFmt w:val="bullet"/>
      <w:lvlText w:val="•"/>
      <w:lvlJc w:val="left"/>
      <w:pPr>
        <w:ind w:left="2307" w:hanging="360"/>
      </w:pPr>
      <w:rPr>
        <w:rFonts w:hint="default"/>
        <w:lang w:val="en-US" w:eastAsia="en-US" w:bidi="ar-SA"/>
      </w:rPr>
    </w:lvl>
    <w:lvl w:ilvl="5" w:tplc="EE0CCD68">
      <w:numFmt w:val="bullet"/>
      <w:lvlText w:val="•"/>
      <w:lvlJc w:val="left"/>
      <w:pPr>
        <w:ind w:left="2679" w:hanging="360"/>
      </w:pPr>
      <w:rPr>
        <w:rFonts w:hint="default"/>
        <w:lang w:val="en-US" w:eastAsia="en-US" w:bidi="ar-SA"/>
      </w:rPr>
    </w:lvl>
    <w:lvl w:ilvl="6" w:tplc="92A64FB6">
      <w:numFmt w:val="bullet"/>
      <w:lvlText w:val="•"/>
      <w:lvlJc w:val="left"/>
      <w:pPr>
        <w:ind w:left="3051" w:hanging="360"/>
      </w:pPr>
      <w:rPr>
        <w:rFonts w:hint="default"/>
        <w:lang w:val="en-US" w:eastAsia="en-US" w:bidi="ar-SA"/>
      </w:rPr>
    </w:lvl>
    <w:lvl w:ilvl="7" w:tplc="7B4445CA">
      <w:numFmt w:val="bullet"/>
      <w:lvlText w:val="•"/>
      <w:lvlJc w:val="left"/>
      <w:pPr>
        <w:ind w:left="3423" w:hanging="360"/>
      </w:pPr>
      <w:rPr>
        <w:rFonts w:hint="default"/>
        <w:lang w:val="en-US" w:eastAsia="en-US" w:bidi="ar-SA"/>
      </w:rPr>
    </w:lvl>
    <w:lvl w:ilvl="8" w:tplc="AE9E723C">
      <w:numFmt w:val="bullet"/>
      <w:lvlText w:val="•"/>
      <w:lvlJc w:val="left"/>
      <w:pPr>
        <w:ind w:left="3795" w:hanging="360"/>
      </w:pPr>
      <w:rPr>
        <w:rFonts w:hint="default"/>
        <w:lang w:val="en-US" w:eastAsia="en-US" w:bidi="ar-SA"/>
      </w:rPr>
    </w:lvl>
  </w:abstractNum>
  <w:abstractNum w:abstractNumId="11" w15:restartNumberingAfterBreak="0">
    <w:nsid w:val="2D3500AB"/>
    <w:multiLevelType w:val="hybridMultilevel"/>
    <w:tmpl w:val="BE72CF9A"/>
    <w:lvl w:ilvl="0" w:tplc="EB908FAE">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0049768">
      <w:start w:val="1"/>
      <w:numFmt w:val="decimal"/>
      <w:lvlText w:val="%2."/>
      <w:lvlJc w:val="left"/>
      <w:pPr>
        <w:ind w:left="8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B9216C6">
      <w:numFmt w:val="bullet"/>
      <w:lvlText w:val="•"/>
      <w:lvlJc w:val="left"/>
      <w:pPr>
        <w:ind w:left="1563" w:hanging="360"/>
      </w:pPr>
      <w:rPr>
        <w:rFonts w:hint="default"/>
        <w:lang w:val="en-US" w:eastAsia="en-US" w:bidi="ar-SA"/>
      </w:rPr>
    </w:lvl>
    <w:lvl w:ilvl="3" w:tplc="1D9E821A">
      <w:numFmt w:val="bullet"/>
      <w:lvlText w:val="•"/>
      <w:lvlJc w:val="left"/>
      <w:pPr>
        <w:ind w:left="1935" w:hanging="360"/>
      </w:pPr>
      <w:rPr>
        <w:rFonts w:hint="default"/>
        <w:lang w:val="en-US" w:eastAsia="en-US" w:bidi="ar-SA"/>
      </w:rPr>
    </w:lvl>
    <w:lvl w:ilvl="4" w:tplc="84042878">
      <w:numFmt w:val="bullet"/>
      <w:lvlText w:val="•"/>
      <w:lvlJc w:val="left"/>
      <w:pPr>
        <w:ind w:left="2307" w:hanging="360"/>
      </w:pPr>
      <w:rPr>
        <w:rFonts w:hint="default"/>
        <w:lang w:val="en-US" w:eastAsia="en-US" w:bidi="ar-SA"/>
      </w:rPr>
    </w:lvl>
    <w:lvl w:ilvl="5" w:tplc="D646CAC8">
      <w:numFmt w:val="bullet"/>
      <w:lvlText w:val="•"/>
      <w:lvlJc w:val="left"/>
      <w:pPr>
        <w:ind w:left="2679" w:hanging="360"/>
      </w:pPr>
      <w:rPr>
        <w:rFonts w:hint="default"/>
        <w:lang w:val="en-US" w:eastAsia="en-US" w:bidi="ar-SA"/>
      </w:rPr>
    </w:lvl>
    <w:lvl w:ilvl="6" w:tplc="D6E46338">
      <w:numFmt w:val="bullet"/>
      <w:lvlText w:val="•"/>
      <w:lvlJc w:val="left"/>
      <w:pPr>
        <w:ind w:left="3051" w:hanging="360"/>
      </w:pPr>
      <w:rPr>
        <w:rFonts w:hint="default"/>
        <w:lang w:val="en-US" w:eastAsia="en-US" w:bidi="ar-SA"/>
      </w:rPr>
    </w:lvl>
    <w:lvl w:ilvl="7" w:tplc="F6721FC2">
      <w:numFmt w:val="bullet"/>
      <w:lvlText w:val="•"/>
      <w:lvlJc w:val="left"/>
      <w:pPr>
        <w:ind w:left="3423" w:hanging="360"/>
      </w:pPr>
      <w:rPr>
        <w:rFonts w:hint="default"/>
        <w:lang w:val="en-US" w:eastAsia="en-US" w:bidi="ar-SA"/>
      </w:rPr>
    </w:lvl>
    <w:lvl w:ilvl="8" w:tplc="A17A394E">
      <w:numFmt w:val="bullet"/>
      <w:lvlText w:val="•"/>
      <w:lvlJc w:val="left"/>
      <w:pPr>
        <w:ind w:left="3795" w:hanging="360"/>
      </w:pPr>
      <w:rPr>
        <w:rFonts w:hint="default"/>
        <w:lang w:val="en-US" w:eastAsia="en-US" w:bidi="ar-SA"/>
      </w:rPr>
    </w:lvl>
  </w:abstractNum>
  <w:abstractNum w:abstractNumId="12" w15:restartNumberingAfterBreak="0">
    <w:nsid w:val="2E176746"/>
    <w:multiLevelType w:val="hybridMultilevel"/>
    <w:tmpl w:val="6FF8F920"/>
    <w:lvl w:ilvl="0" w:tplc="DB58657A">
      <w:start w:val="1"/>
      <w:numFmt w:val="decimal"/>
      <w:lvlText w:val="%1."/>
      <w:lvlJc w:val="left"/>
      <w:pPr>
        <w:ind w:left="11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50A588C">
      <w:numFmt w:val="bullet"/>
      <w:lvlText w:val="•"/>
      <w:lvlJc w:val="left"/>
      <w:pPr>
        <w:ind w:left="2106" w:hanging="360"/>
      </w:pPr>
      <w:rPr>
        <w:rFonts w:hint="default"/>
        <w:lang w:val="en-US" w:eastAsia="en-US" w:bidi="ar-SA"/>
      </w:rPr>
    </w:lvl>
    <w:lvl w:ilvl="2" w:tplc="7C8EE860">
      <w:numFmt w:val="bullet"/>
      <w:lvlText w:val="•"/>
      <w:lvlJc w:val="left"/>
      <w:pPr>
        <w:ind w:left="3072" w:hanging="360"/>
      </w:pPr>
      <w:rPr>
        <w:rFonts w:hint="default"/>
        <w:lang w:val="en-US" w:eastAsia="en-US" w:bidi="ar-SA"/>
      </w:rPr>
    </w:lvl>
    <w:lvl w:ilvl="3" w:tplc="5A68B30A">
      <w:numFmt w:val="bullet"/>
      <w:lvlText w:val="•"/>
      <w:lvlJc w:val="left"/>
      <w:pPr>
        <w:ind w:left="4038" w:hanging="360"/>
      </w:pPr>
      <w:rPr>
        <w:rFonts w:hint="default"/>
        <w:lang w:val="en-US" w:eastAsia="en-US" w:bidi="ar-SA"/>
      </w:rPr>
    </w:lvl>
    <w:lvl w:ilvl="4" w:tplc="1E54C56E">
      <w:numFmt w:val="bullet"/>
      <w:lvlText w:val="•"/>
      <w:lvlJc w:val="left"/>
      <w:pPr>
        <w:ind w:left="5004" w:hanging="360"/>
      </w:pPr>
      <w:rPr>
        <w:rFonts w:hint="default"/>
        <w:lang w:val="en-US" w:eastAsia="en-US" w:bidi="ar-SA"/>
      </w:rPr>
    </w:lvl>
    <w:lvl w:ilvl="5" w:tplc="9DAC35C0">
      <w:numFmt w:val="bullet"/>
      <w:lvlText w:val="•"/>
      <w:lvlJc w:val="left"/>
      <w:pPr>
        <w:ind w:left="5970" w:hanging="360"/>
      </w:pPr>
      <w:rPr>
        <w:rFonts w:hint="default"/>
        <w:lang w:val="en-US" w:eastAsia="en-US" w:bidi="ar-SA"/>
      </w:rPr>
    </w:lvl>
    <w:lvl w:ilvl="6" w:tplc="54AE323E">
      <w:numFmt w:val="bullet"/>
      <w:lvlText w:val="•"/>
      <w:lvlJc w:val="left"/>
      <w:pPr>
        <w:ind w:left="6936" w:hanging="360"/>
      </w:pPr>
      <w:rPr>
        <w:rFonts w:hint="default"/>
        <w:lang w:val="en-US" w:eastAsia="en-US" w:bidi="ar-SA"/>
      </w:rPr>
    </w:lvl>
    <w:lvl w:ilvl="7" w:tplc="DEEA3DE4">
      <w:numFmt w:val="bullet"/>
      <w:lvlText w:val="•"/>
      <w:lvlJc w:val="left"/>
      <w:pPr>
        <w:ind w:left="7902" w:hanging="360"/>
      </w:pPr>
      <w:rPr>
        <w:rFonts w:hint="default"/>
        <w:lang w:val="en-US" w:eastAsia="en-US" w:bidi="ar-SA"/>
      </w:rPr>
    </w:lvl>
    <w:lvl w:ilvl="8" w:tplc="DD14EDAE">
      <w:numFmt w:val="bullet"/>
      <w:lvlText w:val="•"/>
      <w:lvlJc w:val="left"/>
      <w:pPr>
        <w:ind w:left="8868" w:hanging="360"/>
      </w:pPr>
      <w:rPr>
        <w:rFonts w:hint="default"/>
        <w:lang w:val="en-US" w:eastAsia="en-US" w:bidi="ar-SA"/>
      </w:rPr>
    </w:lvl>
  </w:abstractNum>
  <w:abstractNum w:abstractNumId="13" w15:restartNumberingAfterBreak="0">
    <w:nsid w:val="39274023"/>
    <w:multiLevelType w:val="hybridMultilevel"/>
    <w:tmpl w:val="913A0628"/>
    <w:lvl w:ilvl="0" w:tplc="676062AE">
      <w:start w:val="1"/>
      <w:numFmt w:val="lowerRoman"/>
      <w:lvlText w:val="%1."/>
      <w:lvlJc w:val="left"/>
      <w:pPr>
        <w:ind w:left="991" w:hanging="488"/>
        <w:jc w:val="right"/>
      </w:pPr>
      <w:rPr>
        <w:rFonts w:ascii="Times New Roman" w:eastAsia="Times New Roman" w:hAnsi="Times New Roman" w:cs="Times New Roman" w:hint="default"/>
        <w:b/>
        <w:bCs/>
        <w:i w:val="0"/>
        <w:iCs w:val="0"/>
        <w:spacing w:val="0"/>
        <w:w w:val="100"/>
        <w:sz w:val="24"/>
        <w:szCs w:val="24"/>
        <w:lang w:val="en-US" w:eastAsia="en-US" w:bidi="ar-SA"/>
      </w:rPr>
    </w:lvl>
    <w:lvl w:ilvl="1" w:tplc="042C514C">
      <w:start w:val="1"/>
      <w:numFmt w:val="lowerLetter"/>
      <w:lvlText w:val="%2."/>
      <w:lvlJc w:val="left"/>
      <w:pPr>
        <w:ind w:left="1286" w:hanging="360"/>
      </w:pPr>
      <w:rPr>
        <w:rFonts w:ascii="Times New Roman" w:eastAsia="Times New Roman" w:hAnsi="Times New Roman" w:cs="Times New Roman" w:hint="default"/>
        <w:b/>
        <w:bCs/>
        <w:i w:val="0"/>
        <w:iCs w:val="0"/>
        <w:spacing w:val="0"/>
        <w:w w:val="100"/>
        <w:sz w:val="24"/>
        <w:szCs w:val="24"/>
        <w:lang w:val="en-US" w:eastAsia="en-US" w:bidi="ar-SA"/>
      </w:rPr>
    </w:lvl>
    <w:lvl w:ilvl="2" w:tplc="3F0C0892">
      <w:start w:val="1"/>
      <w:numFmt w:val="lowerRoman"/>
      <w:lvlText w:val="%3."/>
      <w:lvlJc w:val="left"/>
      <w:pPr>
        <w:ind w:left="1764" w:hanging="488"/>
      </w:pPr>
      <w:rPr>
        <w:rFonts w:ascii="Times New Roman" w:eastAsia="Times New Roman" w:hAnsi="Times New Roman" w:cs="Times New Roman" w:hint="default"/>
        <w:b w:val="0"/>
        <w:bCs w:val="0"/>
        <w:i w:val="0"/>
        <w:iCs w:val="0"/>
        <w:spacing w:val="0"/>
        <w:w w:val="100"/>
        <w:sz w:val="24"/>
        <w:szCs w:val="24"/>
        <w:lang w:val="en-US" w:eastAsia="en-US" w:bidi="ar-SA"/>
      </w:rPr>
    </w:lvl>
    <w:lvl w:ilvl="3" w:tplc="26505636">
      <w:numFmt w:val="bullet"/>
      <w:lvlText w:val="•"/>
      <w:lvlJc w:val="left"/>
      <w:pPr>
        <w:ind w:left="1760" w:hanging="488"/>
      </w:pPr>
      <w:rPr>
        <w:rFonts w:hint="default"/>
        <w:lang w:val="en-US" w:eastAsia="en-US" w:bidi="ar-SA"/>
      </w:rPr>
    </w:lvl>
    <w:lvl w:ilvl="4" w:tplc="E68E62B6">
      <w:numFmt w:val="bullet"/>
      <w:lvlText w:val="•"/>
      <w:lvlJc w:val="left"/>
      <w:pPr>
        <w:ind w:left="3051" w:hanging="488"/>
      </w:pPr>
      <w:rPr>
        <w:rFonts w:hint="default"/>
        <w:lang w:val="en-US" w:eastAsia="en-US" w:bidi="ar-SA"/>
      </w:rPr>
    </w:lvl>
    <w:lvl w:ilvl="5" w:tplc="59EE6D6A">
      <w:numFmt w:val="bullet"/>
      <w:lvlText w:val="•"/>
      <w:lvlJc w:val="left"/>
      <w:pPr>
        <w:ind w:left="4342" w:hanging="488"/>
      </w:pPr>
      <w:rPr>
        <w:rFonts w:hint="default"/>
        <w:lang w:val="en-US" w:eastAsia="en-US" w:bidi="ar-SA"/>
      </w:rPr>
    </w:lvl>
    <w:lvl w:ilvl="6" w:tplc="0A38446C">
      <w:numFmt w:val="bullet"/>
      <w:lvlText w:val="•"/>
      <w:lvlJc w:val="left"/>
      <w:pPr>
        <w:ind w:left="5634" w:hanging="488"/>
      </w:pPr>
      <w:rPr>
        <w:rFonts w:hint="default"/>
        <w:lang w:val="en-US" w:eastAsia="en-US" w:bidi="ar-SA"/>
      </w:rPr>
    </w:lvl>
    <w:lvl w:ilvl="7" w:tplc="61CA0E28">
      <w:numFmt w:val="bullet"/>
      <w:lvlText w:val="•"/>
      <w:lvlJc w:val="left"/>
      <w:pPr>
        <w:ind w:left="6925" w:hanging="488"/>
      </w:pPr>
      <w:rPr>
        <w:rFonts w:hint="default"/>
        <w:lang w:val="en-US" w:eastAsia="en-US" w:bidi="ar-SA"/>
      </w:rPr>
    </w:lvl>
    <w:lvl w:ilvl="8" w:tplc="62084BA4">
      <w:numFmt w:val="bullet"/>
      <w:lvlText w:val="•"/>
      <w:lvlJc w:val="left"/>
      <w:pPr>
        <w:ind w:left="8217" w:hanging="488"/>
      </w:pPr>
      <w:rPr>
        <w:rFonts w:hint="default"/>
        <w:lang w:val="en-US" w:eastAsia="en-US" w:bidi="ar-SA"/>
      </w:rPr>
    </w:lvl>
  </w:abstractNum>
  <w:abstractNum w:abstractNumId="14" w15:restartNumberingAfterBreak="0">
    <w:nsid w:val="3A6E5F77"/>
    <w:multiLevelType w:val="hybridMultilevel"/>
    <w:tmpl w:val="525E5E34"/>
    <w:lvl w:ilvl="0" w:tplc="85B8620E">
      <w:start w:val="1"/>
      <w:numFmt w:val="decimal"/>
      <w:lvlText w:val="%1."/>
      <w:lvlJc w:val="left"/>
      <w:pPr>
        <w:ind w:left="52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CB8B66A">
      <w:numFmt w:val="bullet"/>
      <w:lvlText w:val="•"/>
      <w:lvlJc w:val="left"/>
      <w:pPr>
        <w:ind w:left="921" w:hanging="361"/>
      </w:pPr>
      <w:rPr>
        <w:rFonts w:hint="default"/>
        <w:lang w:val="en-US" w:eastAsia="en-US" w:bidi="ar-SA"/>
      </w:rPr>
    </w:lvl>
    <w:lvl w:ilvl="2" w:tplc="9E28E5C2">
      <w:numFmt w:val="bullet"/>
      <w:lvlText w:val="•"/>
      <w:lvlJc w:val="left"/>
      <w:pPr>
        <w:ind w:left="1322" w:hanging="361"/>
      </w:pPr>
      <w:rPr>
        <w:rFonts w:hint="default"/>
        <w:lang w:val="en-US" w:eastAsia="en-US" w:bidi="ar-SA"/>
      </w:rPr>
    </w:lvl>
    <w:lvl w:ilvl="3" w:tplc="CC7EB66A">
      <w:numFmt w:val="bullet"/>
      <w:lvlText w:val="•"/>
      <w:lvlJc w:val="left"/>
      <w:pPr>
        <w:ind w:left="1724" w:hanging="361"/>
      </w:pPr>
      <w:rPr>
        <w:rFonts w:hint="default"/>
        <w:lang w:val="en-US" w:eastAsia="en-US" w:bidi="ar-SA"/>
      </w:rPr>
    </w:lvl>
    <w:lvl w:ilvl="4" w:tplc="7E96CA0C">
      <w:numFmt w:val="bullet"/>
      <w:lvlText w:val="•"/>
      <w:lvlJc w:val="left"/>
      <w:pPr>
        <w:ind w:left="2125" w:hanging="361"/>
      </w:pPr>
      <w:rPr>
        <w:rFonts w:hint="default"/>
        <w:lang w:val="en-US" w:eastAsia="en-US" w:bidi="ar-SA"/>
      </w:rPr>
    </w:lvl>
    <w:lvl w:ilvl="5" w:tplc="D8BAFA40">
      <w:numFmt w:val="bullet"/>
      <w:lvlText w:val="•"/>
      <w:lvlJc w:val="left"/>
      <w:pPr>
        <w:ind w:left="2527" w:hanging="361"/>
      </w:pPr>
      <w:rPr>
        <w:rFonts w:hint="default"/>
        <w:lang w:val="en-US" w:eastAsia="en-US" w:bidi="ar-SA"/>
      </w:rPr>
    </w:lvl>
    <w:lvl w:ilvl="6" w:tplc="EE98CF30">
      <w:numFmt w:val="bullet"/>
      <w:lvlText w:val="•"/>
      <w:lvlJc w:val="left"/>
      <w:pPr>
        <w:ind w:left="2928" w:hanging="361"/>
      </w:pPr>
      <w:rPr>
        <w:rFonts w:hint="default"/>
        <w:lang w:val="en-US" w:eastAsia="en-US" w:bidi="ar-SA"/>
      </w:rPr>
    </w:lvl>
    <w:lvl w:ilvl="7" w:tplc="0F9C1D00">
      <w:numFmt w:val="bullet"/>
      <w:lvlText w:val="•"/>
      <w:lvlJc w:val="left"/>
      <w:pPr>
        <w:ind w:left="3329" w:hanging="361"/>
      </w:pPr>
      <w:rPr>
        <w:rFonts w:hint="default"/>
        <w:lang w:val="en-US" w:eastAsia="en-US" w:bidi="ar-SA"/>
      </w:rPr>
    </w:lvl>
    <w:lvl w:ilvl="8" w:tplc="036A6B30">
      <w:numFmt w:val="bullet"/>
      <w:lvlText w:val="•"/>
      <w:lvlJc w:val="left"/>
      <w:pPr>
        <w:ind w:left="3731" w:hanging="361"/>
      </w:pPr>
      <w:rPr>
        <w:rFonts w:hint="default"/>
        <w:lang w:val="en-US" w:eastAsia="en-US" w:bidi="ar-SA"/>
      </w:rPr>
    </w:lvl>
  </w:abstractNum>
  <w:abstractNum w:abstractNumId="15" w15:restartNumberingAfterBreak="0">
    <w:nsid w:val="3B671278"/>
    <w:multiLevelType w:val="hybridMultilevel"/>
    <w:tmpl w:val="6F323DBE"/>
    <w:lvl w:ilvl="0" w:tplc="036224EE">
      <w:start w:val="1"/>
      <w:numFmt w:val="lowerRoman"/>
      <w:lvlText w:val="%1)"/>
      <w:lvlJc w:val="left"/>
      <w:pPr>
        <w:ind w:left="1800" w:hanging="720"/>
      </w:pPr>
      <w:rPr>
        <w:rFonts w:ascii="Times New Roman" w:eastAsia="Times New Roman" w:hAnsi="Times New Roman" w:cs="Times New Roman" w:hint="default"/>
        <w:b w:val="0"/>
        <w:bCs w:val="0"/>
        <w:i w:val="0"/>
        <w:iCs w:val="0"/>
        <w:color w:val="232323"/>
        <w:spacing w:val="0"/>
        <w:w w:val="100"/>
        <w:sz w:val="24"/>
        <w:szCs w:val="24"/>
        <w:lang w:val="en-US" w:eastAsia="en-US" w:bidi="ar-SA"/>
      </w:rPr>
    </w:lvl>
    <w:lvl w:ilvl="1" w:tplc="2DDA945E">
      <w:numFmt w:val="bullet"/>
      <w:lvlText w:val="•"/>
      <w:lvlJc w:val="left"/>
      <w:pPr>
        <w:ind w:left="2700" w:hanging="720"/>
      </w:pPr>
      <w:rPr>
        <w:rFonts w:hint="default"/>
        <w:lang w:val="en-US" w:eastAsia="en-US" w:bidi="ar-SA"/>
      </w:rPr>
    </w:lvl>
    <w:lvl w:ilvl="2" w:tplc="894A7306">
      <w:numFmt w:val="bullet"/>
      <w:lvlText w:val="•"/>
      <w:lvlJc w:val="left"/>
      <w:pPr>
        <w:ind w:left="3600" w:hanging="720"/>
      </w:pPr>
      <w:rPr>
        <w:rFonts w:hint="default"/>
        <w:lang w:val="en-US" w:eastAsia="en-US" w:bidi="ar-SA"/>
      </w:rPr>
    </w:lvl>
    <w:lvl w:ilvl="3" w:tplc="367A31CA">
      <w:numFmt w:val="bullet"/>
      <w:lvlText w:val="•"/>
      <w:lvlJc w:val="left"/>
      <w:pPr>
        <w:ind w:left="4500" w:hanging="720"/>
      </w:pPr>
      <w:rPr>
        <w:rFonts w:hint="default"/>
        <w:lang w:val="en-US" w:eastAsia="en-US" w:bidi="ar-SA"/>
      </w:rPr>
    </w:lvl>
    <w:lvl w:ilvl="4" w:tplc="5C488E6A">
      <w:numFmt w:val="bullet"/>
      <w:lvlText w:val="•"/>
      <w:lvlJc w:val="left"/>
      <w:pPr>
        <w:ind w:left="5400" w:hanging="720"/>
      </w:pPr>
      <w:rPr>
        <w:rFonts w:hint="default"/>
        <w:lang w:val="en-US" w:eastAsia="en-US" w:bidi="ar-SA"/>
      </w:rPr>
    </w:lvl>
    <w:lvl w:ilvl="5" w:tplc="088C257A">
      <w:numFmt w:val="bullet"/>
      <w:lvlText w:val="•"/>
      <w:lvlJc w:val="left"/>
      <w:pPr>
        <w:ind w:left="6300" w:hanging="720"/>
      </w:pPr>
      <w:rPr>
        <w:rFonts w:hint="default"/>
        <w:lang w:val="en-US" w:eastAsia="en-US" w:bidi="ar-SA"/>
      </w:rPr>
    </w:lvl>
    <w:lvl w:ilvl="6" w:tplc="0FE4E442">
      <w:numFmt w:val="bullet"/>
      <w:lvlText w:val="•"/>
      <w:lvlJc w:val="left"/>
      <w:pPr>
        <w:ind w:left="7200" w:hanging="720"/>
      </w:pPr>
      <w:rPr>
        <w:rFonts w:hint="default"/>
        <w:lang w:val="en-US" w:eastAsia="en-US" w:bidi="ar-SA"/>
      </w:rPr>
    </w:lvl>
    <w:lvl w:ilvl="7" w:tplc="61D6C27C">
      <w:numFmt w:val="bullet"/>
      <w:lvlText w:val="•"/>
      <w:lvlJc w:val="left"/>
      <w:pPr>
        <w:ind w:left="8100" w:hanging="720"/>
      </w:pPr>
      <w:rPr>
        <w:rFonts w:hint="default"/>
        <w:lang w:val="en-US" w:eastAsia="en-US" w:bidi="ar-SA"/>
      </w:rPr>
    </w:lvl>
    <w:lvl w:ilvl="8" w:tplc="B0D8C4C8">
      <w:numFmt w:val="bullet"/>
      <w:lvlText w:val="•"/>
      <w:lvlJc w:val="left"/>
      <w:pPr>
        <w:ind w:left="9000" w:hanging="720"/>
      </w:pPr>
      <w:rPr>
        <w:rFonts w:hint="default"/>
        <w:lang w:val="en-US" w:eastAsia="en-US" w:bidi="ar-SA"/>
      </w:rPr>
    </w:lvl>
  </w:abstractNum>
  <w:abstractNum w:abstractNumId="16" w15:restartNumberingAfterBreak="0">
    <w:nsid w:val="3C5F48B1"/>
    <w:multiLevelType w:val="hybridMultilevel"/>
    <w:tmpl w:val="E346AE14"/>
    <w:lvl w:ilvl="0" w:tplc="E540895E">
      <w:start w:val="1"/>
      <w:numFmt w:val="upperRoman"/>
      <w:lvlText w:val="%1."/>
      <w:lvlJc w:val="left"/>
      <w:pPr>
        <w:ind w:left="1428" w:hanging="500"/>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5CA23068">
      <w:numFmt w:val="bullet"/>
      <w:lvlText w:val="•"/>
      <w:lvlJc w:val="left"/>
      <w:pPr>
        <w:ind w:left="2358" w:hanging="500"/>
      </w:pPr>
      <w:rPr>
        <w:rFonts w:hint="default"/>
        <w:lang w:val="en-US" w:eastAsia="en-US" w:bidi="ar-SA"/>
      </w:rPr>
    </w:lvl>
    <w:lvl w:ilvl="2" w:tplc="58C63114">
      <w:numFmt w:val="bullet"/>
      <w:lvlText w:val="•"/>
      <w:lvlJc w:val="left"/>
      <w:pPr>
        <w:ind w:left="3296" w:hanging="500"/>
      </w:pPr>
      <w:rPr>
        <w:rFonts w:hint="default"/>
        <w:lang w:val="en-US" w:eastAsia="en-US" w:bidi="ar-SA"/>
      </w:rPr>
    </w:lvl>
    <w:lvl w:ilvl="3" w:tplc="5C6E3E70">
      <w:numFmt w:val="bullet"/>
      <w:lvlText w:val="•"/>
      <w:lvlJc w:val="left"/>
      <w:pPr>
        <w:ind w:left="4234" w:hanging="500"/>
      </w:pPr>
      <w:rPr>
        <w:rFonts w:hint="default"/>
        <w:lang w:val="en-US" w:eastAsia="en-US" w:bidi="ar-SA"/>
      </w:rPr>
    </w:lvl>
    <w:lvl w:ilvl="4" w:tplc="B39E69D4">
      <w:numFmt w:val="bullet"/>
      <w:lvlText w:val="•"/>
      <w:lvlJc w:val="left"/>
      <w:pPr>
        <w:ind w:left="5172" w:hanging="500"/>
      </w:pPr>
      <w:rPr>
        <w:rFonts w:hint="default"/>
        <w:lang w:val="en-US" w:eastAsia="en-US" w:bidi="ar-SA"/>
      </w:rPr>
    </w:lvl>
    <w:lvl w:ilvl="5" w:tplc="63D200EC">
      <w:numFmt w:val="bullet"/>
      <w:lvlText w:val="•"/>
      <w:lvlJc w:val="left"/>
      <w:pPr>
        <w:ind w:left="6110" w:hanging="500"/>
      </w:pPr>
      <w:rPr>
        <w:rFonts w:hint="default"/>
        <w:lang w:val="en-US" w:eastAsia="en-US" w:bidi="ar-SA"/>
      </w:rPr>
    </w:lvl>
    <w:lvl w:ilvl="6" w:tplc="C0340C12">
      <w:numFmt w:val="bullet"/>
      <w:lvlText w:val="•"/>
      <w:lvlJc w:val="left"/>
      <w:pPr>
        <w:ind w:left="7048" w:hanging="500"/>
      </w:pPr>
      <w:rPr>
        <w:rFonts w:hint="default"/>
        <w:lang w:val="en-US" w:eastAsia="en-US" w:bidi="ar-SA"/>
      </w:rPr>
    </w:lvl>
    <w:lvl w:ilvl="7" w:tplc="578C2F1A">
      <w:numFmt w:val="bullet"/>
      <w:lvlText w:val="•"/>
      <w:lvlJc w:val="left"/>
      <w:pPr>
        <w:ind w:left="7986" w:hanging="500"/>
      </w:pPr>
      <w:rPr>
        <w:rFonts w:hint="default"/>
        <w:lang w:val="en-US" w:eastAsia="en-US" w:bidi="ar-SA"/>
      </w:rPr>
    </w:lvl>
    <w:lvl w:ilvl="8" w:tplc="49500EDC">
      <w:numFmt w:val="bullet"/>
      <w:lvlText w:val="•"/>
      <w:lvlJc w:val="left"/>
      <w:pPr>
        <w:ind w:left="8924" w:hanging="500"/>
      </w:pPr>
      <w:rPr>
        <w:rFonts w:hint="default"/>
        <w:lang w:val="en-US" w:eastAsia="en-US" w:bidi="ar-SA"/>
      </w:rPr>
    </w:lvl>
  </w:abstractNum>
  <w:abstractNum w:abstractNumId="17" w15:restartNumberingAfterBreak="0">
    <w:nsid w:val="3CF37D23"/>
    <w:multiLevelType w:val="hybridMultilevel"/>
    <w:tmpl w:val="E85E2252"/>
    <w:lvl w:ilvl="0" w:tplc="24BEF92A">
      <w:start w:val="1"/>
      <w:numFmt w:val="decimal"/>
      <w:lvlText w:val="%1."/>
      <w:lvlJc w:val="left"/>
      <w:pPr>
        <w:ind w:left="14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D82FC3C">
      <w:numFmt w:val="bullet"/>
      <w:lvlText w:val="•"/>
      <w:lvlJc w:val="left"/>
      <w:pPr>
        <w:ind w:left="2358" w:hanging="360"/>
      </w:pPr>
      <w:rPr>
        <w:rFonts w:hint="default"/>
        <w:lang w:val="en-US" w:eastAsia="en-US" w:bidi="ar-SA"/>
      </w:rPr>
    </w:lvl>
    <w:lvl w:ilvl="2" w:tplc="3642D41A">
      <w:numFmt w:val="bullet"/>
      <w:lvlText w:val="•"/>
      <w:lvlJc w:val="left"/>
      <w:pPr>
        <w:ind w:left="3296" w:hanging="360"/>
      </w:pPr>
      <w:rPr>
        <w:rFonts w:hint="default"/>
        <w:lang w:val="en-US" w:eastAsia="en-US" w:bidi="ar-SA"/>
      </w:rPr>
    </w:lvl>
    <w:lvl w:ilvl="3" w:tplc="94CAA586">
      <w:numFmt w:val="bullet"/>
      <w:lvlText w:val="•"/>
      <w:lvlJc w:val="left"/>
      <w:pPr>
        <w:ind w:left="4234" w:hanging="360"/>
      </w:pPr>
      <w:rPr>
        <w:rFonts w:hint="default"/>
        <w:lang w:val="en-US" w:eastAsia="en-US" w:bidi="ar-SA"/>
      </w:rPr>
    </w:lvl>
    <w:lvl w:ilvl="4" w:tplc="A9885632">
      <w:numFmt w:val="bullet"/>
      <w:lvlText w:val="•"/>
      <w:lvlJc w:val="left"/>
      <w:pPr>
        <w:ind w:left="5172" w:hanging="360"/>
      </w:pPr>
      <w:rPr>
        <w:rFonts w:hint="default"/>
        <w:lang w:val="en-US" w:eastAsia="en-US" w:bidi="ar-SA"/>
      </w:rPr>
    </w:lvl>
    <w:lvl w:ilvl="5" w:tplc="270C7A1E">
      <w:numFmt w:val="bullet"/>
      <w:lvlText w:val="•"/>
      <w:lvlJc w:val="left"/>
      <w:pPr>
        <w:ind w:left="6110" w:hanging="360"/>
      </w:pPr>
      <w:rPr>
        <w:rFonts w:hint="default"/>
        <w:lang w:val="en-US" w:eastAsia="en-US" w:bidi="ar-SA"/>
      </w:rPr>
    </w:lvl>
    <w:lvl w:ilvl="6" w:tplc="3BDCD34E">
      <w:numFmt w:val="bullet"/>
      <w:lvlText w:val="•"/>
      <w:lvlJc w:val="left"/>
      <w:pPr>
        <w:ind w:left="7048" w:hanging="360"/>
      </w:pPr>
      <w:rPr>
        <w:rFonts w:hint="default"/>
        <w:lang w:val="en-US" w:eastAsia="en-US" w:bidi="ar-SA"/>
      </w:rPr>
    </w:lvl>
    <w:lvl w:ilvl="7" w:tplc="0E80C6DA">
      <w:numFmt w:val="bullet"/>
      <w:lvlText w:val="•"/>
      <w:lvlJc w:val="left"/>
      <w:pPr>
        <w:ind w:left="7986" w:hanging="360"/>
      </w:pPr>
      <w:rPr>
        <w:rFonts w:hint="default"/>
        <w:lang w:val="en-US" w:eastAsia="en-US" w:bidi="ar-SA"/>
      </w:rPr>
    </w:lvl>
    <w:lvl w:ilvl="8" w:tplc="4880ACF8">
      <w:numFmt w:val="bullet"/>
      <w:lvlText w:val="•"/>
      <w:lvlJc w:val="left"/>
      <w:pPr>
        <w:ind w:left="8924" w:hanging="360"/>
      </w:pPr>
      <w:rPr>
        <w:rFonts w:hint="default"/>
        <w:lang w:val="en-US" w:eastAsia="en-US" w:bidi="ar-SA"/>
      </w:rPr>
    </w:lvl>
  </w:abstractNum>
  <w:abstractNum w:abstractNumId="18" w15:restartNumberingAfterBreak="0">
    <w:nsid w:val="3D0239CF"/>
    <w:multiLevelType w:val="hybridMultilevel"/>
    <w:tmpl w:val="07F47A74"/>
    <w:lvl w:ilvl="0" w:tplc="511E5C74">
      <w:start w:val="1"/>
      <w:numFmt w:val="decimal"/>
      <w:lvlText w:val="%1."/>
      <w:lvlJc w:val="left"/>
      <w:pPr>
        <w:ind w:left="1711" w:hanging="360"/>
      </w:pPr>
      <w:rPr>
        <w:rFonts w:ascii="Times New Roman" w:eastAsia="Times New Roman" w:hAnsi="Times New Roman" w:cs="Times New Roman" w:hint="default"/>
        <w:b/>
        <w:bCs/>
        <w:i w:val="0"/>
        <w:iCs w:val="0"/>
        <w:spacing w:val="0"/>
        <w:w w:val="100"/>
        <w:sz w:val="24"/>
        <w:szCs w:val="24"/>
        <w:lang w:val="en-US" w:eastAsia="en-US" w:bidi="ar-SA"/>
      </w:rPr>
    </w:lvl>
    <w:lvl w:ilvl="1" w:tplc="5BD0C6A6">
      <w:numFmt w:val="bullet"/>
      <w:lvlText w:val="•"/>
      <w:lvlJc w:val="left"/>
      <w:pPr>
        <w:ind w:left="2628" w:hanging="360"/>
      </w:pPr>
      <w:rPr>
        <w:rFonts w:hint="default"/>
        <w:lang w:val="en-US" w:eastAsia="en-US" w:bidi="ar-SA"/>
      </w:rPr>
    </w:lvl>
    <w:lvl w:ilvl="2" w:tplc="7740498C">
      <w:numFmt w:val="bullet"/>
      <w:lvlText w:val="•"/>
      <w:lvlJc w:val="left"/>
      <w:pPr>
        <w:ind w:left="3536" w:hanging="360"/>
      </w:pPr>
      <w:rPr>
        <w:rFonts w:hint="default"/>
        <w:lang w:val="en-US" w:eastAsia="en-US" w:bidi="ar-SA"/>
      </w:rPr>
    </w:lvl>
    <w:lvl w:ilvl="3" w:tplc="170220DC">
      <w:numFmt w:val="bullet"/>
      <w:lvlText w:val="•"/>
      <w:lvlJc w:val="left"/>
      <w:pPr>
        <w:ind w:left="4444" w:hanging="360"/>
      </w:pPr>
      <w:rPr>
        <w:rFonts w:hint="default"/>
        <w:lang w:val="en-US" w:eastAsia="en-US" w:bidi="ar-SA"/>
      </w:rPr>
    </w:lvl>
    <w:lvl w:ilvl="4" w:tplc="0AB65E1C">
      <w:numFmt w:val="bullet"/>
      <w:lvlText w:val="•"/>
      <w:lvlJc w:val="left"/>
      <w:pPr>
        <w:ind w:left="5352" w:hanging="360"/>
      </w:pPr>
      <w:rPr>
        <w:rFonts w:hint="default"/>
        <w:lang w:val="en-US" w:eastAsia="en-US" w:bidi="ar-SA"/>
      </w:rPr>
    </w:lvl>
    <w:lvl w:ilvl="5" w:tplc="AC7EE9AA">
      <w:numFmt w:val="bullet"/>
      <w:lvlText w:val="•"/>
      <w:lvlJc w:val="left"/>
      <w:pPr>
        <w:ind w:left="6260" w:hanging="360"/>
      </w:pPr>
      <w:rPr>
        <w:rFonts w:hint="default"/>
        <w:lang w:val="en-US" w:eastAsia="en-US" w:bidi="ar-SA"/>
      </w:rPr>
    </w:lvl>
    <w:lvl w:ilvl="6" w:tplc="A41C39AE">
      <w:numFmt w:val="bullet"/>
      <w:lvlText w:val="•"/>
      <w:lvlJc w:val="left"/>
      <w:pPr>
        <w:ind w:left="7168" w:hanging="360"/>
      </w:pPr>
      <w:rPr>
        <w:rFonts w:hint="default"/>
        <w:lang w:val="en-US" w:eastAsia="en-US" w:bidi="ar-SA"/>
      </w:rPr>
    </w:lvl>
    <w:lvl w:ilvl="7" w:tplc="49E64CB0">
      <w:numFmt w:val="bullet"/>
      <w:lvlText w:val="•"/>
      <w:lvlJc w:val="left"/>
      <w:pPr>
        <w:ind w:left="8076" w:hanging="360"/>
      </w:pPr>
      <w:rPr>
        <w:rFonts w:hint="default"/>
        <w:lang w:val="en-US" w:eastAsia="en-US" w:bidi="ar-SA"/>
      </w:rPr>
    </w:lvl>
    <w:lvl w:ilvl="8" w:tplc="508A13B6">
      <w:numFmt w:val="bullet"/>
      <w:lvlText w:val="•"/>
      <w:lvlJc w:val="left"/>
      <w:pPr>
        <w:ind w:left="8984" w:hanging="360"/>
      </w:pPr>
      <w:rPr>
        <w:rFonts w:hint="default"/>
        <w:lang w:val="en-US" w:eastAsia="en-US" w:bidi="ar-SA"/>
      </w:rPr>
    </w:lvl>
  </w:abstractNum>
  <w:abstractNum w:abstractNumId="19" w15:restartNumberingAfterBreak="0">
    <w:nsid w:val="496D246D"/>
    <w:multiLevelType w:val="hybridMultilevel"/>
    <w:tmpl w:val="369AFF0A"/>
    <w:lvl w:ilvl="0" w:tplc="B2C6EAA0">
      <w:start w:val="1"/>
      <w:numFmt w:val="upperRoman"/>
      <w:lvlText w:val="%1."/>
      <w:lvlJc w:val="left"/>
      <w:pPr>
        <w:ind w:left="1428" w:hanging="500"/>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932ED4B2">
      <w:numFmt w:val="bullet"/>
      <w:lvlText w:val="•"/>
      <w:lvlJc w:val="left"/>
      <w:pPr>
        <w:ind w:left="2358" w:hanging="500"/>
      </w:pPr>
      <w:rPr>
        <w:rFonts w:hint="default"/>
        <w:lang w:val="en-US" w:eastAsia="en-US" w:bidi="ar-SA"/>
      </w:rPr>
    </w:lvl>
    <w:lvl w:ilvl="2" w:tplc="6EB46FF2">
      <w:numFmt w:val="bullet"/>
      <w:lvlText w:val="•"/>
      <w:lvlJc w:val="left"/>
      <w:pPr>
        <w:ind w:left="3296" w:hanging="500"/>
      </w:pPr>
      <w:rPr>
        <w:rFonts w:hint="default"/>
        <w:lang w:val="en-US" w:eastAsia="en-US" w:bidi="ar-SA"/>
      </w:rPr>
    </w:lvl>
    <w:lvl w:ilvl="3" w:tplc="06207060">
      <w:numFmt w:val="bullet"/>
      <w:lvlText w:val="•"/>
      <w:lvlJc w:val="left"/>
      <w:pPr>
        <w:ind w:left="4234" w:hanging="500"/>
      </w:pPr>
      <w:rPr>
        <w:rFonts w:hint="default"/>
        <w:lang w:val="en-US" w:eastAsia="en-US" w:bidi="ar-SA"/>
      </w:rPr>
    </w:lvl>
    <w:lvl w:ilvl="4" w:tplc="9648DF1C">
      <w:numFmt w:val="bullet"/>
      <w:lvlText w:val="•"/>
      <w:lvlJc w:val="left"/>
      <w:pPr>
        <w:ind w:left="5172" w:hanging="500"/>
      </w:pPr>
      <w:rPr>
        <w:rFonts w:hint="default"/>
        <w:lang w:val="en-US" w:eastAsia="en-US" w:bidi="ar-SA"/>
      </w:rPr>
    </w:lvl>
    <w:lvl w:ilvl="5" w:tplc="D89C776E">
      <w:numFmt w:val="bullet"/>
      <w:lvlText w:val="•"/>
      <w:lvlJc w:val="left"/>
      <w:pPr>
        <w:ind w:left="6110" w:hanging="500"/>
      </w:pPr>
      <w:rPr>
        <w:rFonts w:hint="default"/>
        <w:lang w:val="en-US" w:eastAsia="en-US" w:bidi="ar-SA"/>
      </w:rPr>
    </w:lvl>
    <w:lvl w:ilvl="6" w:tplc="5CA21C5A">
      <w:numFmt w:val="bullet"/>
      <w:lvlText w:val="•"/>
      <w:lvlJc w:val="left"/>
      <w:pPr>
        <w:ind w:left="7048" w:hanging="500"/>
      </w:pPr>
      <w:rPr>
        <w:rFonts w:hint="default"/>
        <w:lang w:val="en-US" w:eastAsia="en-US" w:bidi="ar-SA"/>
      </w:rPr>
    </w:lvl>
    <w:lvl w:ilvl="7" w:tplc="2CDA0FD6">
      <w:numFmt w:val="bullet"/>
      <w:lvlText w:val="•"/>
      <w:lvlJc w:val="left"/>
      <w:pPr>
        <w:ind w:left="7986" w:hanging="500"/>
      </w:pPr>
      <w:rPr>
        <w:rFonts w:hint="default"/>
        <w:lang w:val="en-US" w:eastAsia="en-US" w:bidi="ar-SA"/>
      </w:rPr>
    </w:lvl>
    <w:lvl w:ilvl="8" w:tplc="D25E08F0">
      <w:numFmt w:val="bullet"/>
      <w:lvlText w:val="•"/>
      <w:lvlJc w:val="left"/>
      <w:pPr>
        <w:ind w:left="8924" w:hanging="500"/>
      </w:pPr>
      <w:rPr>
        <w:rFonts w:hint="default"/>
        <w:lang w:val="en-US" w:eastAsia="en-US" w:bidi="ar-SA"/>
      </w:rPr>
    </w:lvl>
  </w:abstractNum>
  <w:abstractNum w:abstractNumId="20" w15:restartNumberingAfterBreak="0">
    <w:nsid w:val="4D3D679C"/>
    <w:multiLevelType w:val="hybridMultilevel"/>
    <w:tmpl w:val="0D04C844"/>
    <w:lvl w:ilvl="0" w:tplc="957E6FD0">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EE6497C">
      <w:numFmt w:val="bullet"/>
      <w:lvlText w:val="•"/>
      <w:lvlJc w:val="left"/>
      <w:pPr>
        <w:ind w:left="1191" w:hanging="360"/>
      </w:pPr>
      <w:rPr>
        <w:rFonts w:hint="default"/>
        <w:lang w:val="en-US" w:eastAsia="en-US" w:bidi="ar-SA"/>
      </w:rPr>
    </w:lvl>
    <w:lvl w:ilvl="2" w:tplc="8B92C57A">
      <w:numFmt w:val="bullet"/>
      <w:lvlText w:val="•"/>
      <w:lvlJc w:val="left"/>
      <w:pPr>
        <w:ind w:left="1563" w:hanging="360"/>
      </w:pPr>
      <w:rPr>
        <w:rFonts w:hint="default"/>
        <w:lang w:val="en-US" w:eastAsia="en-US" w:bidi="ar-SA"/>
      </w:rPr>
    </w:lvl>
    <w:lvl w:ilvl="3" w:tplc="8C480C16">
      <w:numFmt w:val="bullet"/>
      <w:lvlText w:val="•"/>
      <w:lvlJc w:val="left"/>
      <w:pPr>
        <w:ind w:left="1935" w:hanging="360"/>
      </w:pPr>
      <w:rPr>
        <w:rFonts w:hint="default"/>
        <w:lang w:val="en-US" w:eastAsia="en-US" w:bidi="ar-SA"/>
      </w:rPr>
    </w:lvl>
    <w:lvl w:ilvl="4" w:tplc="FF0E74D4">
      <w:numFmt w:val="bullet"/>
      <w:lvlText w:val="•"/>
      <w:lvlJc w:val="left"/>
      <w:pPr>
        <w:ind w:left="2307" w:hanging="360"/>
      </w:pPr>
      <w:rPr>
        <w:rFonts w:hint="default"/>
        <w:lang w:val="en-US" w:eastAsia="en-US" w:bidi="ar-SA"/>
      </w:rPr>
    </w:lvl>
    <w:lvl w:ilvl="5" w:tplc="7B280FB0">
      <w:numFmt w:val="bullet"/>
      <w:lvlText w:val="•"/>
      <w:lvlJc w:val="left"/>
      <w:pPr>
        <w:ind w:left="2679" w:hanging="360"/>
      </w:pPr>
      <w:rPr>
        <w:rFonts w:hint="default"/>
        <w:lang w:val="en-US" w:eastAsia="en-US" w:bidi="ar-SA"/>
      </w:rPr>
    </w:lvl>
    <w:lvl w:ilvl="6" w:tplc="3C82D8CC">
      <w:numFmt w:val="bullet"/>
      <w:lvlText w:val="•"/>
      <w:lvlJc w:val="left"/>
      <w:pPr>
        <w:ind w:left="3051" w:hanging="360"/>
      </w:pPr>
      <w:rPr>
        <w:rFonts w:hint="default"/>
        <w:lang w:val="en-US" w:eastAsia="en-US" w:bidi="ar-SA"/>
      </w:rPr>
    </w:lvl>
    <w:lvl w:ilvl="7" w:tplc="AF4A55CE">
      <w:numFmt w:val="bullet"/>
      <w:lvlText w:val="•"/>
      <w:lvlJc w:val="left"/>
      <w:pPr>
        <w:ind w:left="3423" w:hanging="360"/>
      </w:pPr>
      <w:rPr>
        <w:rFonts w:hint="default"/>
        <w:lang w:val="en-US" w:eastAsia="en-US" w:bidi="ar-SA"/>
      </w:rPr>
    </w:lvl>
    <w:lvl w:ilvl="8" w:tplc="56B25688">
      <w:numFmt w:val="bullet"/>
      <w:lvlText w:val="•"/>
      <w:lvlJc w:val="left"/>
      <w:pPr>
        <w:ind w:left="3795" w:hanging="360"/>
      </w:pPr>
      <w:rPr>
        <w:rFonts w:hint="default"/>
        <w:lang w:val="en-US" w:eastAsia="en-US" w:bidi="ar-SA"/>
      </w:rPr>
    </w:lvl>
  </w:abstractNum>
  <w:abstractNum w:abstractNumId="21" w15:restartNumberingAfterBreak="0">
    <w:nsid w:val="4E2537B5"/>
    <w:multiLevelType w:val="hybridMultilevel"/>
    <w:tmpl w:val="D924F92C"/>
    <w:lvl w:ilvl="0" w:tplc="C5A2623A">
      <w:start w:val="1"/>
      <w:numFmt w:val="decimal"/>
      <w:lvlText w:val="%1."/>
      <w:lvlJc w:val="left"/>
      <w:pPr>
        <w:ind w:left="1891" w:hanging="452"/>
        <w:jc w:val="right"/>
      </w:pPr>
      <w:rPr>
        <w:rFonts w:ascii="Times New Roman" w:eastAsia="Times New Roman" w:hAnsi="Times New Roman" w:cs="Times New Roman" w:hint="default"/>
        <w:b/>
        <w:bCs/>
        <w:i w:val="0"/>
        <w:iCs w:val="0"/>
        <w:spacing w:val="0"/>
        <w:w w:val="100"/>
        <w:sz w:val="24"/>
        <w:szCs w:val="24"/>
        <w:lang w:val="en-US" w:eastAsia="en-US" w:bidi="ar-SA"/>
      </w:rPr>
    </w:lvl>
    <w:lvl w:ilvl="1" w:tplc="AE1854AA">
      <w:numFmt w:val="bullet"/>
      <w:lvlText w:val="•"/>
      <w:lvlJc w:val="left"/>
      <w:pPr>
        <w:ind w:left="2790" w:hanging="452"/>
      </w:pPr>
      <w:rPr>
        <w:rFonts w:hint="default"/>
        <w:lang w:val="en-US" w:eastAsia="en-US" w:bidi="ar-SA"/>
      </w:rPr>
    </w:lvl>
    <w:lvl w:ilvl="2" w:tplc="6AFCD7C0">
      <w:numFmt w:val="bullet"/>
      <w:lvlText w:val="•"/>
      <w:lvlJc w:val="left"/>
      <w:pPr>
        <w:ind w:left="3680" w:hanging="452"/>
      </w:pPr>
      <w:rPr>
        <w:rFonts w:hint="default"/>
        <w:lang w:val="en-US" w:eastAsia="en-US" w:bidi="ar-SA"/>
      </w:rPr>
    </w:lvl>
    <w:lvl w:ilvl="3" w:tplc="66DCA012">
      <w:numFmt w:val="bullet"/>
      <w:lvlText w:val="•"/>
      <w:lvlJc w:val="left"/>
      <w:pPr>
        <w:ind w:left="4570" w:hanging="452"/>
      </w:pPr>
      <w:rPr>
        <w:rFonts w:hint="default"/>
        <w:lang w:val="en-US" w:eastAsia="en-US" w:bidi="ar-SA"/>
      </w:rPr>
    </w:lvl>
    <w:lvl w:ilvl="4" w:tplc="6DD64000">
      <w:numFmt w:val="bullet"/>
      <w:lvlText w:val="•"/>
      <w:lvlJc w:val="left"/>
      <w:pPr>
        <w:ind w:left="5460" w:hanging="452"/>
      </w:pPr>
      <w:rPr>
        <w:rFonts w:hint="default"/>
        <w:lang w:val="en-US" w:eastAsia="en-US" w:bidi="ar-SA"/>
      </w:rPr>
    </w:lvl>
    <w:lvl w:ilvl="5" w:tplc="8B92F68E">
      <w:numFmt w:val="bullet"/>
      <w:lvlText w:val="•"/>
      <w:lvlJc w:val="left"/>
      <w:pPr>
        <w:ind w:left="6350" w:hanging="452"/>
      </w:pPr>
      <w:rPr>
        <w:rFonts w:hint="default"/>
        <w:lang w:val="en-US" w:eastAsia="en-US" w:bidi="ar-SA"/>
      </w:rPr>
    </w:lvl>
    <w:lvl w:ilvl="6" w:tplc="648813E2">
      <w:numFmt w:val="bullet"/>
      <w:lvlText w:val="•"/>
      <w:lvlJc w:val="left"/>
      <w:pPr>
        <w:ind w:left="7240" w:hanging="452"/>
      </w:pPr>
      <w:rPr>
        <w:rFonts w:hint="default"/>
        <w:lang w:val="en-US" w:eastAsia="en-US" w:bidi="ar-SA"/>
      </w:rPr>
    </w:lvl>
    <w:lvl w:ilvl="7" w:tplc="11EE19AA">
      <w:numFmt w:val="bullet"/>
      <w:lvlText w:val="•"/>
      <w:lvlJc w:val="left"/>
      <w:pPr>
        <w:ind w:left="8130" w:hanging="452"/>
      </w:pPr>
      <w:rPr>
        <w:rFonts w:hint="default"/>
        <w:lang w:val="en-US" w:eastAsia="en-US" w:bidi="ar-SA"/>
      </w:rPr>
    </w:lvl>
    <w:lvl w:ilvl="8" w:tplc="150AA2DC">
      <w:numFmt w:val="bullet"/>
      <w:lvlText w:val="•"/>
      <w:lvlJc w:val="left"/>
      <w:pPr>
        <w:ind w:left="9020" w:hanging="452"/>
      </w:pPr>
      <w:rPr>
        <w:rFonts w:hint="default"/>
        <w:lang w:val="en-US" w:eastAsia="en-US" w:bidi="ar-SA"/>
      </w:rPr>
    </w:lvl>
  </w:abstractNum>
  <w:abstractNum w:abstractNumId="22" w15:restartNumberingAfterBreak="0">
    <w:nsid w:val="51F15596"/>
    <w:multiLevelType w:val="hybridMultilevel"/>
    <w:tmpl w:val="617EBDCC"/>
    <w:lvl w:ilvl="0" w:tplc="C18EE2AA">
      <w:numFmt w:val="bullet"/>
      <w:lvlText w:val=""/>
      <w:lvlJc w:val="left"/>
      <w:pPr>
        <w:ind w:left="1286" w:hanging="360"/>
      </w:pPr>
      <w:rPr>
        <w:rFonts w:ascii="Wingdings" w:eastAsia="Wingdings" w:hAnsi="Wingdings" w:cs="Wingdings" w:hint="default"/>
        <w:b w:val="0"/>
        <w:bCs w:val="0"/>
        <w:i w:val="0"/>
        <w:iCs w:val="0"/>
        <w:spacing w:val="0"/>
        <w:w w:val="100"/>
        <w:sz w:val="24"/>
        <w:szCs w:val="24"/>
        <w:lang w:val="en-US" w:eastAsia="en-US" w:bidi="ar-SA"/>
      </w:rPr>
    </w:lvl>
    <w:lvl w:ilvl="1" w:tplc="4ECA2052">
      <w:numFmt w:val="bullet"/>
      <w:lvlText w:val="•"/>
      <w:lvlJc w:val="left"/>
      <w:pPr>
        <w:ind w:left="2232" w:hanging="360"/>
      </w:pPr>
      <w:rPr>
        <w:rFonts w:hint="default"/>
        <w:lang w:val="en-US" w:eastAsia="en-US" w:bidi="ar-SA"/>
      </w:rPr>
    </w:lvl>
    <w:lvl w:ilvl="2" w:tplc="521C7C40">
      <w:numFmt w:val="bullet"/>
      <w:lvlText w:val="•"/>
      <w:lvlJc w:val="left"/>
      <w:pPr>
        <w:ind w:left="3184" w:hanging="360"/>
      </w:pPr>
      <w:rPr>
        <w:rFonts w:hint="default"/>
        <w:lang w:val="en-US" w:eastAsia="en-US" w:bidi="ar-SA"/>
      </w:rPr>
    </w:lvl>
    <w:lvl w:ilvl="3" w:tplc="42E4AAA2">
      <w:numFmt w:val="bullet"/>
      <w:lvlText w:val="•"/>
      <w:lvlJc w:val="left"/>
      <w:pPr>
        <w:ind w:left="4136" w:hanging="360"/>
      </w:pPr>
      <w:rPr>
        <w:rFonts w:hint="default"/>
        <w:lang w:val="en-US" w:eastAsia="en-US" w:bidi="ar-SA"/>
      </w:rPr>
    </w:lvl>
    <w:lvl w:ilvl="4" w:tplc="9CDC1EC6">
      <w:numFmt w:val="bullet"/>
      <w:lvlText w:val="•"/>
      <w:lvlJc w:val="left"/>
      <w:pPr>
        <w:ind w:left="5088" w:hanging="360"/>
      </w:pPr>
      <w:rPr>
        <w:rFonts w:hint="default"/>
        <w:lang w:val="en-US" w:eastAsia="en-US" w:bidi="ar-SA"/>
      </w:rPr>
    </w:lvl>
    <w:lvl w:ilvl="5" w:tplc="D97CFD14">
      <w:numFmt w:val="bullet"/>
      <w:lvlText w:val="•"/>
      <w:lvlJc w:val="left"/>
      <w:pPr>
        <w:ind w:left="6040" w:hanging="360"/>
      </w:pPr>
      <w:rPr>
        <w:rFonts w:hint="default"/>
        <w:lang w:val="en-US" w:eastAsia="en-US" w:bidi="ar-SA"/>
      </w:rPr>
    </w:lvl>
    <w:lvl w:ilvl="6" w:tplc="6CE866DE">
      <w:numFmt w:val="bullet"/>
      <w:lvlText w:val="•"/>
      <w:lvlJc w:val="left"/>
      <w:pPr>
        <w:ind w:left="6992" w:hanging="360"/>
      </w:pPr>
      <w:rPr>
        <w:rFonts w:hint="default"/>
        <w:lang w:val="en-US" w:eastAsia="en-US" w:bidi="ar-SA"/>
      </w:rPr>
    </w:lvl>
    <w:lvl w:ilvl="7" w:tplc="DC7AED04">
      <w:numFmt w:val="bullet"/>
      <w:lvlText w:val="•"/>
      <w:lvlJc w:val="left"/>
      <w:pPr>
        <w:ind w:left="7944" w:hanging="360"/>
      </w:pPr>
      <w:rPr>
        <w:rFonts w:hint="default"/>
        <w:lang w:val="en-US" w:eastAsia="en-US" w:bidi="ar-SA"/>
      </w:rPr>
    </w:lvl>
    <w:lvl w:ilvl="8" w:tplc="4CEA25AE">
      <w:numFmt w:val="bullet"/>
      <w:lvlText w:val="•"/>
      <w:lvlJc w:val="left"/>
      <w:pPr>
        <w:ind w:left="8896" w:hanging="360"/>
      </w:pPr>
      <w:rPr>
        <w:rFonts w:hint="default"/>
        <w:lang w:val="en-US" w:eastAsia="en-US" w:bidi="ar-SA"/>
      </w:rPr>
    </w:lvl>
  </w:abstractNum>
  <w:abstractNum w:abstractNumId="23" w15:restartNumberingAfterBreak="0">
    <w:nsid w:val="58586BBA"/>
    <w:multiLevelType w:val="hybridMultilevel"/>
    <w:tmpl w:val="F7C26B16"/>
    <w:lvl w:ilvl="0" w:tplc="C5420324">
      <w:start w:val="2"/>
      <w:numFmt w:val="upperLetter"/>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E3B8C2AE">
      <w:start w:val="1"/>
      <w:numFmt w:val="lowerLetter"/>
      <w:lvlText w:val="%2)"/>
      <w:lvlJc w:val="left"/>
      <w:pPr>
        <w:ind w:left="720" w:hanging="360"/>
        <w:jc w:val="right"/>
      </w:pPr>
      <w:rPr>
        <w:rFonts w:hint="default"/>
        <w:spacing w:val="0"/>
        <w:w w:val="100"/>
        <w:lang w:val="en-US" w:eastAsia="en-US" w:bidi="ar-SA"/>
      </w:rPr>
    </w:lvl>
    <w:lvl w:ilvl="2" w:tplc="07408DF8">
      <w:start w:val="1"/>
      <w:numFmt w:val="lowerRoman"/>
      <w:lvlText w:val="%3."/>
      <w:lvlJc w:val="left"/>
      <w:pPr>
        <w:ind w:left="1277"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04B4CEB8">
      <w:numFmt w:val="bullet"/>
      <w:lvlText w:val="•"/>
      <w:lvlJc w:val="left"/>
      <w:pPr>
        <w:ind w:left="3395" w:hanging="488"/>
      </w:pPr>
      <w:rPr>
        <w:rFonts w:hint="default"/>
        <w:lang w:val="en-US" w:eastAsia="en-US" w:bidi="ar-SA"/>
      </w:rPr>
    </w:lvl>
    <w:lvl w:ilvl="4" w:tplc="FC7233C2">
      <w:numFmt w:val="bullet"/>
      <w:lvlText w:val="•"/>
      <w:lvlJc w:val="left"/>
      <w:pPr>
        <w:ind w:left="4453" w:hanging="488"/>
      </w:pPr>
      <w:rPr>
        <w:rFonts w:hint="default"/>
        <w:lang w:val="en-US" w:eastAsia="en-US" w:bidi="ar-SA"/>
      </w:rPr>
    </w:lvl>
    <w:lvl w:ilvl="5" w:tplc="02A60152">
      <w:numFmt w:val="bullet"/>
      <w:lvlText w:val="•"/>
      <w:lvlJc w:val="left"/>
      <w:pPr>
        <w:ind w:left="5511" w:hanging="488"/>
      </w:pPr>
      <w:rPr>
        <w:rFonts w:hint="default"/>
        <w:lang w:val="en-US" w:eastAsia="en-US" w:bidi="ar-SA"/>
      </w:rPr>
    </w:lvl>
    <w:lvl w:ilvl="6" w:tplc="EAC87B10">
      <w:numFmt w:val="bullet"/>
      <w:lvlText w:val="•"/>
      <w:lvlJc w:val="left"/>
      <w:pPr>
        <w:ind w:left="6568" w:hanging="488"/>
      </w:pPr>
      <w:rPr>
        <w:rFonts w:hint="default"/>
        <w:lang w:val="en-US" w:eastAsia="en-US" w:bidi="ar-SA"/>
      </w:rPr>
    </w:lvl>
    <w:lvl w:ilvl="7" w:tplc="B7944482">
      <w:numFmt w:val="bullet"/>
      <w:lvlText w:val="•"/>
      <w:lvlJc w:val="left"/>
      <w:pPr>
        <w:ind w:left="7626" w:hanging="488"/>
      </w:pPr>
      <w:rPr>
        <w:rFonts w:hint="default"/>
        <w:lang w:val="en-US" w:eastAsia="en-US" w:bidi="ar-SA"/>
      </w:rPr>
    </w:lvl>
    <w:lvl w:ilvl="8" w:tplc="C1F4668C">
      <w:numFmt w:val="bullet"/>
      <w:lvlText w:val="•"/>
      <w:lvlJc w:val="left"/>
      <w:pPr>
        <w:ind w:left="8684" w:hanging="488"/>
      </w:pPr>
      <w:rPr>
        <w:rFonts w:hint="default"/>
        <w:lang w:val="en-US" w:eastAsia="en-US" w:bidi="ar-SA"/>
      </w:rPr>
    </w:lvl>
  </w:abstractNum>
  <w:abstractNum w:abstractNumId="24" w15:restartNumberingAfterBreak="0">
    <w:nsid w:val="635872CB"/>
    <w:multiLevelType w:val="hybridMultilevel"/>
    <w:tmpl w:val="6F10176A"/>
    <w:lvl w:ilvl="0" w:tplc="90AC9192">
      <w:start w:val="1"/>
      <w:numFmt w:val="lowerLetter"/>
      <w:lvlText w:val="%1)"/>
      <w:lvlJc w:val="left"/>
      <w:pPr>
        <w:ind w:left="1277"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35F0A8EA">
      <w:numFmt w:val="bullet"/>
      <w:lvlText w:val="•"/>
      <w:lvlJc w:val="left"/>
      <w:pPr>
        <w:ind w:left="2232" w:hanging="360"/>
      </w:pPr>
      <w:rPr>
        <w:rFonts w:hint="default"/>
        <w:lang w:val="en-US" w:eastAsia="en-US" w:bidi="ar-SA"/>
      </w:rPr>
    </w:lvl>
    <w:lvl w:ilvl="2" w:tplc="B476B946">
      <w:numFmt w:val="bullet"/>
      <w:lvlText w:val="•"/>
      <w:lvlJc w:val="left"/>
      <w:pPr>
        <w:ind w:left="3184" w:hanging="360"/>
      </w:pPr>
      <w:rPr>
        <w:rFonts w:hint="default"/>
        <w:lang w:val="en-US" w:eastAsia="en-US" w:bidi="ar-SA"/>
      </w:rPr>
    </w:lvl>
    <w:lvl w:ilvl="3" w:tplc="51F471C6">
      <w:numFmt w:val="bullet"/>
      <w:lvlText w:val="•"/>
      <w:lvlJc w:val="left"/>
      <w:pPr>
        <w:ind w:left="4136" w:hanging="360"/>
      </w:pPr>
      <w:rPr>
        <w:rFonts w:hint="default"/>
        <w:lang w:val="en-US" w:eastAsia="en-US" w:bidi="ar-SA"/>
      </w:rPr>
    </w:lvl>
    <w:lvl w:ilvl="4" w:tplc="3CA292EE">
      <w:numFmt w:val="bullet"/>
      <w:lvlText w:val="•"/>
      <w:lvlJc w:val="left"/>
      <w:pPr>
        <w:ind w:left="5088" w:hanging="360"/>
      </w:pPr>
      <w:rPr>
        <w:rFonts w:hint="default"/>
        <w:lang w:val="en-US" w:eastAsia="en-US" w:bidi="ar-SA"/>
      </w:rPr>
    </w:lvl>
    <w:lvl w:ilvl="5" w:tplc="25082E3C">
      <w:numFmt w:val="bullet"/>
      <w:lvlText w:val="•"/>
      <w:lvlJc w:val="left"/>
      <w:pPr>
        <w:ind w:left="6040" w:hanging="360"/>
      </w:pPr>
      <w:rPr>
        <w:rFonts w:hint="default"/>
        <w:lang w:val="en-US" w:eastAsia="en-US" w:bidi="ar-SA"/>
      </w:rPr>
    </w:lvl>
    <w:lvl w:ilvl="6" w:tplc="FCA01B0C">
      <w:numFmt w:val="bullet"/>
      <w:lvlText w:val="•"/>
      <w:lvlJc w:val="left"/>
      <w:pPr>
        <w:ind w:left="6992" w:hanging="360"/>
      </w:pPr>
      <w:rPr>
        <w:rFonts w:hint="default"/>
        <w:lang w:val="en-US" w:eastAsia="en-US" w:bidi="ar-SA"/>
      </w:rPr>
    </w:lvl>
    <w:lvl w:ilvl="7" w:tplc="160C204E">
      <w:numFmt w:val="bullet"/>
      <w:lvlText w:val="•"/>
      <w:lvlJc w:val="left"/>
      <w:pPr>
        <w:ind w:left="7944" w:hanging="360"/>
      </w:pPr>
      <w:rPr>
        <w:rFonts w:hint="default"/>
        <w:lang w:val="en-US" w:eastAsia="en-US" w:bidi="ar-SA"/>
      </w:rPr>
    </w:lvl>
    <w:lvl w:ilvl="8" w:tplc="B70A8FAC">
      <w:numFmt w:val="bullet"/>
      <w:lvlText w:val="•"/>
      <w:lvlJc w:val="left"/>
      <w:pPr>
        <w:ind w:left="8896" w:hanging="360"/>
      </w:pPr>
      <w:rPr>
        <w:rFonts w:hint="default"/>
        <w:lang w:val="en-US" w:eastAsia="en-US" w:bidi="ar-SA"/>
      </w:rPr>
    </w:lvl>
  </w:abstractNum>
  <w:abstractNum w:abstractNumId="25" w15:restartNumberingAfterBreak="0">
    <w:nsid w:val="64944102"/>
    <w:multiLevelType w:val="hybridMultilevel"/>
    <w:tmpl w:val="7B48E58E"/>
    <w:lvl w:ilvl="0" w:tplc="314CA0CC">
      <w:numFmt w:val="bullet"/>
      <w:lvlText w:val=""/>
      <w:lvlJc w:val="left"/>
      <w:pPr>
        <w:ind w:left="994" w:hanging="360"/>
      </w:pPr>
      <w:rPr>
        <w:rFonts w:ascii="Wingdings" w:eastAsia="Wingdings" w:hAnsi="Wingdings" w:cs="Wingdings" w:hint="default"/>
        <w:b w:val="0"/>
        <w:bCs w:val="0"/>
        <w:i w:val="0"/>
        <w:iCs w:val="0"/>
        <w:spacing w:val="0"/>
        <w:w w:val="100"/>
        <w:sz w:val="24"/>
        <w:szCs w:val="24"/>
        <w:lang w:val="en-US" w:eastAsia="en-US" w:bidi="ar-SA"/>
      </w:rPr>
    </w:lvl>
    <w:lvl w:ilvl="1" w:tplc="5AA01CD4">
      <w:numFmt w:val="bullet"/>
      <w:lvlText w:val="o"/>
      <w:lvlJc w:val="left"/>
      <w:pPr>
        <w:ind w:left="1620" w:hanging="360"/>
      </w:pPr>
      <w:rPr>
        <w:rFonts w:ascii="Courier New" w:eastAsia="Courier New" w:hAnsi="Courier New" w:cs="Courier New" w:hint="default"/>
        <w:b w:val="0"/>
        <w:bCs w:val="0"/>
        <w:i w:val="0"/>
        <w:iCs w:val="0"/>
        <w:spacing w:val="0"/>
        <w:w w:val="100"/>
        <w:sz w:val="24"/>
        <w:szCs w:val="24"/>
        <w:lang w:val="en-US" w:eastAsia="en-US" w:bidi="ar-SA"/>
      </w:rPr>
    </w:lvl>
    <w:lvl w:ilvl="2" w:tplc="37DA1952">
      <w:numFmt w:val="bullet"/>
      <w:lvlText w:val="o"/>
      <w:lvlJc w:val="left"/>
      <w:pPr>
        <w:ind w:left="2340" w:hanging="360"/>
      </w:pPr>
      <w:rPr>
        <w:rFonts w:ascii="Courier New" w:eastAsia="Courier New" w:hAnsi="Courier New" w:cs="Courier New" w:hint="default"/>
        <w:b w:val="0"/>
        <w:bCs w:val="0"/>
        <w:i w:val="0"/>
        <w:iCs w:val="0"/>
        <w:spacing w:val="0"/>
        <w:w w:val="100"/>
        <w:sz w:val="24"/>
        <w:szCs w:val="24"/>
        <w:lang w:val="en-US" w:eastAsia="en-US" w:bidi="ar-SA"/>
      </w:rPr>
    </w:lvl>
    <w:lvl w:ilvl="3" w:tplc="E424C214">
      <w:numFmt w:val="bullet"/>
      <w:lvlText w:val="•"/>
      <w:lvlJc w:val="left"/>
      <w:pPr>
        <w:ind w:left="3397" w:hanging="360"/>
      </w:pPr>
      <w:rPr>
        <w:rFonts w:hint="default"/>
        <w:lang w:val="en-US" w:eastAsia="en-US" w:bidi="ar-SA"/>
      </w:rPr>
    </w:lvl>
    <w:lvl w:ilvl="4" w:tplc="F29A98E0">
      <w:numFmt w:val="bullet"/>
      <w:lvlText w:val="•"/>
      <w:lvlJc w:val="left"/>
      <w:pPr>
        <w:ind w:left="4455" w:hanging="360"/>
      </w:pPr>
      <w:rPr>
        <w:rFonts w:hint="default"/>
        <w:lang w:val="en-US" w:eastAsia="en-US" w:bidi="ar-SA"/>
      </w:rPr>
    </w:lvl>
    <w:lvl w:ilvl="5" w:tplc="33908104">
      <w:numFmt w:val="bullet"/>
      <w:lvlText w:val="•"/>
      <w:lvlJc w:val="left"/>
      <w:pPr>
        <w:ind w:left="5512" w:hanging="360"/>
      </w:pPr>
      <w:rPr>
        <w:rFonts w:hint="default"/>
        <w:lang w:val="en-US" w:eastAsia="en-US" w:bidi="ar-SA"/>
      </w:rPr>
    </w:lvl>
    <w:lvl w:ilvl="6" w:tplc="12AEF5E8">
      <w:numFmt w:val="bullet"/>
      <w:lvlText w:val="•"/>
      <w:lvlJc w:val="left"/>
      <w:pPr>
        <w:ind w:left="6570" w:hanging="360"/>
      </w:pPr>
      <w:rPr>
        <w:rFonts w:hint="default"/>
        <w:lang w:val="en-US" w:eastAsia="en-US" w:bidi="ar-SA"/>
      </w:rPr>
    </w:lvl>
    <w:lvl w:ilvl="7" w:tplc="64C67BD2">
      <w:numFmt w:val="bullet"/>
      <w:lvlText w:val="•"/>
      <w:lvlJc w:val="left"/>
      <w:pPr>
        <w:ind w:left="7627" w:hanging="360"/>
      </w:pPr>
      <w:rPr>
        <w:rFonts w:hint="default"/>
        <w:lang w:val="en-US" w:eastAsia="en-US" w:bidi="ar-SA"/>
      </w:rPr>
    </w:lvl>
    <w:lvl w:ilvl="8" w:tplc="9FDAE1C8">
      <w:numFmt w:val="bullet"/>
      <w:lvlText w:val="•"/>
      <w:lvlJc w:val="left"/>
      <w:pPr>
        <w:ind w:left="8685" w:hanging="360"/>
      </w:pPr>
      <w:rPr>
        <w:rFonts w:hint="default"/>
        <w:lang w:val="en-US" w:eastAsia="en-US" w:bidi="ar-SA"/>
      </w:rPr>
    </w:lvl>
  </w:abstractNum>
  <w:abstractNum w:abstractNumId="26" w15:restartNumberingAfterBreak="0">
    <w:nsid w:val="6AB502CC"/>
    <w:multiLevelType w:val="hybridMultilevel"/>
    <w:tmpl w:val="D6306CA2"/>
    <w:lvl w:ilvl="0" w:tplc="00C83AA2">
      <w:start w:val="1"/>
      <w:numFmt w:val="decimal"/>
      <w:lvlText w:val="%1."/>
      <w:lvlJc w:val="left"/>
      <w:pPr>
        <w:ind w:left="8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BEA8120">
      <w:numFmt w:val="bullet"/>
      <w:lvlText w:val="•"/>
      <w:lvlJc w:val="left"/>
      <w:pPr>
        <w:ind w:left="1191" w:hanging="360"/>
      </w:pPr>
      <w:rPr>
        <w:rFonts w:hint="default"/>
        <w:lang w:val="en-US" w:eastAsia="en-US" w:bidi="ar-SA"/>
      </w:rPr>
    </w:lvl>
    <w:lvl w:ilvl="2" w:tplc="28640BA2">
      <w:numFmt w:val="bullet"/>
      <w:lvlText w:val="•"/>
      <w:lvlJc w:val="left"/>
      <w:pPr>
        <w:ind w:left="1563" w:hanging="360"/>
      </w:pPr>
      <w:rPr>
        <w:rFonts w:hint="default"/>
        <w:lang w:val="en-US" w:eastAsia="en-US" w:bidi="ar-SA"/>
      </w:rPr>
    </w:lvl>
    <w:lvl w:ilvl="3" w:tplc="85A4561A">
      <w:numFmt w:val="bullet"/>
      <w:lvlText w:val="•"/>
      <w:lvlJc w:val="left"/>
      <w:pPr>
        <w:ind w:left="1935" w:hanging="360"/>
      </w:pPr>
      <w:rPr>
        <w:rFonts w:hint="default"/>
        <w:lang w:val="en-US" w:eastAsia="en-US" w:bidi="ar-SA"/>
      </w:rPr>
    </w:lvl>
    <w:lvl w:ilvl="4" w:tplc="831E8FAE">
      <w:numFmt w:val="bullet"/>
      <w:lvlText w:val="•"/>
      <w:lvlJc w:val="left"/>
      <w:pPr>
        <w:ind w:left="2307" w:hanging="360"/>
      </w:pPr>
      <w:rPr>
        <w:rFonts w:hint="default"/>
        <w:lang w:val="en-US" w:eastAsia="en-US" w:bidi="ar-SA"/>
      </w:rPr>
    </w:lvl>
    <w:lvl w:ilvl="5" w:tplc="A184C126">
      <w:numFmt w:val="bullet"/>
      <w:lvlText w:val="•"/>
      <w:lvlJc w:val="left"/>
      <w:pPr>
        <w:ind w:left="2679" w:hanging="360"/>
      </w:pPr>
      <w:rPr>
        <w:rFonts w:hint="default"/>
        <w:lang w:val="en-US" w:eastAsia="en-US" w:bidi="ar-SA"/>
      </w:rPr>
    </w:lvl>
    <w:lvl w:ilvl="6" w:tplc="776AA2C6">
      <w:numFmt w:val="bullet"/>
      <w:lvlText w:val="•"/>
      <w:lvlJc w:val="left"/>
      <w:pPr>
        <w:ind w:left="3051" w:hanging="360"/>
      </w:pPr>
      <w:rPr>
        <w:rFonts w:hint="default"/>
        <w:lang w:val="en-US" w:eastAsia="en-US" w:bidi="ar-SA"/>
      </w:rPr>
    </w:lvl>
    <w:lvl w:ilvl="7" w:tplc="EF52B86A">
      <w:numFmt w:val="bullet"/>
      <w:lvlText w:val="•"/>
      <w:lvlJc w:val="left"/>
      <w:pPr>
        <w:ind w:left="3423" w:hanging="360"/>
      </w:pPr>
      <w:rPr>
        <w:rFonts w:hint="default"/>
        <w:lang w:val="en-US" w:eastAsia="en-US" w:bidi="ar-SA"/>
      </w:rPr>
    </w:lvl>
    <w:lvl w:ilvl="8" w:tplc="70B40984">
      <w:numFmt w:val="bullet"/>
      <w:lvlText w:val="•"/>
      <w:lvlJc w:val="left"/>
      <w:pPr>
        <w:ind w:left="3795" w:hanging="360"/>
      </w:pPr>
      <w:rPr>
        <w:rFonts w:hint="default"/>
        <w:lang w:val="en-US" w:eastAsia="en-US" w:bidi="ar-SA"/>
      </w:rPr>
    </w:lvl>
  </w:abstractNum>
  <w:abstractNum w:abstractNumId="27" w15:restartNumberingAfterBreak="0">
    <w:nsid w:val="6EB6024B"/>
    <w:multiLevelType w:val="hybridMultilevel"/>
    <w:tmpl w:val="2F7AC1C0"/>
    <w:lvl w:ilvl="0" w:tplc="62D26796">
      <w:start w:val="1"/>
      <w:numFmt w:val="lowerRoman"/>
      <w:lvlText w:val="%1)"/>
      <w:lvlJc w:val="left"/>
      <w:pPr>
        <w:ind w:left="180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0466920">
      <w:numFmt w:val="bullet"/>
      <w:lvlText w:val="•"/>
      <w:lvlJc w:val="left"/>
      <w:pPr>
        <w:ind w:left="2700" w:hanging="720"/>
      </w:pPr>
      <w:rPr>
        <w:rFonts w:hint="default"/>
        <w:lang w:val="en-US" w:eastAsia="en-US" w:bidi="ar-SA"/>
      </w:rPr>
    </w:lvl>
    <w:lvl w:ilvl="2" w:tplc="90A21232">
      <w:numFmt w:val="bullet"/>
      <w:lvlText w:val="•"/>
      <w:lvlJc w:val="left"/>
      <w:pPr>
        <w:ind w:left="3600" w:hanging="720"/>
      </w:pPr>
      <w:rPr>
        <w:rFonts w:hint="default"/>
        <w:lang w:val="en-US" w:eastAsia="en-US" w:bidi="ar-SA"/>
      </w:rPr>
    </w:lvl>
    <w:lvl w:ilvl="3" w:tplc="44FE313A">
      <w:numFmt w:val="bullet"/>
      <w:lvlText w:val="•"/>
      <w:lvlJc w:val="left"/>
      <w:pPr>
        <w:ind w:left="4500" w:hanging="720"/>
      </w:pPr>
      <w:rPr>
        <w:rFonts w:hint="default"/>
        <w:lang w:val="en-US" w:eastAsia="en-US" w:bidi="ar-SA"/>
      </w:rPr>
    </w:lvl>
    <w:lvl w:ilvl="4" w:tplc="E7B6ECB8">
      <w:numFmt w:val="bullet"/>
      <w:lvlText w:val="•"/>
      <w:lvlJc w:val="left"/>
      <w:pPr>
        <w:ind w:left="5400" w:hanging="720"/>
      </w:pPr>
      <w:rPr>
        <w:rFonts w:hint="default"/>
        <w:lang w:val="en-US" w:eastAsia="en-US" w:bidi="ar-SA"/>
      </w:rPr>
    </w:lvl>
    <w:lvl w:ilvl="5" w:tplc="EC02C40E">
      <w:numFmt w:val="bullet"/>
      <w:lvlText w:val="•"/>
      <w:lvlJc w:val="left"/>
      <w:pPr>
        <w:ind w:left="6300" w:hanging="720"/>
      </w:pPr>
      <w:rPr>
        <w:rFonts w:hint="default"/>
        <w:lang w:val="en-US" w:eastAsia="en-US" w:bidi="ar-SA"/>
      </w:rPr>
    </w:lvl>
    <w:lvl w:ilvl="6" w:tplc="D2A6E116">
      <w:numFmt w:val="bullet"/>
      <w:lvlText w:val="•"/>
      <w:lvlJc w:val="left"/>
      <w:pPr>
        <w:ind w:left="7200" w:hanging="720"/>
      </w:pPr>
      <w:rPr>
        <w:rFonts w:hint="default"/>
        <w:lang w:val="en-US" w:eastAsia="en-US" w:bidi="ar-SA"/>
      </w:rPr>
    </w:lvl>
    <w:lvl w:ilvl="7" w:tplc="A82C1006">
      <w:numFmt w:val="bullet"/>
      <w:lvlText w:val="•"/>
      <w:lvlJc w:val="left"/>
      <w:pPr>
        <w:ind w:left="8100" w:hanging="720"/>
      </w:pPr>
      <w:rPr>
        <w:rFonts w:hint="default"/>
        <w:lang w:val="en-US" w:eastAsia="en-US" w:bidi="ar-SA"/>
      </w:rPr>
    </w:lvl>
    <w:lvl w:ilvl="8" w:tplc="F98872CE">
      <w:numFmt w:val="bullet"/>
      <w:lvlText w:val="•"/>
      <w:lvlJc w:val="left"/>
      <w:pPr>
        <w:ind w:left="9000" w:hanging="720"/>
      </w:pPr>
      <w:rPr>
        <w:rFonts w:hint="default"/>
        <w:lang w:val="en-US" w:eastAsia="en-US" w:bidi="ar-SA"/>
      </w:rPr>
    </w:lvl>
  </w:abstractNum>
  <w:abstractNum w:abstractNumId="28" w15:restartNumberingAfterBreak="0">
    <w:nsid w:val="6FAC748C"/>
    <w:multiLevelType w:val="hybridMultilevel"/>
    <w:tmpl w:val="F55C6550"/>
    <w:lvl w:ilvl="0" w:tplc="1388C9D6">
      <w:start w:val="1"/>
      <w:numFmt w:val="decimal"/>
      <w:lvlText w:val="%1."/>
      <w:lvlJc w:val="left"/>
      <w:pPr>
        <w:ind w:left="83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9908432">
      <w:numFmt w:val="bullet"/>
      <w:lvlText w:val="o"/>
      <w:lvlJc w:val="left"/>
      <w:pPr>
        <w:ind w:left="1191" w:hanging="360"/>
      </w:pPr>
      <w:rPr>
        <w:rFonts w:ascii="Courier New" w:eastAsia="Courier New" w:hAnsi="Courier New" w:cs="Courier New" w:hint="default"/>
        <w:b w:val="0"/>
        <w:bCs w:val="0"/>
        <w:i w:val="0"/>
        <w:iCs w:val="0"/>
        <w:spacing w:val="0"/>
        <w:w w:val="100"/>
        <w:sz w:val="24"/>
        <w:szCs w:val="24"/>
        <w:lang w:val="en-US" w:eastAsia="en-US" w:bidi="ar-SA"/>
      </w:rPr>
    </w:lvl>
    <w:lvl w:ilvl="2" w:tplc="0F50B318">
      <w:numFmt w:val="bullet"/>
      <w:lvlText w:val="•"/>
      <w:lvlJc w:val="left"/>
      <w:pPr>
        <w:ind w:left="1570" w:hanging="360"/>
      </w:pPr>
      <w:rPr>
        <w:rFonts w:hint="default"/>
        <w:lang w:val="en-US" w:eastAsia="en-US" w:bidi="ar-SA"/>
      </w:rPr>
    </w:lvl>
    <w:lvl w:ilvl="3" w:tplc="1E38AD78">
      <w:numFmt w:val="bullet"/>
      <w:lvlText w:val="•"/>
      <w:lvlJc w:val="left"/>
      <w:pPr>
        <w:ind w:left="1940" w:hanging="360"/>
      </w:pPr>
      <w:rPr>
        <w:rFonts w:hint="default"/>
        <w:lang w:val="en-US" w:eastAsia="en-US" w:bidi="ar-SA"/>
      </w:rPr>
    </w:lvl>
    <w:lvl w:ilvl="4" w:tplc="5B5AFC48">
      <w:numFmt w:val="bullet"/>
      <w:lvlText w:val="•"/>
      <w:lvlJc w:val="left"/>
      <w:pPr>
        <w:ind w:left="2311" w:hanging="360"/>
      </w:pPr>
      <w:rPr>
        <w:rFonts w:hint="default"/>
        <w:lang w:val="en-US" w:eastAsia="en-US" w:bidi="ar-SA"/>
      </w:rPr>
    </w:lvl>
    <w:lvl w:ilvl="5" w:tplc="E24ADA2C">
      <w:numFmt w:val="bullet"/>
      <w:lvlText w:val="•"/>
      <w:lvlJc w:val="left"/>
      <w:pPr>
        <w:ind w:left="2681" w:hanging="360"/>
      </w:pPr>
      <w:rPr>
        <w:rFonts w:hint="default"/>
        <w:lang w:val="en-US" w:eastAsia="en-US" w:bidi="ar-SA"/>
      </w:rPr>
    </w:lvl>
    <w:lvl w:ilvl="6" w:tplc="555AD68A">
      <w:numFmt w:val="bullet"/>
      <w:lvlText w:val="•"/>
      <w:lvlJc w:val="left"/>
      <w:pPr>
        <w:ind w:left="3051" w:hanging="360"/>
      </w:pPr>
      <w:rPr>
        <w:rFonts w:hint="default"/>
        <w:lang w:val="en-US" w:eastAsia="en-US" w:bidi="ar-SA"/>
      </w:rPr>
    </w:lvl>
    <w:lvl w:ilvl="7" w:tplc="09B6DC9C">
      <w:numFmt w:val="bullet"/>
      <w:lvlText w:val="•"/>
      <w:lvlJc w:val="left"/>
      <w:pPr>
        <w:ind w:left="3422" w:hanging="360"/>
      </w:pPr>
      <w:rPr>
        <w:rFonts w:hint="default"/>
        <w:lang w:val="en-US" w:eastAsia="en-US" w:bidi="ar-SA"/>
      </w:rPr>
    </w:lvl>
    <w:lvl w:ilvl="8" w:tplc="D45EBE8A">
      <w:numFmt w:val="bullet"/>
      <w:lvlText w:val="•"/>
      <w:lvlJc w:val="left"/>
      <w:pPr>
        <w:ind w:left="3792" w:hanging="360"/>
      </w:pPr>
      <w:rPr>
        <w:rFonts w:hint="default"/>
        <w:lang w:val="en-US" w:eastAsia="en-US" w:bidi="ar-SA"/>
      </w:rPr>
    </w:lvl>
  </w:abstractNum>
  <w:abstractNum w:abstractNumId="29" w15:restartNumberingAfterBreak="0">
    <w:nsid w:val="71EB14A2"/>
    <w:multiLevelType w:val="hybridMultilevel"/>
    <w:tmpl w:val="9A3689DA"/>
    <w:lvl w:ilvl="0" w:tplc="0E56502A">
      <w:numFmt w:val="bullet"/>
      <w:lvlText w:val=""/>
      <w:lvlJc w:val="left"/>
      <w:pPr>
        <w:ind w:left="1133" w:hanging="360"/>
      </w:pPr>
      <w:rPr>
        <w:rFonts w:ascii="Wingdings" w:eastAsia="Wingdings" w:hAnsi="Wingdings" w:cs="Wingdings" w:hint="default"/>
        <w:b w:val="0"/>
        <w:bCs w:val="0"/>
        <w:i w:val="0"/>
        <w:iCs w:val="0"/>
        <w:spacing w:val="0"/>
        <w:w w:val="100"/>
        <w:sz w:val="24"/>
        <w:szCs w:val="24"/>
        <w:lang w:val="en-US" w:eastAsia="en-US" w:bidi="ar-SA"/>
      </w:rPr>
    </w:lvl>
    <w:lvl w:ilvl="1" w:tplc="E182F6C2">
      <w:numFmt w:val="bullet"/>
      <w:lvlText w:val="o"/>
      <w:lvlJc w:val="left"/>
      <w:pPr>
        <w:ind w:left="1418" w:hanging="360"/>
      </w:pPr>
      <w:rPr>
        <w:rFonts w:ascii="Courier New" w:eastAsia="Courier New" w:hAnsi="Courier New" w:cs="Courier New" w:hint="default"/>
        <w:b w:val="0"/>
        <w:bCs w:val="0"/>
        <w:i w:val="0"/>
        <w:iCs w:val="0"/>
        <w:spacing w:val="0"/>
        <w:w w:val="100"/>
        <w:sz w:val="24"/>
        <w:szCs w:val="24"/>
        <w:lang w:val="en-US" w:eastAsia="en-US" w:bidi="ar-SA"/>
      </w:rPr>
    </w:lvl>
    <w:lvl w:ilvl="2" w:tplc="1E168DFA">
      <w:numFmt w:val="bullet"/>
      <w:lvlText w:val="•"/>
      <w:lvlJc w:val="left"/>
      <w:pPr>
        <w:ind w:left="2462" w:hanging="360"/>
      </w:pPr>
      <w:rPr>
        <w:rFonts w:hint="default"/>
        <w:lang w:val="en-US" w:eastAsia="en-US" w:bidi="ar-SA"/>
      </w:rPr>
    </w:lvl>
    <w:lvl w:ilvl="3" w:tplc="1C6E2D7E">
      <w:numFmt w:val="bullet"/>
      <w:lvlText w:val="•"/>
      <w:lvlJc w:val="left"/>
      <w:pPr>
        <w:ind w:left="3504" w:hanging="360"/>
      </w:pPr>
      <w:rPr>
        <w:rFonts w:hint="default"/>
        <w:lang w:val="en-US" w:eastAsia="en-US" w:bidi="ar-SA"/>
      </w:rPr>
    </w:lvl>
    <w:lvl w:ilvl="4" w:tplc="7ED0693E">
      <w:numFmt w:val="bullet"/>
      <w:lvlText w:val="•"/>
      <w:lvlJc w:val="left"/>
      <w:pPr>
        <w:ind w:left="4546" w:hanging="360"/>
      </w:pPr>
      <w:rPr>
        <w:rFonts w:hint="default"/>
        <w:lang w:val="en-US" w:eastAsia="en-US" w:bidi="ar-SA"/>
      </w:rPr>
    </w:lvl>
    <w:lvl w:ilvl="5" w:tplc="0C3000FC">
      <w:numFmt w:val="bullet"/>
      <w:lvlText w:val="•"/>
      <w:lvlJc w:val="left"/>
      <w:pPr>
        <w:ind w:left="5588" w:hanging="360"/>
      </w:pPr>
      <w:rPr>
        <w:rFonts w:hint="default"/>
        <w:lang w:val="en-US" w:eastAsia="en-US" w:bidi="ar-SA"/>
      </w:rPr>
    </w:lvl>
    <w:lvl w:ilvl="6" w:tplc="1F2A161E">
      <w:numFmt w:val="bullet"/>
      <w:lvlText w:val="•"/>
      <w:lvlJc w:val="left"/>
      <w:pPr>
        <w:ind w:left="6631" w:hanging="360"/>
      </w:pPr>
      <w:rPr>
        <w:rFonts w:hint="default"/>
        <w:lang w:val="en-US" w:eastAsia="en-US" w:bidi="ar-SA"/>
      </w:rPr>
    </w:lvl>
    <w:lvl w:ilvl="7" w:tplc="D326F9CE">
      <w:numFmt w:val="bullet"/>
      <w:lvlText w:val="•"/>
      <w:lvlJc w:val="left"/>
      <w:pPr>
        <w:ind w:left="7673" w:hanging="360"/>
      </w:pPr>
      <w:rPr>
        <w:rFonts w:hint="default"/>
        <w:lang w:val="en-US" w:eastAsia="en-US" w:bidi="ar-SA"/>
      </w:rPr>
    </w:lvl>
    <w:lvl w:ilvl="8" w:tplc="0A6C4032">
      <w:numFmt w:val="bullet"/>
      <w:lvlText w:val="•"/>
      <w:lvlJc w:val="left"/>
      <w:pPr>
        <w:ind w:left="8715" w:hanging="360"/>
      </w:pPr>
      <w:rPr>
        <w:rFonts w:hint="default"/>
        <w:lang w:val="en-US" w:eastAsia="en-US" w:bidi="ar-SA"/>
      </w:rPr>
    </w:lvl>
  </w:abstractNum>
  <w:abstractNum w:abstractNumId="30" w15:restartNumberingAfterBreak="0">
    <w:nsid w:val="728108FD"/>
    <w:multiLevelType w:val="hybridMultilevel"/>
    <w:tmpl w:val="194A85E4"/>
    <w:lvl w:ilvl="0" w:tplc="FF2E36AE">
      <w:start w:val="1"/>
      <w:numFmt w:val="lowerRoman"/>
      <w:lvlText w:val="%1)"/>
      <w:lvlJc w:val="left"/>
      <w:pPr>
        <w:ind w:left="180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104F808">
      <w:numFmt w:val="bullet"/>
      <w:lvlText w:val="•"/>
      <w:lvlJc w:val="left"/>
      <w:pPr>
        <w:ind w:left="2700" w:hanging="720"/>
      </w:pPr>
      <w:rPr>
        <w:rFonts w:hint="default"/>
        <w:lang w:val="en-US" w:eastAsia="en-US" w:bidi="ar-SA"/>
      </w:rPr>
    </w:lvl>
    <w:lvl w:ilvl="2" w:tplc="EEF6043E">
      <w:numFmt w:val="bullet"/>
      <w:lvlText w:val="•"/>
      <w:lvlJc w:val="left"/>
      <w:pPr>
        <w:ind w:left="3600" w:hanging="720"/>
      </w:pPr>
      <w:rPr>
        <w:rFonts w:hint="default"/>
        <w:lang w:val="en-US" w:eastAsia="en-US" w:bidi="ar-SA"/>
      </w:rPr>
    </w:lvl>
    <w:lvl w:ilvl="3" w:tplc="3CFAD670">
      <w:numFmt w:val="bullet"/>
      <w:lvlText w:val="•"/>
      <w:lvlJc w:val="left"/>
      <w:pPr>
        <w:ind w:left="4500" w:hanging="720"/>
      </w:pPr>
      <w:rPr>
        <w:rFonts w:hint="default"/>
        <w:lang w:val="en-US" w:eastAsia="en-US" w:bidi="ar-SA"/>
      </w:rPr>
    </w:lvl>
    <w:lvl w:ilvl="4" w:tplc="4824FEEE">
      <w:numFmt w:val="bullet"/>
      <w:lvlText w:val="•"/>
      <w:lvlJc w:val="left"/>
      <w:pPr>
        <w:ind w:left="5400" w:hanging="720"/>
      </w:pPr>
      <w:rPr>
        <w:rFonts w:hint="default"/>
        <w:lang w:val="en-US" w:eastAsia="en-US" w:bidi="ar-SA"/>
      </w:rPr>
    </w:lvl>
    <w:lvl w:ilvl="5" w:tplc="B1DCCCE2">
      <w:numFmt w:val="bullet"/>
      <w:lvlText w:val="•"/>
      <w:lvlJc w:val="left"/>
      <w:pPr>
        <w:ind w:left="6300" w:hanging="720"/>
      </w:pPr>
      <w:rPr>
        <w:rFonts w:hint="default"/>
        <w:lang w:val="en-US" w:eastAsia="en-US" w:bidi="ar-SA"/>
      </w:rPr>
    </w:lvl>
    <w:lvl w:ilvl="6" w:tplc="7548ADBE">
      <w:numFmt w:val="bullet"/>
      <w:lvlText w:val="•"/>
      <w:lvlJc w:val="left"/>
      <w:pPr>
        <w:ind w:left="7200" w:hanging="720"/>
      </w:pPr>
      <w:rPr>
        <w:rFonts w:hint="default"/>
        <w:lang w:val="en-US" w:eastAsia="en-US" w:bidi="ar-SA"/>
      </w:rPr>
    </w:lvl>
    <w:lvl w:ilvl="7" w:tplc="FA287830">
      <w:numFmt w:val="bullet"/>
      <w:lvlText w:val="•"/>
      <w:lvlJc w:val="left"/>
      <w:pPr>
        <w:ind w:left="8100" w:hanging="720"/>
      </w:pPr>
      <w:rPr>
        <w:rFonts w:hint="default"/>
        <w:lang w:val="en-US" w:eastAsia="en-US" w:bidi="ar-SA"/>
      </w:rPr>
    </w:lvl>
    <w:lvl w:ilvl="8" w:tplc="63B47494">
      <w:numFmt w:val="bullet"/>
      <w:lvlText w:val="•"/>
      <w:lvlJc w:val="left"/>
      <w:pPr>
        <w:ind w:left="9000" w:hanging="720"/>
      </w:pPr>
      <w:rPr>
        <w:rFonts w:hint="default"/>
        <w:lang w:val="en-US" w:eastAsia="en-US" w:bidi="ar-SA"/>
      </w:rPr>
    </w:lvl>
  </w:abstractNum>
  <w:abstractNum w:abstractNumId="31" w15:restartNumberingAfterBreak="0">
    <w:nsid w:val="72F876A7"/>
    <w:multiLevelType w:val="hybridMultilevel"/>
    <w:tmpl w:val="8E68B47A"/>
    <w:lvl w:ilvl="0" w:tplc="4572A288">
      <w:start w:val="1"/>
      <w:numFmt w:val="decimal"/>
      <w:lvlText w:val="%1."/>
      <w:lvlJc w:val="left"/>
      <w:pPr>
        <w:ind w:left="25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E9A52E8">
      <w:numFmt w:val="bullet"/>
      <w:lvlText w:val="•"/>
      <w:lvlJc w:val="left"/>
      <w:pPr>
        <w:ind w:left="3402" w:hanging="360"/>
      </w:pPr>
      <w:rPr>
        <w:rFonts w:hint="default"/>
        <w:lang w:val="en-US" w:eastAsia="en-US" w:bidi="ar-SA"/>
      </w:rPr>
    </w:lvl>
    <w:lvl w:ilvl="2" w:tplc="FB408CE2">
      <w:numFmt w:val="bullet"/>
      <w:lvlText w:val="•"/>
      <w:lvlJc w:val="left"/>
      <w:pPr>
        <w:ind w:left="4224" w:hanging="360"/>
      </w:pPr>
      <w:rPr>
        <w:rFonts w:hint="default"/>
        <w:lang w:val="en-US" w:eastAsia="en-US" w:bidi="ar-SA"/>
      </w:rPr>
    </w:lvl>
    <w:lvl w:ilvl="3" w:tplc="5F2A30BA">
      <w:numFmt w:val="bullet"/>
      <w:lvlText w:val="•"/>
      <w:lvlJc w:val="left"/>
      <w:pPr>
        <w:ind w:left="5046" w:hanging="360"/>
      </w:pPr>
      <w:rPr>
        <w:rFonts w:hint="default"/>
        <w:lang w:val="en-US" w:eastAsia="en-US" w:bidi="ar-SA"/>
      </w:rPr>
    </w:lvl>
    <w:lvl w:ilvl="4" w:tplc="C34A913E">
      <w:numFmt w:val="bullet"/>
      <w:lvlText w:val="•"/>
      <w:lvlJc w:val="left"/>
      <w:pPr>
        <w:ind w:left="5868" w:hanging="360"/>
      </w:pPr>
      <w:rPr>
        <w:rFonts w:hint="default"/>
        <w:lang w:val="en-US" w:eastAsia="en-US" w:bidi="ar-SA"/>
      </w:rPr>
    </w:lvl>
    <w:lvl w:ilvl="5" w:tplc="9F283BDC">
      <w:numFmt w:val="bullet"/>
      <w:lvlText w:val="•"/>
      <w:lvlJc w:val="left"/>
      <w:pPr>
        <w:ind w:left="6690" w:hanging="360"/>
      </w:pPr>
      <w:rPr>
        <w:rFonts w:hint="default"/>
        <w:lang w:val="en-US" w:eastAsia="en-US" w:bidi="ar-SA"/>
      </w:rPr>
    </w:lvl>
    <w:lvl w:ilvl="6" w:tplc="E3248894">
      <w:numFmt w:val="bullet"/>
      <w:lvlText w:val="•"/>
      <w:lvlJc w:val="left"/>
      <w:pPr>
        <w:ind w:left="7512" w:hanging="360"/>
      </w:pPr>
      <w:rPr>
        <w:rFonts w:hint="default"/>
        <w:lang w:val="en-US" w:eastAsia="en-US" w:bidi="ar-SA"/>
      </w:rPr>
    </w:lvl>
    <w:lvl w:ilvl="7" w:tplc="1040E954">
      <w:numFmt w:val="bullet"/>
      <w:lvlText w:val="•"/>
      <w:lvlJc w:val="left"/>
      <w:pPr>
        <w:ind w:left="8334" w:hanging="360"/>
      </w:pPr>
      <w:rPr>
        <w:rFonts w:hint="default"/>
        <w:lang w:val="en-US" w:eastAsia="en-US" w:bidi="ar-SA"/>
      </w:rPr>
    </w:lvl>
    <w:lvl w:ilvl="8" w:tplc="F9247A68">
      <w:numFmt w:val="bullet"/>
      <w:lvlText w:val="•"/>
      <w:lvlJc w:val="left"/>
      <w:pPr>
        <w:ind w:left="9156" w:hanging="360"/>
      </w:pPr>
      <w:rPr>
        <w:rFonts w:hint="default"/>
        <w:lang w:val="en-US" w:eastAsia="en-US" w:bidi="ar-SA"/>
      </w:rPr>
    </w:lvl>
  </w:abstractNum>
  <w:abstractNum w:abstractNumId="32" w15:restartNumberingAfterBreak="0">
    <w:nsid w:val="787E3D19"/>
    <w:multiLevelType w:val="hybridMultilevel"/>
    <w:tmpl w:val="4266CF54"/>
    <w:lvl w:ilvl="0" w:tplc="8124A5E2">
      <w:start w:val="1"/>
      <w:numFmt w:val="lowerRoman"/>
      <w:lvlText w:val="%1)"/>
      <w:lvlJc w:val="left"/>
      <w:pPr>
        <w:ind w:left="180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664C3F4">
      <w:numFmt w:val="bullet"/>
      <w:lvlText w:val="•"/>
      <w:lvlJc w:val="left"/>
      <w:pPr>
        <w:ind w:left="2700" w:hanging="720"/>
      </w:pPr>
      <w:rPr>
        <w:rFonts w:hint="default"/>
        <w:lang w:val="en-US" w:eastAsia="en-US" w:bidi="ar-SA"/>
      </w:rPr>
    </w:lvl>
    <w:lvl w:ilvl="2" w:tplc="1F705176">
      <w:numFmt w:val="bullet"/>
      <w:lvlText w:val="•"/>
      <w:lvlJc w:val="left"/>
      <w:pPr>
        <w:ind w:left="3600" w:hanging="720"/>
      </w:pPr>
      <w:rPr>
        <w:rFonts w:hint="default"/>
        <w:lang w:val="en-US" w:eastAsia="en-US" w:bidi="ar-SA"/>
      </w:rPr>
    </w:lvl>
    <w:lvl w:ilvl="3" w:tplc="B2C822AA">
      <w:numFmt w:val="bullet"/>
      <w:lvlText w:val="•"/>
      <w:lvlJc w:val="left"/>
      <w:pPr>
        <w:ind w:left="4500" w:hanging="720"/>
      </w:pPr>
      <w:rPr>
        <w:rFonts w:hint="default"/>
        <w:lang w:val="en-US" w:eastAsia="en-US" w:bidi="ar-SA"/>
      </w:rPr>
    </w:lvl>
    <w:lvl w:ilvl="4" w:tplc="29CCDB84">
      <w:numFmt w:val="bullet"/>
      <w:lvlText w:val="•"/>
      <w:lvlJc w:val="left"/>
      <w:pPr>
        <w:ind w:left="5400" w:hanging="720"/>
      </w:pPr>
      <w:rPr>
        <w:rFonts w:hint="default"/>
        <w:lang w:val="en-US" w:eastAsia="en-US" w:bidi="ar-SA"/>
      </w:rPr>
    </w:lvl>
    <w:lvl w:ilvl="5" w:tplc="FC76E49A">
      <w:numFmt w:val="bullet"/>
      <w:lvlText w:val="•"/>
      <w:lvlJc w:val="left"/>
      <w:pPr>
        <w:ind w:left="6300" w:hanging="720"/>
      </w:pPr>
      <w:rPr>
        <w:rFonts w:hint="default"/>
        <w:lang w:val="en-US" w:eastAsia="en-US" w:bidi="ar-SA"/>
      </w:rPr>
    </w:lvl>
    <w:lvl w:ilvl="6" w:tplc="A9907D82">
      <w:numFmt w:val="bullet"/>
      <w:lvlText w:val="•"/>
      <w:lvlJc w:val="left"/>
      <w:pPr>
        <w:ind w:left="7200" w:hanging="720"/>
      </w:pPr>
      <w:rPr>
        <w:rFonts w:hint="default"/>
        <w:lang w:val="en-US" w:eastAsia="en-US" w:bidi="ar-SA"/>
      </w:rPr>
    </w:lvl>
    <w:lvl w:ilvl="7" w:tplc="432423B4">
      <w:numFmt w:val="bullet"/>
      <w:lvlText w:val="•"/>
      <w:lvlJc w:val="left"/>
      <w:pPr>
        <w:ind w:left="8100" w:hanging="720"/>
      </w:pPr>
      <w:rPr>
        <w:rFonts w:hint="default"/>
        <w:lang w:val="en-US" w:eastAsia="en-US" w:bidi="ar-SA"/>
      </w:rPr>
    </w:lvl>
    <w:lvl w:ilvl="8" w:tplc="0EB6AEE4">
      <w:numFmt w:val="bullet"/>
      <w:lvlText w:val="•"/>
      <w:lvlJc w:val="left"/>
      <w:pPr>
        <w:ind w:left="9000" w:hanging="720"/>
      </w:pPr>
      <w:rPr>
        <w:rFonts w:hint="default"/>
        <w:lang w:val="en-US" w:eastAsia="en-US" w:bidi="ar-SA"/>
      </w:rPr>
    </w:lvl>
  </w:abstractNum>
  <w:abstractNum w:abstractNumId="33" w15:restartNumberingAfterBreak="0">
    <w:nsid w:val="79255118"/>
    <w:multiLevelType w:val="hybridMultilevel"/>
    <w:tmpl w:val="A6C8DAF2"/>
    <w:lvl w:ilvl="0" w:tplc="37B0DD76">
      <w:start w:val="1"/>
      <w:numFmt w:val="lowerLetter"/>
      <w:lvlText w:val="%1)"/>
      <w:lvlJc w:val="left"/>
      <w:pPr>
        <w:ind w:left="566"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tplc="B8066CCC">
      <w:start w:val="1"/>
      <w:numFmt w:val="decimal"/>
      <w:lvlText w:val="%2."/>
      <w:lvlJc w:val="left"/>
      <w:pPr>
        <w:ind w:left="1133" w:hanging="360"/>
      </w:pPr>
      <w:rPr>
        <w:rFonts w:hint="default"/>
        <w:spacing w:val="0"/>
        <w:w w:val="100"/>
        <w:lang w:val="en-US" w:eastAsia="en-US" w:bidi="ar-SA"/>
      </w:rPr>
    </w:lvl>
    <w:lvl w:ilvl="2" w:tplc="614E61F2">
      <w:start w:val="1"/>
      <w:numFmt w:val="lowerRoman"/>
      <w:lvlText w:val="%3."/>
      <w:lvlJc w:val="left"/>
      <w:pPr>
        <w:ind w:left="156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203AC51E">
      <w:start w:val="1"/>
      <w:numFmt w:val="lowerLetter"/>
      <w:lvlText w:val="%4."/>
      <w:lvlJc w:val="left"/>
      <w:pPr>
        <w:ind w:left="2126"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4" w:tplc="9B907AEE">
      <w:numFmt w:val="bullet"/>
      <w:lvlText w:val="•"/>
      <w:lvlJc w:val="left"/>
      <w:pPr>
        <w:ind w:left="2120" w:hanging="360"/>
      </w:pPr>
      <w:rPr>
        <w:rFonts w:hint="default"/>
        <w:lang w:val="en-US" w:eastAsia="en-US" w:bidi="ar-SA"/>
      </w:rPr>
    </w:lvl>
    <w:lvl w:ilvl="5" w:tplc="7AF0C15A">
      <w:numFmt w:val="bullet"/>
      <w:lvlText w:val="•"/>
      <w:lvlJc w:val="left"/>
      <w:pPr>
        <w:ind w:left="3566" w:hanging="360"/>
      </w:pPr>
      <w:rPr>
        <w:rFonts w:hint="default"/>
        <w:lang w:val="en-US" w:eastAsia="en-US" w:bidi="ar-SA"/>
      </w:rPr>
    </w:lvl>
    <w:lvl w:ilvl="6" w:tplc="1364459C">
      <w:numFmt w:val="bullet"/>
      <w:lvlText w:val="•"/>
      <w:lvlJc w:val="left"/>
      <w:pPr>
        <w:ind w:left="5013" w:hanging="360"/>
      </w:pPr>
      <w:rPr>
        <w:rFonts w:hint="default"/>
        <w:lang w:val="en-US" w:eastAsia="en-US" w:bidi="ar-SA"/>
      </w:rPr>
    </w:lvl>
    <w:lvl w:ilvl="7" w:tplc="C8F29DC2">
      <w:numFmt w:val="bullet"/>
      <w:lvlText w:val="•"/>
      <w:lvlJc w:val="left"/>
      <w:pPr>
        <w:ind w:left="6460" w:hanging="360"/>
      </w:pPr>
      <w:rPr>
        <w:rFonts w:hint="default"/>
        <w:lang w:val="en-US" w:eastAsia="en-US" w:bidi="ar-SA"/>
      </w:rPr>
    </w:lvl>
    <w:lvl w:ilvl="8" w:tplc="A81CED0A">
      <w:numFmt w:val="bullet"/>
      <w:lvlText w:val="•"/>
      <w:lvlJc w:val="left"/>
      <w:pPr>
        <w:ind w:left="7906" w:hanging="360"/>
      </w:pPr>
      <w:rPr>
        <w:rFonts w:hint="default"/>
        <w:lang w:val="en-US" w:eastAsia="en-US" w:bidi="ar-SA"/>
      </w:rPr>
    </w:lvl>
  </w:abstractNum>
  <w:abstractNum w:abstractNumId="34" w15:restartNumberingAfterBreak="0">
    <w:nsid w:val="7B280DFD"/>
    <w:multiLevelType w:val="hybridMultilevel"/>
    <w:tmpl w:val="B4EC68B6"/>
    <w:lvl w:ilvl="0" w:tplc="7AD2665C">
      <w:start w:val="1"/>
      <w:numFmt w:val="decimal"/>
      <w:lvlText w:val="%1."/>
      <w:lvlJc w:val="left"/>
      <w:pPr>
        <w:ind w:left="113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A9CE4D0">
      <w:numFmt w:val="bullet"/>
      <w:lvlText w:val="•"/>
      <w:lvlJc w:val="left"/>
      <w:pPr>
        <w:ind w:left="2106" w:hanging="360"/>
      </w:pPr>
      <w:rPr>
        <w:rFonts w:hint="default"/>
        <w:lang w:val="en-US" w:eastAsia="en-US" w:bidi="ar-SA"/>
      </w:rPr>
    </w:lvl>
    <w:lvl w:ilvl="2" w:tplc="AC0CE23E">
      <w:numFmt w:val="bullet"/>
      <w:lvlText w:val="•"/>
      <w:lvlJc w:val="left"/>
      <w:pPr>
        <w:ind w:left="3072" w:hanging="360"/>
      </w:pPr>
      <w:rPr>
        <w:rFonts w:hint="default"/>
        <w:lang w:val="en-US" w:eastAsia="en-US" w:bidi="ar-SA"/>
      </w:rPr>
    </w:lvl>
    <w:lvl w:ilvl="3" w:tplc="EFE25CC8">
      <w:numFmt w:val="bullet"/>
      <w:lvlText w:val="•"/>
      <w:lvlJc w:val="left"/>
      <w:pPr>
        <w:ind w:left="4038" w:hanging="360"/>
      </w:pPr>
      <w:rPr>
        <w:rFonts w:hint="default"/>
        <w:lang w:val="en-US" w:eastAsia="en-US" w:bidi="ar-SA"/>
      </w:rPr>
    </w:lvl>
    <w:lvl w:ilvl="4" w:tplc="EBC21F5E">
      <w:numFmt w:val="bullet"/>
      <w:lvlText w:val="•"/>
      <w:lvlJc w:val="left"/>
      <w:pPr>
        <w:ind w:left="5004" w:hanging="360"/>
      </w:pPr>
      <w:rPr>
        <w:rFonts w:hint="default"/>
        <w:lang w:val="en-US" w:eastAsia="en-US" w:bidi="ar-SA"/>
      </w:rPr>
    </w:lvl>
    <w:lvl w:ilvl="5" w:tplc="A628F888">
      <w:numFmt w:val="bullet"/>
      <w:lvlText w:val="•"/>
      <w:lvlJc w:val="left"/>
      <w:pPr>
        <w:ind w:left="5970" w:hanging="360"/>
      </w:pPr>
      <w:rPr>
        <w:rFonts w:hint="default"/>
        <w:lang w:val="en-US" w:eastAsia="en-US" w:bidi="ar-SA"/>
      </w:rPr>
    </w:lvl>
    <w:lvl w:ilvl="6" w:tplc="167C1030">
      <w:numFmt w:val="bullet"/>
      <w:lvlText w:val="•"/>
      <w:lvlJc w:val="left"/>
      <w:pPr>
        <w:ind w:left="6936" w:hanging="360"/>
      </w:pPr>
      <w:rPr>
        <w:rFonts w:hint="default"/>
        <w:lang w:val="en-US" w:eastAsia="en-US" w:bidi="ar-SA"/>
      </w:rPr>
    </w:lvl>
    <w:lvl w:ilvl="7" w:tplc="57D27C1E">
      <w:numFmt w:val="bullet"/>
      <w:lvlText w:val="•"/>
      <w:lvlJc w:val="left"/>
      <w:pPr>
        <w:ind w:left="7902" w:hanging="360"/>
      </w:pPr>
      <w:rPr>
        <w:rFonts w:hint="default"/>
        <w:lang w:val="en-US" w:eastAsia="en-US" w:bidi="ar-SA"/>
      </w:rPr>
    </w:lvl>
    <w:lvl w:ilvl="8" w:tplc="E9F642D8">
      <w:numFmt w:val="bullet"/>
      <w:lvlText w:val="•"/>
      <w:lvlJc w:val="left"/>
      <w:pPr>
        <w:ind w:left="8868" w:hanging="360"/>
      </w:pPr>
      <w:rPr>
        <w:rFonts w:hint="default"/>
        <w:lang w:val="en-US" w:eastAsia="en-US" w:bidi="ar-SA"/>
      </w:rPr>
    </w:lvl>
  </w:abstractNum>
  <w:abstractNum w:abstractNumId="35" w15:restartNumberingAfterBreak="0">
    <w:nsid w:val="7EA14432"/>
    <w:multiLevelType w:val="hybridMultilevel"/>
    <w:tmpl w:val="0326384A"/>
    <w:lvl w:ilvl="0" w:tplc="F7E263D4">
      <w:start w:val="1"/>
      <w:numFmt w:val="decimal"/>
      <w:lvlText w:val="%1."/>
      <w:lvlJc w:val="left"/>
      <w:pPr>
        <w:ind w:left="51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AA0F31A">
      <w:numFmt w:val="bullet"/>
      <w:lvlText w:val="•"/>
      <w:lvlJc w:val="left"/>
      <w:pPr>
        <w:ind w:left="921" w:hanging="361"/>
      </w:pPr>
      <w:rPr>
        <w:rFonts w:hint="default"/>
        <w:lang w:val="en-US" w:eastAsia="en-US" w:bidi="ar-SA"/>
      </w:rPr>
    </w:lvl>
    <w:lvl w:ilvl="2" w:tplc="D6366296">
      <w:numFmt w:val="bullet"/>
      <w:lvlText w:val="•"/>
      <w:lvlJc w:val="left"/>
      <w:pPr>
        <w:ind w:left="1322" w:hanging="361"/>
      </w:pPr>
      <w:rPr>
        <w:rFonts w:hint="default"/>
        <w:lang w:val="en-US" w:eastAsia="en-US" w:bidi="ar-SA"/>
      </w:rPr>
    </w:lvl>
    <w:lvl w:ilvl="3" w:tplc="9B04552E">
      <w:numFmt w:val="bullet"/>
      <w:lvlText w:val="•"/>
      <w:lvlJc w:val="left"/>
      <w:pPr>
        <w:ind w:left="1724" w:hanging="361"/>
      </w:pPr>
      <w:rPr>
        <w:rFonts w:hint="default"/>
        <w:lang w:val="en-US" w:eastAsia="en-US" w:bidi="ar-SA"/>
      </w:rPr>
    </w:lvl>
    <w:lvl w:ilvl="4" w:tplc="34725A10">
      <w:numFmt w:val="bullet"/>
      <w:lvlText w:val="•"/>
      <w:lvlJc w:val="left"/>
      <w:pPr>
        <w:ind w:left="2125" w:hanging="361"/>
      </w:pPr>
      <w:rPr>
        <w:rFonts w:hint="default"/>
        <w:lang w:val="en-US" w:eastAsia="en-US" w:bidi="ar-SA"/>
      </w:rPr>
    </w:lvl>
    <w:lvl w:ilvl="5" w:tplc="6DCCC11C">
      <w:numFmt w:val="bullet"/>
      <w:lvlText w:val="•"/>
      <w:lvlJc w:val="left"/>
      <w:pPr>
        <w:ind w:left="2527" w:hanging="361"/>
      </w:pPr>
      <w:rPr>
        <w:rFonts w:hint="default"/>
        <w:lang w:val="en-US" w:eastAsia="en-US" w:bidi="ar-SA"/>
      </w:rPr>
    </w:lvl>
    <w:lvl w:ilvl="6" w:tplc="CBBED2A0">
      <w:numFmt w:val="bullet"/>
      <w:lvlText w:val="•"/>
      <w:lvlJc w:val="left"/>
      <w:pPr>
        <w:ind w:left="2928" w:hanging="361"/>
      </w:pPr>
      <w:rPr>
        <w:rFonts w:hint="default"/>
        <w:lang w:val="en-US" w:eastAsia="en-US" w:bidi="ar-SA"/>
      </w:rPr>
    </w:lvl>
    <w:lvl w:ilvl="7" w:tplc="BD4A6B02">
      <w:numFmt w:val="bullet"/>
      <w:lvlText w:val="•"/>
      <w:lvlJc w:val="left"/>
      <w:pPr>
        <w:ind w:left="3329" w:hanging="361"/>
      </w:pPr>
      <w:rPr>
        <w:rFonts w:hint="default"/>
        <w:lang w:val="en-US" w:eastAsia="en-US" w:bidi="ar-SA"/>
      </w:rPr>
    </w:lvl>
    <w:lvl w:ilvl="8" w:tplc="9E2A2FFC">
      <w:numFmt w:val="bullet"/>
      <w:lvlText w:val="•"/>
      <w:lvlJc w:val="left"/>
      <w:pPr>
        <w:ind w:left="3731" w:hanging="361"/>
      </w:pPr>
      <w:rPr>
        <w:rFonts w:hint="default"/>
        <w:lang w:val="en-US" w:eastAsia="en-US" w:bidi="ar-SA"/>
      </w:rPr>
    </w:lvl>
  </w:abstractNum>
  <w:num w:numId="1">
    <w:abstractNumId w:val="1"/>
  </w:num>
  <w:num w:numId="2">
    <w:abstractNumId w:val="34"/>
  </w:num>
  <w:num w:numId="3">
    <w:abstractNumId w:val="24"/>
  </w:num>
  <w:num w:numId="4">
    <w:abstractNumId w:val="5"/>
  </w:num>
  <w:num w:numId="5">
    <w:abstractNumId w:val="29"/>
  </w:num>
  <w:num w:numId="6">
    <w:abstractNumId w:val="8"/>
  </w:num>
  <w:num w:numId="7">
    <w:abstractNumId w:val="16"/>
  </w:num>
  <w:num w:numId="8">
    <w:abstractNumId w:val="19"/>
  </w:num>
  <w:num w:numId="9">
    <w:abstractNumId w:val="2"/>
  </w:num>
  <w:num w:numId="10">
    <w:abstractNumId w:val="28"/>
  </w:num>
  <w:num w:numId="11">
    <w:abstractNumId w:val="11"/>
  </w:num>
  <w:num w:numId="12">
    <w:abstractNumId w:val="26"/>
  </w:num>
  <w:num w:numId="13">
    <w:abstractNumId w:val="9"/>
  </w:num>
  <w:num w:numId="14">
    <w:abstractNumId w:val="20"/>
  </w:num>
  <w:num w:numId="15">
    <w:abstractNumId w:val="0"/>
  </w:num>
  <w:num w:numId="16">
    <w:abstractNumId w:val="10"/>
  </w:num>
  <w:num w:numId="17">
    <w:abstractNumId w:val="35"/>
  </w:num>
  <w:num w:numId="18">
    <w:abstractNumId w:val="4"/>
  </w:num>
  <w:num w:numId="19">
    <w:abstractNumId w:val="14"/>
  </w:num>
  <w:num w:numId="20">
    <w:abstractNumId w:val="17"/>
  </w:num>
  <w:num w:numId="21">
    <w:abstractNumId w:val="12"/>
  </w:num>
  <w:num w:numId="22">
    <w:abstractNumId w:val="25"/>
  </w:num>
  <w:num w:numId="23">
    <w:abstractNumId w:val="15"/>
  </w:num>
  <w:num w:numId="24">
    <w:abstractNumId w:val="30"/>
  </w:num>
  <w:num w:numId="25">
    <w:abstractNumId w:val="32"/>
  </w:num>
  <w:num w:numId="26">
    <w:abstractNumId w:val="27"/>
  </w:num>
  <w:num w:numId="27">
    <w:abstractNumId w:val="23"/>
  </w:num>
  <w:num w:numId="28">
    <w:abstractNumId w:val="18"/>
  </w:num>
  <w:num w:numId="29">
    <w:abstractNumId w:val="21"/>
  </w:num>
  <w:num w:numId="30">
    <w:abstractNumId w:val="13"/>
  </w:num>
  <w:num w:numId="31">
    <w:abstractNumId w:val="6"/>
  </w:num>
  <w:num w:numId="32">
    <w:abstractNumId w:val="31"/>
  </w:num>
  <w:num w:numId="33">
    <w:abstractNumId w:val="7"/>
  </w:num>
  <w:num w:numId="34">
    <w:abstractNumId w:val="22"/>
  </w:num>
  <w:num w:numId="35">
    <w:abstractNumId w:val="33"/>
  </w:num>
  <w:num w:numId="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46814"/>
    <w:rsid w:val="000C3C15"/>
    <w:rsid w:val="00B85743"/>
    <w:rsid w:val="00D46814"/>
    <w:rsid w:val="00FD5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C8A573-F19F-40BE-A683-D923D85B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18" w:hanging="358"/>
      <w:outlineLvl w:val="0"/>
    </w:pPr>
    <w:rPr>
      <w:b/>
      <w:bCs/>
      <w:sz w:val="24"/>
      <w:szCs w:val="24"/>
    </w:rPr>
  </w:style>
  <w:style w:type="paragraph" w:styleId="Heading2">
    <w:name w:val="heading 2"/>
    <w:basedOn w:val="Normal"/>
    <w:uiPriority w:val="1"/>
    <w:qFormat/>
    <w:pPr>
      <w:ind w:left="72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ind w:left="881" w:hanging="660"/>
    </w:pPr>
    <w:rPr>
      <w:b/>
      <w:bCs/>
    </w:rPr>
  </w:style>
  <w:style w:type="paragraph" w:styleId="TOC2">
    <w:name w:val="toc 2"/>
    <w:basedOn w:val="Normal"/>
    <w:uiPriority w:val="1"/>
    <w:qFormat/>
    <w:pPr>
      <w:spacing w:before="100"/>
      <w:ind w:left="881" w:hanging="660"/>
    </w:pPr>
    <w:rPr>
      <w:b/>
      <w:bCs/>
    </w:rPr>
  </w:style>
  <w:style w:type="paragraph" w:styleId="TOC3">
    <w:name w:val="toc 3"/>
    <w:basedOn w:val="Normal"/>
    <w:uiPriority w:val="1"/>
    <w:qFormat/>
    <w:pPr>
      <w:spacing w:before="100"/>
      <w:ind w:left="439"/>
    </w:pPr>
    <w:rPr>
      <w:b/>
      <w:b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30</Pages>
  <Words>8098</Words>
  <Characters>46161</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Mehmood Ul Haq</dc:creator>
  <cp:lastModifiedBy>Shariq Jawaid</cp:lastModifiedBy>
  <cp:revision>2</cp:revision>
  <dcterms:created xsi:type="dcterms:W3CDTF">2025-03-03T06:54:00Z</dcterms:created>
  <dcterms:modified xsi:type="dcterms:W3CDTF">2025-03-03T07:18:00Z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for Microsoft 365</vt:lpwstr>
  </property>
  <property fmtid="{D5CDD505-2E9C-101B-9397-08002B2CF9AE}" pid="4" name="LastSaved">
    <vt:filetime>2025-03-03T00:00:00Z</vt:filetime>
  </property>
  <property fmtid="{D5CDD505-2E9C-101B-9397-08002B2CF9AE}" pid="5" name="Producer">
    <vt:lpwstr>Microsoft® Word for Microsoft 365</vt:lpwstr>
  </property>
</Properties>
</file>