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Label"/>
      </w:pPr>
      <w:r>
        <w:t>PORTFOLIO &amp; INTERVIEW KIT</w:t>
      </w:r>
    </w:p>
    <w:p>
      <w:pPr>
        <w:spacing w:after="120"/>
        <w:pBdr>
          <w:bottom w:val="single" w:sz="12" w:space="4" w:color="2E74B5"/>
        </w:pBdr>
      </w:pPr>
      <w:r>
        <w:rPr>
          <w:rFonts w:ascii="Calibri" w:hAnsi="Calibri" w:eastAsia="Microsoft YaHei"/>
          <w:b/>
          <w:color w:val="17365D"/>
          <w:sz w:val="56"/>
        </w:rPr>
        <w:t>可信经历资料库</w:t>
        <w:br/>
        <w:t>作品集与面试包</w:t>
      </w:r>
    </w:p>
    <w:p>
      <w:pPr>
        <w:pStyle w:val="Lead"/>
      </w:pPr>
      <w:r>
        <w:t>把一个“AI帮我写简历”的想法，转成有用户证据、AI边界、可运行闭环和评测方法的产品案例。</w:t>
      </w:r>
    </w:p>
    <w:p>
      <w:pPr>
        <w:spacing w:after="360"/>
      </w:pPr>
      <w:r>
        <w:rPr>
          <w:rFonts w:ascii="Calibri" w:hAnsi="Calibri" w:eastAsia="Microsoft YaHei"/>
          <w:color w:val="5F6B78"/>
          <w:sz w:val="18"/>
        </w:rPr>
        <w:t>适用方向：AI产品经理 / 技术产品经理  |  城市：杭州、上海及周边  |  2026-08-17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4D6"/>
          <w:left w:val="single" w:sz="4" w:space="0" w:color="FFF4D6"/>
          <w:bottom w:val="single" w:sz="4" w:space="0" w:color="FFF4D6"/>
          <w:right w:val="single" w:sz="4" w:space="0" w:color="FFF4D6"/>
          <w:insideH w:val="single" w:sz="4" w:space="0" w:color="FFF4D6"/>
          <w:insideV w:val="single" w:sz="4" w:space="0" w:color="FFF4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/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使用原则</w:t>
            </w:r>
          </w:p>
          <w:p>
            <w:pPr>
              <w:spacing w:after="0"/>
            </w:pPr>
            <w:r>
              <w:t>只讲已完成的工作。当前可以展示MVP、产品规则、自动化验证和N=3探索性问卷；5人访谈、30条AI评测、用户指标和3分钟真人演示录像尚未完成，面试中应明确标注“待验证”，不能包装成已完成结果。</w:t>
            </w:r>
          </w:p>
        </w:tc>
      </w:tr>
    </w:tbl>
    <w:p>
      <w:pPr>
        <w:spacing w:after="0"/>
      </w:pPr>
    </w:p>
    <w:p>
      <w:pPr>
        <w:pStyle w:val="Heading1"/>
      </w:pPr>
      <w:r>
        <w:t>1. 候选人定位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建议表达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教育背景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吉林大学 管理科学与工程 硕士一年级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目标岗位</w:t>
            </w:r>
          </w:p>
        </w:tc>
        <w:tc>
          <w:tcPr>
            <w:tcW w:type="dxa" w:w="7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AI产品经理、技术产品经理；优先杭州、上海及周边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核心优势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能把用户问题、AI能力边界、数据结构、接口规则和评测指标连成完整闭环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差异化证据</w:t>
            </w:r>
          </w:p>
        </w:tc>
        <w:tc>
          <w:tcPr>
            <w:tcW w:type="dxa" w:w="7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不是只写PRD：已在现有求职Agent上实现可信经历资料库，并用后端规则约束模型输出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当前短板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真实访谈、可用性测试与模型评测样本仍需补齐；沟通能力通过结构化访谈训练提升</w:t>
            </w:r>
          </w:p>
        </w:tc>
      </w:tr>
    </w:tbl>
    <w:p>
      <w:pPr>
        <w:spacing w:after="0"/>
      </w:pPr>
    </w:p>
    <w:p>
      <w:pPr>
        <w:pStyle w:val="Heading1"/>
      </w:pPr>
      <w:r>
        <w:t>2. 作品集案例结构（建议9页）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650"/>
        <w:gridCol w:w="1800"/>
        <w:gridCol w:w="3900"/>
        <w:gridCol w:w="3010"/>
      </w:tblGrid>
      <w:tr>
        <w:trPr>
          <w:tblHeader w:val="true"/>
          <w:cantSplit/>
        </w:trPr>
        <w:tc>
          <w:tcPr>
            <w:tcW w:type="dxa" w:w="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标题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核心内容</w:t>
            </w:r>
          </w:p>
        </w:tc>
        <w:tc>
          <w:tcPr>
            <w:tcW w:type="dxa" w:w="3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证据/画面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项目概览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目标用户、问题、方案一句话、本人职责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闭环流程图+MVP首页</w:t>
            </w:r>
          </w:p>
        </w:tc>
      </w:tr>
      <w:tr>
        <w:trPr>
          <w:cantSplit/>
        </w:trPr>
        <w:tc>
          <w:tcPr>
            <w:tcW w:type="dxa" w:w="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2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问题发现</w:t>
            </w:r>
          </w:p>
        </w:tc>
        <w:tc>
          <w:tcPr>
            <w:tcW w:type="dxa" w:w="3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N=3探索问卷信号与证据限制</w:t>
            </w:r>
          </w:p>
        </w:tc>
        <w:tc>
          <w:tcPr>
            <w:tcW w:type="dxa" w:w="30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行为—问题—影响表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研究计划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3条可证伪假设、5人访谈和立项门槛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访谈提纲+基线表</w:t>
            </w:r>
          </w:p>
        </w:tc>
      </w:tr>
      <w:tr>
        <w:trPr>
          <w:cantSplit/>
        </w:trPr>
        <w:tc>
          <w:tcPr>
            <w:tcW w:type="dxa" w:w="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4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产品取舍</w:t>
            </w:r>
          </w:p>
        </w:tc>
        <w:tc>
          <w:tcPr>
            <w:tcW w:type="dxa" w:w="3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JTBD、MVP/non-goals、RICE</w:t>
            </w:r>
          </w:p>
        </w:tc>
        <w:tc>
          <w:tcPr>
            <w:tcW w:type="dxa" w:w="30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范围对比与优先级表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核心流程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先确认事实，再按JD生成，最后逐条核验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六页面流程</w:t>
            </w:r>
          </w:p>
        </w:tc>
      </w:tr>
      <w:tr>
        <w:trPr>
          <w:cantSplit/>
        </w:trPr>
        <w:tc>
          <w:tcPr>
            <w:tcW w:type="dxa" w:w="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6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AI边界</w:t>
            </w:r>
          </w:p>
        </w:tc>
        <w:tc>
          <w:tcPr>
            <w:tcW w:type="dxa" w:w="3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最小输入、严格JSON、ID/引用/状态校验</w:t>
            </w:r>
          </w:p>
        </w:tc>
        <w:tc>
          <w:tcPr>
            <w:tcW w:type="dxa" w:w="30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AI与后端职责图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产品实现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资料、卡片、推荐、claim、导出门槛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正式界面与接口表</w:t>
            </w:r>
          </w:p>
        </w:tc>
      </w:tr>
      <w:tr>
        <w:trPr>
          <w:cantSplit/>
        </w:trPr>
        <w:tc>
          <w:tcPr>
            <w:tcW w:type="dxa" w:w="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8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评测</w:t>
            </w:r>
          </w:p>
        </w:tc>
        <w:tc>
          <w:tcPr>
            <w:tcW w:type="dxa" w:w="3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工程、AI忠实性、用户价值三层指标</w:t>
            </w:r>
          </w:p>
        </w:tc>
        <w:tc>
          <w:tcPr>
            <w:tcW w:type="dxa" w:w="30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自动化结果+评测仪表盘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反思与下一步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哪些已完成、哪些待验证、下一次迭代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风险与6周计划</w:t>
            </w:r>
          </w:p>
        </w:tc>
      </w:tr>
    </w:tbl>
    <w:p>
      <w:pPr>
        <w:spacing w:after="0"/>
      </w:pPr>
    </w:p>
    <w:p>
      <w:pPr>
        <w:pStyle w:val="Heading1"/>
      </w:pPr>
      <w:r>
        <w:t>3. 项目叙事主线</w:t>
      </w:r>
    </w:p>
    <w:p>
      <w:pPr>
        <w:pStyle w:val="ListNumber"/>
      </w:pPr>
      <w:r>
        <w:t>起点：原有求职Agent能生成简历，但普通生成缺少逐条证据和用户确认状态。</w:t>
      </w:r>
    </w:p>
    <w:p>
      <w:pPr>
        <w:pStyle w:val="ListNumber"/>
      </w:pPr>
      <w:r>
        <w:t>研究信号：探索性问卷中出现“按JD匹配经历耗时”和“AI可能编造”的重复担忧，但N=3不足以证明市场需求。</w:t>
      </w:r>
    </w:p>
    <w:p>
      <w:pPr>
        <w:pStyle w:val="ListNumber"/>
      </w:pPr>
      <w:r>
        <w:t>产品判断：把创新点从“写得更好”转向“事实可确认、内容可追溯、修改需复核”。</w:t>
      </w:r>
    </w:p>
    <w:p>
      <w:pPr>
        <w:pStyle w:val="ListNumber"/>
      </w:pPr>
      <w:r>
        <w:t>方案：资料统一入库，抽取候选卡片，用户确认后再按完整JD推荐和生成。</w:t>
      </w:r>
    </w:p>
    <w:p>
      <w:pPr>
        <w:pStyle w:val="ListNumber"/>
      </w:pPr>
      <w:r>
        <w:t>AI边界：模型只负责结构化抽取与表达；后端负责ID、状态、原文引用和导出门槛。</w:t>
      </w:r>
    </w:p>
    <w:p>
      <w:pPr>
        <w:pStyle w:val="ListNumber"/>
      </w:pPr>
      <w:r>
        <w:t>实现：在不破坏旧版生成、搜索和投递的前提下新增可信闭环及前端审核界面。</w:t>
      </w:r>
    </w:p>
    <w:p>
      <w:pPr>
        <w:pStyle w:val="ListNumber"/>
      </w:pPr>
      <w:r>
        <w:t>验证：当前工程测试通过；真实用户价值将在5人任务与30条claim评测后判断。</w:t>
      </w:r>
    </w:p>
    <w:p>
      <w:r>
        <w:br w:type="page"/>
      </w:r>
    </w:p>
    <w:p>
      <w:pPr>
        <w:pStyle w:val="Heading1"/>
      </w:pPr>
      <w:r>
        <w:t>4. 3分钟演示脚本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1200"/>
        <w:gridCol w:w="2550"/>
        <w:gridCol w:w="5610"/>
      </w:tblGrid>
      <w:tr>
        <w:trPr>
          <w:tblHeader w:val="true"/>
          <w:cantSplit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时间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画面/操作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口播要点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0:00–0:20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项目标题+问题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学生的经历事实散落在多个材料里；通用AI能润色，但来源不可见，容易出现无法核验的表达。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0:20–0:40</w:t>
            </w:r>
          </w:p>
        </w:tc>
        <w:tc>
          <w:tcPr>
            <w:tcW w:type="dxa" w:w="25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资料库上传</w:t>
            </w:r>
          </w:p>
        </w:tc>
        <w:tc>
          <w:tcPr>
            <w:tcW w:type="dxa" w:w="56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我先上传简历、项目说明和实习材料。系统在本地提取原文，并明确显示解析状态与失败后的手工补全入口。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0:40–1:05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候选卡片审核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AI只生成候选卡片。我对照原文确认、修改或拒绝；手工补充的事实会标记为用户自述。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1:05–1:30</w:t>
            </w:r>
          </w:p>
        </w:tc>
        <w:tc>
          <w:tcPr>
            <w:tcW w:type="dxa" w:w="25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选择JD+推荐</w:t>
            </w:r>
          </w:p>
        </w:tc>
        <w:tc>
          <w:tcPr>
            <w:tcW w:type="dxa" w:w="56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选择一个完整JD后，系统只用已确认卡片做推荐，并展示推荐理由与JD要求映射。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1:30–2:05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可信生成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我选择卡片生成简历要点。每条内容都显示来源卡片；后端会拒绝不存在、未确认或未选择的卡片ID。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2:05–2:30</w:t>
            </w:r>
          </w:p>
        </w:tc>
        <w:tc>
          <w:tcPr>
            <w:tcW w:type="dxa" w:w="25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编辑与导出拦截</w:t>
            </w:r>
          </w:p>
        </w:tc>
        <w:tc>
          <w:tcPr>
            <w:tcW w:type="dxa" w:w="56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如果我编辑内容，它会重新变成待核验。只要还有待核验项，后端就禁止最终导出。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2:30–2:50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评测材料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我把评测拆成工程规则、AI忠实性和用户价值三层，并准备10组/30条数据模板。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2:50–3:00</w:t>
            </w:r>
          </w:p>
        </w:tc>
        <w:tc>
          <w:tcPr>
            <w:tcW w:type="dxa" w:w="25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结尾</w:t>
            </w:r>
          </w:p>
        </w:tc>
        <w:tc>
          <w:tcPr>
            <w:tcW w:type="dxa" w:w="56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这个项目的重点不是让AI自由发挥，而是用产品机制把AI约束在用户确认的事实范围内。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/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录制建议</w:t>
            </w:r>
          </w:p>
          <w:p>
            <w:pPr>
              <w:spacing w:after="0"/>
            </w:pPr>
            <w:r>
              <w:t>使用一组完全匿名的样本；提前准备完整JD；把浏览器缩放到90%左右；全程只演示核心闭环。真实录像需要你操作并口播，当前交付提供的是脚本，不伪造已录制视频。</w:t>
            </w:r>
          </w:p>
        </w:tc>
      </w:tr>
    </w:tbl>
    <w:p>
      <w:pPr>
        <w:spacing w:after="0"/>
      </w:pPr>
    </w:p>
    <w:p>
      <w:pPr>
        <w:pStyle w:val="Heading1"/>
      </w:pPr>
      <w:r>
        <w:t>5. 简历项目描述</w:t>
      </w:r>
    </w:p>
    <w:p>
      <w:r>
        <w:t>项目名：可信经历资料库｜AI求职Agent可信简历定制</w:t>
      </w:r>
    </w:p>
    <w:p>
      <w:pPr>
        <w:pStyle w:val="ListBullet"/>
      </w:pPr>
      <w:r>
        <w:t>围绕学生按JD定制简历场景，基于3份探索性问卷识别“经历匹配耗时、AI输出难核验”等信号，设计资料—经历卡片—可信生成—逐条核验闭环，并制定5人访谈与立项门槛。</w:t>
      </w:r>
    </w:p>
    <w:p>
      <w:pPr>
        <w:pStyle w:val="ListBullet"/>
      </w:pPr>
      <w:r>
        <w:t>定义AI产品边界与数据结构：仅允许Confirmed经历参与生成，每条内容强制关联来源卡片；对无效ID、原文引用、用户编辑和最终导出设置后端校验。</w:t>
      </w:r>
    </w:p>
    <w:p>
      <w:pPr>
        <w:pStyle w:val="ListBullet"/>
      </w:pPr>
      <w:r>
        <w:t>在现有求职Agent中落地资料上传、卡片审核、JD推荐、可信生成与导出拦截界面，保留旧版搜索/生成流程；已通过103项后端、44项前端、TypeScript检查、生产构建和55条OpenAPI路径冒烟。</w:t>
      </w:r>
    </w:p>
    <w:p>
      <w:pPr>
        <w:pStyle w:val="ListBullet"/>
      </w:pPr>
      <w:r>
        <w:t>搭建10组/30条AI评测框架，覆盖证据覆盖率、引用一致性、事实捏造、接受率、耗时和信任度；真实用户指标待5人任务测试完成后补充。</w:t>
      </w:r>
    </w:p>
    <w:p>
      <w:r>
        <w:t>完成评测后，可把最后一条替换为真实结果。例如只有在数据确实达到时，才写“30条内容证据一致率X%，5人任务耗时降低Y%”。</w:t>
      </w:r>
    </w:p>
    <w:p>
      <w:pPr>
        <w:pStyle w:val="Heading1"/>
      </w:pPr>
      <w:r>
        <w:t>6. 面试时的60秒项目介绍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r/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回答框架</w:t>
            </w:r>
          </w:p>
          <w:p>
            <w:pPr>
              <w:spacing w:after="0"/>
            </w:pPr>
            <w:r>
              <w:t>我在现有求职Agent上做了一个可信经历资料库。问题是学生的经历事实分散，普通AI虽然能改写，但用户很难判断每条内容来自哪里。我把流程改成先从个人材料抽取候选经历卡片，由用户确认事实，再根据完整JD推荐相关卡片并生成简历要点。每条要点必须关联已确认卡片；无效ID、找不到的原文引用和编辑后的未核验内容都会被后端拦截。当前MVP和工程测试已完成，下一步用5人任务与30条内容评测验证接受率、耗时和信任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8个面试问题与回答框架</w:t>
      </w:r>
    </w:p>
    <w:p>
      <w:pPr>
        <w:pStyle w:val="Heading2"/>
      </w:pPr>
      <w:r>
        <w:t>1. 为什么选择这个问题？</w:t>
      </w:r>
    </w:p>
    <w:p>
      <w:r>
        <w:t>先讲真实问卷信号，再讲证据限制。强调不是因为“AI简历热门”，而是因为用户在经历选择、核验和反复定制上有具体摩擦。</w:t>
      </w:r>
    </w:p>
    <w:p>
      <w:pPr>
        <w:pStyle w:val="Heading2"/>
      </w:pPr>
      <w:r>
        <w:t>2. 为什么不是直接让大模型生成？</w:t>
      </w:r>
    </w:p>
    <w:p>
      <w:r>
        <w:t>区分语言能力与事实责任：模型擅长表达，用户负责确认事实，后端负责硬校验。说明Prompt不能替代业务规则。</w:t>
      </w:r>
    </w:p>
    <w:p>
      <w:pPr>
        <w:pStyle w:val="Heading2"/>
      </w:pPr>
      <w:r>
        <w:t>3. 你的目标用户是谁？</w:t>
      </w:r>
    </w:p>
    <w:p>
      <w:r>
        <w:t>限定近期投递、拥有项目/实习材料、会按JD调整简历的学生和职场新人；说明当前样本偏小，仍需分岗位验证。</w:t>
      </w:r>
    </w:p>
    <w:p>
      <w:pPr>
        <w:pStyle w:val="Heading2"/>
      </w:pPr>
      <w:r>
        <w:t>4. 你如何确定MVP范围？</w:t>
      </w:r>
    </w:p>
    <w:p>
      <w:r>
        <w:t>用核心风险反推：如果事实不可信，搜索和自动投递再强也没有价值；因此优先资料、确认、生成、核验，明确不做岗位侧优化。</w:t>
      </w:r>
    </w:p>
    <w:p>
      <w:pPr>
        <w:pStyle w:val="Heading2"/>
      </w:pPr>
      <w:r>
        <w:t>5. AI出错怎么办？</w:t>
      </w:r>
    </w:p>
    <w:p>
      <w:r>
        <w:t>列出结构化输出、最小输入、引用定位、状态校验、ID集合校验、显式失败和导出门槛；给出虚假ID整次失败的例子。</w:t>
      </w:r>
    </w:p>
    <w:p>
      <w:pPr>
        <w:pStyle w:val="Heading2"/>
      </w:pPr>
      <w:r>
        <w:t>6. 你怎么评估AI效果？</w:t>
      </w:r>
    </w:p>
    <w:p>
      <w:r>
        <w:t>先工程硬门槛，再人工证据一致性和捏造数，最后看用户接受率、时间和信任；小样本不谈统计显著。</w:t>
      </w:r>
    </w:p>
    <w:p>
      <w:pPr>
        <w:pStyle w:val="Heading2"/>
      </w:pPr>
      <w:r>
        <w:t>7. 这个项目最难的取舍是什么？</w:t>
      </w:r>
    </w:p>
    <w:p>
      <w:r>
        <w:t>可信度与操作成本之间的取舍。卡片确认增加一步，但带来复用和可追溯；用户测试要验证这一步是否过重。</w:t>
      </w:r>
    </w:p>
    <w:p>
      <w:pPr>
        <w:pStyle w:val="Heading2"/>
      </w:pPr>
      <w:r>
        <w:t>8. 如果再做一版会改什么？</w:t>
      </w:r>
    </w:p>
    <w:p>
      <w:r>
        <w:t>不预设答案。先看5人测试的最高频失败点，再在确认效率、推荐解释、OCR或证据重关联中选择；用数据决定而不是堆功能。</w:t>
      </w:r>
    </w:p>
    <w:p>
      <w:pPr>
        <w:pStyle w:val="Heading1"/>
      </w:pPr>
      <w:r>
        <w:t>8. 面试追问时可展示的技术理解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概念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产品经理应能解释的边界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LLM结构化输出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JSON schema让结果可被程序检查，但格式正确不等于事实正确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RAG/证据检索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检索能缩小上下文；本项目进一步要求用户确认卡片和逐条引用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Prompt injection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用户上传文本属于不可信数据；不能执行其中的指令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幻觉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不仅靠Prompt降低，还要用ID白名单、引用定位和导出门槛控制影响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可观测性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记录解析方式、模型调用状态、失败原因和用户决定，支持问题定位与评测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隐私最小化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外部模型只接收当前任务必要文本；原文件本地保存并支持级联删除</w:t>
            </w:r>
          </w:p>
        </w:tc>
      </w:tr>
    </w:tbl>
    <w:p>
      <w:pPr>
        <w:spacing w:after="0"/>
      </w:pPr>
    </w:p>
    <w:p>
      <w:pPr>
        <w:pStyle w:val="Heading1"/>
      </w:pPr>
      <w:r>
        <w:t>9. 未来6周执行路线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900"/>
        <w:gridCol w:w="2600"/>
        <w:gridCol w:w="58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周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核心目标</w:t>
            </w:r>
          </w:p>
        </w:tc>
        <w:tc>
          <w:tcPr>
            <w:tcW w:type="dxa" w:w="5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可验证交付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验证问题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5人访谈、行为证据表、本人基线；达到3/5立项门槛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2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验证交互</w:t>
            </w:r>
          </w:p>
        </w:tc>
        <w:tc>
          <w:tcPr>
            <w:tcW w:type="dxa" w:w="5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旅程/RICE、六页原型、5人任务；4/5理解核心机制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冻结AI评测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10组/30条数据、评分规范、当前/新版对照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4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回归资料库</w:t>
            </w:r>
          </w:p>
        </w:tc>
        <w:tc>
          <w:tcPr>
            <w:tcW w:type="dxa" w:w="5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四类文档、补全文本、卡片状态、删除与自动化测试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回归可信生成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推荐、引用、编辑、核验、导出与旧版兼容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6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用户测试与作品集</w:t>
            </w:r>
          </w:p>
        </w:tc>
        <w:tc>
          <w:tcPr>
            <w:tcW w:type="dxa" w:w="5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5人指标、修复1个高优问题、录制3分钟演示、定稿9页案例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下一次带教会议输入</w:t>
      </w:r>
    </w:p>
    <w:p>
      <w:pPr>
        <w:pStyle w:val="ListBullet"/>
      </w:pPr>
      <w:r>
        <w:t>10位候选用户名单与至少5份邀请的发送状态。</w:t>
      </w:r>
    </w:p>
    <w:p>
      <w:pPr>
        <w:pStyle w:val="ListBullet"/>
      </w:pPr>
      <w:r>
        <w:t>你的简历、项目说明和实习材料的匿名副本。</w:t>
      </w:r>
    </w:p>
    <w:p>
      <w:pPr>
        <w:pStyle w:val="ListBullet"/>
      </w:pPr>
      <w:r>
        <w:t>一次自己的现状基线任务记录。</w:t>
      </w:r>
    </w:p>
    <w:p>
      <w:pPr>
        <w:pStyle w:val="ListBullet"/>
      </w:pPr>
      <w:r>
        <w:t>你对H1–H3是否仍然成立的判断，以及每条判断对应的证据。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/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带教评审顺序</w:t>
            </w:r>
          </w:p>
          <w:p>
            <w:pPr>
              <w:spacing w:after="0"/>
            </w:pPr>
            <w:r>
              <w:t>先看用户证据，再看逻辑与取舍，然后看AI边界、指标和执行性。你先给判断，我再评审；不会用现成答案替代你的产品判断。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8"/>
        <w:sz w:val="16"/>
      </w:rPr>
      <w:t xml:space="preserve">内部作品集材料  · 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b/>
        <w:color w:val="5F6B78"/>
        <w:sz w:val="17"/>
      </w:rPr>
      <w:t>作品集与面试包</w:t>
    </w:r>
    <w:r>
      <w:rPr>
        <w:color w:val="2E74B5"/>
      </w:rPr>
      <w:t xml:space="preserve">   |   可信经历资料库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Label">
    <w:name w:val="Document Label"/>
    <w:pPr>
      <w:spacing w:after="120"/>
    </w:pPr>
    <w:rPr>
      <w:rFonts w:ascii="Calibri" w:hAnsi="Calibri" w:eastAsia="Microsoft YaHei"/>
      <w:b/>
      <w:color w:val="2E74B5"/>
      <w:sz w:val="18"/>
    </w:rPr>
  </w:style>
  <w:style w:type="paragraph" w:customStyle="1" w:styleId="Lead">
    <w:name w:val="Lead"/>
    <w:pPr>
      <w:spacing w:after="280" w:line="276" w:lineRule="auto"/>
    </w:pPr>
    <w:rPr>
      <w:rFonts w:ascii="Calibri" w:hAnsi="Calibri" w:eastAsia="Microsoft YaHei"/>
      <w:color w:val="5F6B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可信经历资料库：作品集与面试包</dc:title>
  <dc:subject>AI产品经理作品集案例、3分钟演示脚本、简历描述与面试问答</dc:subject>
  <dc:creator>可信经历资料库项目组</dc:creator>
  <cp:keywords>AI产品经理, 可信生成, 经历资料库, 可追溯简历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