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9AD8" w14:textId="7484E981" w:rsidR="00954BA5" w:rsidRPr="00954BA5" w:rsidRDefault="00954BA5" w:rsidP="00954BA5">
      <w:pPr>
        <w:jc w:val="center"/>
        <w:rPr>
          <w:rFonts w:ascii="Cambria" w:hAnsi="Cambria"/>
          <w:b/>
          <w:bCs/>
        </w:rPr>
      </w:pPr>
      <w:r w:rsidRPr="00954BA5">
        <w:rPr>
          <w:rFonts w:ascii="Cambria" w:hAnsi="Cambria"/>
          <w:b/>
          <w:bCs/>
        </w:rPr>
        <w:t>C</w:t>
      </w:r>
      <w:r w:rsidRPr="00954BA5">
        <w:rPr>
          <w:rFonts w:ascii="Cambria" w:hAnsi="Cambria"/>
          <w:b/>
          <w:bCs/>
        </w:rPr>
        <w:t>ODELAB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1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SIMPLE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REFACTORING</w:t>
      </w:r>
    </w:p>
    <w:p w14:paraId="01090812" w14:textId="7D8296D3" w:rsidR="00954BA5" w:rsidRPr="00954BA5" w:rsidRDefault="00954BA5" w:rsidP="00954BA5">
      <w:pPr>
        <w:jc w:val="center"/>
        <w:rPr>
          <w:rFonts w:ascii="Cambria" w:hAnsi="Cambria"/>
        </w:rPr>
      </w:pPr>
      <w:r w:rsidRPr="00954BA5">
        <w:rPr>
          <w:rFonts w:ascii="Cambria" w:hAnsi="Cambria"/>
          <w:b/>
          <w:bCs/>
        </w:rPr>
        <w:t>Module: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Advanced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Programming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–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Module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2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(Simple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Refactoring)</w:t>
      </w:r>
      <w:r w:rsidRPr="00954BA5">
        <w:rPr>
          <w:rFonts w:ascii="Cambria" w:hAnsi="Cambria"/>
        </w:rPr>
        <w:br/>
      </w:r>
      <w:r w:rsidR="00F8709B">
        <w:rPr>
          <w:rFonts w:ascii="Cambria" w:hAnsi="Cambria"/>
          <w:b/>
          <w:bCs/>
        </w:rPr>
        <w:t>Name</w:t>
      </w:r>
      <w:r w:rsidRPr="00954BA5">
        <w:rPr>
          <w:rFonts w:ascii="Cambria" w:hAnsi="Cambria"/>
          <w:b/>
          <w:bCs/>
        </w:rPr>
        <w:t>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Ovan</w:t>
      </w:r>
      <w:r w:rsidR="00B932E0">
        <w:rPr>
          <w:rFonts w:ascii="Cambria" w:hAnsi="Cambria"/>
        </w:rPr>
        <w:t xml:space="preserve"> </w:t>
      </w:r>
      <w:r>
        <w:rPr>
          <w:rFonts w:ascii="Cambria" w:hAnsi="Cambria"/>
        </w:rPr>
        <w:t>Keyva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Kusumadewa</w:t>
      </w:r>
      <w:r w:rsidRPr="00954BA5">
        <w:rPr>
          <w:rFonts w:ascii="Cambria" w:hAnsi="Cambria"/>
        </w:rPr>
        <w:br/>
      </w:r>
      <w:r>
        <w:rPr>
          <w:rFonts w:ascii="Cambria" w:hAnsi="Cambria"/>
          <w:b/>
          <w:bCs/>
        </w:rPr>
        <w:t>NIM: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</w:rPr>
        <w:t>202410370110506</w:t>
      </w:r>
    </w:p>
    <w:p w14:paraId="3F74CDA9" w14:textId="77777777" w:rsidR="006F18AD" w:rsidRDefault="006F18AD"/>
    <w:p w14:paraId="0701D13F" w14:textId="78256EFD" w:rsidR="00954BA5" w:rsidRPr="00954BA5" w:rsidRDefault="00954BA5" w:rsidP="00954BA5">
      <w:pPr>
        <w:rPr>
          <w:rFonts w:ascii="Cambria" w:hAnsi="Cambria"/>
          <w:b/>
          <w:bCs/>
        </w:rPr>
      </w:pPr>
      <w:r w:rsidRPr="00954BA5">
        <w:rPr>
          <w:rFonts w:ascii="Cambria" w:hAnsi="Cambria"/>
          <w:b/>
          <w:bCs/>
        </w:rPr>
        <w:t>1.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Objective</w:t>
      </w:r>
    </w:p>
    <w:p w14:paraId="6BC507D8" w14:textId="7416F570" w:rsidR="00954BA5" w:rsidRPr="00954BA5" w:rsidRDefault="00954BA5" w:rsidP="00954BA5">
      <w:pPr>
        <w:rPr>
          <w:rFonts w:ascii="Cambria" w:hAnsi="Cambria"/>
        </w:rPr>
      </w:pPr>
      <w:r w:rsidRPr="00954BA5">
        <w:rPr>
          <w:rFonts w:ascii="Cambria" w:hAnsi="Cambria"/>
        </w:rPr>
        <w:t>The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objective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of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this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codelab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is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to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apply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several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refactoring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techniques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to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improve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the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structure,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readability,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and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maintainability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of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a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simple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Library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Management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program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without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changing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its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original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behavior.</w:t>
      </w:r>
    </w:p>
    <w:p w14:paraId="6412EED7" w14:textId="4D0F24EB" w:rsidR="00954BA5" w:rsidRPr="00954BA5" w:rsidRDefault="00954BA5" w:rsidP="00954BA5">
      <w:pPr>
        <w:spacing w:line="240" w:lineRule="auto"/>
        <w:rPr>
          <w:rFonts w:ascii="Cambria" w:hAnsi="Cambria"/>
          <w:b/>
          <w:bCs/>
        </w:rPr>
      </w:pPr>
      <w:r w:rsidRPr="00954BA5">
        <w:rPr>
          <w:rFonts w:ascii="Cambria" w:hAnsi="Cambria"/>
          <w:b/>
          <w:bCs/>
        </w:rPr>
        <w:t>2.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Tools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and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Preparation</w:t>
      </w:r>
    </w:p>
    <w:p w14:paraId="4561AB76" w14:textId="0042EB56" w:rsidR="00954BA5" w:rsidRPr="00954BA5" w:rsidRDefault="00954BA5" w:rsidP="00954BA5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54BA5">
        <w:rPr>
          <w:rFonts w:ascii="Cambria" w:hAnsi="Cambria"/>
          <w:b/>
          <w:bCs/>
        </w:rPr>
        <w:t>Programming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Language: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Java</w:t>
      </w:r>
    </w:p>
    <w:p w14:paraId="4EFBA349" w14:textId="4E91E913" w:rsidR="00954BA5" w:rsidRPr="00954BA5" w:rsidRDefault="00954BA5" w:rsidP="00954BA5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54BA5">
        <w:rPr>
          <w:rFonts w:ascii="Cambria" w:hAnsi="Cambria"/>
          <w:b/>
          <w:bCs/>
        </w:rPr>
        <w:t>IDE: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IntelliJ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IDEA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/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NetBeans</w:t>
      </w:r>
    </w:p>
    <w:p w14:paraId="26B4040F" w14:textId="7FAD045F" w:rsidR="00954BA5" w:rsidRPr="00954BA5" w:rsidRDefault="00954BA5" w:rsidP="00954BA5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54BA5">
        <w:rPr>
          <w:rFonts w:ascii="Cambria" w:hAnsi="Cambria"/>
          <w:b/>
          <w:bCs/>
        </w:rPr>
        <w:t>JDK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Version: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17+</w:t>
      </w:r>
    </w:p>
    <w:p w14:paraId="630C7370" w14:textId="3C21C62E" w:rsidR="00954BA5" w:rsidRPr="00954BA5" w:rsidRDefault="00954BA5" w:rsidP="00954BA5">
      <w:pPr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54BA5">
        <w:rPr>
          <w:rFonts w:ascii="Cambria" w:hAnsi="Cambria"/>
          <w:b/>
          <w:bCs/>
        </w:rPr>
        <w:t>Concepts</w:t>
      </w:r>
      <w:r w:rsidR="00B932E0">
        <w:rPr>
          <w:rFonts w:ascii="Cambria" w:hAnsi="Cambria"/>
          <w:b/>
          <w:bCs/>
        </w:rPr>
        <w:t xml:space="preserve"> </w:t>
      </w:r>
      <w:r w:rsidRPr="00954BA5">
        <w:rPr>
          <w:rFonts w:ascii="Cambria" w:hAnsi="Cambria"/>
          <w:b/>
          <w:bCs/>
        </w:rPr>
        <w:t>Used: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Object-Oriented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Programming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(Encapsulation,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Constants,</w:t>
      </w:r>
      <w:r w:rsidR="00B932E0">
        <w:rPr>
          <w:rFonts w:ascii="Cambria" w:hAnsi="Cambria"/>
        </w:rPr>
        <w:t xml:space="preserve"> </w:t>
      </w:r>
      <w:r w:rsidRPr="00954BA5">
        <w:rPr>
          <w:rFonts w:ascii="Cambria" w:hAnsi="Cambria"/>
        </w:rPr>
        <w:t>Methods)</w:t>
      </w:r>
    </w:p>
    <w:p w14:paraId="2B5332AB" w14:textId="3813C5D2" w:rsidR="00954BA5" w:rsidRPr="00954BA5" w:rsidRDefault="00954BA5" w:rsidP="00954BA5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</w:pPr>
      <w:r w:rsidRPr="00954BA5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>3.</w:t>
      </w:r>
      <w:r w:rsidR="00B932E0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>Refactoring</w:t>
      </w:r>
      <w:r w:rsidR="00B932E0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>Concepts</w:t>
      </w:r>
      <w:r w:rsidR="00B932E0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b/>
          <w:bCs/>
          <w:kern w:val="0"/>
          <w:lang w:eastAsia="en-ID"/>
          <w14:ligatures w14:val="none"/>
        </w:rPr>
        <w:t>Applied</w:t>
      </w:r>
    </w:p>
    <w:p w14:paraId="31CB8697" w14:textId="6D7332F1" w:rsidR="00954BA5" w:rsidRPr="00954BA5" w:rsidRDefault="00954BA5" w:rsidP="00954BA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ID"/>
          <w14:ligatures w14:val="none"/>
        </w:rPr>
      </w:pP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In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this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codelab,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the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following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refactoring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techniques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were</w:t>
      </w:r>
      <w:r w:rsidR="00B932E0">
        <w:rPr>
          <w:rFonts w:ascii="Cambria" w:eastAsia="Times New Roman" w:hAnsi="Cambria" w:cs="Times New Roman"/>
          <w:kern w:val="0"/>
          <w:lang w:eastAsia="en-ID"/>
          <w14:ligatures w14:val="none"/>
        </w:rPr>
        <w:t xml:space="preserve"> </w:t>
      </w:r>
      <w:r w:rsidRPr="00954BA5">
        <w:rPr>
          <w:rFonts w:ascii="Cambria" w:eastAsia="Times New Roman" w:hAnsi="Cambria" w:cs="Times New Roman"/>
          <w:kern w:val="0"/>
          <w:lang w:eastAsia="en-ID"/>
          <w14:ligatures w14:val="none"/>
        </w:rPr>
        <w:t>applied: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954BA5" w14:paraId="39C62832" w14:textId="77777777" w:rsidTr="00954BA5">
        <w:tc>
          <w:tcPr>
            <w:tcW w:w="562" w:type="dxa"/>
          </w:tcPr>
          <w:p w14:paraId="02C77CAA" w14:textId="084F2A5D" w:rsidR="00954BA5" w:rsidRPr="00954BA5" w:rsidRDefault="00954BA5">
            <w:pPr>
              <w:rPr>
                <w:rFonts w:ascii="Cambria" w:hAnsi="Cambria"/>
                <w:b/>
                <w:bCs/>
              </w:rPr>
            </w:pPr>
            <w:r w:rsidRPr="00954BA5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5448" w:type="dxa"/>
          </w:tcPr>
          <w:p w14:paraId="3A0625E7" w14:textId="0F7D8AEF" w:rsidR="00954BA5" w:rsidRPr="00954BA5" w:rsidRDefault="00954BA5">
            <w:pPr>
              <w:rPr>
                <w:rFonts w:ascii="Cambria" w:hAnsi="Cambria"/>
                <w:b/>
                <w:bCs/>
              </w:rPr>
            </w:pPr>
            <w:r w:rsidRPr="00954BA5">
              <w:rPr>
                <w:rFonts w:ascii="Cambria" w:hAnsi="Cambria"/>
                <w:b/>
                <w:bCs/>
              </w:rPr>
              <w:t>Refactoring</w:t>
            </w:r>
            <w:r w:rsidR="00B932E0">
              <w:rPr>
                <w:rFonts w:ascii="Cambria" w:hAnsi="Cambria"/>
                <w:b/>
                <w:bCs/>
              </w:rPr>
              <w:t xml:space="preserve"> </w:t>
            </w:r>
            <w:r w:rsidRPr="00954BA5">
              <w:rPr>
                <w:rFonts w:ascii="Cambria" w:hAnsi="Cambria"/>
                <w:b/>
                <w:bCs/>
              </w:rPr>
              <w:t>Technique</w:t>
            </w:r>
          </w:p>
        </w:tc>
        <w:tc>
          <w:tcPr>
            <w:tcW w:w="3006" w:type="dxa"/>
          </w:tcPr>
          <w:p w14:paraId="18E8E5D7" w14:textId="065C2B26" w:rsidR="00954BA5" w:rsidRPr="00954BA5" w:rsidRDefault="00954BA5">
            <w:pPr>
              <w:rPr>
                <w:rFonts w:ascii="Cambria" w:hAnsi="Cambria"/>
                <w:b/>
                <w:bCs/>
              </w:rPr>
            </w:pPr>
            <w:r w:rsidRPr="00954BA5">
              <w:rPr>
                <w:rFonts w:ascii="Cambria" w:hAnsi="Cambria"/>
                <w:b/>
                <w:bCs/>
              </w:rPr>
              <w:t>Purpose</w:t>
            </w:r>
          </w:p>
        </w:tc>
      </w:tr>
      <w:tr w:rsidR="00954BA5" w14:paraId="5914148A" w14:textId="77777777" w:rsidTr="00954BA5">
        <w:tc>
          <w:tcPr>
            <w:tcW w:w="562" w:type="dxa"/>
          </w:tcPr>
          <w:p w14:paraId="0200DDC2" w14:textId="18F0131E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1</w:t>
            </w:r>
          </w:p>
        </w:tc>
        <w:tc>
          <w:tcPr>
            <w:tcW w:w="5448" w:type="dxa"/>
          </w:tcPr>
          <w:p w14:paraId="76481BE9" w14:textId="7D22B0E2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Encapsulate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Field</w:t>
            </w:r>
          </w:p>
        </w:tc>
        <w:tc>
          <w:tcPr>
            <w:tcW w:w="3006" w:type="dxa"/>
          </w:tcPr>
          <w:p w14:paraId="4763C1F1" w14:textId="59619864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Protect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class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attributes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by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using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getters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and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setters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instead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of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public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fields.</w:t>
            </w:r>
          </w:p>
        </w:tc>
      </w:tr>
      <w:tr w:rsidR="00954BA5" w14:paraId="19B1BEF3" w14:textId="77777777" w:rsidTr="00954BA5">
        <w:tc>
          <w:tcPr>
            <w:tcW w:w="562" w:type="dxa"/>
          </w:tcPr>
          <w:p w14:paraId="7264D1BD" w14:textId="4D1A3639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2</w:t>
            </w:r>
          </w:p>
        </w:tc>
        <w:tc>
          <w:tcPr>
            <w:tcW w:w="5448" w:type="dxa"/>
          </w:tcPr>
          <w:p w14:paraId="20CF372C" w14:textId="3B617B8C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Introduce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Constant</w:t>
            </w:r>
          </w:p>
        </w:tc>
        <w:tc>
          <w:tcPr>
            <w:tcW w:w="3006" w:type="dxa"/>
          </w:tcPr>
          <w:p w14:paraId="48846209" w14:textId="68952CF3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Replace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magic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numbers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with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named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constants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for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clarity.</w:t>
            </w:r>
          </w:p>
        </w:tc>
      </w:tr>
      <w:tr w:rsidR="00954BA5" w14:paraId="10C405E5" w14:textId="77777777" w:rsidTr="00954BA5">
        <w:tc>
          <w:tcPr>
            <w:tcW w:w="562" w:type="dxa"/>
          </w:tcPr>
          <w:p w14:paraId="52F73549" w14:textId="019EF7C3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3</w:t>
            </w:r>
          </w:p>
        </w:tc>
        <w:tc>
          <w:tcPr>
            <w:tcW w:w="5448" w:type="dxa"/>
          </w:tcPr>
          <w:p w14:paraId="70C41685" w14:textId="61623146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Extract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Method</w:t>
            </w:r>
          </w:p>
        </w:tc>
        <w:tc>
          <w:tcPr>
            <w:tcW w:w="3006" w:type="dxa"/>
          </w:tcPr>
          <w:p w14:paraId="2DA0E6D3" w14:textId="24637659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Separate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discount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calculation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logic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into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its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own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reusable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method.</w:t>
            </w:r>
          </w:p>
        </w:tc>
      </w:tr>
      <w:tr w:rsidR="00954BA5" w14:paraId="58B3929D" w14:textId="77777777" w:rsidTr="00954BA5">
        <w:tc>
          <w:tcPr>
            <w:tcW w:w="562" w:type="dxa"/>
          </w:tcPr>
          <w:p w14:paraId="4B22E27B" w14:textId="4A939927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4</w:t>
            </w:r>
          </w:p>
        </w:tc>
        <w:tc>
          <w:tcPr>
            <w:tcW w:w="5448" w:type="dxa"/>
          </w:tcPr>
          <w:p w14:paraId="14575CAE" w14:textId="5F265417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Move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Method</w:t>
            </w:r>
          </w:p>
        </w:tc>
        <w:tc>
          <w:tcPr>
            <w:tcW w:w="3006" w:type="dxa"/>
          </w:tcPr>
          <w:p w14:paraId="768B4A70" w14:textId="0605FC44" w:rsidR="00954BA5" w:rsidRPr="00954BA5" w:rsidRDefault="00954BA5">
            <w:pPr>
              <w:rPr>
                <w:rFonts w:ascii="Cambria" w:hAnsi="Cambria"/>
              </w:rPr>
            </w:pPr>
            <w:r w:rsidRPr="00954BA5">
              <w:rPr>
                <w:rFonts w:ascii="Cambria" w:hAnsi="Cambria"/>
              </w:rPr>
              <w:t>Move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the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main()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method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from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MainApp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to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a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new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Main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class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for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better</w:t>
            </w:r>
            <w:r w:rsidR="00B932E0">
              <w:rPr>
                <w:rFonts w:ascii="Cambria" w:hAnsi="Cambria"/>
              </w:rPr>
              <w:t xml:space="preserve"> </w:t>
            </w:r>
            <w:r w:rsidRPr="00954BA5">
              <w:rPr>
                <w:rFonts w:ascii="Cambria" w:hAnsi="Cambria"/>
              </w:rPr>
              <w:t>structure.</w:t>
            </w:r>
          </w:p>
        </w:tc>
      </w:tr>
    </w:tbl>
    <w:p w14:paraId="27FF41A7" w14:textId="77777777" w:rsidR="00954BA5" w:rsidRDefault="00954BA5"/>
    <w:p w14:paraId="6FACEEE2" w14:textId="77777777" w:rsidR="00461A2D" w:rsidRDefault="00461A2D">
      <w:pPr>
        <w:rPr>
          <w:rFonts w:ascii="Cambria" w:hAnsi="Cambria"/>
        </w:rPr>
      </w:pPr>
    </w:p>
    <w:p w14:paraId="5A739E65" w14:textId="77777777" w:rsidR="00461A2D" w:rsidRDefault="00461A2D">
      <w:pPr>
        <w:rPr>
          <w:rFonts w:ascii="Cambria" w:hAnsi="Cambria"/>
        </w:rPr>
      </w:pPr>
    </w:p>
    <w:p w14:paraId="603A54E4" w14:textId="77777777" w:rsidR="00461A2D" w:rsidRDefault="00461A2D">
      <w:pPr>
        <w:rPr>
          <w:rFonts w:ascii="Cambria" w:hAnsi="Cambria"/>
        </w:rPr>
      </w:pPr>
    </w:p>
    <w:p w14:paraId="44CFFE2C" w14:textId="77777777" w:rsidR="00461A2D" w:rsidRDefault="00461A2D">
      <w:pPr>
        <w:rPr>
          <w:rFonts w:ascii="Cambria" w:hAnsi="Cambria"/>
        </w:rPr>
      </w:pPr>
    </w:p>
    <w:p w14:paraId="3131539C" w14:textId="01EA272A" w:rsidR="00954BA5" w:rsidRPr="00461A2D" w:rsidRDefault="00954BA5">
      <w:pPr>
        <w:rPr>
          <w:rFonts w:ascii="Cambria" w:hAnsi="Cambria"/>
          <w:b/>
          <w:bCs/>
        </w:rPr>
      </w:pPr>
      <w:r w:rsidRPr="00461A2D">
        <w:rPr>
          <w:rFonts w:ascii="Cambria" w:hAnsi="Cambria"/>
          <w:b/>
          <w:bCs/>
        </w:rPr>
        <w:lastRenderedPageBreak/>
        <w:t>4.</w:t>
      </w:r>
      <w:r w:rsidR="00B932E0">
        <w:rPr>
          <w:rFonts w:ascii="Cambria" w:hAnsi="Cambria"/>
          <w:b/>
          <w:bCs/>
        </w:rPr>
        <w:t xml:space="preserve"> </w:t>
      </w:r>
      <w:r w:rsidR="00F8709B">
        <w:rPr>
          <w:rFonts w:ascii="Cambria" w:hAnsi="Cambria"/>
          <w:b/>
          <w:bCs/>
        </w:rPr>
        <w:t>Refactoring</w:t>
      </w:r>
    </w:p>
    <w:p w14:paraId="27EC940D" w14:textId="77777777" w:rsidR="00B932E0" w:rsidRDefault="00461A2D" w:rsidP="00461A2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61A2D">
        <w:rPr>
          <w:rFonts w:ascii="Cambria" w:hAnsi="Cambria"/>
        </w:rPr>
        <w:t>Book.java</w:t>
      </w:r>
    </w:p>
    <w:p w14:paraId="0C6A9D0B" w14:textId="7BA17A6E" w:rsidR="00B932E0" w:rsidRDefault="00B932E0" w:rsidP="00B932E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Before:</w:t>
      </w:r>
    </w:p>
    <w:p w14:paraId="0E4FC286" w14:textId="7B8B3E93" w:rsidR="00461A2D" w:rsidRDefault="00461A2D" w:rsidP="00B932E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92DFB28" wp14:editId="5D831B25">
            <wp:extent cx="4722607" cy="1938016"/>
            <wp:effectExtent l="0" t="0" r="1905" b="5715"/>
            <wp:docPr id="110156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4374" name="Picture 1101564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413" cy="19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5146" w14:textId="6CD326FA" w:rsidR="00B932E0" w:rsidRDefault="00B932E0" w:rsidP="00B932E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After:</w:t>
      </w:r>
    </w:p>
    <w:p w14:paraId="0E1F1AFB" w14:textId="0E35C167" w:rsidR="00B932E0" w:rsidRPr="00461A2D" w:rsidRDefault="00B932E0" w:rsidP="00B932E0">
      <w:pPr>
        <w:pStyle w:val="ListParagrap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E56EEE0" wp14:editId="17D38E99">
            <wp:extent cx="4346294" cy="4556723"/>
            <wp:effectExtent l="0" t="0" r="0" b="0"/>
            <wp:docPr id="20591330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33014" name="Picture 2059133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79" cy="45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noProof/>
        </w:rPr>
        <w:drawing>
          <wp:inline distT="0" distB="0" distL="0" distR="0" wp14:anchorId="3F495181" wp14:editId="2FDA2353">
            <wp:extent cx="5731510" cy="946785"/>
            <wp:effectExtent l="0" t="0" r="2540" b="5715"/>
            <wp:docPr id="524186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86485" name="Picture 5241864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443" w14:textId="77777777" w:rsidR="00B932E0" w:rsidRDefault="00B932E0" w:rsidP="00B932E0">
      <w:pPr>
        <w:pStyle w:val="ListParagraph"/>
        <w:rPr>
          <w:rFonts w:ascii="Cambria" w:hAnsi="Cambria"/>
        </w:rPr>
      </w:pPr>
    </w:p>
    <w:p w14:paraId="6D26687A" w14:textId="394A7B49" w:rsidR="00B932E0" w:rsidRDefault="00461A2D" w:rsidP="00B932E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61A2D">
        <w:rPr>
          <w:rFonts w:ascii="Cambria" w:hAnsi="Cambria"/>
        </w:rPr>
        <w:lastRenderedPageBreak/>
        <w:t>Library.java</w:t>
      </w:r>
      <w:r w:rsidR="00B932E0">
        <w:rPr>
          <w:rFonts w:ascii="Cambria" w:hAnsi="Cambria"/>
        </w:rPr>
        <w:t xml:space="preserve"> </w:t>
      </w:r>
    </w:p>
    <w:p w14:paraId="7AE7FBF2" w14:textId="63449CF9" w:rsidR="00461A2D" w:rsidRPr="00B932E0" w:rsidRDefault="00B932E0" w:rsidP="00B932E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Before:</w:t>
      </w:r>
      <w:r w:rsidR="00461A2D">
        <w:rPr>
          <w:noProof/>
        </w:rPr>
        <w:drawing>
          <wp:inline distT="0" distB="0" distL="0" distR="0" wp14:anchorId="4908C561" wp14:editId="159D87FD">
            <wp:extent cx="5731510" cy="1451610"/>
            <wp:effectExtent l="0" t="0" r="2540" b="0"/>
            <wp:docPr id="490091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91549" name="Picture 490091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A9B" w14:textId="36C57E73" w:rsidR="00B932E0" w:rsidRDefault="00B932E0" w:rsidP="00B932E0">
      <w:pPr>
        <w:pStyle w:val="ListParagraph"/>
        <w:rPr>
          <w:noProof/>
        </w:rPr>
      </w:pPr>
      <w:r>
        <w:rPr>
          <w:rFonts w:ascii="Cambria" w:hAnsi="Cambria"/>
        </w:rPr>
        <w:t>After:</w:t>
      </w:r>
      <w:r>
        <w:rPr>
          <w:noProof/>
        </w:rPr>
        <w:t xml:space="preserve"> </w:t>
      </w:r>
      <w:r w:rsidRPr="00B932E0">
        <w:rPr>
          <w:rFonts w:ascii="Cambria" w:hAnsi="Cambria"/>
        </w:rPr>
        <w:drawing>
          <wp:inline distT="0" distB="0" distL="0" distR="0" wp14:anchorId="4BE33413" wp14:editId="57CCDBC6">
            <wp:extent cx="5731510" cy="2774950"/>
            <wp:effectExtent l="0" t="0" r="2540" b="6350"/>
            <wp:docPr id="213362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5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EC85" w14:textId="77777777" w:rsidR="00B932E0" w:rsidRPr="00B932E0" w:rsidRDefault="00B932E0" w:rsidP="00B932E0">
      <w:pPr>
        <w:pStyle w:val="ListParagraph"/>
        <w:rPr>
          <w:noProof/>
        </w:rPr>
      </w:pPr>
    </w:p>
    <w:p w14:paraId="23DFA2C5" w14:textId="11F9DD30" w:rsidR="00B932E0" w:rsidRDefault="00461A2D" w:rsidP="00B932E0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61A2D">
        <w:rPr>
          <w:rFonts w:ascii="Cambria" w:hAnsi="Cambria"/>
        </w:rPr>
        <w:t>MainApp.java</w:t>
      </w:r>
    </w:p>
    <w:p w14:paraId="30B95C57" w14:textId="2704BD49" w:rsidR="00461A2D" w:rsidRDefault="00B932E0" w:rsidP="00B932E0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Before:</w:t>
      </w:r>
      <w:r w:rsidR="00461A2D">
        <w:rPr>
          <w:rFonts w:ascii="Cambria" w:hAnsi="Cambria"/>
          <w:noProof/>
        </w:rPr>
        <w:drawing>
          <wp:inline distT="0" distB="0" distL="0" distR="0" wp14:anchorId="31DF655F" wp14:editId="174D5C5F">
            <wp:extent cx="5731510" cy="2465705"/>
            <wp:effectExtent l="0" t="0" r="2540" b="0"/>
            <wp:docPr id="537478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8225" name="Picture 537478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2E0">
        <w:rPr>
          <w:rFonts w:ascii="Cambria" w:hAnsi="Cambria"/>
        </w:rPr>
        <w:lastRenderedPageBreak/>
        <w:t>After</w:t>
      </w:r>
      <w:r w:rsidRPr="00B932E0">
        <w:drawing>
          <wp:inline distT="0" distB="0" distL="0" distR="0" wp14:anchorId="3A5FA019" wp14:editId="2567B820">
            <wp:extent cx="5731510" cy="2799715"/>
            <wp:effectExtent l="0" t="0" r="2540" b="635"/>
            <wp:docPr id="735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3521" w14:textId="3CC793C3" w:rsidR="00B932E0" w:rsidRDefault="00B932E0" w:rsidP="00B932E0">
      <w:pPr>
        <w:rPr>
          <w:rFonts w:ascii="Cambria" w:hAnsi="Cambria"/>
        </w:rPr>
      </w:pPr>
      <w:r w:rsidRPr="00B932E0">
        <w:rPr>
          <w:rFonts w:ascii="Cambria" w:hAnsi="Cambria"/>
          <w:b/>
          <w:bCs/>
        </w:rPr>
        <w:t>5.</w:t>
      </w:r>
      <w:r>
        <w:rPr>
          <w:rFonts w:ascii="Cambria" w:hAnsi="Cambria"/>
          <w:b/>
          <w:bCs/>
        </w:rPr>
        <w:t xml:space="preserve"> </w:t>
      </w:r>
      <w:r w:rsidRPr="00B932E0">
        <w:rPr>
          <w:rFonts w:ascii="Cambria" w:hAnsi="Cambria"/>
          <w:b/>
          <w:bCs/>
        </w:rPr>
        <w:t>Output</w:t>
      </w:r>
      <w:r w:rsidRPr="00B932E0">
        <w:rPr>
          <w:rFonts w:ascii="Cambria" w:hAnsi="Cambria"/>
        </w:rPr>
        <w:drawing>
          <wp:inline distT="0" distB="0" distL="0" distR="0" wp14:anchorId="2508AD87" wp14:editId="51998E29">
            <wp:extent cx="5731510" cy="1224280"/>
            <wp:effectExtent l="0" t="0" r="2540" b="0"/>
            <wp:docPr id="61678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7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011" w14:textId="73B12CC3" w:rsidR="00B932E0" w:rsidRPr="00B932E0" w:rsidRDefault="00B932E0" w:rsidP="00B932E0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</w:t>
      </w:r>
      <w:r w:rsidRPr="00B932E0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</w:t>
      </w:r>
      <w:r w:rsidRPr="00B932E0">
        <w:rPr>
          <w:rFonts w:ascii="Cambria" w:hAnsi="Cambria"/>
          <w:b/>
          <w:bCs/>
        </w:rPr>
        <w:t>Conclusion</w:t>
      </w:r>
    </w:p>
    <w:p w14:paraId="6ECD45F9" w14:textId="5DA03AEF" w:rsidR="00B932E0" w:rsidRPr="00B932E0" w:rsidRDefault="00B932E0" w:rsidP="00B932E0">
      <w:p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Through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this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codelab,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several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refactoring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techniques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were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successfully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implemented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to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enhance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structure,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readability,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and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maintainability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of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Library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Management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code.</w:t>
      </w:r>
    </w:p>
    <w:p w14:paraId="54024D94" w14:textId="667F7D6D" w:rsidR="00B932E0" w:rsidRPr="00B932E0" w:rsidRDefault="00B932E0" w:rsidP="00B932E0">
      <w:p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The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final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version:</w:t>
      </w:r>
    </w:p>
    <w:p w14:paraId="776704CC" w14:textId="1D6452C7" w:rsidR="00B932E0" w:rsidRPr="00B932E0" w:rsidRDefault="00B932E0" w:rsidP="00B932E0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Eliminates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direct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access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to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class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fields.</w:t>
      </w:r>
    </w:p>
    <w:p w14:paraId="463004BD" w14:textId="131D85E3" w:rsidR="00B932E0" w:rsidRPr="00B932E0" w:rsidRDefault="00B932E0" w:rsidP="00B932E0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Uses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constants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for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clarity.</w:t>
      </w:r>
    </w:p>
    <w:p w14:paraId="75DD961B" w14:textId="4C694D74" w:rsidR="00B932E0" w:rsidRPr="00B932E0" w:rsidRDefault="00B932E0" w:rsidP="00B932E0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Separates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logic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into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smaller,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focused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methods.</w:t>
      </w:r>
    </w:p>
    <w:p w14:paraId="2021A1BA" w14:textId="1C537D98" w:rsidR="00B932E0" w:rsidRPr="00B932E0" w:rsidRDefault="00B932E0" w:rsidP="00B932E0">
      <w:pPr>
        <w:numPr>
          <w:ilvl w:val="0"/>
          <w:numId w:val="3"/>
        </w:numPr>
        <w:spacing w:line="240" w:lineRule="auto"/>
        <w:rPr>
          <w:rFonts w:ascii="Cambria" w:hAnsi="Cambria"/>
        </w:rPr>
      </w:pPr>
      <w:r w:rsidRPr="00B932E0">
        <w:rPr>
          <w:rFonts w:ascii="Cambria" w:hAnsi="Cambria"/>
        </w:rPr>
        <w:t>Follows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better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project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organization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with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a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dedicated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Main</w:t>
      </w:r>
      <w:r>
        <w:rPr>
          <w:rFonts w:ascii="Cambria" w:hAnsi="Cambria"/>
        </w:rPr>
        <w:t xml:space="preserve"> </w:t>
      </w:r>
      <w:r w:rsidRPr="00B932E0">
        <w:rPr>
          <w:rFonts w:ascii="Cambria" w:hAnsi="Cambria"/>
        </w:rPr>
        <w:t>class.</w:t>
      </w:r>
    </w:p>
    <w:p w14:paraId="22D6A83C" w14:textId="77777777" w:rsidR="00B932E0" w:rsidRPr="00B932E0" w:rsidRDefault="00B932E0" w:rsidP="00B932E0">
      <w:pPr>
        <w:rPr>
          <w:rFonts w:ascii="Cambria" w:hAnsi="Cambria"/>
        </w:rPr>
      </w:pPr>
    </w:p>
    <w:p w14:paraId="4683CDF4" w14:textId="77777777" w:rsidR="00461A2D" w:rsidRDefault="00461A2D" w:rsidP="00B932E0">
      <w:pPr>
        <w:ind w:left="360"/>
        <w:jc w:val="right"/>
        <w:rPr>
          <w:rFonts w:ascii="Cambria" w:hAnsi="Cambria"/>
        </w:rPr>
      </w:pPr>
    </w:p>
    <w:p w14:paraId="4129C13A" w14:textId="77777777" w:rsidR="00461A2D" w:rsidRDefault="00461A2D" w:rsidP="00461A2D">
      <w:pPr>
        <w:ind w:left="360"/>
        <w:rPr>
          <w:rFonts w:ascii="Cambria" w:hAnsi="Cambria"/>
        </w:rPr>
      </w:pPr>
    </w:p>
    <w:p w14:paraId="231A4C6B" w14:textId="77777777" w:rsidR="00461A2D" w:rsidRDefault="00461A2D" w:rsidP="00461A2D">
      <w:pPr>
        <w:ind w:left="360"/>
        <w:rPr>
          <w:rFonts w:ascii="Cambria" w:hAnsi="Cambria"/>
        </w:rPr>
      </w:pPr>
    </w:p>
    <w:p w14:paraId="69EE7511" w14:textId="77777777" w:rsidR="00461A2D" w:rsidRDefault="00461A2D" w:rsidP="00461A2D">
      <w:pPr>
        <w:ind w:left="360"/>
        <w:rPr>
          <w:rFonts w:ascii="Cambria" w:hAnsi="Cambria"/>
        </w:rPr>
      </w:pPr>
    </w:p>
    <w:p w14:paraId="3E4180A8" w14:textId="77777777" w:rsidR="00461A2D" w:rsidRDefault="00461A2D" w:rsidP="00461A2D">
      <w:pPr>
        <w:ind w:left="360"/>
        <w:rPr>
          <w:rFonts w:ascii="Cambria" w:hAnsi="Cambria"/>
        </w:rPr>
      </w:pPr>
    </w:p>
    <w:p w14:paraId="5AB5E056" w14:textId="77777777" w:rsidR="00461A2D" w:rsidRPr="00461A2D" w:rsidRDefault="00461A2D" w:rsidP="00461A2D">
      <w:pPr>
        <w:ind w:left="360"/>
        <w:rPr>
          <w:rFonts w:ascii="Cambria" w:hAnsi="Cambria"/>
        </w:rPr>
      </w:pPr>
    </w:p>
    <w:p w14:paraId="62369D31" w14:textId="05F1471A" w:rsidR="00461A2D" w:rsidRDefault="00461A2D">
      <w:pPr>
        <w:rPr>
          <w:rFonts w:ascii="Cambria" w:hAnsi="Cambria"/>
        </w:rPr>
      </w:pPr>
    </w:p>
    <w:p w14:paraId="4FAEA8C8" w14:textId="47F46DCC" w:rsidR="00461A2D" w:rsidRPr="00461A2D" w:rsidRDefault="00461A2D">
      <w:pPr>
        <w:rPr>
          <w:rFonts w:ascii="Cambria" w:hAnsi="Cambria"/>
        </w:rPr>
      </w:pPr>
    </w:p>
    <w:sectPr w:rsidR="00461A2D" w:rsidRPr="00461A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02D85"/>
    <w:multiLevelType w:val="hybridMultilevel"/>
    <w:tmpl w:val="EACE78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30A0"/>
    <w:multiLevelType w:val="multilevel"/>
    <w:tmpl w:val="6B08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7003F"/>
    <w:multiLevelType w:val="multilevel"/>
    <w:tmpl w:val="4EC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41360">
    <w:abstractNumId w:val="1"/>
  </w:num>
  <w:num w:numId="2" w16cid:durableId="1506357148">
    <w:abstractNumId w:val="0"/>
  </w:num>
  <w:num w:numId="3" w16cid:durableId="205773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A5"/>
    <w:rsid w:val="000E7056"/>
    <w:rsid w:val="00105D0C"/>
    <w:rsid w:val="00224E90"/>
    <w:rsid w:val="003E5B6B"/>
    <w:rsid w:val="00461A2D"/>
    <w:rsid w:val="006F18AD"/>
    <w:rsid w:val="00805E57"/>
    <w:rsid w:val="00954BA5"/>
    <w:rsid w:val="00B932E0"/>
    <w:rsid w:val="00F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9382"/>
  <w15:chartTrackingRefBased/>
  <w15:docId w15:val="{2B8D6DD1-0935-41F0-8FD1-BB26CB6B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B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954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Ovan Kusumadewa</dc:creator>
  <cp:keywords/>
  <dc:description/>
  <cp:lastModifiedBy>Ovan Kusumadewa</cp:lastModifiedBy>
  <cp:revision>1</cp:revision>
  <dcterms:created xsi:type="dcterms:W3CDTF">2025-10-09T07:20:00Z</dcterms:created>
  <dcterms:modified xsi:type="dcterms:W3CDTF">2025-10-09T08:05:00Z</dcterms:modified>
</cp:coreProperties>
</file>