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6163" w14:textId="79B6B1C8" w:rsidR="00C240AF" w:rsidRPr="00C240AF" w:rsidRDefault="00C240AF" w:rsidP="00C24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EDF77" w14:textId="6F117D1A" w:rsidR="00C240AF" w:rsidRPr="00C240AF" w:rsidRDefault="00C240AF" w:rsidP="00203C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Report Writing </w:t>
      </w:r>
    </w:p>
    <w:p w14:paraId="4F2C1403" w14:textId="77777777" w:rsidR="00203CE9" w:rsidRDefault="00203CE9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8FC388" w14:textId="4DDA6A47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0D4CF015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project was to explore hierarchical clustering techniques on a synthetic dataset with known group labels. The analysis evaluates whether meaningful clusters exist, identifies the optimal number of clusters, and compares five linkage methods—Single, Complete, Average, </w:t>
      </w:r>
      <w:proofErr w:type="spell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, and Ward.D2—using internal and external validation measures.</w:t>
      </w:r>
    </w:p>
    <w:p w14:paraId="1864C533" w14:textId="5E68F1B5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The study also demonstrates how different linkage criteria affect cluster formation and validation outcomes, following the methodologies presented in the course and </w:t>
      </w:r>
      <w:proofErr w:type="spell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Datanovia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tutorials.</w:t>
      </w:r>
    </w:p>
    <w:p w14:paraId="6CEDF25E" w14:textId="77777777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Preparation</w:t>
      </w:r>
    </w:p>
    <w:p w14:paraId="7F77ECDE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A synthetic dataset containing 100 observations was generated using four predefined centers and three numeric features (</w:t>
      </w:r>
      <w:r w:rsidRPr="00C24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student1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24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student2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24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student3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). Each group represented a unique cluster label (G1–G4).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br/>
        <w:t>To ensure comparability among variables, all numeric columns were standardized before distance calculation.</w:t>
      </w:r>
    </w:p>
    <w:p w14:paraId="08F499EA" w14:textId="5E638DE5" w:rsid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Clustering Tendency</w:t>
      </w:r>
    </w:p>
    <w:p w14:paraId="024A30F7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tendency &lt;- 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get_clust_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tendency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Xscaled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n=75, graph=TRUE)</w:t>
      </w:r>
    </w:p>
    <w:p w14:paraId="734525B4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tendency$hopkins_stat</w:t>
      </w:r>
      <w:proofErr w:type="spellEnd"/>
    </w:p>
    <w:p w14:paraId="1ABDE6C1" w14:textId="111D479B" w:rsid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0.7511941</w:t>
      </w:r>
    </w:p>
    <w:p w14:paraId="53496321" w14:textId="77777777" w:rsidR="00780917" w:rsidRPr="00C240AF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16267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The Hopkins statistic (0.751) was computed to assess clustering tendency. Although slightly high, the data exhibited moderate potential for cluster formation. A visual assessment using the VAT map confirmed partial structure, justifying further hierarchical clustering.</w:t>
      </w:r>
    </w:p>
    <w:p w14:paraId="18F3943A" w14:textId="77777777" w:rsid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Hierarchical Clustering Methods</w:t>
      </w:r>
    </w:p>
    <w:p w14:paraId="4DB924A4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Xscaled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method="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euclidean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2BF89F5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 "single")</w:t>
      </w:r>
    </w:p>
    <w:p w14:paraId="191C68CD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hc_complete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 "complete")</w:t>
      </w:r>
    </w:p>
    <w:p w14:paraId="71ED506B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hc_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 "average")</w:t>
      </w:r>
    </w:p>
    <w:p w14:paraId="383311CE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hc_wardD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 "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ward.D</w:t>
      </w:r>
      <w:proofErr w:type="spellEnd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F027E6E" w14:textId="7AF52465" w:rsidR="00780917" w:rsidRPr="00C240AF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hc_wardD2  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D, "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ward.D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2")</w:t>
      </w:r>
    </w:p>
    <w:p w14:paraId="538A2326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Five linkage techniques were applied to the Euclidean distance matrix:</w:t>
      </w:r>
    </w:p>
    <w:p w14:paraId="75735DD7" w14:textId="77777777" w:rsidR="00C240AF" w:rsidRPr="00C240AF" w:rsidRDefault="00C240AF" w:rsidP="00C24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linkage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(minimum distance)</w:t>
      </w:r>
    </w:p>
    <w:p w14:paraId="65E3F6AA" w14:textId="77777777" w:rsidR="00C240AF" w:rsidRPr="00C240AF" w:rsidRDefault="00C240AF" w:rsidP="00C24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Complete linkage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(maximum distance)</w:t>
      </w:r>
    </w:p>
    <w:p w14:paraId="757AD7CF" w14:textId="77777777" w:rsidR="00C240AF" w:rsidRPr="00C240AF" w:rsidRDefault="00C240AF" w:rsidP="00C24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linkage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(mean distance)</w:t>
      </w:r>
    </w:p>
    <w:p w14:paraId="04B60A4D" w14:textId="77777777" w:rsidR="00C240AF" w:rsidRPr="00C240AF" w:rsidRDefault="00C240AF" w:rsidP="00C24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Ward.D2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(variance-minimizing approaches)</w:t>
      </w:r>
    </w:p>
    <w:p w14:paraId="56B5E73D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Each method was visualized using dendrograms and cluster plots to observe differences in grouping patterns. Ward’s methods produced the most compact and interpretable clusters.</w:t>
      </w:r>
    </w:p>
    <w:p w14:paraId="7300E9CB" w14:textId="2FAF61B7" w:rsid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Determining the Optimal Number of Clusters</w:t>
      </w:r>
    </w:p>
    <w:p w14:paraId="00511D32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gap_stat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clusGap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Xscaled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FUN=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hcut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K.max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=10, B=100)</w:t>
      </w:r>
    </w:p>
    <w:p w14:paraId="42D9B03A" w14:textId="77777777" w:rsidR="00780917" w:rsidRPr="00780917" w:rsidRDefault="00780917" w:rsidP="00780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fviz_gap_stat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gap_stat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+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ggtitle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"Gap Statistic for Optimal Number of Clusters")</w:t>
      </w:r>
    </w:p>
    <w:p w14:paraId="051605F0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Statistic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method (</w:t>
      </w:r>
      <w:proofErr w:type="spellStart"/>
      <w:r w:rsidRPr="00C24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clusGap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) identified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clusters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as optimal. This agreed with the true number of groups in the simulated data and was confirmed by silhouette inspection.</w:t>
      </w:r>
    </w:p>
    <w:p w14:paraId="308974BE" w14:textId="77777777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Cluster Validation and Comparison</w:t>
      </w:r>
    </w:p>
    <w:p w14:paraId="37F31D88" w14:textId="77777777" w:rsidR="00EF0A38" w:rsidRPr="00780917" w:rsidRDefault="00EF0A38" w:rsidP="00EF0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Validation</w:t>
      </w:r>
    </w:p>
    <w:p w14:paraId="04C0C466" w14:textId="77777777" w:rsidR="00EF0A38" w:rsidRPr="00780917" w:rsidRDefault="00EF0A38" w:rsidP="00EF0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917">
        <w:rPr>
          <w:rFonts w:ascii="Times New Roman" w:eastAsia="Times New Roman" w:hAnsi="Times New Roman" w:cs="Times New Roman"/>
          <w:kern w:val="0"/>
          <w14:ligatures w14:val="none"/>
        </w:rPr>
        <w:t>Silhouette and Dunn indices were calculated to assess cohesion vs. separation:</w:t>
      </w:r>
    </w:p>
    <w:p w14:paraId="723B364C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library(cluster); library(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clusterCrit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9EF91E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&lt;- 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mean(silhouette(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D)[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,3])</w:t>
      </w:r>
    </w:p>
    <w:p w14:paraId="41C7E950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sil_complete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mean(silhouette(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clusters_complete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D)[</w:t>
      </w:r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,3])</w:t>
      </w:r>
    </w:p>
    <w:p w14:paraId="2D4E6DBE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</w:t>
      </w:r>
    </w:p>
    <w:p w14:paraId="34D4D709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as.matrix</w:t>
      </w:r>
      <w:proofErr w:type="spellEnd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Xscaled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4A32E8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dunn_single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intCriteria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as.integer</w:t>
      </w:r>
      <w:proofErr w:type="spellEnd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"Dunn</w:t>
      </w:r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")$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dunn</w:t>
      </w:r>
      <w:proofErr w:type="spellEnd"/>
    </w:p>
    <w:p w14:paraId="150D120B" w14:textId="77777777" w:rsidR="00EF0A38" w:rsidRPr="00780917" w:rsidRDefault="00EF0A38" w:rsidP="00EF0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Validation</w:t>
      </w:r>
    </w:p>
    <w:p w14:paraId="3179F741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mclust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0F487D" w14:textId="77777777" w:rsidR="00EF0A38" w:rsidRPr="00780917" w:rsidRDefault="00EF0A38" w:rsidP="00EF0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&lt;- </w:t>
      </w:r>
      <w:proofErr w:type="spellStart"/>
      <w:proofErr w:type="gram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adjustedRandIndex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df$label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clusters_single</w:t>
      </w:r>
      <w:proofErr w:type="spellEnd"/>
      <w:r w:rsidRPr="007809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A8DC03" w14:textId="6ED3A622" w:rsidR="00EF0A38" w:rsidRPr="00C240AF" w:rsidRDefault="00EF0A38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Cluster performance was evaluated using three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87"/>
        <w:gridCol w:w="1281"/>
        <w:gridCol w:w="615"/>
      </w:tblGrid>
      <w:tr w:rsidR="00C240AF" w:rsidRPr="00C240AF" w14:paraId="135B8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E3ED8" w14:textId="77777777" w:rsidR="00C240AF" w:rsidRPr="00C240AF" w:rsidRDefault="00C240AF" w:rsidP="00C2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ADAEB8" w14:textId="77777777" w:rsidR="00C240AF" w:rsidRPr="00C240AF" w:rsidRDefault="00C240AF" w:rsidP="00C2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Silhouette</w:t>
            </w:r>
          </w:p>
        </w:tc>
        <w:tc>
          <w:tcPr>
            <w:tcW w:w="0" w:type="auto"/>
            <w:vAlign w:val="center"/>
            <w:hideMark/>
          </w:tcPr>
          <w:p w14:paraId="5E14C945" w14:textId="77777777" w:rsidR="00C240AF" w:rsidRPr="00C240AF" w:rsidRDefault="00C240AF" w:rsidP="00C2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Dunn Index</w:t>
            </w:r>
          </w:p>
        </w:tc>
        <w:tc>
          <w:tcPr>
            <w:tcW w:w="0" w:type="auto"/>
            <w:vAlign w:val="center"/>
            <w:hideMark/>
          </w:tcPr>
          <w:p w14:paraId="5E7A42A4" w14:textId="77777777" w:rsidR="00C240AF" w:rsidRPr="00C240AF" w:rsidRDefault="00C240AF" w:rsidP="00C24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ARI</w:t>
            </w:r>
          </w:p>
        </w:tc>
      </w:tr>
      <w:tr w:rsidR="00C240AF" w:rsidRPr="00C240AF" w14:paraId="4EDE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7972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792CB9A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0.225</w:t>
            </w:r>
          </w:p>
        </w:tc>
        <w:tc>
          <w:tcPr>
            <w:tcW w:w="0" w:type="auto"/>
            <w:vAlign w:val="center"/>
            <w:hideMark/>
          </w:tcPr>
          <w:p w14:paraId="4599ADD5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0.192</w:t>
            </w:r>
          </w:p>
        </w:tc>
        <w:tc>
          <w:tcPr>
            <w:tcW w:w="0" w:type="auto"/>
            <w:vAlign w:val="center"/>
            <w:hideMark/>
          </w:tcPr>
          <w:p w14:paraId="33AEAAE2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0.315</w:t>
            </w:r>
          </w:p>
        </w:tc>
      </w:tr>
      <w:tr w:rsidR="00C240AF" w:rsidRPr="00C240AF" w14:paraId="2C38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065D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79BB04F5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0.513</w:t>
            </w:r>
          </w:p>
        </w:tc>
        <w:tc>
          <w:tcPr>
            <w:tcW w:w="0" w:type="auto"/>
            <w:vAlign w:val="center"/>
            <w:hideMark/>
          </w:tcPr>
          <w:p w14:paraId="16BA2FC8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0.121</w:t>
            </w:r>
          </w:p>
        </w:tc>
        <w:tc>
          <w:tcPr>
            <w:tcW w:w="0" w:type="auto"/>
            <w:vAlign w:val="center"/>
            <w:hideMark/>
          </w:tcPr>
          <w:p w14:paraId="7FC7BA09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0.899</w:t>
            </w:r>
          </w:p>
        </w:tc>
      </w:tr>
      <w:tr w:rsidR="00C240AF" w:rsidRPr="00C240AF" w14:paraId="24C7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9802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327397A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0.545</w:t>
            </w:r>
          </w:p>
        </w:tc>
        <w:tc>
          <w:tcPr>
            <w:tcW w:w="0" w:type="auto"/>
            <w:vAlign w:val="center"/>
            <w:hideMark/>
          </w:tcPr>
          <w:p w14:paraId="32D4D25D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0.191</w:t>
            </w:r>
          </w:p>
        </w:tc>
        <w:tc>
          <w:tcPr>
            <w:tcW w:w="0" w:type="auto"/>
            <w:vAlign w:val="center"/>
            <w:hideMark/>
          </w:tcPr>
          <w:p w14:paraId="299719D8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0.973</w:t>
            </w:r>
          </w:p>
        </w:tc>
      </w:tr>
      <w:tr w:rsidR="00C240AF" w:rsidRPr="00C240AF" w14:paraId="1560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6A6D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Ward.D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9E8D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0.545</w:t>
            </w:r>
          </w:p>
        </w:tc>
        <w:tc>
          <w:tcPr>
            <w:tcW w:w="0" w:type="auto"/>
            <w:vAlign w:val="center"/>
            <w:hideMark/>
          </w:tcPr>
          <w:p w14:paraId="47B687F3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0.191</w:t>
            </w:r>
          </w:p>
        </w:tc>
        <w:tc>
          <w:tcPr>
            <w:tcW w:w="0" w:type="auto"/>
            <w:vAlign w:val="center"/>
            <w:hideMark/>
          </w:tcPr>
          <w:p w14:paraId="408A515D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0.973</w:t>
            </w:r>
          </w:p>
        </w:tc>
      </w:tr>
      <w:tr w:rsidR="00C240AF" w:rsidRPr="00C240AF" w14:paraId="48A1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3A26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Ward.D2</w:t>
            </w:r>
          </w:p>
        </w:tc>
        <w:tc>
          <w:tcPr>
            <w:tcW w:w="0" w:type="auto"/>
            <w:vAlign w:val="center"/>
            <w:hideMark/>
          </w:tcPr>
          <w:p w14:paraId="275B9D45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0.528</w:t>
            </w:r>
          </w:p>
        </w:tc>
        <w:tc>
          <w:tcPr>
            <w:tcW w:w="0" w:type="auto"/>
            <w:vAlign w:val="center"/>
            <w:hideMark/>
          </w:tcPr>
          <w:p w14:paraId="00AD3544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0.166</w:t>
            </w:r>
          </w:p>
        </w:tc>
        <w:tc>
          <w:tcPr>
            <w:tcW w:w="0" w:type="auto"/>
            <w:vAlign w:val="center"/>
            <w:hideMark/>
          </w:tcPr>
          <w:p w14:paraId="0FE112F9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0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0.899</w:t>
            </w:r>
          </w:p>
        </w:tc>
      </w:tr>
      <w:tr w:rsidR="00C240AF" w:rsidRPr="00C240AF" w14:paraId="114FAD28" w14:textId="77777777">
        <w:trPr>
          <w:tblCellSpacing w:w="15" w:type="dxa"/>
        </w:trPr>
        <w:tc>
          <w:tcPr>
            <w:tcW w:w="0" w:type="auto"/>
            <w:vAlign w:val="center"/>
          </w:tcPr>
          <w:p w14:paraId="465CA6C2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76427B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E15901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2039A2" w14:textId="77777777" w:rsidR="00C240AF" w:rsidRPr="00C240AF" w:rsidRDefault="00C240AF" w:rsidP="00C240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C893C0F" w14:textId="77777777" w:rsidR="00C240AF" w:rsidRPr="00C240AF" w:rsidRDefault="00C240AF" w:rsidP="00C24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Silhouette Index: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Highest for Average and </w:t>
      </w:r>
      <w:proofErr w:type="spell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methods (≈0.55), indicating well-separated clusters.</w:t>
      </w:r>
    </w:p>
    <w:p w14:paraId="37D2006A" w14:textId="77777777" w:rsidR="00C240AF" w:rsidRPr="00C240AF" w:rsidRDefault="00C240AF" w:rsidP="00C24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Dunn Index: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with silhouette trends; higher values show tighter and well-separated groups.</w:t>
      </w:r>
    </w:p>
    <w:p w14:paraId="0E66AAD1" w14:textId="77777777" w:rsidR="00C240AF" w:rsidRPr="00C240AF" w:rsidRDefault="00C240AF" w:rsidP="00C24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 (Adjusted Rand Index):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and Average linkages achieved the strongest agreement (≈0.97) with the ground truth.</w:t>
      </w:r>
    </w:p>
    <w:p w14:paraId="74965956" w14:textId="69089858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Results Interpretation</w:t>
      </w:r>
    </w:p>
    <w:p w14:paraId="46EE21E4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Average linkage methods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provided the most reliable and stable partitions, forming clusters </w:t>
      </w:r>
      <w:proofErr w:type="gram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groups.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br/>
        <w:t>Single linkage performed poorly due to chaining effects, while Complete linkage performed reasonably but slightly less efficiently than Ward.D2.</w:t>
      </w:r>
    </w:p>
    <w:p w14:paraId="14CE874C" w14:textId="77777777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Visualization Summary</w:t>
      </w:r>
    </w:p>
    <w:p w14:paraId="522918CB" w14:textId="77777777" w:rsidR="00C240AF" w:rsidRPr="00C240AF" w:rsidRDefault="00C240AF" w:rsidP="00C24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Dendrograms clearly showed separation between four clusters.</w:t>
      </w:r>
    </w:p>
    <w:p w14:paraId="0DA907B4" w14:textId="77777777" w:rsidR="00C240AF" w:rsidRPr="00C240AF" w:rsidRDefault="00C240AF" w:rsidP="00C24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Gap statistic plot confirmed the “elbow” at k = 4.</w:t>
      </w:r>
    </w:p>
    <w:p w14:paraId="289943B5" w14:textId="77777777" w:rsidR="00C240AF" w:rsidRPr="00C240AF" w:rsidRDefault="00C240AF" w:rsidP="00C24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Silhouette plots validated that clusters produced by </w:t>
      </w:r>
      <w:proofErr w:type="spellStart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and Average were compact and well-defined.</w:t>
      </w:r>
    </w:p>
    <w:p w14:paraId="3B3AEB59" w14:textId="7D0B7BC5" w:rsidR="00203CE9" w:rsidRPr="00EF0A38" w:rsidRDefault="00C240AF" w:rsidP="00EF0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Cluster scatterplots (from </w:t>
      </w:r>
      <w:proofErr w:type="spellStart"/>
      <w:r w:rsidRPr="00C24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fviz_cluster</w:t>
      </w:r>
      <w:proofErr w:type="spellEnd"/>
      <w:r w:rsidRPr="00C240AF">
        <w:rPr>
          <w:rFonts w:ascii="Times New Roman" w:eastAsia="Times New Roman" w:hAnsi="Times New Roman" w:cs="Times New Roman"/>
          <w:kern w:val="0"/>
          <w14:ligatures w14:val="none"/>
        </w:rPr>
        <w:t>) illustrated clear group boundaries for Ward methods.</w:t>
      </w:r>
    </w:p>
    <w:p w14:paraId="51E442F9" w14:textId="3D88914C" w:rsidR="00C240AF" w:rsidRPr="00C240AF" w:rsidRDefault="00C240AF" w:rsidP="00C24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Conclusion</w:t>
      </w:r>
    </w:p>
    <w:p w14:paraId="3CEA293E" w14:textId="77777777" w:rsidR="00C240AF" w:rsidRPr="00C240AF" w:rsidRDefault="00C240AF" w:rsidP="00C2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0AF">
        <w:rPr>
          <w:rFonts w:ascii="Times New Roman" w:eastAsia="Times New Roman" w:hAnsi="Times New Roman" w:cs="Times New Roman"/>
          <w:kern w:val="0"/>
          <w14:ligatures w14:val="none"/>
        </w:rPr>
        <w:t>Hierarchical clustering effectively identified the four natural groups in the dataset.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Ward.D</w:t>
      </w:r>
      <w:proofErr w:type="spellEnd"/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Average linkage methods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were superior, offering the highest internal cohesion and external alignment with true labels.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combination of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silhouette analysis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Dunn index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24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Adjusted Rand Index</w:t>
      </w:r>
      <w:r w:rsidRPr="00C240AF">
        <w:rPr>
          <w:rFonts w:ascii="Times New Roman" w:eastAsia="Times New Roman" w:hAnsi="Times New Roman" w:cs="Times New Roman"/>
          <w:kern w:val="0"/>
          <w14:ligatures w14:val="none"/>
        </w:rPr>
        <w:t xml:space="preserve"> provided a comprehensive validation framework.</w:t>
      </w:r>
    </w:p>
    <w:p w14:paraId="7E3D00BE" w14:textId="321F3964" w:rsidR="00C240AF" w:rsidRPr="00C240AF" w:rsidRDefault="00C240AF" w:rsidP="00C24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AD1D2" w14:textId="77777777" w:rsidR="00406ABD" w:rsidRDefault="00406ABD" w:rsidP="00C240AF"/>
    <w:p w14:paraId="630658FC" w14:textId="77777777" w:rsidR="00780917" w:rsidRDefault="00780917" w:rsidP="00C240AF"/>
    <w:p w14:paraId="1AB95ADC" w14:textId="77777777" w:rsidR="00780917" w:rsidRDefault="00780917" w:rsidP="00C240AF"/>
    <w:p w14:paraId="3AD56650" w14:textId="77777777" w:rsidR="00780917" w:rsidRDefault="00780917" w:rsidP="00C240AF"/>
    <w:sectPr w:rsidR="00780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0D6C"/>
    <w:multiLevelType w:val="multilevel"/>
    <w:tmpl w:val="575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240F9"/>
    <w:multiLevelType w:val="multilevel"/>
    <w:tmpl w:val="BFB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88C"/>
    <w:multiLevelType w:val="multilevel"/>
    <w:tmpl w:val="B78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B5D"/>
    <w:multiLevelType w:val="multilevel"/>
    <w:tmpl w:val="755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66A0D"/>
    <w:multiLevelType w:val="multilevel"/>
    <w:tmpl w:val="9B6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37AA6"/>
    <w:multiLevelType w:val="multilevel"/>
    <w:tmpl w:val="041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420D0"/>
    <w:multiLevelType w:val="multilevel"/>
    <w:tmpl w:val="189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800C5"/>
    <w:multiLevelType w:val="multilevel"/>
    <w:tmpl w:val="4AC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40D6B"/>
    <w:multiLevelType w:val="multilevel"/>
    <w:tmpl w:val="E1A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345BB"/>
    <w:multiLevelType w:val="multilevel"/>
    <w:tmpl w:val="9D2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81153"/>
    <w:multiLevelType w:val="multilevel"/>
    <w:tmpl w:val="AC4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23462">
    <w:abstractNumId w:val="8"/>
  </w:num>
  <w:num w:numId="2" w16cid:durableId="811751392">
    <w:abstractNumId w:val="4"/>
  </w:num>
  <w:num w:numId="3" w16cid:durableId="516115620">
    <w:abstractNumId w:val="5"/>
  </w:num>
  <w:num w:numId="4" w16cid:durableId="678970016">
    <w:abstractNumId w:val="9"/>
  </w:num>
  <w:num w:numId="5" w16cid:durableId="79916133">
    <w:abstractNumId w:val="6"/>
  </w:num>
  <w:num w:numId="6" w16cid:durableId="941373156">
    <w:abstractNumId w:val="1"/>
  </w:num>
  <w:num w:numId="7" w16cid:durableId="506477753">
    <w:abstractNumId w:val="2"/>
  </w:num>
  <w:num w:numId="8" w16cid:durableId="422455395">
    <w:abstractNumId w:val="10"/>
  </w:num>
  <w:num w:numId="9" w16cid:durableId="1422023136">
    <w:abstractNumId w:val="3"/>
  </w:num>
  <w:num w:numId="10" w16cid:durableId="101263862">
    <w:abstractNumId w:val="7"/>
  </w:num>
  <w:num w:numId="11" w16cid:durableId="30482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AF"/>
    <w:rsid w:val="001C70D6"/>
    <w:rsid w:val="00203CE9"/>
    <w:rsid w:val="002A0319"/>
    <w:rsid w:val="002B5EC3"/>
    <w:rsid w:val="002D5FEB"/>
    <w:rsid w:val="00406ABD"/>
    <w:rsid w:val="006B1FC1"/>
    <w:rsid w:val="006C6F3E"/>
    <w:rsid w:val="00780917"/>
    <w:rsid w:val="00AC76F6"/>
    <w:rsid w:val="00C240AF"/>
    <w:rsid w:val="00CB6C81"/>
    <w:rsid w:val="00EF0A38"/>
    <w:rsid w:val="00F2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D917"/>
  <w15:chartTrackingRefBased/>
  <w15:docId w15:val="{F26CA1D3-BFC1-744E-B306-4AA59322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4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0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40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9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809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princewill nwab</dc:creator>
  <cp:keywords/>
  <dc:description/>
  <cp:lastModifiedBy>princewill nwab</cp:lastModifiedBy>
  <cp:revision>4</cp:revision>
  <dcterms:created xsi:type="dcterms:W3CDTF">2025-11-12T18:27:00Z</dcterms:created>
  <dcterms:modified xsi:type="dcterms:W3CDTF">2025-11-13T23:39:00Z</dcterms:modified>
</cp:coreProperties>
</file>