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Test Strategy – Loan Prediction III Contest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URL: https://www.analyticsvidhya.com/datahack/contest/practice-problem-loan-prediction-iii/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document explains how I plan to test the Loan Prediction III contest page on Analytics Vidhya. The goal is simple — make sure the page works smoothly for users, whether they are just browsing the problem statement or trying to participate in the contest.</w:t>
        <w:br w:type="textWrapping"/>
        <w:br w:type="textWrapping"/>
        <w:t xml:space="preserve">Since this is a black-box test (no backend access), the focus is on what we can see and interact with on the page.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2. Objective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main objectives of this testing are:</w:t>
        <w:br w:type="textWrapping"/>
        <w:t xml:space="preserve">- To ensure the page loads correctly and quickly.</w:t>
        <w:br w:type="textWrapping"/>
        <w:t xml:space="preserve">- Check all the links, buttons, and sections work as expected.</w:t>
        <w:br w:type="textWrapping"/>
        <w:t xml:space="preserve">- Confirm the page looks and behaves well on desktop, tablet, and mobile.</w:t>
        <w:br w:type="textWrapping"/>
        <w:t xml:space="preserve">- Run basic performance, accessibility, and security checks.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3. Scope of Testing</w:t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In Scope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Page loading and navigation.</w:t>
        <w:br w:type="textWrapping"/>
        <w:t xml:space="preserve">- Validating main sections: Problem Statement, Rules, and Evaluation.</w:t>
        <w:br w:type="textWrapping"/>
        <w:t xml:space="preserve">- Testing primary buttons like Participate Now and Leaderboard.</w:t>
        <w:br w:type="textWrapping"/>
        <w:t xml:space="preserve">- Negative testing for invalid inputs in the login popup.</w:t>
        <w:br w:type="textWrapping"/>
        <w:t xml:space="preserve">- Responsive layout checks on desktop, tablet, and mobile.</w:t>
        <w:br w:type="textWrapping"/>
        <w:t xml:space="preserve">- Basic performance and accessibility audits using Lighthouse.</w:t>
        <w:br w:type="textWrapping"/>
        <w:t xml:space="preserve">- Checking if the site uses HTTPS for secure connection.</w:t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Out of Scope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Backend API and database testing.</w:t>
        <w:br w:type="textWrapping"/>
        <w:t xml:space="preserve">- Automating OTP login (can be validated manually).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4. Assumptions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CAPTCHA or OTP validations cannot be automated but will be verified manually.</w:t>
        <w:br w:type="textWrapping"/>
        <w:t xml:space="preserve">- Focus will remain on public-facing areas visible without login.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5. Testing Approach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  <w:shd w:fill="999999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of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Check if links, buttons, and sections work correctly.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UI/UX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Ensure the page looks clean and is easy to navigate.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Responsive Design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Test the layout on desktop, tablet, and mobile.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Negative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Validate proper error handling for invalid inputs.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Accessibility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Ensure the page is usable and readable for all users.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Basic Performance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Check load time and Lighthouse performance score.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Basic Security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Confirm HTTPS and secure lock icon are present.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6. Test Environments</w:t>
      </w:r>
    </w:p>
    <w:tbl>
      <w:tblPr>
        <w:tblStyle w:val="Table2"/>
        <w:tblW w:w="8685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925"/>
        <w:tblGridChange w:id="0">
          <w:tblGrid>
            <w:gridCol w:w="2880"/>
            <w:gridCol w:w="2880"/>
            <w:gridCol w:w="29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Browsers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Operating Systems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Desktop/Laptop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Chrome, Firefox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Windows 10/11, macOS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Mobile Phones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Chrome, Safari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Android, 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Tablets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Chrome, Safari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Android, iOS</w:t>
            </w:r>
          </w:p>
        </w:tc>
      </w:tr>
    </w:tbl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7. Tools Used</w:t>
      </w:r>
    </w:p>
    <w:tbl>
      <w:tblPr>
        <w:tblStyle w:val="Table3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Why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Manual checks &amp; inspection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Chrome DevTools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Easy to debug and verify links, elements, and network calls.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Responsive layout checks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Chrome DevTools Responsive Mode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Quick way to simulate mobile and tablet views.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Functional automation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Selenium + TestNG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Reliable and standard automation for UI testing.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Performance and accessibility audits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Lighthouse, Axe plugin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Simple tools for scoring and basic checks.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