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AD36" w14:textId="23A1A385" w:rsidR="00101C66" w:rsidRDefault="00297BE8" w:rsidP="00297BE8">
      <w:pPr>
        <w:ind w:left="-1418"/>
      </w:pPr>
      <w:r w:rsidRPr="00297BE8">
        <w:rPr>
          <w:noProof/>
        </w:rPr>
        <w:drawing>
          <wp:inline distT="0" distB="0" distL="0" distR="0" wp14:anchorId="0B0AE8D5" wp14:editId="449524E7">
            <wp:extent cx="7767871" cy="781050"/>
            <wp:effectExtent l="0" t="0" r="5080" b="0"/>
            <wp:docPr id="3052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3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88683" cy="78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B1F2" w14:textId="77777777" w:rsidR="00297BE8" w:rsidRDefault="00297BE8" w:rsidP="00297BE8">
      <w:pPr>
        <w:ind w:left="-1418"/>
      </w:pPr>
    </w:p>
    <w:p w14:paraId="69A0014C" w14:textId="77777777" w:rsidR="00297BE8" w:rsidRDefault="00297BE8" w:rsidP="00297BE8">
      <w:pPr>
        <w:pStyle w:val="Default"/>
      </w:pPr>
    </w:p>
    <w:p w14:paraId="7674315B" w14:textId="3A5EAB88" w:rsidR="00297BE8" w:rsidRDefault="00297BE8" w:rsidP="00297BE8">
      <w:pPr>
        <w:ind w:left="-1418" w:firstLine="1134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>This certification is issued for the following:</w:t>
      </w:r>
    </w:p>
    <w:p w14:paraId="479499FE" w14:textId="77777777" w:rsidR="00297BE8" w:rsidRDefault="00297BE8" w:rsidP="00297BE8">
      <w:pPr>
        <w:ind w:left="-1418" w:firstLine="1134"/>
        <w:rPr>
          <w:sz w:val="28"/>
          <w:szCs w:val="28"/>
        </w:rPr>
      </w:pPr>
    </w:p>
    <w:p w14:paraId="1521511F" w14:textId="0FFDBAA7" w:rsidR="00297BE8" w:rsidRDefault="00516143" w:rsidP="00297BE8">
      <w:pPr>
        <w:rPr>
          <w:sz w:val="28"/>
          <w:szCs w:val="28"/>
        </w:rPr>
      </w:pPr>
      <w:r w:rsidRPr="00516143">
        <w:rPr>
          <w:sz w:val="28"/>
          <w:szCs w:val="28"/>
        </w:rPr>
        <w:t>{{NDG_LIST}}</w:t>
      </w:r>
    </w:p>
    <w:p w14:paraId="4F07972D" w14:textId="77777777" w:rsidR="00297BE8" w:rsidRDefault="00297BE8" w:rsidP="00297BE8">
      <w:pPr>
        <w:rPr>
          <w:sz w:val="28"/>
          <w:szCs w:val="28"/>
        </w:rPr>
      </w:pPr>
    </w:p>
    <w:p w14:paraId="416CBDE3" w14:textId="77777777" w:rsidR="00297BE8" w:rsidRDefault="00297BE8" w:rsidP="00297BE8">
      <w:pPr>
        <w:pStyle w:val="Default"/>
      </w:pPr>
    </w:p>
    <w:p w14:paraId="2B6EFBE3" w14:textId="03BD7360" w:rsidR="00297BE8" w:rsidRDefault="00297BE8" w:rsidP="00297BE8">
      <w:pPr>
        <w:ind w:left="-284" w:right="1112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>Based on the Safety Data Sheet (SDS), this product is classified as Non-Dangerous Good (Non-DG) and is safe for land and sea transport.</w:t>
      </w:r>
    </w:p>
    <w:p w14:paraId="039F428C" w14:textId="77777777" w:rsidR="00297BE8" w:rsidRDefault="00297BE8" w:rsidP="00297BE8">
      <w:pPr>
        <w:ind w:left="-284" w:right="1112"/>
        <w:rPr>
          <w:sz w:val="28"/>
          <w:szCs w:val="28"/>
        </w:rPr>
      </w:pPr>
    </w:p>
    <w:p w14:paraId="20A6B4A4" w14:textId="7C3A4B25" w:rsidR="00297BE8" w:rsidRPr="00297BE8" w:rsidRDefault="00297BE8" w:rsidP="00297BE8">
      <w:pPr>
        <w:ind w:left="-426" w:right="1112" w:hanging="992"/>
        <w:rPr>
          <w:sz w:val="28"/>
          <w:szCs w:val="28"/>
        </w:rPr>
      </w:pPr>
      <w:r w:rsidRPr="00297BE8">
        <w:rPr>
          <w:noProof/>
          <w:sz w:val="28"/>
          <w:szCs w:val="28"/>
        </w:rPr>
        <w:drawing>
          <wp:inline distT="0" distB="0" distL="0" distR="0" wp14:anchorId="6361C360" wp14:editId="337845E1">
            <wp:extent cx="7772892" cy="1638300"/>
            <wp:effectExtent l="0" t="0" r="0" b="0"/>
            <wp:docPr id="20112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5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20746" cy="16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BE8" w:rsidRPr="00297BE8" w:rsidSect="00297BE8">
      <w:headerReference w:type="default" r:id="rId9"/>
      <w:footerReference w:type="default" r:id="rId10"/>
      <w:pgSz w:w="12240" w:h="15840"/>
      <w:pgMar w:top="1440" w:right="49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6886D" w14:textId="77777777" w:rsidR="00984EE9" w:rsidRDefault="00984EE9" w:rsidP="00297BE8">
      <w:pPr>
        <w:spacing w:after="0" w:line="240" w:lineRule="auto"/>
      </w:pPr>
      <w:r>
        <w:separator/>
      </w:r>
    </w:p>
  </w:endnote>
  <w:endnote w:type="continuationSeparator" w:id="0">
    <w:p w14:paraId="54709686" w14:textId="77777777" w:rsidR="00984EE9" w:rsidRDefault="00984EE9" w:rsidP="0029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40D3" w14:textId="4CC8B2E8" w:rsidR="00297BE8" w:rsidRDefault="00297BE8" w:rsidP="00297BE8">
    <w:pPr>
      <w:pStyle w:val="Footer"/>
      <w:ind w:left="-1418"/>
    </w:pPr>
    <w:r w:rsidRPr="00297BE8">
      <w:rPr>
        <w:noProof/>
      </w:rPr>
      <w:drawing>
        <wp:inline distT="0" distB="0" distL="0" distR="0" wp14:anchorId="4A84565B" wp14:editId="7304404D">
          <wp:extent cx="7924800" cy="800100"/>
          <wp:effectExtent l="0" t="0" r="0" b="0"/>
          <wp:docPr id="17198490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29568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6457" cy="806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C8BD" w14:textId="77777777" w:rsidR="00984EE9" w:rsidRDefault="00984EE9" w:rsidP="00297BE8">
      <w:pPr>
        <w:spacing w:after="0" w:line="240" w:lineRule="auto"/>
      </w:pPr>
      <w:r>
        <w:separator/>
      </w:r>
    </w:p>
  </w:footnote>
  <w:footnote w:type="continuationSeparator" w:id="0">
    <w:p w14:paraId="799AAD35" w14:textId="77777777" w:rsidR="00984EE9" w:rsidRDefault="00984EE9" w:rsidP="00297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2015" w14:textId="129F9CA5" w:rsidR="00297BE8" w:rsidRPr="00297BE8" w:rsidRDefault="00297BE8" w:rsidP="00297BE8">
    <w:pPr>
      <w:pStyle w:val="Header"/>
      <w:ind w:left="-1418"/>
    </w:pPr>
    <w:r w:rsidRPr="00297BE8">
      <w:rPr>
        <w:noProof/>
      </w:rPr>
      <w:drawing>
        <wp:inline distT="0" distB="0" distL="0" distR="0" wp14:anchorId="10491659" wp14:editId="4834EBD5">
          <wp:extent cx="7762875" cy="1318694"/>
          <wp:effectExtent l="0" t="0" r="0" b="0"/>
          <wp:docPr id="2818921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8238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99038" cy="13248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E63B5"/>
    <w:multiLevelType w:val="hybridMultilevel"/>
    <w:tmpl w:val="8FCE566C"/>
    <w:lvl w:ilvl="0" w:tplc="AE8A6FC6">
      <w:start w:val="1"/>
      <w:numFmt w:val="decimal"/>
      <w:lvlText w:val="%1."/>
      <w:lvlJc w:val="left"/>
      <w:pPr>
        <w:ind w:left="76" w:hanging="360"/>
      </w:pPr>
      <w:rPr>
        <w:rFonts w:hint="default"/>
        <w:sz w:val="28"/>
      </w:rPr>
    </w:lvl>
    <w:lvl w:ilvl="1" w:tplc="34090019" w:tentative="1">
      <w:start w:val="1"/>
      <w:numFmt w:val="lowerLetter"/>
      <w:lvlText w:val="%2."/>
      <w:lvlJc w:val="left"/>
      <w:pPr>
        <w:ind w:left="796" w:hanging="360"/>
      </w:pPr>
    </w:lvl>
    <w:lvl w:ilvl="2" w:tplc="3409001B" w:tentative="1">
      <w:start w:val="1"/>
      <w:numFmt w:val="lowerRoman"/>
      <w:lvlText w:val="%3."/>
      <w:lvlJc w:val="right"/>
      <w:pPr>
        <w:ind w:left="1516" w:hanging="180"/>
      </w:pPr>
    </w:lvl>
    <w:lvl w:ilvl="3" w:tplc="3409000F" w:tentative="1">
      <w:start w:val="1"/>
      <w:numFmt w:val="decimal"/>
      <w:lvlText w:val="%4."/>
      <w:lvlJc w:val="left"/>
      <w:pPr>
        <w:ind w:left="2236" w:hanging="360"/>
      </w:pPr>
    </w:lvl>
    <w:lvl w:ilvl="4" w:tplc="34090019" w:tentative="1">
      <w:start w:val="1"/>
      <w:numFmt w:val="lowerLetter"/>
      <w:lvlText w:val="%5."/>
      <w:lvlJc w:val="left"/>
      <w:pPr>
        <w:ind w:left="2956" w:hanging="360"/>
      </w:pPr>
    </w:lvl>
    <w:lvl w:ilvl="5" w:tplc="3409001B" w:tentative="1">
      <w:start w:val="1"/>
      <w:numFmt w:val="lowerRoman"/>
      <w:lvlText w:val="%6."/>
      <w:lvlJc w:val="right"/>
      <w:pPr>
        <w:ind w:left="3676" w:hanging="180"/>
      </w:pPr>
    </w:lvl>
    <w:lvl w:ilvl="6" w:tplc="3409000F" w:tentative="1">
      <w:start w:val="1"/>
      <w:numFmt w:val="decimal"/>
      <w:lvlText w:val="%7."/>
      <w:lvlJc w:val="left"/>
      <w:pPr>
        <w:ind w:left="4396" w:hanging="360"/>
      </w:pPr>
    </w:lvl>
    <w:lvl w:ilvl="7" w:tplc="34090019" w:tentative="1">
      <w:start w:val="1"/>
      <w:numFmt w:val="lowerLetter"/>
      <w:lvlText w:val="%8."/>
      <w:lvlJc w:val="left"/>
      <w:pPr>
        <w:ind w:left="5116" w:hanging="360"/>
      </w:pPr>
    </w:lvl>
    <w:lvl w:ilvl="8" w:tplc="3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75309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E8"/>
    <w:rsid w:val="00086BF6"/>
    <w:rsid w:val="000F3D9B"/>
    <w:rsid w:val="00101C66"/>
    <w:rsid w:val="00272C7C"/>
    <w:rsid w:val="00297BE8"/>
    <w:rsid w:val="00516143"/>
    <w:rsid w:val="00984EE9"/>
    <w:rsid w:val="00B5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3094A"/>
  <w15:chartTrackingRefBased/>
  <w15:docId w15:val="{2AA2B347-B930-45D8-A321-C5C583F3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BE8"/>
  </w:style>
  <w:style w:type="paragraph" w:styleId="Footer">
    <w:name w:val="footer"/>
    <w:basedOn w:val="Normal"/>
    <w:link w:val="FooterChar"/>
    <w:uiPriority w:val="99"/>
    <w:unhideWhenUsed/>
    <w:rsid w:val="0029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BE8"/>
  </w:style>
  <w:style w:type="paragraph" w:customStyle="1" w:styleId="Default">
    <w:name w:val="Default"/>
    <w:rsid w:val="00297B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 Aguilar</dc:creator>
  <cp:keywords/>
  <dc:description/>
  <cp:lastModifiedBy>Princes Aguilar</cp:lastModifiedBy>
  <cp:revision>2</cp:revision>
  <dcterms:created xsi:type="dcterms:W3CDTF">2026-03-03T03:07:00Z</dcterms:created>
  <dcterms:modified xsi:type="dcterms:W3CDTF">2026-03-03T12:39:00Z</dcterms:modified>
</cp:coreProperties>
</file>