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p14">
  <w:body>
    <w:tbl>
      <w:tblPr>
        <w:tblW w:w="9923" w:type="dxa"/>
        <w:tblInd w:w="70" w:type="dxa"/>
        <w:tblBorders>
          <w:top w:val="double" w:color="auto" w:sz="4" w:space="0"/>
          <w:left w:val="double" w:color="auto" w:sz="4" w:space="0"/>
          <w:bottom w:val="double" w:color="auto" w:sz="4" w:space="0"/>
          <w:right w:val="double" w:color="auto" w:sz="4" w:space="0"/>
          <w:insideH w:val="double" w:color="auto" w:sz="4" w:space="0"/>
          <w:insideV w:val="double" w:color="auto" w:sz="4" w:space="0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85"/>
        <w:gridCol w:w="7938"/>
      </w:tblGrid>
      <w:tr w:rsidR="004C698C" w:rsidTr="007F7721" w14:paraId="012E0A51" w14:textId="77777777">
        <w:trPr>
          <w:cantSplit/>
          <w:trHeight w:val="339"/>
        </w:trPr>
        <w:tc>
          <w:tcPr>
            <w:tcW w:w="1985" w:type="dxa"/>
            <w:vMerge w:val="restart"/>
            <w:tcBorders>
              <w:top w:val="double" w:color="auto" w:sz="4" w:space="0"/>
              <w:left w:val="double" w:color="auto" w:sz="4" w:space="0"/>
              <w:bottom w:val="double" w:color="auto" w:sz="4" w:space="0"/>
              <w:right w:val="double" w:color="auto" w:sz="4" w:space="0"/>
            </w:tcBorders>
            <w:vAlign w:val="center"/>
            <w:hideMark/>
          </w:tcPr>
          <w:p w:rsidR="004C698C" w:rsidP="007F7721" w:rsidRDefault="004C698C" w14:paraId="7025A6B0" w14:textId="77777777">
            <w:pPr>
              <w:pStyle w:val="Cabealho"/>
              <w:spacing w:line="276" w:lineRule="auto"/>
              <w:ind w:left="-70" w:right="-70"/>
              <w:jc w:val="center"/>
              <w:rPr>
                <w:rFonts w:ascii="Arial" w:hAnsi="Arial" w:cs="Arial"/>
                <w:sz w:val="22"/>
                <w:szCs w:val="22"/>
                <w:lang w:eastAsia="en-US"/>
              </w:rPr>
            </w:pPr>
            <w:bookmarkStart w:name="_GoBack" w:id="0"/>
            <w:bookmarkEnd w:id="0"/>
            <w:r>
              <w:rPr>
                <w:noProof/>
                <w:sz w:val="22"/>
                <w:szCs w:val="22"/>
              </w:rPr>
              <w:drawing>
                <wp:inline distT="0" distB="0" distL="0" distR="0" wp14:anchorId="3F7D1B34" wp14:editId="3D896B0A">
                  <wp:extent cx="895350" cy="390525"/>
                  <wp:effectExtent l="19050" t="0" r="0" b="0"/>
                  <wp:docPr id="1" name="Imagem 1" descr="Cairu_nov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airu_nov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390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38" w:type="dxa"/>
            <w:tcBorders>
              <w:top w:val="double" w:color="auto" w:sz="4" w:space="0"/>
              <w:left w:val="double" w:color="auto" w:sz="4" w:space="0"/>
              <w:bottom w:val="double" w:color="auto" w:sz="4" w:space="0"/>
              <w:right w:val="double" w:color="auto" w:sz="4" w:space="0"/>
            </w:tcBorders>
            <w:shd w:val="clear" w:color="auto" w:fill="00B050"/>
            <w:vAlign w:val="center"/>
            <w:hideMark/>
          </w:tcPr>
          <w:p w:rsidR="004C698C" w:rsidP="007F7721" w:rsidRDefault="004C698C" w14:paraId="6F789D0E" w14:textId="77777777">
            <w:pPr>
              <w:spacing w:line="276" w:lineRule="auto"/>
              <w:jc w:val="right"/>
              <w:rPr>
                <w:sz w:val="22"/>
                <w:szCs w:val="22"/>
                <w:lang w:eastAsia="en-US"/>
              </w:rPr>
            </w:pPr>
            <w:r w:rsidRPr="00626DAA">
              <w:rPr>
                <w:rFonts w:ascii="Arial Narrow" w:hAnsi="Arial Narrow"/>
                <w:b/>
                <w:color w:val="FFFFFF" w:themeColor="background1"/>
                <w:sz w:val="20"/>
                <w:szCs w:val="20"/>
              </w:rPr>
              <w:t>NAAP – Núcleo de Apoio Acadêmico Pedagógico</w:t>
            </w:r>
          </w:p>
        </w:tc>
      </w:tr>
      <w:tr w:rsidR="004C698C" w:rsidTr="007F7721" w14:paraId="70BDEB83" w14:textId="77777777">
        <w:trPr>
          <w:cantSplit/>
          <w:trHeight w:val="235"/>
        </w:trPr>
        <w:tc>
          <w:tcPr>
            <w:tcW w:w="1985" w:type="dxa"/>
            <w:vMerge/>
            <w:tcBorders>
              <w:top w:val="double" w:color="auto" w:sz="4" w:space="0"/>
              <w:left w:val="double" w:color="auto" w:sz="4" w:space="0"/>
              <w:bottom w:val="double" w:color="auto" w:sz="4" w:space="0"/>
              <w:right w:val="double" w:color="auto" w:sz="4" w:space="0"/>
            </w:tcBorders>
            <w:vAlign w:val="center"/>
            <w:hideMark/>
          </w:tcPr>
          <w:p w:rsidR="004C698C" w:rsidP="007F7721" w:rsidRDefault="004C698C" w14:paraId="5E4E6C03" w14:textId="77777777">
            <w:pPr>
              <w:rPr>
                <w:rFonts w:ascii="Arial" w:hAnsi="Arial" w:cs="Arial"/>
                <w:sz w:val="22"/>
                <w:szCs w:val="22"/>
                <w:lang w:eastAsia="en-US"/>
              </w:rPr>
            </w:pPr>
          </w:p>
        </w:tc>
        <w:tc>
          <w:tcPr>
            <w:tcW w:w="7938" w:type="dxa"/>
            <w:tcBorders>
              <w:top w:val="double" w:color="auto" w:sz="4" w:space="0"/>
              <w:left w:val="double" w:color="auto" w:sz="4" w:space="0"/>
              <w:bottom w:val="double" w:color="auto" w:sz="4" w:space="0"/>
              <w:right w:val="double" w:color="auto" w:sz="4" w:space="0"/>
            </w:tcBorders>
            <w:shd w:val="clear" w:color="auto" w:fill="17365D" w:themeFill="text2" w:themeFillShade="BF"/>
            <w:vAlign w:val="center"/>
            <w:hideMark/>
          </w:tcPr>
          <w:p w:rsidR="004C698C" w:rsidP="007F7721" w:rsidRDefault="004C698C" w14:paraId="01929DD7" w14:textId="77777777">
            <w:pPr>
              <w:pStyle w:val="Ttulo7"/>
              <w:spacing w:line="276" w:lineRule="auto"/>
              <w:rPr>
                <w:rFonts w:ascii="Arial Narrow" w:hAnsi="Arial Narrow"/>
                <w:i/>
                <w:sz w:val="22"/>
                <w:szCs w:val="22"/>
                <w:lang w:eastAsia="en-US"/>
              </w:rPr>
            </w:pPr>
            <w:r w:rsidRPr="007A1A19">
              <w:rPr>
                <w:rFonts w:ascii="Arial Narrow" w:hAnsi="Arial Narrow"/>
                <w:color w:val="FFFFFF" w:themeColor="background1"/>
                <w:sz w:val="22"/>
                <w:szCs w:val="22"/>
                <w:lang w:eastAsia="en-US"/>
              </w:rPr>
              <w:t xml:space="preserve">PLANO DE APRENDIZAGEM </w:t>
            </w:r>
          </w:p>
        </w:tc>
      </w:tr>
    </w:tbl>
    <w:p w:rsidR="004C698C" w:rsidP="004C698C" w:rsidRDefault="004C698C" w14:paraId="4100F973" w14:textId="77777777">
      <w:pPr>
        <w:rPr>
          <w:rFonts w:ascii="Arial" w:hAnsi="Arial" w:cs="Arial"/>
          <w:sz w:val="2"/>
          <w:szCs w:val="2"/>
          <w:lang w:eastAsia="en-US"/>
        </w:rPr>
      </w:pPr>
    </w:p>
    <w:tbl>
      <w:tblPr>
        <w:tblW w:w="9923" w:type="dxa"/>
        <w:tblInd w:w="70" w:type="dxa"/>
        <w:tblBorders>
          <w:top w:val="double" w:color="auto" w:sz="4" w:space="0"/>
          <w:left w:val="double" w:color="auto" w:sz="4" w:space="0"/>
          <w:bottom w:val="double" w:color="auto" w:sz="4" w:space="0"/>
          <w:right w:val="doub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79"/>
        <w:gridCol w:w="5576"/>
        <w:gridCol w:w="1276"/>
        <w:gridCol w:w="992"/>
      </w:tblGrid>
      <w:tr w:rsidR="004C698C" w:rsidTr="3102A89C" w14:paraId="108D40C0" w14:textId="77777777">
        <w:trPr>
          <w:trHeight w:val="367"/>
        </w:trPr>
        <w:tc>
          <w:tcPr>
            <w:tcW w:w="2079" w:type="dxa"/>
            <w:tcBorders>
              <w:top w:val="double" w:color="auto" w:sz="4" w:space="0"/>
              <w:left w:val="double" w:color="auto" w:sz="4" w:space="0"/>
              <w:bottom w:val="single" w:color="auto" w:sz="4" w:space="0"/>
              <w:right w:val="single" w:color="auto" w:sz="4" w:space="0"/>
            </w:tcBorders>
            <w:shd w:val="clear" w:color="auto" w:fill="E0E0E0"/>
            <w:tcMar/>
            <w:vAlign w:val="center"/>
            <w:hideMark/>
          </w:tcPr>
          <w:p w:rsidR="004C698C" w:rsidP="6F0A253C" w:rsidRDefault="004C698C" w14:paraId="5D6E95B4" w14:textId="7B96061B">
            <w:pPr>
              <w:spacing w:before="80" w:after="40" w:line="276" w:lineRule="auto"/>
              <w:rPr>
                <w:rFonts w:ascii="Arial Narrow" w:hAnsi="Arial Narrow" w:cs="Arial"/>
                <w:b w:val="1"/>
                <w:bCs w:val="1"/>
                <w:color w:val="auto"/>
                <w:sz w:val="20"/>
                <w:szCs w:val="20"/>
                <w:lang w:eastAsia="en-US"/>
              </w:rPr>
            </w:pPr>
            <w:r w:rsidRPr="3102A89C" w:rsidR="3102A89C">
              <w:rPr>
                <w:rFonts w:ascii="Arial Narrow" w:hAnsi="Arial Narrow" w:cs="Arial"/>
                <w:b w:val="1"/>
                <w:bCs w:val="1"/>
                <w:color w:val="auto"/>
                <w:sz w:val="20"/>
                <w:szCs w:val="20"/>
              </w:rPr>
              <w:t>Curso</w:t>
            </w:r>
          </w:p>
        </w:tc>
        <w:tc>
          <w:tcPr>
            <w:tcW w:w="7844" w:type="dxa"/>
            <w:gridSpan w:val="3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double" w:color="auto" w:sz="4" w:space="0"/>
            </w:tcBorders>
            <w:tcMar/>
            <w:vAlign w:val="center"/>
          </w:tcPr>
          <w:p w:rsidRPr="00AA7D7A" w:rsidR="004C698C" w:rsidP="3102A89C" w:rsidRDefault="00AA7D7A" w14:paraId="76720DED" w14:textId="15D9C14D">
            <w:pPr>
              <w:pStyle w:val="Ttulo6"/>
              <w:spacing w:line="276" w:lineRule="auto"/>
              <w:rPr>
                <w:rFonts w:ascii="Arial Narrow" w:hAnsi="Arial Narrow" w:cs="Arial"/>
                <w:b w:val="0"/>
                <w:bCs w:val="0"/>
                <w:i w:val="0"/>
                <w:iCs w:val="0"/>
                <w:color w:val="auto"/>
                <w:sz w:val="20"/>
                <w:szCs w:val="20"/>
                <w:lang w:val="pt-PT" w:eastAsia="en-US"/>
              </w:rPr>
            </w:pPr>
            <w:r w:rsidRPr="3102A89C" w:rsidR="3102A89C">
              <w:rPr>
                <w:rFonts w:ascii="Arial Narrow" w:hAnsi="Arial Narrow" w:cs="Arial"/>
                <w:b w:val="0"/>
                <w:bCs w:val="0"/>
                <w:i w:val="0"/>
                <w:iCs w:val="0"/>
                <w:color w:val="auto"/>
                <w:sz w:val="20"/>
                <w:szCs w:val="20"/>
                <w:lang w:val="pt-PT" w:eastAsia="en-US"/>
              </w:rPr>
              <w:t>Psicologia</w:t>
            </w:r>
          </w:p>
        </w:tc>
      </w:tr>
      <w:tr w:rsidR="004C698C" w:rsidTr="3102A89C" w14:paraId="29476953" w14:textId="77777777">
        <w:trPr>
          <w:trHeight w:val="367"/>
        </w:trPr>
        <w:tc>
          <w:tcPr>
            <w:tcW w:w="2079" w:type="dxa"/>
            <w:tcBorders>
              <w:top w:val="single" w:color="auto" w:sz="4" w:space="0"/>
              <w:left w:val="double" w:color="auto" w:sz="4" w:space="0"/>
              <w:bottom w:val="single" w:color="auto" w:sz="4" w:space="0"/>
              <w:right w:val="single" w:color="auto" w:sz="4" w:space="0"/>
            </w:tcBorders>
            <w:shd w:val="clear" w:color="auto" w:fill="E0E0E0"/>
            <w:tcMar/>
            <w:vAlign w:val="center"/>
            <w:hideMark/>
          </w:tcPr>
          <w:p w:rsidR="004C698C" w:rsidP="007F7721" w:rsidRDefault="004C698C" w14:paraId="15F9BEC6" w14:textId="77777777">
            <w:pPr>
              <w:spacing w:before="80" w:after="40" w:line="276" w:lineRule="auto"/>
              <w:rPr>
                <w:rFonts w:ascii="Arial Narrow" w:hAnsi="Arial Narrow" w:cs="Arial"/>
                <w:b/>
                <w:bCs/>
                <w:sz w:val="20"/>
                <w:szCs w:val="20"/>
                <w:lang w:eastAsia="en-US"/>
              </w:rPr>
            </w:pPr>
            <w:r>
              <w:rPr>
                <w:rFonts w:ascii="Arial Narrow" w:hAnsi="Arial Narrow" w:cs="Arial"/>
                <w:b/>
                <w:sz w:val="20"/>
                <w:szCs w:val="20"/>
              </w:rPr>
              <w:t>Período</w:t>
            </w:r>
          </w:p>
        </w:tc>
        <w:tc>
          <w:tcPr>
            <w:tcW w:w="7844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double" w:color="auto" w:sz="4" w:space="0"/>
            </w:tcBorders>
            <w:tcMar/>
            <w:vAlign w:val="center"/>
          </w:tcPr>
          <w:p w:rsidRPr="00AA7D7A" w:rsidR="004C698C" w:rsidP="6F0A253C" w:rsidRDefault="00AA7D7A" w14:paraId="29186E2C" w14:textId="6A7B99CB">
            <w:pPr>
              <w:pStyle w:val="Normal"/>
              <w:rPr>
                <w:b w:val="0"/>
                <w:bCs w:val="0"/>
                <w:noProof w:val="0"/>
                <w:sz w:val="24"/>
                <w:szCs w:val="24"/>
                <w:lang w:val="pt-PT"/>
              </w:rPr>
            </w:pPr>
            <w:r w:rsidRPr="6F0A253C" w:rsidR="6F0A253C">
              <w:rPr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pt-BR"/>
              </w:rPr>
              <w:t>1° Semestre</w:t>
            </w:r>
          </w:p>
        </w:tc>
      </w:tr>
      <w:tr w:rsidR="004C698C" w:rsidTr="3102A89C" w14:paraId="511D4179" w14:textId="77777777">
        <w:trPr>
          <w:trHeight w:val="311"/>
        </w:trPr>
        <w:tc>
          <w:tcPr>
            <w:tcW w:w="2079" w:type="dxa"/>
            <w:tcBorders>
              <w:top w:val="single" w:color="auto" w:sz="4" w:space="0"/>
              <w:left w:val="double" w:color="auto" w:sz="4" w:space="0"/>
              <w:bottom w:val="single" w:color="auto" w:sz="4" w:space="0"/>
              <w:right w:val="single" w:color="auto" w:sz="4" w:space="0"/>
            </w:tcBorders>
            <w:shd w:val="clear" w:color="auto" w:fill="E0E0E0"/>
            <w:tcMar/>
            <w:vAlign w:val="center"/>
            <w:hideMark/>
          </w:tcPr>
          <w:p w:rsidR="004C698C" w:rsidP="007F7721" w:rsidRDefault="004C698C" w14:paraId="33A058BD" w14:textId="77777777">
            <w:pPr>
              <w:spacing w:before="40" w:after="40" w:line="276" w:lineRule="auto"/>
              <w:rPr>
                <w:rFonts w:ascii="Arial Narrow" w:hAnsi="Arial Narrow" w:cs="Arial"/>
                <w:b/>
                <w:sz w:val="20"/>
                <w:szCs w:val="20"/>
                <w:lang w:eastAsia="en-US"/>
              </w:rPr>
            </w:pPr>
            <w:r>
              <w:rPr>
                <w:rFonts w:ascii="Arial Narrow" w:hAnsi="Arial Narrow" w:cs="Arial"/>
                <w:b/>
                <w:bCs/>
                <w:sz w:val="20"/>
                <w:szCs w:val="20"/>
              </w:rPr>
              <w:t>Componente Curricular</w:t>
            </w:r>
          </w:p>
        </w:tc>
        <w:tc>
          <w:tcPr>
            <w:tcW w:w="55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vAlign w:val="center"/>
          </w:tcPr>
          <w:p w:rsidRPr="00AA7D7A" w:rsidR="004C698C" w:rsidP="6F0A253C" w:rsidRDefault="00AA7D7A" w14:paraId="29791E5B" w14:textId="113C03E5">
            <w:pPr>
              <w:spacing w:before="40" w:after="40" w:line="276" w:lineRule="auto"/>
              <w:rPr>
                <w:rFonts w:ascii="Arial Narrow" w:hAnsi="Arial Narrow" w:cs="Arial"/>
                <w:color w:val="auto"/>
                <w:sz w:val="20"/>
                <w:szCs w:val="20"/>
                <w:lang w:eastAsia="en-US"/>
              </w:rPr>
            </w:pPr>
            <w:r w:rsidRPr="6F0A253C" w:rsidR="6F0A253C">
              <w:rPr>
                <w:rFonts w:ascii="Arial Narrow" w:hAnsi="Arial Narrow" w:cs="Arial"/>
                <w:color w:val="auto"/>
                <w:sz w:val="20"/>
                <w:szCs w:val="20"/>
                <w:lang w:eastAsia="en-US"/>
              </w:rPr>
              <w:t>Neuroanatomia e Fisiologia do Sistema Nervoso</w:t>
            </w:r>
          </w:p>
        </w:tc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0E0E0"/>
            <w:tcMar/>
            <w:vAlign w:val="center"/>
            <w:hideMark/>
          </w:tcPr>
          <w:p w:rsidRPr="00AA7D7A" w:rsidR="004C698C" w:rsidP="6F0A253C" w:rsidRDefault="004C698C" w14:paraId="268E5EC7" w14:textId="77777777" w14:noSpellErr="1">
            <w:pPr>
              <w:spacing w:before="40" w:after="40" w:line="276" w:lineRule="auto"/>
              <w:rPr>
                <w:rFonts w:ascii="Arial Narrow" w:hAnsi="Arial Narrow" w:cs="Arial"/>
                <w:b w:val="1"/>
                <w:bCs w:val="1"/>
                <w:color w:val="auto"/>
                <w:sz w:val="20"/>
                <w:szCs w:val="20"/>
                <w:lang w:eastAsia="en-US"/>
              </w:rPr>
            </w:pPr>
            <w:r w:rsidRPr="6F0A253C" w:rsidR="6F0A253C">
              <w:rPr>
                <w:rFonts w:ascii="Arial Narrow" w:hAnsi="Arial Narrow" w:cs="Arial"/>
                <w:b w:val="1"/>
                <w:bCs w:val="1"/>
                <w:color w:val="auto"/>
                <w:sz w:val="20"/>
                <w:szCs w:val="20"/>
              </w:rPr>
              <w:t>Carga horária</w:t>
            </w:r>
          </w:p>
        </w:tc>
        <w:tc>
          <w:tcPr>
            <w:tcW w:w="99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double" w:color="auto" w:sz="4" w:space="0"/>
            </w:tcBorders>
            <w:tcMar/>
            <w:vAlign w:val="center"/>
          </w:tcPr>
          <w:p w:rsidRPr="00AA7D7A" w:rsidR="004C698C" w:rsidP="6F0A253C" w:rsidRDefault="00AA7D7A" w14:paraId="3ED6CA57" w14:textId="34043272" w14:noSpellErr="1">
            <w:pPr>
              <w:spacing w:before="40" w:after="40" w:line="276" w:lineRule="auto"/>
              <w:rPr>
                <w:rFonts w:ascii="Arial Narrow" w:hAnsi="Arial Narrow" w:cs="Arial"/>
                <w:color w:val="auto"/>
                <w:sz w:val="20"/>
                <w:szCs w:val="20"/>
                <w:lang w:eastAsia="en-US"/>
              </w:rPr>
            </w:pPr>
            <w:r w:rsidRPr="6F0A253C" w:rsidR="6F0A253C">
              <w:rPr>
                <w:rFonts w:ascii="Arial Narrow" w:hAnsi="Arial Narrow" w:cs="Arial"/>
                <w:color w:val="auto"/>
                <w:sz w:val="20"/>
                <w:szCs w:val="20"/>
                <w:lang w:eastAsia="en-US"/>
              </w:rPr>
              <w:t>60 horas</w:t>
            </w:r>
          </w:p>
        </w:tc>
      </w:tr>
      <w:tr w:rsidR="004C698C" w:rsidTr="3102A89C" w14:paraId="302A0C15" w14:textId="77777777">
        <w:trPr>
          <w:trHeight w:val="335"/>
        </w:trPr>
        <w:tc>
          <w:tcPr>
            <w:tcW w:w="2079" w:type="dxa"/>
            <w:tcBorders>
              <w:top w:val="single" w:color="auto" w:sz="4" w:space="0"/>
              <w:left w:val="double" w:color="auto" w:sz="4" w:space="0"/>
              <w:bottom w:val="double" w:color="auto" w:sz="4" w:space="0"/>
              <w:right w:val="single" w:color="auto" w:sz="4" w:space="0"/>
            </w:tcBorders>
            <w:shd w:val="clear" w:color="auto" w:fill="E0E0E0"/>
            <w:tcMar/>
            <w:vAlign w:val="center"/>
            <w:hideMark/>
          </w:tcPr>
          <w:p w:rsidR="004C698C" w:rsidP="007F7721" w:rsidRDefault="004C698C" w14:paraId="6A659EF0" w14:textId="77777777">
            <w:pPr>
              <w:spacing w:before="40" w:after="40" w:line="276" w:lineRule="auto"/>
              <w:rPr>
                <w:rFonts w:ascii="Arial Narrow" w:hAnsi="Arial Narrow" w:cs="Arial"/>
                <w:b/>
                <w:sz w:val="20"/>
                <w:szCs w:val="20"/>
                <w:lang w:eastAsia="en-US"/>
              </w:rPr>
            </w:pPr>
            <w:r>
              <w:rPr>
                <w:rFonts w:ascii="Arial Narrow" w:hAnsi="Arial Narrow" w:cs="Arial"/>
                <w:b/>
                <w:sz w:val="20"/>
                <w:szCs w:val="20"/>
              </w:rPr>
              <w:t>Docente</w:t>
            </w:r>
          </w:p>
        </w:tc>
        <w:tc>
          <w:tcPr>
            <w:tcW w:w="7844" w:type="dxa"/>
            <w:gridSpan w:val="3"/>
            <w:tcBorders>
              <w:top w:val="single" w:color="auto" w:sz="4" w:space="0"/>
              <w:left w:val="single" w:color="auto" w:sz="4" w:space="0"/>
              <w:bottom w:val="double" w:color="auto" w:sz="4" w:space="0"/>
              <w:right w:val="double" w:color="auto" w:sz="4" w:space="0"/>
            </w:tcBorders>
            <w:tcMar/>
            <w:vAlign w:val="center"/>
          </w:tcPr>
          <w:p w:rsidRPr="00AA7D7A" w:rsidR="004C698C" w:rsidP="6F0A253C" w:rsidRDefault="00AA7D7A" w14:paraId="578F512D" w14:textId="59F15054">
            <w:pPr>
              <w:pStyle w:val="Ttulo1"/>
              <w:spacing w:before="40" w:after="40" w:line="276" w:lineRule="auto"/>
              <w:rPr>
                <w:rFonts w:ascii="Arial Narrow" w:hAnsi="Arial Narrow" w:cs="Arial"/>
                <w:b w:val="1"/>
                <w:bCs w:val="1"/>
                <w:color w:val="auto"/>
                <w:sz w:val="20"/>
                <w:szCs w:val="20"/>
                <w:lang w:eastAsia="en-US"/>
              </w:rPr>
            </w:pPr>
            <w:r w:rsidRPr="6F0A253C" w:rsidR="6F0A253C">
              <w:rPr>
                <w:rFonts w:ascii="Arial Narrow" w:hAnsi="Arial Narrow" w:cs="Arial"/>
                <w:b w:val="1"/>
                <w:bCs w:val="1"/>
                <w:color w:val="auto"/>
                <w:sz w:val="20"/>
                <w:szCs w:val="20"/>
                <w:lang w:eastAsia="en-US"/>
              </w:rPr>
              <w:t>Elisângela Aparecida de Souza</w:t>
            </w:r>
          </w:p>
        </w:tc>
      </w:tr>
    </w:tbl>
    <w:p w:rsidR="004C698C" w:rsidP="004C698C" w:rsidRDefault="004C698C" w14:paraId="581E4836" w14:textId="77777777">
      <w:pPr>
        <w:rPr>
          <w:rFonts w:ascii="Arial" w:hAnsi="Arial" w:cs="Arial"/>
          <w:sz w:val="2"/>
          <w:szCs w:val="2"/>
          <w:lang w:eastAsia="en-US"/>
        </w:rPr>
      </w:pPr>
    </w:p>
    <w:tbl>
      <w:tblPr>
        <w:tblW w:w="9923" w:type="dxa"/>
        <w:tblInd w:w="70" w:type="dxa"/>
        <w:tblBorders>
          <w:top w:val="double" w:color="auto" w:sz="4" w:space="0"/>
          <w:left w:val="double" w:color="auto" w:sz="4" w:space="0"/>
          <w:bottom w:val="double" w:color="auto" w:sz="4" w:space="0"/>
          <w:right w:val="doub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923"/>
      </w:tblGrid>
      <w:tr w:rsidR="004C698C" w:rsidTr="3102A89C" w14:paraId="5109A831" w14:textId="77777777">
        <w:trPr>
          <w:trHeight w:val="200"/>
        </w:trPr>
        <w:tc>
          <w:tcPr>
            <w:tcW w:w="9923" w:type="dxa"/>
            <w:tcBorders>
              <w:top w:val="double" w:color="auto" w:sz="4" w:space="0"/>
              <w:left w:val="double" w:color="auto" w:sz="4" w:space="0"/>
              <w:bottom w:val="double" w:color="auto" w:sz="4" w:space="0"/>
              <w:right w:val="double" w:color="auto" w:sz="4" w:space="0"/>
            </w:tcBorders>
            <w:shd w:val="clear" w:color="auto" w:fill="E0E0E0"/>
            <w:tcMar/>
            <w:vAlign w:val="center"/>
            <w:hideMark/>
          </w:tcPr>
          <w:p w:rsidR="004C698C" w:rsidP="007F7721" w:rsidRDefault="004C698C" w14:paraId="1CC51D81" w14:textId="77777777">
            <w:pPr>
              <w:rPr>
                <w:rFonts w:ascii="Arial Narrow" w:hAnsi="Arial Narrow" w:cs="Arial"/>
                <w:b/>
                <w:bCs/>
                <w:sz w:val="20"/>
                <w:szCs w:val="20"/>
              </w:rPr>
            </w:pPr>
            <w:r>
              <w:rPr>
                <w:rFonts w:ascii="Arial Narrow" w:hAnsi="Arial Narrow" w:cs="Arial"/>
                <w:b/>
                <w:bCs/>
                <w:sz w:val="20"/>
                <w:szCs w:val="20"/>
              </w:rPr>
              <w:t>1.PERFIL PROFISSIOGRÁFICO DO CURSO</w:t>
            </w:r>
          </w:p>
        </w:tc>
      </w:tr>
      <w:tr w:rsidR="004C698C" w:rsidTr="3102A89C" w14:paraId="06A44F04" w14:textId="77777777">
        <w:trPr>
          <w:trHeight w:val="200"/>
        </w:trPr>
        <w:tc>
          <w:tcPr>
            <w:tcW w:w="9923" w:type="dxa"/>
            <w:tcBorders>
              <w:top w:val="double" w:color="auto" w:sz="4" w:space="0"/>
              <w:left w:val="double" w:color="auto" w:sz="4" w:space="0"/>
              <w:bottom w:val="double" w:color="auto" w:sz="4" w:space="0"/>
              <w:right w:val="double" w:color="auto" w:sz="4" w:space="0"/>
            </w:tcBorders>
            <w:shd w:val="clear" w:color="auto" w:fill="auto"/>
            <w:tcMar/>
            <w:vAlign w:val="center"/>
            <w:hideMark/>
          </w:tcPr>
          <w:p w:rsidRPr="00AA7D7A" w:rsidR="004C698C" w:rsidP="00F159C9" w:rsidRDefault="004C698C" w14:paraId="2B0350E8" w14:textId="77777777">
            <w:pPr>
              <w:spacing w:after="240"/>
              <w:jc w:val="both"/>
              <w:rPr>
                <w:rFonts w:ascii="Arial Narrow" w:hAnsi="Arial Narrow" w:cstheme="minorHAnsi"/>
                <w:sz w:val="20"/>
                <w:szCs w:val="20"/>
              </w:rPr>
            </w:pPr>
            <w:r w:rsidRPr="00AA7D7A">
              <w:rPr>
                <w:rFonts w:ascii="Arial Narrow" w:hAnsi="Arial Narrow" w:cstheme="minorHAnsi"/>
                <w:sz w:val="20"/>
                <w:szCs w:val="20"/>
              </w:rPr>
              <w:t xml:space="preserve">O egresso do </w:t>
            </w:r>
            <w:r w:rsidRPr="00AA7D7A">
              <w:rPr>
                <w:rFonts w:ascii="Arial Narrow" w:hAnsi="Arial Narrow" w:cs="Arial"/>
                <w:b/>
                <w:bCs/>
                <w:sz w:val="20"/>
                <w:szCs w:val="20"/>
              </w:rPr>
              <w:t>Curso de Bacharelado em Psicologia da FAVIC</w:t>
            </w:r>
            <w:r w:rsidRPr="00AA7D7A">
              <w:rPr>
                <w:rFonts w:ascii="Arial Narrow" w:hAnsi="Arial Narrow" w:cstheme="minorHAnsi"/>
                <w:sz w:val="20"/>
                <w:szCs w:val="20"/>
              </w:rPr>
              <w:t xml:space="preserve"> é um profissional apto a desenvolver ações de prevenção, promoção, proteção e reabilitação da saúde psicológica e psicossocial, tanto em nível individual quanto coletivo, bem como realizar seus serviços dentro de padrões de qualidade e dos princípios éticos. Para tal, deve utilizar seus conhecimentos psicológicos, fundamentados em evidências científicas, em diferentes contextos que demandem investigação, análise, avaliação, prevenção e intervenção em processos psicológicos e grupais. </w:t>
            </w:r>
          </w:p>
          <w:p w:rsidRPr="00AA7D7A" w:rsidR="004C698C" w:rsidP="00F159C9" w:rsidRDefault="00AA7D7A" w14:paraId="3189984B" w14:textId="31591C6F">
            <w:pPr>
              <w:tabs>
                <w:tab w:val="left" w:pos="993"/>
              </w:tabs>
              <w:spacing w:after="240"/>
              <w:jc w:val="both"/>
              <w:rPr>
                <w:rFonts w:ascii="Arial Narrow" w:hAnsi="Arial Narrow" w:cs="Arial"/>
                <w:b/>
                <w:bCs/>
                <w:sz w:val="20"/>
                <w:szCs w:val="20"/>
              </w:rPr>
            </w:pPr>
            <w:r w:rsidRPr="00AA7D7A">
              <w:rPr>
                <w:rFonts w:ascii="Arial Narrow" w:hAnsi="Arial Narrow" w:cstheme="minorHAnsi"/>
                <w:sz w:val="20"/>
                <w:szCs w:val="20"/>
              </w:rPr>
              <w:t>Levando em conta os campos e níveis de sua atuação, o profissional a ser formado deve buscar a educação continuada, comprometido com uma atuação dentro da perspectiva produtiva-educacional, através da interdisciplinaridade e responsabilidade social.</w:t>
            </w:r>
          </w:p>
        </w:tc>
      </w:tr>
      <w:tr w:rsidR="004C698C" w:rsidTr="3102A89C" w14:paraId="5C5D7941" w14:textId="77777777">
        <w:trPr>
          <w:trHeight w:val="200"/>
        </w:trPr>
        <w:tc>
          <w:tcPr>
            <w:tcW w:w="9923" w:type="dxa"/>
            <w:tcBorders>
              <w:top w:val="double" w:color="auto" w:sz="4" w:space="0"/>
              <w:left w:val="double" w:color="auto" w:sz="4" w:space="0"/>
              <w:bottom w:val="double" w:color="auto" w:sz="4" w:space="0"/>
              <w:right w:val="double" w:color="auto" w:sz="4" w:space="0"/>
            </w:tcBorders>
            <w:shd w:val="clear" w:color="auto" w:fill="E0E0E0"/>
            <w:tcMar/>
            <w:vAlign w:val="center"/>
            <w:hideMark/>
          </w:tcPr>
          <w:p w:rsidR="004C698C" w:rsidP="007F7721" w:rsidRDefault="004C698C" w14:paraId="6877F0CB" w14:textId="77777777">
            <w:pPr>
              <w:jc w:val="both"/>
              <w:rPr>
                <w:rFonts w:ascii="Arial Narrow" w:hAnsi="Arial Narrow" w:cs="Arial"/>
                <w:b/>
                <w:bCs/>
                <w:sz w:val="20"/>
                <w:szCs w:val="20"/>
                <w:lang w:eastAsia="en-US"/>
              </w:rPr>
            </w:pPr>
            <w:r>
              <w:rPr>
                <w:rFonts w:ascii="Arial Narrow" w:hAnsi="Arial Narrow" w:cs="Arial"/>
                <w:b/>
                <w:bCs/>
                <w:sz w:val="20"/>
                <w:szCs w:val="20"/>
              </w:rPr>
              <w:t>2. EMENTA</w:t>
            </w:r>
          </w:p>
        </w:tc>
      </w:tr>
      <w:tr w:rsidR="004C698C" w:rsidTr="3102A89C" w14:paraId="5FC2C749" w14:textId="77777777">
        <w:trPr>
          <w:trHeight w:val="420"/>
        </w:trPr>
        <w:tc>
          <w:tcPr>
            <w:tcW w:w="9923" w:type="dxa"/>
            <w:tcBorders>
              <w:top w:val="double" w:color="auto" w:sz="4" w:space="0"/>
              <w:left w:val="double" w:color="auto" w:sz="4" w:space="0"/>
              <w:bottom w:val="double" w:color="auto" w:sz="4" w:space="0"/>
              <w:right w:val="double" w:color="auto" w:sz="4" w:space="0"/>
            </w:tcBorders>
            <w:tcMar/>
            <w:vAlign w:val="center"/>
            <w:hideMark/>
          </w:tcPr>
          <w:p w:rsidR="004C698C" w:rsidP="6F0A253C" w:rsidRDefault="004C698C" w14:paraId="3C1B1177" w14:textId="2E08AB0E">
            <w:pPr>
              <w:pStyle w:val="Normal"/>
              <w:jc w:val="both"/>
              <w:rPr>
                <w:rFonts w:ascii="Arial Narrow" w:hAnsi="Arial Narrow" w:eastAsia="Arial Narrow" w:cs="Arial Narrow"/>
                <w:noProof w:val="0"/>
                <w:sz w:val="20"/>
                <w:szCs w:val="20"/>
                <w:lang w:val="pt-BR"/>
              </w:rPr>
            </w:pPr>
            <w:r w:rsidRPr="3102A89C" w:rsidR="3102A89C">
              <w:rPr>
                <w:rFonts w:ascii="Arial Narrow" w:hAnsi="Arial Narrow" w:eastAsia="Arial Narrow" w:cs="Arial Narro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  <w:t xml:space="preserve">Fundamentos da anatomia humana, introdução ao estudo da neuroanatomia e desenvolvimento e divisões do sistema nervoso. Fundamentos </w:t>
            </w:r>
            <w:r w:rsidRPr="3102A89C" w:rsidR="3102A89C">
              <w:rPr>
                <w:rFonts w:ascii="Arial Narrow" w:hAnsi="Arial Narrow" w:eastAsia="Arial Narrow" w:cs="Arial Narro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  <w:t>neuro anatômicos</w:t>
            </w:r>
            <w:r w:rsidRPr="3102A89C" w:rsidR="3102A89C">
              <w:rPr>
                <w:rFonts w:ascii="Arial Narrow" w:hAnsi="Arial Narrow" w:eastAsia="Arial Narrow" w:cs="Arial Narro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  <w:t xml:space="preserve"> e neuroendócrinos dos processos cognitivos, emocionais e comportamentais. Relações sobre mente, cérebro e ação; Estrutura anatômica e funcionamento do sistema nervoso humano; Fundamentos neurofisiológicos e neuroendócrinos dos processos cognitivos, emocionais e comportamentais; Relação, com base da neurociência, entre emoção e razão e as suas implicações para a concepção de mente; </w:t>
            </w:r>
            <w:bookmarkStart w:name="_Int_L8T7KPSi" w:id="2041686057"/>
            <w:r w:rsidRPr="3102A89C" w:rsidR="3102A89C">
              <w:rPr>
                <w:rFonts w:ascii="Arial Narrow" w:hAnsi="Arial Narrow" w:eastAsia="Arial Narrow" w:cs="Arial Narro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  <w:t>analisar</w:t>
            </w:r>
            <w:bookmarkEnd w:id="2041686057"/>
            <w:r w:rsidRPr="3102A89C" w:rsidR="3102A89C">
              <w:rPr>
                <w:rFonts w:ascii="Arial Narrow" w:hAnsi="Arial Narrow" w:eastAsia="Arial Narrow" w:cs="Arial Narro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  <w:t xml:space="preserve"> padrões comportamentais complexos em termos dos processos neurofisiológicos que lhes dão suporte.</w:t>
            </w:r>
          </w:p>
          <w:p w:rsidRPr="00BC1583" w:rsidR="004C698C" w:rsidP="007F7721" w:rsidRDefault="004C698C" w14:paraId="7579E13D" w14:textId="77777777">
            <w:pPr>
              <w:jc w:val="both"/>
              <w:rPr>
                <w:rFonts w:ascii="Arial Narrow" w:hAnsi="Arial Narrow" w:cs="Arial"/>
                <w:color w:val="000000"/>
                <w:sz w:val="20"/>
                <w:szCs w:val="20"/>
                <w:lang w:eastAsia="en-US"/>
              </w:rPr>
            </w:pPr>
          </w:p>
        </w:tc>
      </w:tr>
      <w:tr w:rsidR="004C698C" w:rsidTr="3102A89C" w14:paraId="73E715CF" w14:textId="77777777">
        <w:trPr>
          <w:trHeight w:val="200"/>
        </w:trPr>
        <w:tc>
          <w:tcPr>
            <w:tcW w:w="9923" w:type="dxa"/>
            <w:tcBorders>
              <w:top w:val="double" w:color="auto" w:sz="4" w:space="0"/>
              <w:left w:val="double" w:color="auto" w:sz="4" w:space="0"/>
              <w:bottom w:val="double" w:color="auto" w:sz="4" w:space="0"/>
              <w:right w:val="double" w:color="auto" w:sz="4" w:space="0"/>
            </w:tcBorders>
            <w:shd w:val="clear" w:color="auto" w:fill="E0E0E0"/>
            <w:tcMar/>
            <w:vAlign w:val="center"/>
            <w:hideMark/>
          </w:tcPr>
          <w:p w:rsidR="004C698C" w:rsidP="007F7721" w:rsidRDefault="004C698C" w14:paraId="4E642B89" w14:textId="77777777">
            <w:pPr>
              <w:rPr>
                <w:rFonts w:ascii="Arial Narrow" w:hAnsi="Arial Narrow" w:cs="Arial"/>
                <w:b/>
                <w:bCs/>
                <w:sz w:val="20"/>
                <w:szCs w:val="20"/>
                <w:lang w:eastAsia="en-US"/>
              </w:rPr>
            </w:pPr>
            <w:r>
              <w:rPr>
                <w:rFonts w:ascii="Arial Narrow" w:hAnsi="Arial Narrow" w:cs="Arial"/>
                <w:b/>
                <w:bCs/>
                <w:sz w:val="20"/>
                <w:szCs w:val="20"/>
              </w:rPr>
              <w:t>3. COMPETÊNCIAS</w:t>
            </w:r>
          </w:p>
        </w:tc>
      </w:tr>
      <w:tr w:rsidR="004C698C" w:rsidTr="3102A89C" w14:paraId="20013FA6" w14:textId="77777777">
        <w:trPr>
          <w:trHeight w:val="405"/>
        </w:trPr>
        <w:tc>
          <w:tcPr>
            <w:tcW w:w="9923" w:type="dxa"/>
            <w:tcBorders>
              <w:top w:val="double" w:color="auto" w:sz="4" w:space="0"/>
              <w:left w:val="double" w:color="auto" w:sz="4" w:space="0"/>
              <w:bottom w:val="double" w:color="auto" w:sz="4" w:space="0"/>
              <w:right w:val="double" w:color="auto" w:sz="4" w:space="0"/>
            </w:tcBorders>
            <w:tcMar/>
            <w:vAlign w:val="center"/>
          </w:tcPr>
          <w:p w:rsidRPr="007E051F" w:rsidR="004C698C" w:rsidP="6F0A253C" w:rsidRDefault="004C698C" w14:paraId="15042679" w14:textId="358268DD">
            <w:pPr>
              <w:pStyle w:val="Normal"/>
              <w:jc w:val="both"/>
              <w:rPr>
                <w:rFonts w:ascii="Arial Narrow" w:hAnsi="Arial Narrow" w:eastAsia="Arial Narrow" w:cs="Arial Narro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6F0A253C" w:rsidR="6F0A253C">
              <w:rPr>
                <w:rFonts w:ascii="Arial Narrow" w:hAnsi="Arial Narrow" w:eastAsia="Arial Narrow" w:cs="Arial Narrow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  <w:t>Conhecimentos</w:t>
            </w:r>
          </w:p>
          <w:p w:rsidRPr="007E051F" w:rsidR="004C698C" w:rsidP="6F0A253C" w:rsidRDefault="004C698C" w14:paraId="76D93EBF" w14:textId="13280248">
            <w:pPr>
              <w:pStyle w:val="PargrafodaLista"/>
              <w:numPr>
                <w:ilvl w:val="0"/>
                <w:numId w:val="23"/>
              </w:numPr>
              <w:jc w:val="both"/>
              <w:rPr>
                <w:rFonts w:ascii="Arial Narrow" w:hAnsi="Arial Narrow" w:eastAsia="Arial Narrow" w:cs="Arial Narro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6F0A253C" w:rsidR="6F0A253C">
              <w:rPr>
                <w:rFonts w:ascii="Arial Narrow" w:hAnsi="Arial Narrow" w:eastAsia="Arial Narrow" w:cs="Arial Narro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  <w:t>Articular os conhecimentos da neurociência com a ciência psicológica, enfatizando especificamente o modelo de neurociência cognitiva.</w:t>
            </w:r>
          </w:p>
          <w:p w:rsidRPr="007E051F" w:rsidR="004C698C" w:rsidP="6F0A253C" w:rsidRDefault="004C698C" w14:paraId="77A0C120" w14:textId="68F80F8A">
            <w:pPr>
              <w:pStyle w:val="PargrafodaLista"/>
              <w:numPr>
                <w:ilvl w:val="0"/>
                <w:numId w:val="23"/>
              </w:numPr>
              <w:jc w:val="both"/>
              <w:rPr>
                <w:rFonts w:ascii="Arial Narrow" w:hAnsi="Arial Narrow" w:eastAsia="Arial Narrow" w:cs="Arial Narro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6F0A253C" w:rsidR="6F0A253C">
              <w:rPr>
                <w:rFonts w:ascii="Arial Narrow" w:hAnsi="Arial Narrow" w:eastAsia="Arial Narrow" w:cs="Arial Narro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  <w:t>Analisar as diferentes concepções teóricas sobre a organização neurológica.</w:t>
            </w:r>
          </w:p>
          <w:p w:rsidRPr="007E051F" w:rsidR="004C698C" w:rsidP="6F0A253C" w:rsidRDefault="004C698C" w14:paraId="5364836D" w14:textId="403CD8DB">
            <w:pPr>
              <w:pStyle w:val="PargrafodaLista"/>
              <w:numPr>
                <w:ilvl w:val="0"/>
                <w:numId w:val="23"/>
              </w:numPr>
              <w:jc w:val="both"/>
              <w:rPr>
                <w:rFonts w:ascii="Arial Narrow" w:hAnsi="Arial Narrow" w:eastAsia="Arial Narrow" w:cs="Arial Narro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6F0A253C" w:rsidR="6F0A253C">
              <w:rPr>
                <w:rFonts w:ascii="Arial Narrow" w:hAnsi="Arial Narrow" w:eastAsia="Arial Narrow" w:cs="Arial Narro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  <w:t>Evidenciar sensibilidade para compreensão das variáveis que influenciam nas relações entre comportamento e atividade cognitiva.</w:t>
            </w:r>
          </w:p>
          <w:p w:rsidRPr="007E051F" w:rsidR="004C698C" w:rsidP="3102A89C" w:rsidRDefault="004C698C" w14:paraId="18EED05E" w14:textId="76A3F954">
            <w:pPr>
              <w:pStyle w:val="PargrafodaLista"/>
              <w:numPr>
                <w:ilvl w:val="0"/>
                <w:numId w:val="23"/>
              </w:numPr>
              <w:jc w:val="both"/>
              <w:rPr>
                <w:rFonts w:ascii="Arial Narrow" w:hAnsi="Arial Narrow" w:eastAsia="Arial Narrow" w:cs="Arial Narro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3102A89C" w:rsidR="3102A89C">
              <w:rPr>
                <w:rFonts w:ascii="Arial Narrow" w:hAnsi="Arial Narrow" w:eastAsia="Arial Narrow" w:cs="Arial Narro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  <w:t xml:space="preserve">Identificar os princípios básicos para a análise das modificações </w:t>
            </w:r>
            <w:r w:rsidRPr="3102A89C" w:rsidR="3102A89C">
              <w:rPr>
                <w:rFonts w:ascii="Arial Narrow" w:hAnsi="Arial Narrow" w:eastAsia="Arial Narrow" w:cs="Arial Narro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  <w:t>anátomo</w:t>
            </w:r>
            <w:r w:rsidRPr="3102A89C" w:rsidR="3102A89C">
              <w:rPr>
                <w:rFonts w:ascii="Arial Narrow" w:hAnsi="Arial Narrow" w:eastAsia="Arial Narrow" w:cs="Arial Narro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  <w:t xml:space="preserve"> f</w:t>
            </w:r>
            <w:r w:rsidRPr="3102A89C" w:rsidR="3102A89C">
              <w:rPr>
                <w:rFonts w:ascii="Arial Narrow" w:hAnsi="Arial Narrow" w:eastAsia="Arial Narrow" w:cs="Arial Narro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  <w:t>uncionais</w:t>
            </w:r>
            <w:r w:rsidRPr="3102A89C" w:rsidR="3102A89C">
              <w:rPr>
                <w:rFonts w:ascii="Arial Narrow" w:hAnsi="Arial Narrow" w:eastAsia="Arial Narrow" w:cs="Arial Narro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  <w:t xml:space="preserve"> e topográficas do sistema nervoso, proporcionadas por influências ambientais.</w:t>
            </w:r>
          </w:p>
          <w:p w:rsidRPr="007E051F" w:rsidR="004C698C" w:rsidP="6F0A253C" w:rsidRDefault="004C698C" w14:paraId="63A976C3" w14:textId="0FD2E78F">
            <w:pPr>
              <w:pStyle w:val="PargrafodaLista"/>
              <w:numPr>
                <w:ilvl w:val="0"/>
                <w:numId w:val="23"/>
              </w:numPr>
              <w:jc w:val="both"/>
              <w:rPr>
                <w:rFonts w:ascii="Arial Narrow" w:hAnsi="Arial Narrow" w:eastAsia="Arial Narrow" w:cs="Arial Narro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6F0A253C" w:rsidR="6F0A253C">
              <w:rPr>
                <w:rFonts w:ascii="Arial Narrow" w:hAnsi="Arial Narrow" w:eastAsia="Arial Narrow" w:cs="Arial Narro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  <w:t>Descrever estruturas e processos fisiológicos do sistema nervoso.</w:t>
            </w:r>
          </w:p>
          <w:p w:rsidRPr="007E051F" w:rsidR="004C698C" w:rsidP="6F0A253C" w:rsidRDefault="004C698C" w14:paraId="17ADEC93" w14:textId="21C7F4E9">
            <w:pPr>
              <w:pStyle w:val="PargrafodaLista"/>
              <w:numPr>
                <w:ilvl w:val="0"/>
                <w:numId w:val="23"/>
              </w:numPr>
              <w:jc w:val="both"/>
              <w:rPr>
                <w:rFonts w:ascii="Arial Narrow" w:hAnsi="Arial Narrow" w:eastAsia="Arial Narrow" w:cs="Arial Narro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6F0A253C" w:rsidR="6F0A253C">
              <w:rPr>
                <w:rFonts w:ascii="Arial Narrow" w:hAnsi="Arial Narrow" w:eastAsia="Arial Narrow" w:cs="Arial Narro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  <w:t>Conhecer metodologias de estudos sobre neurociências: influência dos processos neurológicos no desenvolvimento psicológico.</w:t>
            </w:r>
          </w:p>
          <w:p w:rsidRPr="007E051F" w:rsidR="004C698C" w:rsidP="6F0A253C" w:rsidRDefault="004C698C" w14:paraId="2D655283" w14:textId="4487D005">
            <w:pPr>
              <w:pStyle w:val="PargrafodaLista"/>
              <w:numPr>
                <w:ilvl w:val="0"/>
                <w:numId w:val="23"/>
              </w:numPr>
              <w:jc w:val="both"/>
              <w:rPr>
                <w:rFonts w:ascii="Arial Narrow" w:hAnsi="Arial Narrow" w:eastAsia="Arial Narrow" w:cs="Arial Narro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6F0A253C" w:rsidR="6F0A253C">
              <w:rPr>
                <w:rFonts w:ascii="Arial Narrow" w:hAnsi="Arial Narrow" w:eastAsia="Arial Narrow" w:cs="Arial Narro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  <w:t>Integrar os diversos conhecimentos abordados com a prática da psicologia.</w:t>
            </w:r>
          </w:p>
          <w:p w:rsidRPr="007E051F" w:rsidR="004C698C" w:rsidP="6F0A253C" w:rsidRDefault="004C698C" w14:paraId="597EF0D4" w14:textId="34B9A97D">
            <w:pPr>
              <w:jc w:val="both"/>
              <w:rPr>
                <w:rFonts w:ascii="Arial Narrow" w:hAnsi="Arial Narrow" w:eastAsia="Arial Narrow" w:cs="Arial Narro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</w:pPr>
          </w:p>
          <w:p w:rsidRPr="007E051F" w:rsidR="004C698C" w:rsidP="6F0A253C" w:rsidRDefault="004C698C" w14:paraId="18487D12" w14:textId="0BC359AA">
            <w:pPr>
              <w:jc w:val="both"/>
              <w:rPr>
                <w:rFonts w:ascii="Arial Narrow" w:hAnsi="Arial Narrow" w:eastAsia="Arial Narrow" w:cs="Arial Narro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6F0A253C" w:rsidR="6F0A253C">
              <w:rPr>
                <w:rFonts w:ascii="Arial Narrow" w:hAnsi="Arial Narrow" w:eastAsia="Arial Narrow" w:cs="Arial Narrow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  <w:t>Habilidades</w:t>
            </w:r>
          </w:p>
          <w:p w:rsidRPr="007E051F" w:rsidR="004C698C" w:rsidP="6F0A253C" w:rsidRDefault="004C698C" w14:paraId="5F08AD03" w14:textId="392D0F8B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 Narrow" w:hAnsi="Arial Narrow" w:eastAsia="Arial Narrow" w:cs="Arial Narro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6F0A253C" w:rsidR="6F0A253C">
              <w:rPr>
                <w:rFonts w:ascii="Arial Narrow" w:hAnsi="Arial Narrow" w:eastAsia="Arial Narrow" w:cs="Arial Narro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  <w:t>Demonstrar a relação entre processos psicofisiológicos e comportamento.</w:t>
            </w:r>
          </w:p>
          <w:p w:rsidRPr="007E051F" w:rsidR="004C698C" w:rsidP="6F0A253C" w:rsidRDefault="004C698C" w14:paraId="460665A2" w14:textId="280F8D6E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 Narrow" w:hAnsi="Arial Narrow" w:eastAsia="Arial Narrow" w:cs="Arial Narro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6F0A253C" w:rsidR="6F0A253C">
              <w:rPr>
                <w:rFonts w:ascii="Arial Narrow" w:hAnsi="Arial Narrow" w:eastAsia="Arial Narrow" w:cs="Arial Narro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  <w:t>Estabelecer a relação entre sistema nervoso e funções cognitivas.</w:t>
            </w:r>
          </w:p>
          <w:p w:rsidRPr="007E051F" w:rsidR="004C698C" w:rsidP="6F0A253C" w:rsidRDefault="004C698C" w14:paraId="64E05781" w14:textId="6CD1C4FB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 Narrow" w:hAnsi="Arial Narrow" w:eastAsia="Arial Narrow" w:cs="Arial Narro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6F0A253C" w:rsidR="6F0A253C">
              <w:rPr>
                <w:rFonts w:ascii="Arial Narrow" w:hAnsi="Arial Narrow" w:eastAsia="Arial Narrow" w:cs="Arial Narro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  <w:t>Propiciar a introdução aos aspectos neuropsicológicos.</w:t>
            </w:r>
          </w:p>
          <w:p w:rsidRPr="007E051F" w:rsidR="004C698C" w:rsidP="6F0A253C" w:rsidRDefault="004C698C" w14:paraId="326B87C6" w14:textId="0D4B63DB">
            <w:pPr>
              <w:pStyle w:val="PargrafodaLista"/>
              <w:numPr>
                <w:ilvl w:val="0"/>
                <w:numId w:val="24"/>
              </w:numPr>
              <w:jc w:val="both"/>
              <w:rPr>
                <w:rFonts w:ascii="Arial Narrow" w:hAnsi="Arial Narrow" w:eastAsia="Arial Narrow" w:cs="Arial Narro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6F0A253C" w:rsidR="6F0A253C">
              <w:rPr>
                <w:rFonts w:ascii="Arial Narrow" w:hAnsi="Arial Narrow" w:eastAsia="Arial Narrow" w:cs="Arial Narro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  <w:t>Apresentar noções básicas de neurofisiologia e neuroanatomia.</w:t>
            </w:r>
          </w:p>
          <w:p w:rsidRPr="007E051F" w:rsidR="004C698C" w:rsidP="6F0A253C" w:rsidRDefault="004C698C" w14:paraId="2654D878" w14:textId="51B5EC40">
            <w:pPr>
              <w:pStyle w:val="Normal"/>
              <w:jc w:val="both"/>
              <w:rPr>
                <w:rFonts w:ascii="Arial Narrow" w:hAnsi="Arial Narrow" w:cs="Arial"/>
                <w:b w:val="1"/>
                <w:bCs w:val="1"/>
                <w:color w:val="000000" w:themeColor="text1" w:themeTint="FF" w:themeShade="FF"/>
                <w:sz w:val="24"/>
                <w:szCs w:val="24"/>
                <w:lang w:eastAsia="en-US"/>
              </w:rPr>
            </w:pPr>
          </w:p>
        </w:tc>
      </w:tr>
      <w:tr w:rsidR="004C698C" w:rsidTr="3102A89C" w14:paraId="1B3A3026" w14:textId="77777777">
        <w:trPr>
          <w:trHeight w:val="292"/>
        </w:trPr>
        <w:tc>
          <w:tcPr>
            <w:tcW w:w="9923" w:type="dxa"/>
            <w:tcBorders>
              <w:top w:val="double" w:color="auto" w:sz="4" w:space="0"/>
              <w:left w:val="double" w:color="auto" w:sz="4" w:space="0"/>
              <w:bottom w:val="double" w:color="auto" w:sz="4" w:space="0"/>
              <w:right w:val="double" w:color="auto" w:sz="4" w:space="0"/>
            </w:tcBorders>
            <w:shd w:val="clear" w:color="auto" w:fill="E0E0E0"/>
            <w:tcMar/>
            <w:vAlign w:val="center"/>
            <w:hideMark/>
          </w:tcPr>
          <w:p w:rsidR="004C698C" w:rsidP="007F7721" w:rsidRDefault="004C698C" w14:paraId="6AF384CA" w14:textId="77777777">
            <w:pPr>
              <w:rPr>
                <w:rFonts w:ascii="Arial Narrow" w:hAnsi="Arial Narrow" w:cs="Arial"/>
                <w:sz w:val="20"/>
                <w:szCs w:val="20"/>
                <w:lang w:eastAsia="en-US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br w:type="page"/>
            </w:r>
            <w:r w:rsidRPr="002A5C43">
              <w:rPr>
                <w:rFonts w:ascii="Arial Narrow" w:hAnsi="Arial Narrow" w:cs="Arial"/>
                <w:b/>
                <w:sz w:val="20"/>
                <w:szCs w:val="20"/>
              </w:rPr>
              <w:t>4</w:t>
            </w:r>
            <w:r>
              <w:rPr>
                <w:rFonts w:ascii="Arial Narrow" w:hAnsi="Arial Narrow" w:cs="Arial"/>
                <w:b/>
                <w:bCs/>
                <w:sz w:val="20"/>
                <w:szCs w:val="20"/>
              </w:rPr>
              <w:t>. CONTEÚDOS PROGRAMÁTICOS</w:t>
            </w:r>
          </w:p>
        </w:tc>
      </w:tr>
      <w:tr w:rsidR="004C698C" w:rsidTr="3102A89C" w14:paraId="28A67BE0" w14:textId="77777777">
        <w:trPr>
          <w:trHeight w:val="321"/>
        </w:trPr>
        <w:tc>
          <w:tcPr>
            <w:tcW w:w="9923" w:type="dxa"/>
            <w:tcBorders>
              <w:top w:val="double" w:color="auto" w:sz="4" w:space="0"/>
              <w:left w:val="double" w:color="auto" w:sz="4" w:space="0"/>
              <w:bottom w:val="double" w:color="auto" w:sz="4" w:space="0"/>
              <w:right w:val="double" w:color="auto" w:sz="4" w:space="0"/>
            </w:tcBorders>
            <w:tcMar/>
          </w:tcPr>
          <w:p w:rsidRPr="00CB79ED" w:rsidR="004C698C" w:rsidP="6F0A253C" w:rsidRDefault="004C698C" w14:paraId="151F1C2A" w14:textId="317BD16A">
            <w:pPr>
              <w:pStyle w:val="PargrafodaLista"/>
              <w:numPr>
                <w:ilvl w:val="0"/>
                <w:numId w:val="30"/>
              </w:numPr>
              <w:spacing w:line="276" w:lineRule="auto"/>
              <w:jc w:val="left"/>
              <w:rPr>
                <w:rFonts w:ascii="Symbol" w:hAnsi="Symbol" w:eastAsia="Symbol" w:cs="Symbo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6F0A253C" w:rsidR="6F0A253C">
              <w:rPr>
                <w:rFonts w:ascii="Arial Narrow" w:hAnsi="Arial Narrow" w:eastAsia="Arial Narrow" w:cs="Arial Narro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  <w:t>Noções Básicas de Neurofisiologia.</w:t>
            </w:r>
          </w:p>
          <w:p w:rsidRPr="00CB79ED" w:rsidR="004C698C" w:rsidP="6F0A253C" w:rsidRDefault="004C698C" w14:paraId="7E607A3F" w14:textId="1DEA80C8">
            <w:pPr>
              <w:pStyle w:val="PargrafodaLista"/>
              <w:numPr>
                <w:ilvl w:val="0"/>
                <w:numId w:val="25"/>
              </w:numPr>
              <w:tabs>
                <w:tab w:val="left" w:leader="none" w:pos="993"/>
              </w:tabs>
              <w:spacing w:after="120"/>
              <w:ind w:right="40"/>
              <w:rPr>
                <w:rFonts w:ascii="Arial Narrow" w:hAnsi="Arial Narrow" w:eastAsia="Arial Narrow" w:cs="Arial Narro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6F0A253C" w:rsidR="6F0A253C">
              <w:rPr>
                <w:rFonts w:ascii="Arial Narrow" w:hAnsi="Arial Narrow" w:eastAsia="Arial Narrow" w:cs="Arial Narro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  <w:t>Noções Básicas de Neuroanatomia.</w:t>
            </w:r>
          </w:p>
          <w:p w:rsidRPr="00CB79ED" w:rsidR="004C698C" w:rsidP="6F0A253C" w:rsidRDefault="004C698C" w14:paraId="1BA559F9" w14:textId="55056557">
            <w:pPr>
              <w:pStyle w:val="PargrafodaLista"/>
              <w:numPr>
                <w:ilvl w:val="0"/>
                <w:numId w:val="25"/>
              </w:numPr>
              <w:tabs>
                <w:tab w:val="left" w:leader="none" w:pos="993"/>
              </w:tabs>
              <w:spacing w:after="120"/>
              <w:ind w:right="40"/>
              <w:rPr>
                <w:rFonts w:ascii="Arial Narrow" w:hAnsi="Arial Narrow" w:eastAsia="Arial Narrow" w:cs="Arial Narro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6F0A253C" w:rsidR="6F0A253C">
              <w:rPr>
                <w:rFonts w:ascii="Arial Narrow" w:hAnsi="Arial Narrow" w:eastAsia="Arial Narrow" w:cs="Arial Narro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  <w:t>Neurobiologia do comportamento.</w:t>
            </w:r>
          </w:p>
          <w:p w:rsidRPr="00CB79ED" w:rsidR="004C698C" w:rsidP="6F0A253C" w:rsidRDefault="004C698C" w14:paraId="69078AEB" w14:textId="7140BC06">
            <w:pPr>
              <w:pStyle w:val="PargrafodaLista"/>
              <w:numPr>
                <w:ilvl w:val="0"/>
                <w:numId w:val="25"/>
              </w:numPr>
              <w:tabs>
                <w:tab w:val="left" w:leader="none" w:pos="993"/>
              </w:tabs>
              <w:spacing w:after="120"/>
              <w:ind w:right="40"/>
              <w:rPr>
                <w:rFonts w:ascii="Arial Narrow" w:hAnsi="Arial Narrow" w:eastAsia="Arial Narrow" w:cs="Arial Narro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6F0A253C" w:rsidR="6F0A253C">
              <w:rPr>
                <w:rFonts w:ascii="Arial Narrow" w:hAnsi="Arial Narrow" w:eastAsia="Arial Narrow" w:cs="Arial Narro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  <w:t>Cérebro e Comportamento.</w:t>
            </w:r>
          </w:p>
          <w:p w:rsidRPr="00CB79ED" w:rsidR="004C698C" w:rsidP="6F0A253C" w:rsidRDefault="004C698C" w14:paraId="0FE38658" w14:textId="1D33209B">
            <w:pPr>
              <w:pStyle w:val="PargrafodaLista"/>
              <w:numPr>
                <w:ilvl w:val="0"/>
                <w:numId w:val="25"/>
              </w:numPr>
              <w:tabs>
                <w:tab w:val="left" w:leader="none" w:pos="993"/>
              </w:tabs>
              <w:spacing w:after="120"/>
              <w:ind w:right="40"/>
              <w:rPr>
                <w:rFonts w:ascii="Arial Narrow" w:hAnsi="Arial Narrow" w:eastAsia="Arial Narrow" w:cs="Arial Narro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6F0A253C" w:rsidR="6F0A253C">
              <w:rPr>
                <w:rFonts w:ascii="Arial Narrow" w:hAnsi="Arial Narrow" w:eastAsia="Arial Narrow" w:cs="Arial Narro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  <w:t>Ciência Neural Cognitiva.</w:t>
            </w:r>
          </w:p>
          <w:p w:rsidRPr="00CB79ED" w:rsidR="004C698C" w:rsidP="6F0A253C" w:rsidRDefault="004C698C" w14:paraId="1371B247" w14:textId="14CED34C">
            <w:pPr>
              <w:pStyle w:val="PargrafodaLista"/>
              <w:numPr>
                <w:ilvl w:val="0"/>
                <w:numId w:val="25"/>
              </w:numPr>
              <w:tabs>
                <w:tab w:val="left" w:leader="none" w:pos="993"/>
              </w:tabs>
              <w:spacing w:after="120"/>
              <w:ind w:right="40"/>
              <w:rPr>
                <w:rFonts w:ascii="Arial Narrow" w:hAnsi="Arial Narrow" w:eastAsia="Arial Narrow" w:cs="Arial Narro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6F0A253C" w:rsidR="6F0A253C">
              <w:rPr>
                <w:rFonts w:ascii="Arial Narrow" w:hAnsi="Arial Narrow" w:eastAsia="Arial Narrow" w:cs="Arial Narro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  <w:t>Ação - Introdução ao movimento.</w:t>
            </w:r>
          </w:p>
          <w:p w:rsidRPr="00CB79ED" w:rsidR="004C698C" w:rsidP="6F0A253C" w:rsidRDefault="004C698C" w14:paraId="2952AE78" w14:textId="2A360409">
            <w:pPr>
              <w:pStyle w:val="PargrafodaLista"/>
              <w:numPr>
                <w:ilvl w:val="0"/>
                <w:numId w:val="25"/>
              </w:numPr>
              <w:tabs>
                <w:tab w:val="left" w:leader="none" w:pos="993"/>
              </w:tabs>
              <w:spacing w:after="120"/>
              <w:ind w:right="40"/>
              <w:rPr>
                <w:rFonts w:ascii="Arial Narrow" w:hAnsi="Arial Narrow" w:eastAsia="Arial Narrow" w:cs="Arial Narro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6F0A253C" w:rsidR="6F0A253C">
              <w:rPr>
                <w:rFonts w:ascii="Arial Narrow" w:hAnsi="Arial Narrow" w:eastAsia="Arial Narrow" w:cs="Arial Narro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  <w:t>Reflexos Espinhais.</w:t>
            </w:r>
          </w:p>
          <w:p w:rsidRPr="00CB79ED" w:rsidR="004C698C" w:rsidP="6F0A253C" w:rsidRDefault="004C698C" w14:paraId="7875F18B" w14:textId="248050EF">
            <w:pPr>
              <w:pStyle w:val="PargrafodaLista"/>
              <w:numPr>
                <w:ilvl w:val="0"/>
                <w:numId w:val="25"/>
              </w:numPr>
              <w:spacing w:beforeAutospacing="on" w:afterAutospacing="on"/>
              <w:rPr>
                <w:rFonts w:ascii="Arial Narrow" w:hAnsi="Arial Narrow" w:eastAsia="Arial Narrow" w:cs="Arial Narro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6F0A253C" w:rsidR="6F0A253C">
              <w:rPr>
                <w:rFonts w:ascii="Arial Narrow" w:hAnsi="Arial Narrow" w:eastAsia="Arial Narrow" w:cs="Arial Narro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  <w:t>Movimento Voluntário.</w:t>
            </w:r>
          </w:p>
          <w:p w:rsidRPr="00CB79ED" w:rsidR="004C698C" w:rsidP="6F0A253C" w:rsidRDefault="004C698C" w14:paraId="027B01F4" w14:textId="780FFEAB">
            <w:pPr>
              <w:pStyle w:val="PargrafodaLista"/>
              <w:numPr>
                <w:ilvl w:val="0"/>
                <w:numId w:val="25"/>
              </w:numPr>
              <w:tabs>
                <w:tab w:val="left" w:leader="none" w:pos="993"/>
              </w:tabs>
              <w:spacing w:after="120"/>
              <w:ind w:right="40"/>
              <w:rPr>
                <w:rFonts w:ascii="Arial Narrow" w:hAnsi="Arial Narrow" w:eastAsia="Arial Narrow" w:cs="Arial Narro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6F0A253C" w:rsidR="6F0A253C">
              <w:rPr>
                <w:rFonts w:ascii="Arial Narrow" w:hAnsi="Arial Narrow" w:eastAsia="Arial Narrow" w:cs="Arial Narro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  <w:t>Percepção - Sistemas Sensoriais.</w:t>
            </w:r>
          </w:p>
          <w:p w:rsidRPr="00CB79ED" w:rsidR="004C698C" w:rsidP="6F0A253C" w:rsidRDefault="004C698C" w14:paraId="05FFC34B" w14:textId="4CE3D7B9">
            <w:pPr>
              <w:pStyle w:val="PargrafodaLista"/>
              <w:numPr>
                <w:ilvl w:val="0"/>
                <w:numId w:val="25"/>
              </w:numPr>
              <w:tabs>
                <w:tab w:val="left" w:leader="none" w:pos="993"/>
              </w:tabs>
              <w:spacing w:after="120"/>
              <w:ind w:right="40"/>
              <w:rPr>
                <w:rFonts w:ascii="Arial Narrow" w:hAnsi="Arial Narrow" w:eastAsia="Arial Narrow" w:cs="Arial Narro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6F0A253C" w:rsidR="6F0A253C">
              <w:rPr>
                <w:rFonts w:ascii="Arial Narrow" w:hAnsi="Arial Narrow" w:eastAsia="Arial Narrow" w:cs="Arial Narro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  <w:t>Visão.</w:t>
            </w:r>
          </w:p>
          <w:p w:rsidRPr="00CB79ED" w:rsidR="004C698C" w:rsidP="6F0A253C" w:rsidRDefault="004C698C" w14:paraId="5E100D0F" w14:textId="6B7EC1B3">
            <w:pPr>
              <w:pStyle w:val="PargrafodaLista"/>
              <w:numPr>
                <w:ilvl w:val="0"/>
                <w:numId w:val="25"/>
              </w:numPr>
              <w:spacing w:beforeAutospacing="on" w:afterAutospacing="on"/>
              <w:rPr>
                <w:rFonts w:ascii="Arial Narrow" w:hAnsi="Arial Narrow" w:eastAsia="Arial Narrow" w:cs="Arial Narro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6F0A253C" w:rsidR="6F0A253C">
              <w:rPr>
                <w:rFonts w:ascii="Arial Narrow" w:hAnsi="Arial Narrow" w:eastAsia="Arial Narrow" w:cs="Arial Narro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  <w:t>Neuropsicologia: Acidente Vascular Cerebral (AVC), Traumatismo Cranioencefálico (TCE), Doença de Alzheimer (DA); Doença de Parkinson (DP).</w:t>
            </w:r>
          </w:p>
          <w:p w:rsidRPr="00CB79ED" w:rsidR="004C698C" w:rsidP="6F0A253C" w:rsidRDefault="004C698C" w14:paraId="01E5D2B9" w14:textId="5D76BD6B">
            <w:pPr>
              <w:pStyle w:val="PargrafodaLista"/>
              <w:numPr>
                <w:ilvl w:val="0"/>
                <w:numId w:val="25"/>
              </w:numPr>
              <w:rPr>
                <w:rFonts w:ascii="Arial Narrow" w:hAnsi="Arial Narrow" w:eastAsia="Arial Narrow" w:cs="Arial Narro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6F0A253C" w:rsidR="6F0A253C">
              <w:rPr>
                <w:rFonts w:ascii="Arial Narrow" w:hAnsi="Arial Narrow" w:eastAsia="Arial Narrow" w:cs="Arial Narro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  <w:t>Neurociências na atualidade.</w:t>
            </w:r>
          </w:p>
          <w:p w:rsidRPr="00CB79ED" w:rsidR="004C698C" w:rsidP="6F0A253C" w:rsidRDefault="004C698C" w14:paraId="5154434B" w14:textId="2AAC9C23">
            <w:pPr>
              <w:pStyle w:val="Normal"/>
              <w:tabs>
                <w:tab w:val="num" w:pos="360"/>
              </w:tabs>
              <w:ind w:left="0"/>
              <w:jc w:val="both"/>
              <w:rPr>
                <w:rFonts w:ascii="Arial Narrow" w:hAnsi="Arial Narrow"/>
                <w:b w:val="1"/>
                <w:bCs w:val="1"/>
                <w:sz w:val="24"/>
                <w:szCs w:val="24"/>
              </w:rPr>
            </w:pPr>
          </w:p>
        </w:tc>
      </w:tr>
      <w:tr w:rsidR="004C698C" w:rsidTr="3102A89C" w14:paraId="72CD5607" w14:textId="77777777">
        <w:trPr>
          <w:trHeight w:val="384"/>
        </w:trPr>
        <w:tc>
          <w:tcPr>
            <w:tcW w:w="9923" w:type="dxa"/>
            <w:tcBorders>
              <w:top w:val="double" w:color="auto" w:sz="4" w:space="0"/>
              <w:left w:val="double" w:color="auto" w:sz="4" w:space="0"/>
              <w:bottom w:val="double" w:color="auto" w:sz="4" w:space="0"/>
              <w:right w:val="double" w:color="auto" w:sz="4" w:space="0"/>
            </w:tcBorders>
            <w:shd w:val="clear" w:color="auto" w:fill="E0E0E0"/>
            <w:tcMar/>
            <w:vAlign w:val="center"/>
            <w:hideMark/>
          </w:tcPr>
          <w:p w:rsidR="004C698C" w:rsidP="007F7721" w:rsidRDefault="004C698C" w14:paraId="15EAFBDF" w14:textId="77777777">
            <w:pPr>
              <w:ind w:right="461"/>
              <w:rPr>
                <w:rFonts w:ascii="Arial Narrow" w:hAnsi="Arial Narrow" w:cs="Arial"/>
                <w:b/>
                <w:bCs/>
                <w:sz w:val="20"/>
                <w:szCs w:val="20"/>
                <w:lang w:eastAsia="en-US"/>
              </w:rPr>
            </w:pPr>
            <w:r>
              <w:rPr>
                <w:rFonts w:ascii="Arial Narrow" w:hAnsi="Arial Narrow" w:cs="Arial"/>
                <w:b/>
                <w:bCs/>
                <w:sz w:val="20"/>
                <w:szCs w:val="20"/>
              </w:rPr>
              <w:t>5. MÉTODOS</w:t>
            </w:r>
          </w:p>
        </w:tc>
      </w:tr>
      <w:tr w:rsidR="004C698C" w:rsidTr="3102A89C" w14:paraId="0DDDC4D1" w14:textId="77777777">
        <w:trPr>
          <w:trHeight w:val="261"/>
        </w:trPr>
        <w:tc>
          <w:tcPr>
            <w:tcW w:w="9923" w:type="dxa"/>
            <w:tcBorders>
              <w:top w:val="double" w:color="auto" w:sz="4" w:space="0"/>
              <w:left w:val="double" w:color="auto" w:sz="4" w:space="0"/>
              <w:bottom w:val="double" w:color="auto" w:sz="4" w:space="0"/>
              <w:right w:val="double" w:color="auto" w:sz="4" w:space="0"/>
            </w:tcBorders>
            <w:tcMar/>
          </w:tcPr>
          <w:p w:rsidR="004C698C" w:rsidP="6F0A253C" w:rsidRDefault="004C698C" w14:paraId="67D9D48D" w14:textId="3933C112">
            <w:pPr>
              <w:pStyle w:val="PargrafodaLista"/>
              <w:numPr>
                <w:ilvl w:val="0"/>
                <w:numId w:val="31"/>
              </w:numPr>
              <w:autoSpaceDE w:val="0"/>
              <w:autoSpaceDN w:val="0"/>
              <w:adjustRightInd w:val="0"/>
              <w:rPr>
                <w:rFonts w:ascii="Symbol" w:hAnsi="Symbol" w:eastAsia="Symbol" w:cs="Symbol"/>
                <w:sz w:val="20"/>
                <w:szCs w:val="20"/>
              </w:rPr>
            </w:pPr>
            <w:r w:rsidRPr="6F0A253C" w:rsidR="6F0A253C">
              <w:rPr>
                <w:rFonts w:ascii="Arial Narrow" w:hAnsi="Arial Narrow" w:cs="Arial"/>
                <w:sz w:val="20"/>
                <w:szCs w:val="20"/>
              </w:rPr>
              <w:t>Desenvolvimento de metodologias ativas, com discussões de temáticas.</w:t>
            </w:r>
          </w:p>
          <w:p w:rsidR="6F0A253C" w:rsidP="6F0A253C" w:rsidRDefault="6F0A253C" w14:paraId="63F11DFB" w14:textId="52D3613F">
            <w:pPr>
              <w:pStyle w:val="PargrafodaLista"/>
              <w:numPr>
                <w:ilvl w:val="0"/>
                <w:numId w:val="26"/>
              </w:numPr>
              <w:rPr>
                <w:rFonts w:ascii="Arial Narrow" w:hAnsi="Arial Narrow" w:eastAsia="Arial Narrow" w:cs="Arial Narro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6F0A253C" w:rsidR="6F0A253C">
              <w:rPr>
                <w:rFonts w:ascii="Arial Narrow" w:hAnsi="Arial Narrow" w:eastAsia="Arial Narrow" w:cs="Arial Narro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  <w:t>Aulas Expositivas - utilização de recursos audiovisuais em ambiente de aprendizagem remoto.</w:t>
            </w:r>
          </w:p>
          <w:p w:rsidR="6F0A253C" w:rsidP="6F0A253C" w:rsidRDefault="6F0A253C" w14:paraId="0E39E6A2" w14:textId="1D9956CC">
            <w:pPr>
              <w:pStyle w:val="PargrafodaLista"/>
              <w:numPr>
                <w:ilvl w:val="0"/>
                <w:numId w:val="26"/>
              </w:numPr>
              <w:rPr>
                <w:rFonts w:ascii="Arial Narrow" w:hAnsi="Arial Narrow" w:eastAsia="Arial Narrow" w:cs="Arial Narro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6F0A253C" w:rsidR="6F0A253C">
              <w:rPr>
                <w:rFonts w:ascii="Arial Narrow" w:hAnsi="Arial Narrow" w:eastAsia="Arial Narrow" w:cs="Arial Narro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  <w:t>Discussão de textos e artigos científicos.</w:t>
            </w:r>
          </w:p>
          <w:p w:rsidR="6F0A253C" w:rsidP="6F0A253C" w:rsidRDefault="6F0A253C" w14:paraId="33F173AE" w14:textId="624CABAC">
            <w:pPr>
              <w:pStyle w:val="PargrafodaLista"/>
              <w:numPr>
                <w:ilvl w:val="0"/>
                <w:numId w:val="26"/>
              </w:numPr>
              <w:rPr>
                <w:rFonts w:ascii="Arial Narrow" w:hAnsi="Arial Narrow" w:eastAsia="Arial Narrow" w:cs="Arial Narro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6F0A253C" w:rsidR="6F0A253C">
              <w:rPr>
                <w:rFonts w:ascii="Arial Narrow" w:hAnsi="Arial Narrow" w:eastAsia="Arial Narrow" w:cs="Arial Narro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  <w:t>Estudo de Casos.</w:t>
            </w:r>
          </w:p>
          <w:p w:rsidR="6F0A253C" w:rsidP="6F0A253C" w:rsidRDefault="6F0A253C" w14:paraId="01BEB76E" w14:textId="70AFA1AE">
            <w:pPr>
              <w:pStyle w:val="PargrafodaLista"/>
              <w:numPr>
                <w:ilvl w:val="0"/>
                <w:numId w:val="26"/>
              </w:numPr>
              <w:rPr>
                <w:rFonts w:ascii="Arial Narrow" w:hAnsi="Arial Narrow" w:eastAsia="Arial Narrow" w:cs="Arial Narro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6F0A253C" w:rsidR="6F0A253C">
              <w:rPr>
                <w:rFonts w:ascii="Arial Narrow" w:hAnsi="Arial Narrow" w:eastAsia="Arial Narrow" w:cs="Arial Narro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  <w:t>Seminários.</w:t>
            </w:r>
          </w:p>
          <w:p w:rsidR="6F0A253C" w:rsidP="6F0A253C" w:rsidRDefault="6F0A253C" w14:paraId="786DFCFF" w14:textId="35DEDC16">
            <w:pPr>
              <w:pStyle w:val="PargrafodaLista"/>
              <w:numPr>
                <w:ilvl w:val="0"/>
                <w:numId w:val="26"/>
              </w:numPr>
              <w:jc w:val="both"/>
              <w:rPr>
                <w:rFonts w:ascii="Arial Narrow" w:hAnsi="Arial Narrow" w:eastAsia="Arial Narrow" w:cs="Arial Narro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6F0A253C" w:rsidR="6F0A253C">
              <w:rPr>
                <w:rFonts w:ascii="Arial Narrow" w:hAnsi="Arial Narrow" w:eastAsia="Arial Narrow" w:cs="Arial Narro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  <w:t>Análise de documentários e filmes.</w:t>
            </w:r>
          </w:p>
          <w:p w:rsidRPr="00AE270C" w:rsidR="004C698C" w:rsidP="007F7721" w:rsidRDefault="004C698C" w14:paraId="2ABC1E29" w14:textId="77777777">
            <w:pPr>
              <w:autoSpaceDE w:val="0"/>
              <w:autoSpaceDN w:val="0"/>
              <w:adjustRightInd w:val="0"/>
              <w:rPr>
                <w:rFonts w:ascii="Arial Narrow" w:hAnsi="Arial Narrow" w:cs="Arial"/>
                <w:sz w:val="22"/>
                <w:szCs w:val="22"/>
              </w:rPr>
            </w:pPr>
          </w:p>
        </w:tc>
      </w:tr>
      <w:tr w:rsidR="004C698C" w:rsidTr="3102A89C" w14:paraId="5E03BB0F" w14:textId="77777777">
        <w:trPr>
          <w:trHeight w:val="263"/>
        </w:trPr>
        <w:tc>
          <w:tcPr>
            <w:tcW w:w="9923" w:type="dxa"/>
            <w:tcBorders>
              <w:top w:val="double" w:color="auto" w:sz="4" w:space="0"/>
              <w:left w:val="double" w:color="auto" w:sz="4" w:space="0"/>
              <w:bottom w:val="double" w:color="auto" w:sz="4" w:space="0"/>
              <w:right w:val="double" w:color="auto" w:sz="4" w:space="0"/>
            </w:tcBorders>
            <w:shd w:val="clear" w:color="auto" w:fill="E0E0E0"/>
            <w:tcMar/>
            <w:vAlign w:val="center"/>
            <w:hideMark/>
          </w:tcPr>
          <w:p w:rsidR="004C698C" w:rsidP="007F7721" w:rsidRDefault="004C698C" w14:paraId="0FD44911" w14:textId="77777777">
            <w:pPr>
              <w:ind w:right="461"/>
              <w:rPr>
                <w:rFonts w:ascii="Arial Narrow" w:hAnsi="Arial Narrow" w:cs="Arial"/>
                <w:b/>
                <w:bCs/>
                <w:sz w:val="20"/>
                <w:szCs w:val="20"/>
                <w:lang w:eastAsia="en-US"/>
              </w:rPr>
            </w:pPr>
            <w:r>
              <w:rPr>
                <w:rFonts w:ascii="Arial Narrow" w:hAnsi="Arial Narrow" w:cs="Arial"/>
                <w:sz w:val="20"/>
                <w:szCs w:val="20"/>
              </w:rPr>
              <w:br w:type="page"/>
            </w:r>
            <w:r>
              <w:rPr>
                <w:rFonts w:ascii="Arial Narrow" w:hAnsi="Arial Narrow" w:cs="Arial"/>
                <w:b/>
                <w:bCs/>
                <w:sz w:val="20"/>
                <w:szCs w:val="20"/>
              </w:rPr>
              <w:t>6. AVALIAÇÃO – CRITÉRIOS E INSTRUMENTOS</w:t>
            </w:r>
          </w:p>
        </w:tc>
      </w:tr>
      <w:tr w:rsidR="004C698C" w:rsidTr="3102A89C" w14:paraId="615F70E8" w14:textId="77777777">
        <w:trPr>
          <w:trHeight w:val="6105"/>
        </w:trPr>
        <w:tc>
          <w:tcPr>
            <w:tcW w:w="9923" w:type="dxa"/>
            <w:tcBorders>
              <w:top w:val="double" w:color="auto" w:sz="4" w:space="0"/>
              <w:left w:val="double" w:color="auto" w:sz="4" w:space="0"/>
              <w:bottom w:val="double" w:color="auto" w:sz="4" w:space="0"/>
              <w:right w:val="double" w:color="auto" w:sz="4" w:space="0"/>
            </w:tcBorders>
            <w:tcMar/>
          </w:tcPr>
          <w:p w:rsidR="6F0A253C" w:rsidP="6F0A253C" w:rsidRDefault="6F0A253C" w14:paraId="73A6D757" w14:textId="3F3EB9F8">
            <w:pPr>
              <w:pStyle w:val="NormalWeb"/>
              <w:spacing w:before="0" w:beforeAutospacing="off" w:after="0" w:afterAutospacing="off"/>
              <w:jc w:val="both"/>
              <w:rPr>
                <w:rFonts w:ascii="Arial Narrow" w:hAnsi="Arial Narrow" w:cs="Arial"/>
                <w:color w:val="FF0000"/>
                <w:sz w:val="20"/>
                <w:szCs w:val="20"/>
              </w:rPr>
            </w:pPr>
            <w:r w:rsidRPr="3102A89C" w:rsidR="3102A89C">
              <w:rPr>
                <w:rFonts w:ascii="Arial Narrow" w:hAnsi="Arial Narrow"/>
                <w:sz w:val="20"/>
                <w:szCs w:val="20"/>
                <w:lang w:val="pt-BR"/>
              </w:rPr>
              <w:t xml:space="preserve">A avaliação possui caráter processual e horizontal - inclusive autoavaliação - na observação do percurso de cada aluno ao longo do semestre. Este processo se dará através da </w:t>
            </w:r>
            <w:r w:rsidRPr="3102A89C" w:rsidR="3102A89C">
              <w:rPr>
                <w:rFonts w:ascii="Arial Narrow" w:hAnsi="Arial Narrow"/>
                <w:b w:val="1"/>
                <w:bCs w:val="1"/>
                <w:sz w:val="20"/>
                <w:szCs w:val="20"/>
                <w:lang w:val="pt-BR"/>
              </w:rPr>
              <w:t>avaliação diagnóstica</w:t>
            </w:r>
            <w:r w:rsidRPr="3102A89C" w:rsidR="3102A89C">
              <w:rPr>
                <w:rFonts w:ascii="Arial Narrow" w:hAnsi="Arial Narrow"/>
                <w:sz w:val="20"/>
                <w:szCs w:val="20"/>
                <w:lang w:val="pt-BR"/>
              </w:rPr>
              <w:t xml:space="preserve">, buscando levantar seus conhecimentos prévios; </w:t>
            </w:r>
            <w:r w:rsidRPr="3102A89C" w:rsidR="3102A89C">
              <w:rPr>
                <w:rFonts w:ascii="Arial Narrow" w:hAnsi="Arial Narrow"/>
                <w:b w:val="1"/>
                <w:bCs w:val="1"/>
                <w:sz w:val="20"/>
                <w:szCs w:val="20"/>
                <w:lang w:val="pt-BR"/>
              </w:rPr>
              <w:t>avaliação formativa</w:t>
            </w:r>
            <w:r w:rsidRPr="3102A89C" w:rsidR="3102A89C">
              <w:rPr>
                <w:rFonts w:ascii="Arial Narrow" w:hAnsi="Arial Narrow"/>
                <w:sz w:val="20"/>
                <w:szCs w:val="20"/>
                <w:lang w:val="pt-BR"/>
              </w:rPr>
              <w:t xml:space="preserve">, através de desafios, atividades práticas e a </w:t>
            </w:r>
            <w:r w:rsidRPr="3102A89C" w:rsidR="3102A89C">
              <w:rPr>
                <w:rFonts w:ascii="Arial Narrow" w:hAnsi="Arial Narrow"/>
                <w:sz w:val="20"/>
                <w:szCs w:val="20"/>
                <w:lang w:val="pt-BR"/>
              </w:rPr>
              <w:t>autoavaliação</w:t>
            </w:r>
            <w:r w:rsidRPr="3102A89C" w:rsidR="3102A89C">
              <w:rPr>
                <w:rFonts w:ascii="Arial Narrow" w:hAnsi="Arial Narrow"/>
                <w:sz w:val="20"/>
                <w:szCs w:val="20"/>
                <w:lang w:val="pt-BR"/>
              </w:rPr>
              <w:t xml:space="preserve">; e </w:t>
            </w:r>
            <w:r w:rsidRPr="3102A89C" w:rsidR="3102A89C">
              <w:rPr>
                <w:rFonts w:ascii="Arial Narrow" w:hAnsi="Arial Narrow"/>
                <w:b w:val="1"/>
                <w:bCs w:val="1"/>
                <w:sz w:val="20"/>
                <w:szCs w:val="20"/>
                <w:lang w:val="pt-BR"/>
              </w:rPr>
              <w:t>avaliação somativa</w:t>
            </w:r>
            <w:r w:rsidRPr="3102A89C" w:rsidR="3102A89C">
              <w:rPr>
                <w:rFonts w:ascii="Arial Narrow" w:hAnsi="Arial Narrow"/>
                <w:sz w:val="20"/>
                <w:szCs w:val="20"/>
                <w:lang w:val="pt-BR"/>
              </w:rPr>
              <w:t>, através de (da):</w:t>
            </w:r>
          </w:p>
          <w:p w:rsidR="6F0A253C" w:rsidP="6F0A253C" w:rsidRDefault="6F0A253C" w14:paraId="5712C87D" w14:textId="2FE468FC">
            <w:pPr>
              <w:pStyle w:val="PargrafodaLista"/>
              <w:numPr>
                <w:ilvl w:val="0"/>
                <w:numId w:val="27"/>
              </w:numPr>
              <w:tabs>
                <w:tab w:val="left" w:leader="none" w:pos="1134"/>
                <w:tab w:val="left" w:leader="none" w:pos="1440"/>
                <w:tab w:val="left" w:leader="none" w:pos="2160"/>
                <w:tab w:val="left" w:leader="none" w:pos="2880"/>
                <w:tab w:val="left" w:leader="none" w:pos="3600"/>
                <w:tab w:val="left" w:leader="none" w:pos="4320"/>
                <w:tab w:val="left" w:leader="none" w:pos="5040"/>
                <w:tab w:val="left" w:leader="none" w:pos="5760"/>
                <w:tab w:val="left" w:leader="none" w:pos="6480"/>
                <w:tab w:val="left" w:leader="none" w:pos="7200"/>
                <w:tab w:val="left" w:leader="none" w:pos="7920"/>
                <w:tab w:val="left" w:leader="none" w:pos="8640"/>
                <w:tab w:val="left" w:leader="none" w:pos="9360"/>
                <w:tab w:val="left" w:leader="none" w:pos="10080"/>
                <w:tab w:val="left" w:leader="none" w:pos="10800"/>
                <w:tab w:val="left" w:leader="none" w:pos="11520"/>
                <w:tab w:val="left" w:leader="none" w:pos="12240"/>
                <w:tab w:val="left" w:leader="none" w:pos="12960"/>
                <w:tab w:val="left" w:leader="none" w:pos="13680"/>
                <w:tab w:val="left" w:leader="none" w:pos="14400"/>
                <w:tab w:val="left" w:leader="none" w:pos="15120"/>
                <w:tab w:val="left" w:leader="none" w:pos="15840"/>
                <w:tab w:val="left" w:leader="none" w:pos="16560"/>
                <w:tab w:val="left" w:leader="none" w:pos="17280"/>
                <w:tab w:val="left" w:leader="none" w:pos="18000"/>
                <w:tab w:val="left" w:leader="none" w:pos="18720"/>
                <w:tab w:val="left" w:leader="none" w:pos="19440"/>
                <w:tab w:val="left" w:leader="none" w:pos="20160"/>
                <w:tab w:val="left" w:leader="none" w:pos="20880"/>
                <w:tab w:val="left" w:leader="none" w:pos="21600"/>
                <w:tab w:val="left" w:leader="none" w:pos="22320"/>
                <w:tab w:val="left" w:leader="none" w:pos="23040"/>
                <w:tab w:val="left" w:leader="none" w:pos="23760"/>
                <w:tab w:val="left" w:leader="none" w:pos="24480"/>
                <w:tab w:val="left" w:leader="none" w:pos="25200"/>
                <w:tab w:val="left" w:leader="none" w:pos="25920"/>
                <w:tab w:val="left" w:leader="none" w:pos="26640"/>
              </w:tabs>
              <w:spacing w:beforeAutospacing="on" w:afterAutospacing="on"/>
              <w:ind w:left="714" w:hanging="357"/>
              <w:jc w:val="both"/>
              <w:rPr>
                <w:rFonts w:ascii="Arial Narrow" w:hAnsi="Arial Narrow" w:eastAsia="Arial Narrow" w:cs="Arial Narro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</w:pPr>
            <w:r w:rsidRPr="6F0A253C" w:rsidR="6F0A253C">
              <w:rPr>
                <w:rFonts w:ascii="Arial Narrow" w:hAnsi="Arial Narrow" w:eastAsia="Arial Narrow" w:cs="Arial Narro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  <w:t>Artigos Científicos: discussão processual.</w:t>
            </w:r>
          </w:p>
          <w:p w:rsidR="6F0A253C" w:rsidP="6F0A253C" w:rsidRDefault="6F0A253C" w14:paraId="5AF7257B" w14:textId="26C25BC5">
            <w:pPr>
              <w:pStyle w:val="PargrafodaLista"/>
              <w:numPr>
                <w:ilvl w:val="0"/>
                <w:numId w:val="27"/>
              </w:numPr>
              <w:tabs>
                <w:tab w:val="left" w:leader="none" w:pos="1134"/>
                <w:tab w:val="left" w:leader="none" w:pos="1440"/>
                <w:tab w:val="left" w:leader="none" w:pos="2160"/>
                <w:tab w:val="left" w:leader="none" w:pos="2880"/>
                <w:tab w:val="left" w:leader="none" w:pos="3600"/>
                <w:tab w:val="left" w:leader="none" w:pos="4320"/>
                <w:tab w:val="left" w:leader="none" w:pos="5040"/>
                <w:tab w:val="left" w:leader="none" w:pos="5760"/>
                <w:tab w:val="left" w:leader="none" w:pos="6480"/>
                <w:tab w:val="left" w:leader="none" w:pos="7200"/>
                <w:tab w:val="left" w:leader="none" w:pos="7920"/>
                <w:tab w:val="left" w:leader="none" w:pos="8640"/>
                <w:tab w:val="left" w:leader="none" w:pos="9360"/>
                <w:tab w:val="left" w:leader="none" w:pos="10080"/>
                <w:tab w:val="left" w:leader="none" w:pos="10800"/>
                <w:tab w:val="left" w:leader="none" w:pos="11520"/>
                <w:tab w:val="left" w:leader="none" w:pos="12240"/>
                <w:tab w:val="left" w:leader="none" w:pos="12960"/>
                <w:tab w:val="left" w:leader="none" w:pos="13680"/>
                <w:tab w:val="left" w:leader="none" w:pos="14400"/>
                <w:tab w:val="left" w:leader="none" w:pos="15120"/>
                <w:tab w:val="left" w:leader="none" w:pos="15840"/>
                <w:tab w:val="left" w:leader="none" w:pos="16560"/>
                <w:tab w:val="left" w:leader="none" w:pos="17280"/>
                <w:tab w:val="left" w:leader="none" w:pos="18000"/>
                <w:tab w:val="left" w:leader="none" w:pos="18720"/>
                <w:tab w:val="left" w:leader="none" w:pos="19440"/>
                <w:tab w:val="left" w:leader="none" w:pos="20160"/>
                <w:tab w:val="left" w:leader="none" w:pos="20880"/>
                <w:tab w:val="left" w:leader="none" w:pos="21600"/>
                <w:tab w:val="left" w:leader="none" w:pos="22320"/>
                <w:tab w:val="left" w:leader="none" w:pos="23040"/>
                <w:tab w:val="left" w:leader="none" w:pos="23760"/>
                <w:tab w:val="left" w:leader="none" w:pos="24480"/>
                <w:tab w:val="left" w:leader="none" w:pos="25200"/>
                <w:tab w:val="left" w:leader="none" w:pos="25920"/>
                <w:tab w:val="left" w:leader="none" w:pos="26640"/>
              </w:tabs>
              <w:spacing w:beforeAutospacing="on" w:afterAutospacing="on"/>
              <w:ind w:left="714" w:hanging="357"/>
              <w:jc w:val="both"/>
              <w:rPr>
                <w:rFonts w:ascii="Arial Narrow" w:hAnsi="Arial Narrow" w:eastAsia="Arial Narrow" w:cs="Arial Narro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</w:pPr>
            <w:r w:rsidRPr="6F0A253C" w:rsidR="6F0A253C">
              <w:rPr>
                <w:rFonts w:ascii="Arial Narrow" w:hAnsi="Arial Narrow" w:eastAsia="Arial Narrow" w:cs="Arial Narro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  <w:t>Produção de Textos: discussão processual.</w:t>
            </w:r>
          </w:p>
          <w:p w:rsidR="6F0A253C" w:rsidP="6F0A253C" w:rsidRDefault="6F0A253C" w14:paraId="6889ABF7" w14:textId="300A5B20">
            <w:pPr>
              <w:pStyle w:val="PargrafodaLista"/>
              <w:numPr>
                <w:ilvl w:val="0"/>
                <w:numId w:val="27"/>
              </w:numPr>
              <w:tabs>
                <w:tab w:val="left" w:leader="none" w:pos="1134"/>
                <w:tab w:val="left" w:leader="none" w:pos="1440"/>
                <w:tab w:val="left" w:leader="none" w:pos="2160"/>
                <w:tab w:val="left" w:leader="none" w:pos="2880"/>
                <w:tab w:val="left" w:leader="none" w:pos="3600"/>
                <w:tab w:val="left" w:leader="none" w:pos="4320"/>
                <w:tab w:val="left" w:leader="none" w:pos="5040"/>
                <w:tab w:val="left" w:leader="none" w:pos="5760"/>
                <w:tab w:val="left" w:leader="none" w:pos="6480"/>
                <w:tab w:val="left" w:leader="none" w:pos="7200"/>
                <w:tab w:val="left" w:leader="none" w:pos="7920"/>
                <w:tab w:val="left" w:leader="none" w:pos="8640"/>
                <w:tab w:val="left" w:leader="none" w:pos="9360"/>
                <w:tab w:val="left" w:leader="none" w:pos="10080"/>
                <w:tab w:val="left" w:leader="none" w:pos="10800"/>
                <w:tab w:val="left" w:leader="none" w:pos="11520"/>
                <w:tab w:val="left" w:leader="none" w:pos="12240"/>
                <w:tab w:val="left" w:leader="none" w:pos="12960"/>
                <w:tab w:val="left" w:leader="none" w:pos="13680"/>
                <w:tab w:val="left" w:leader="none" w:pos="14400"/>
                <w:tab w:val="left" w:leader="none" w:pos="15120"/>
                <w:tab w:val="left" w:leader="none" w:pos="15840"/>
                <w:tab w:val="left" w:leader="none" w:pos="16560"/>
                <w:tab w:val="left" w:leader="none" w:pos="17280"/>
                <w:tab w:val="left" w:leader="none" w:pos="18000"/>
                <w:tab w:val="left" w:leader="none" w:pos="18720"/>
                <w:tab w:val="left" w:leader="none" w:pos="19440"/>
                <w:tab w:val="left" w:leader="none" w:pos="20160"/>
                <w:tab w:val="left" w:leader="none" w:pos="20880"/>
                <w:tab w:val="left" w:leader="none" w:pos="21600"/>
                <w:tab w:val="left" w:leader="none" w:pos="22320"/>
                <w:tab w:val="left" w:leader="none" w:pos="23040"/>
                <w:tab w:val="left" w:leader="none" w:pos="23760"/>
                <w:tab w:val="left" w:leader="none" w:pos="24480"/>
                <w:tab w:val="left" w:leader="none" w:pos="25200"/>
                <w:tab w:val="left" w:leader="none" w:pos="25920"/>
                <w:tab w:val="left" w:leader="none" w:pos="26640"/>
              </w:tabs>
              <w:spacing w:beforeAutospacing="on" w:afterAutospacing="on"/>
              <w:ind w:left="714" w:hanging="357"/>
              <w:jc w:val="both"/>
              <w:rPr>
                <w:rFonts w:ascii="Arial Narrow" w:hAnsi="Arial Narrow" w:eastAsia="Arial Narrow" w:cs="Arial Narro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</w:pPr>
            <w:r w:rsidRPr="6F0A253C" w:rsidR="6F0A253C">
              <w:rPr>
                <w:rFonts w:ascii="Arial Narrow" w:hAnsi="Arial Narrow" w:eastAsia="Arial Narrow" w:cs="Arial Narro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  <w:t>Avaliação Escrita Individual.</w:t>
            </w:r>
          </w:p>
          <w:p w:rsidR="6F0A253C" w:rsidP="6F0A253C" w:rsidRDefault="6F0A253C" w14:paraId="00CFFC25" w14:textId="2EA9B382">
            <w:pPr>
              <w:pStyle w:val="PargrafodaLista"/>
              <w:numPr>
                <w:ilvl w:val="0"/>
                <w:numId w:val="27"/>
              </w:numPr>
              <w:jc w:val="both"/>
              <w:rPr>
                <w:rFonts w:ascii="Arial Narrow" w:hAnsi="Arial Narrow" w:eastAsia="Arial Narrow" w:cs="Arial Narro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</w:pPr>
            <w:r w:rsidRPr="6F0A253C" w:rsidR="6F0A253C">
              <w:rPr>
                <w:rFonts w:ascii="Arial Narrow" w:hAnsi="Arial Narrow" w:eastAsia="Arial Narrow" w:cs="Arial Narro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  <w:t>Produção e Apresentação de Seminários.</w:t>
            </w:r>
          </w:p>
          <w:p w:rsidRPr="004C698C" w:rsidR="004C698C" w:rsidP="004C698C" w:rsidRDefault="004C698C" w14:paraId="1E960D5B" w14:textId="77777777">
            <w:pPr>
              <w:tabs>
                <w:tab w:val="left" w:pos="1522"/>
                <w:tab w:val="left" w:pos="10065"/>
                <w:tab w:val="left" w:pos="10206"/>
              </w:tabs>
              <w:spacing w:before="200"/>
              <w:jc w:val="both"/>
              <w:rPr>
                <w:rFonts w:ascii="Arial Narrow" w:hAnsi="Arial Narrow"/>
                <w:sz w:val="20"/>
                <w:szCs w:val="20"/>
              </w:rPr>
            </w:pPr>
            <w:r w:rsidRPr="004C698C">
              <w:rPr>
                <w:rFonts w:ascii="Arial Narrow" w:hAnsi="Arial Narrow"/>
                <w:b/>
                <w:sz w:val="20"/>
                <w:szCs w:val="20"/>
              </w:rPr>
              <w:t xml:space="preserve">Avaliação I (AV2) </w:t>
            </w:r>
            <w:r w:rsidRPr="004C698C">
              <w:rPr>
                <w:rFonts w:ascii="Arial Narrow" w:hAnsi="Arial Narrow"/>
                <w:sz w:val="20"/>
                <w:szCs w:val="20"/>
              </w:rPr>
              <w:t>– aborda conteúdo da I Unidade, onde o docente elaborará uma avaliação escrita híbrida, com questões contextualizadas, individual e obrigatória, sendo com no mínimo de 7 (sete) Questões objetivas, com valor total até 70% da nota e até 3 (três) questões discursivas, com valor total até 30% da nota.  A AVI tem peso</w:t>
            </w:r>
            <w:r w:rsidRPr="004C698C">
              <w:rPr>
                <w:rFonts w:ascii="Arial Narrow" w:hAnsi="Arial Narrow"/>
                <w:spacing w:val="2"/>
                <w:sz w:val="20"/>
                <w:szCs w:val="20"/>
              </w:rPr>
              <w:t xml:space="preserve"> </w:t>
            </w:r>
            <w:r w:rsidRPr="004C698C">
              <w:rPr>
                <w:rFonts w:ascii="Arial Narrow" w:hAnsi="Arial Narrow"/>
                <w:sz w:val="20"/>
                <w:szCs w:val="20"/>
              </w:rPr>
              <w:t xml:space="preserve">4. </w:t>
            </w:r>
          </w:p>
          <w:p w:rsidRPr="004C698C" w:rsidR="004C698C" w:rsidP="004C698C" w:rsidRDefault="004C698C" w14:paraId="7D8B1201" w14:textId="77777777">
            <w:pPr>
              <w:pStyle w:val="Corpodetexto"/>
              <w:tabs>
                <w:tab w:val="left" w:pos="10065"/>
                <w:tab w:val="left" w:pos="10206"/>
              </w:tabs>
              <w:spacing w:before="207"/>
              <w:jc w:val="both"/>
              <w:rPr>
                <w:rFonts w:ascii="Arial Narrow" w:hAnsi="Arial Narrow"/>
                <w:sz w:val="20"/>
                <w:szCs w:val="20"/>
              </w:rPr>
            </w:pPr>
            <w:r w:rsidRPr="004C698C">
              <w:rPr>
                <w:rFonts w:ascii="Arial Narrow" w:hAnsi="Arial Narrow"/>
                <w:b/>
                <w:sz w:val="20"/>
                <w:szCs w:val="20"/>
              </w:rPr>
              <w:t xml:space="preserve">Avaliação II (AV2) </w:t>
            </w:r>
            <w:r w:rsidRPr="004C698C">
              <w:rPr>
                <w:rFonts w:ascii="Arial Narrow" w:hAnsi="Arial Narrow"/>
                <w:sz w:val="20"/>
                <w:szCs w:val="20"/>
              </w:rPr>
              <w:t>– aborda conteúdo da II Unidade, onde o docente irá desenvolver uma atividade individual e uma atividade em grupo, com critérios e instrumentos estabelecidos pelo mesmo. O docente elaborará e aplicará as atividades avaliativas, sendo que, no mínimo, 4 pontos sejam destinados para o Projeto Integrador, este sendo considerado atividade em grupo. Esta avaliação tem peso 4.</w:t>
            </w:r>
          </w:p>
          <w:p w:rsidRPr="004C698C" w:rsidR="004C698C" w:rsidP="004C698C" w:rsidRDefault="004C698C" w14:paraId="5B3EA82C" w14:textId="77777777">
            <w:pPr>
              <w:pStyle w:val="Corpodetexto"/>
              <w:tabs>
                <w:tab w:val="left" w:pos="10065"/>
                <w:tab w:val="left" w:pos="10206"/>
              </w:tabs>
              <w:spacing w:before="200"/>
              <w:jc w:val="both"/>
              <w:rPr>
                <w:rFonts w:ascii="Arial Narrow" w:hAnsi="Arial Narrow"/>
                <w:sz w:val="20"/>
                <w:szCs w:val="20"/>
              </w:rPr>
            </w:pPr>
            <w:r w:rsidRPr="004C698C">
              <w:rPr>
                <w:rFonts w:ascii="Arial Narrow" w:hAnsi="Arial Narrow"/>
                <w:b/>
                <w:sz w:val="20"/>
                <w:szCs w:val="20"/>
              </w:rPr>
              <w:t xml:space="preserve">Avaliação III (AV3) – </w:t>
            </w:r>
            <w:r w:rsidRPr="004C698C">
              <w:rPr>
                <w:rFonts w:ascii="Arial Narrow" w:hAnsi="Arial Narrow"/>
                <w:sz w:val="20"/>
                <w:szCs w:val="20"/>
              </w:rPr>
              <w:t>Avaliação global, gerada pela Central de Provas do</w:t>
            </w:r>
            <w:r w:rsidRPr="004C698C">
              <w:rPr>
                <w:rFonts w:ascii="Arial Narrow" w:hAnsi="Arial Narrow"/>
                <w:spacing w:val="24"/>
                <w:sz w:val="20"/>
                <w:szCs w:val="20"/>
              </w:rPr>
              <w:t xml:space="preserve"> </w:t>
            </w:r>
            <w:r w:rsidRPr="004C698C">
              <w:rPr>
                <w:rFonts w:ascii="Arial Narrow" w:hAnsi="Arial Narrow"/>
                <w:sz w:val="20"/>
                <w:szCs w:val="20"/>
              </w:rPr>
              <w:t>Núcleo</w:t>
            </w:r>
            <w:r w:rsidRPr="004C698C">
              <w:rPr>
                <w:rFonts w:ascii="Arial Narrow" w:hAnsi="Arial Narrow"/>
                <w:spacing w:val="24"/>
                <w:sz w:val="20"/>
                <w:szCs w:val="20"/>
              </w:rPr>
              <w:t xml:space="preserve"> </w:t>
            </w:r>
            <w:r w:rsidRPr="004C698C">
              <w:rPr>
                <w:rFonts w:ascii="Arial Narrow" w:hAnsi="Arial Narrow"/>
                <w:sz w:val="20"/>
                <w:szCs w:val="20"/>
              </w:rPr>
              <w:t>de</w:t>
            </w:r>
            <w:r w:rsidRPr="004C698C">
              <w:rPr>
                <w:rFonts w:ascii="Arial Narrow" w:hAnsi="Arial Narrow"/>
                <w:spacing w:val="21"/>
                <w:sz w:val="20"/>
                <w:szCs w:val="20"/>
              </w:rPr>
              <w:t xml:space="preserve"> </w:t>
            </w:r>
            <w:r w:rsidRPr="004C698C">
              <w:rPr>
                <w:rFonts w:ascii="Arial Narrow" w:hAnsi="Arial Narrow"/>
                <w:sz w:val="20"/>
                <w:szCs w:val="20"/>
              </w:rPr>
              <w:t>Apoio</w:t>
            </w:r>
            <w:r w:rsidRPr="004C698C">
              <w:rPr>
                <w:rFonts w:ascii="Arial Narrow" w:hAnsi="Arial Narrow"/>
                <w:spacing w:val="22"/>
                <w:sz w:val="20"/>
                <w:szCs w:val="20"/>
              </w:rPr>
              <w:t xml:space="preserve"> </w:t>
            </w:r>
            <w:r w:rsidRPr="004C698C">
              <w:rPr>
                <w:rFonts w:ascii="Arial Narrow" w:hAnsi="Arial Narrow"/>
                <w:sz w:val="20"/>
                <w:szCs w:val="20"/>
              </w:rPr>
              <w:t>Acadêmico</w:t>
            </w:r>
            <w:r w:rsidRPr="004C698C">
              <w:rPr>
                <w:rFonts w:ascii="Arial Narrow" w:hAnsi="Arial Narrow"/>
                <w:spacing w:val="21"/>
                <w:sz w:val="20"/>
                <w:szCs w:val="20"/>
              </w:rPr>
              <w:t xml:space="preserve"> </w:t>
            </w:r>
            <w:r w:rsidRPr="004C698C">
              <w:rPr>
                <w:rFonts w:ascii="Arial Narrow" w:hAnsi="Arial Narrow"/>
                <w:sz w:val="20"/>
                <w:szCs w:val="20"/>
              </w:rPr>
              <w:t>Pedagógico</w:t>
            </w:r>
            <w:r w:rsidRPr="004C698C">
              <w:rPr>
                <w:rFonts w:ascii="Arial Narrow" w:hAnsi="Arial Narrow"/>
                <w:spacing w:val="24"/>
                <w:sz w:val="20"/>
                <w:szCs w:val="20"/>
              </w:rPr>
              <w:t xml:space="preserve"> </w:t>
            </w:r>
            <w:r w:rsidRPr="004C698C">
              <w:rPr>
                <w:rFonts w:ascii="Arial Narrow" w:hAnsi="Arial Narrow"/>
                <w:sz w:val="20"/>
                <w:szCs w:val="20"/>
              </w:rPr>
              <w:t>–</w:t>
            </w:r>
            <w:r w:rsidRPr="004C698C">
              <w:rPr>
                <w:rFonts w:ascii="Arial Narrow" w:hAnsi="Arial Narrow"/>
                <w:spacing w:val="25"/>
                <w:sz w:val="20"/>
                <w:szCs w:val="20"/>
              </w:rPr>
              <w:t xml:space="preserve"> </w:t>
            </w:r>
            <w:r w:rsidRPr="004C698C">
              <w:rPr>
                <w:rFonts w:ascii="Arial Narrow" w:hAnsi="Arial Narrow"/>
                <w:sz w:val="20"/>
                <w:szCs w:val="20"/>
              </w:rPr>
              <w:t>NAAP,</w:t>
            </w:r>
            <w:r w:rsidRPr="004C698C">
              <w:rPr>
                <w:rFonts w:ascii="Arial Narrow" w:hAnsi="Arial Narrow"/>
                <w:spacing w:val="23"/>
                <w:sz w:val="20"/>
                <w:szCs w:val="20"/>
              </w:rPr>
              <w:t xml:space="preserve"> </w:t>
            </w:r>
            <w:r w:rsidRPr="004C698C">
              <w:rPr>
                <w:rFonts w:ascii="Arial Narrow" w:hAnsi="Arial Narrow"/>
                <w:sz w:val="20"/>
                <w:szCs w:val="20"/>
              </w:rPr>
              <w:t>com</w:t>
            </w:r>
            <w:r w:rsidRPr="004C698C">
              <w:rPr>
                <w:rFonts w:ascii="Arial Narrow" w:hAnsi="Arial Narrow"/>
                <w:spacing w:val="21"/>
                <w:sz w:val="20"/>
                <w:szCs w:val="20"/>
              </w:rPr>
              <w:t xml:space="preserve"> </w:t>
            </w:r>
            <w:r w:rsidRPr="004C698C">
              <w:rPr>
                <w:rFonts w:ascii="Arial Narrow" w:hAnsi="Arial Narrow"/>
                <w:sz w:val="20"/>
                <w:szCs w:val="20"/>
              </w:rPr>
              <w:t>o</w:t>
            </w:r>
            <w:r w:rsidRPr="004C698C">
              <w:rPr>
                <w:rFonts w:ascii="Arial Narrow" w:hAnsi="Arial Narrow"/>
                <w:spacing w:val="24"/>
                <w:sz w:val="20"/>
                <w:szCs w:val="20"/>
              </w:rPr>
              <w:t xml:space="preserve"> </w:t>
            </w:r>
            <w:r w:rsidRPr="004C698C">
              <w:rPr>
                <w:rFonts w:ascii="Arial Narrow" w:hAnsi="Arial Narrow"/>
                <w:sz w:val="20"/>
                <w:szCs w:val="20"/>
              </w:rPr>
              <w:t>apoio</w:t>
            </w:r>
            <w:r w:rsidRPr="004C698C">
              <w:rPr>
                <w:rFonts w:ascii="Arial Narrow" w:hAnsi="Arial Narrow"/>
                <w:spacing w:val="25"/>
                <w:sz w:val="20"/>
                <w:szCs w:val="20"/>
              </w:rPr>
              <w:t xml:space="preserve"> </w:t>
            </w:r>
            <w:r w:rsidRPr="004C698C">
              <w:rPr>
                <w:rFonts w:ascii="Arial Narrow" w:hAnsi="Arial Narrow"/>
                <w:sz w:val="20"/>
                <w:szCs w:val="20"/>
              </w:rPr>
              <w:t>dos docentes no envio de questões reflexivas, com os conteúdos totais abordados nas Unidades I e II, de acordo com o planejamento de ensino. Esta avaliação tem peso 2.</w:t>
            </w:r>
          </w:p>
          <w:p w:rsidRPr="00AE270C" w:rsidR="004C698C" w:rsidP="6F0A253C" w:rsidRDefault="004C698C" w14:paraId="37E5DBAD" w14:textId="40D9ABB6">
            <w:pPr>
              <w:pStyle w:val="Corpodetexto"/>
              <w:tabs>
                <w:tab w:val="left" w:pos="10065"/>
                <w:tab w:val="left" w:pos="10206"/>
              </w:tabs>
              <w:spacing w:before="200"/>
              <w:jc w:val="both"/>
              <w:rPr>
                <w:rFonts w:ascii="Arial Narrow" w:hAnsi="Arial Narrow"/>
                <w:b w:val="1"/>
                <w:bCs w:val="1"/>
                <w:sz w:val="20"/>
                <w:szCs w:val="20"/>
              </w:rPr>
            </w:pPr>
            <w:r w:rsidRPr="6F0A253C" w:rsidR="6F0A253C">
              <w:rPr>
                <w:rFonts w:ascii="Arial Narrow" w:hAnsi="Arial Narrow"/>
                <w:sz w:val="20"/>
                <w:szCs w:val="20"/>
              </w:rPr>
              <w:t xml:space="preserve">O resultado final (RF) consiste na média ponderada que segue a fórmula: </w:t>
            </w:r>
            <w:r w:rsidRPr="6F0A253C">
              <w:rPr>
                <w:rFonts w:ascii="Arial Narrow" w:hAnsi="Arial Narrow"/>
                <w:b w:val="1"/>
                <w:bCs w:val="1"/>
                <w:sz w:val="20"/>
                <w:szCs w:val="20"/>
              </w:rPr>
              <w:lastRenderedPageBreak/>
              <w:t xml:space="preserve">RF </w:t>
            </w:r>
            <w:proofErr w:type="gramStart"/>
            <w:r w:rsidRPr="6F0A253C">
              <w:rPr>
                <w:rFonts w:ascii="Arial Narrow" w:hAnsi="Arial Narrow"/>
                <w:b w:val="1"/>
                <w:bCs w:val="1"/>
                <w:sz w:val="20"/>
                <w:szCs w:val="20"/>
              </w:rPr>
              <w:t xml:space="preserve">= </w:t>
            </w:r>
            <w:r w:rsidRPr="6F0A253C">
              <w:rPr>
                <w:rFonts w:ascii="Arial Narrow" w:hAnsi="Arial Narrow"/>
                <w:b w:val="1"/>
                <w:bCs w:val="1"/>
                <w:w w:val="115"/>
                <w:sz w:val="20"/>
                <w:szCs w:val="20"/>
              </w:rPr>
              <w:t xml:space="preserve">(</w:t>
            </w:r>
            <w:proofErr w:type="gramEnd"/>
            <w:r w:rsidRPr="6F0A253C">
              <w:rPr>
                <w:rFonts w:ascii="Arial Narrow" w:hAnsi="Arial Narrow"/>
                <w:b w:val="1"/>
                <w:bCs w:val="1"/>
                <w:w w:val="115"/>
                <w:sz w:val="20"/>
                <w:szCs w:val="20"/>
              </w:rPr>
              <w:t>AV1x4 +</w:t>
            </w:r>
            <w:r w:rsidRPr="6F0A253C">
              <w:rPr>
                <w:rFonts w:ascii="Arial Narrow" w:hAnsi="Arial Narrow"/>
                <w:b w:val="1"/>
                <w:bCs w:val="1"/>
                <w:spacing w:val="-52"/>
                <w:w w:val="115"/>
                <w:sz w:val="20"/>
                <w:szCs w:val="20"/>
              </w:rPr>
              <w:t xml:space="preserve"> </w:t>
            </w:r>
            <w:r w:rsidRPr="6F0A253C">
              <w:rPr>
                <w:rFonts w:ascii="Arial Narrow" w:hAnsi="Arial Narrow"/>
                <w:b w:val="1"/>
                <w:bCs w:val="1"/>
                <w:w w:val="115"/>
                <w:sz w:val="20"/>
                <w:szCs w:val="20"/>
              </w:rPr>
              <w:t xml:space="preserve">AV2x4+AV3x2) / </w:t>
            </w:r>
            <w:r w:rsidRPr="6F0A253C">
              <w:rPr>
                <w:rFonts w:ascii="Arial Narrow" w:hAnsi="Arial Narrow"/>
                <w:b w:val="1"/>
                <w:bCs w:val="1"/>
                <w:w w:val="120"/>
                <w:sz w:val="20"/>
                <w:szCs w:val="20"/>
              </w:rPr>
              <w:t>10</w:t>
            </w:r>
          </w:p>
          <w:p w:rsidRPr="00AE270C" w:rsidR="004C698C" w:rsidP="6F0A253C" w:rsidRDefault="004C698C" w14:paraId="475D4CFD" w14:textId="575DD71B">
            <w:pPr>
              <w:pStyle w:val="Corpodetexto"/>
              <w:tabs>
                <w:tab w:val="left" w:pos="10065"/>
                <w:tab w:val="left" w:pos="10206"/>
              </w:tabs>
              <w:spacing w:before="200"/>
              <w:jc w:val="both"/>
              <w:rPr>
                <w:rFonts w:ascii="Arial Narrow" w:hAnsi="Arial Narrow"/>
                <w:b w:val="1"/>
                <w:bCs w:val="1"/>
                <w:sz w:val="20"/>
                <w:szCs w:val="20"/>
              </w:rPr>
            </w:pPr>
          </w:p>
        </w:tc>
      </w:tr>
      <w:tr w:rsidR="004C698C" w:rsidTr="3102A89C" w14:paraId="08A43397" w14:textId="77777777">
        <w:trPr>
          <w:trHeight w:val="241"/>
        </w:trPr>
        <w:tc>
          <w:tcPr>
            <w:tcW w:w="9923" w:type="dxa"/>
            <w:tcBorders>
              <w:top w:val="double" w:color="auto" w:sz="4" w:space="0"/>
              <w:left w:val="double" w:color="auto" w:sz="4" w:space="0"/>
              <w:bottom w:val="double" w:color="auto" w:sz="4" w:space="0"/>
              <w:right w:val="double" w:color="auto" w:sz="4" w:space="0"/>
            </w:tcBorders>
            <w:shd w:val="clear" w:color="auto" w:fill="D9D9D9" w:themeFill="background1" w:themeFillShade="D9"/>
            <w:tcMar/>
            <w:hideMark/>
          </w:tcPr>
          <w:p w:rsidR="004C698C" w:rsidP="007F7721" w:rsidRDefault="004C698C" w14:paraId="257B5CCF" w14:textId="77777777">
            <w:pPr>
              <w:autoSpaceDE w:val="0"/>
              <w:autoSpaceDN w:val="0"/>
              <w:adjustRightInd w:val="0"/>
              <w:rPr>
                <w:rFonts w:ascii="Arial Narrow" w:hAnsi="Arial Narrow" w:cs="Arial"/>
                <w:b/>
                <w:sz w:val="20"/>
                <w:szCs w:val="20"/>
                <w:lang w:eastAsia="en-US"/>
              </w:rPr>
            </w:pPr>
            <w:r>
              <w:rPr>
                <w:rFonts w:ascii="Arial Narrow" w:hAnsi="Arial Narrow" w:cs="Arial"/>
                <w:b/>
                <w:sz w:val="20"/>
                <w:szCs w:val="20"/>
              </w:rPr>
              <w:lastRenderedPageBreak/>
              <w:t>7. RECURSOS</w:t>
            </w:r>
          </w:p>
        </w:tc>
      </w:tr>
      <w:tr w:rsidR="004C698C" w:rsidTr="3102A89C" w14:paraId="24F27355" w14:textId="77777777">
        <w:trPr>
          <w:trHeight w:val="552"/>
        </w:trPr>
        <w:tc>
          <w:tcPr>
            <w:tcW w:w="9923" w:type="dxa"/>
            <w:tcBorders>
              <w:top w:val="double" w:color="auto" w:sz="4" w:space="0"/>
              <w:left w:val="double" w:color="auto" w:sz="4" w:space="0"/>
              <w:bottom w:val="double" w:color="auto" w:sz="4" w:space="0"/>
              <w:right w:val="double" w:color="auto" w:sz="4" w:space="0"/>
            </w:tcBorders>
            <w:tcMar/>
          </w:tcPr>
          <w:p w:rsidRPr="000C4ED6" w:rsidR="004C698C" w:rsidP="6F0A253C" w:rsidRDefault="004C698C" w14:paraId="03ED3CA3" w14:textId="18F1241D">
            <w:pPr>
              <w:pStyle w:val="PargrafodaLista"/>
              <w:numPr>
                <w:ilvl w:val="0"/>
                <w:numId w:val="32"/>
              </w:numPr>
              <w:autoSpaceDE w:val="0"/>
              <w:autoSpaceDN w:val="0"/>
              <w:adjustRightInd w:val="0"/>
              <w:jc w:val="left"/>
              <w:rPr>
                <w:rFonts w:ascii="Symbol" w:hAnsi="Symbol" w:eastAsia="Symbol" w:cs="Symbo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6F0A253C" w:rsidR="6F0A253C">
              <w:rPr>
                <w:rFonts w:ascii="Arial Narrow" w:hAnsi="Arial Narrow" w:eastAsia="Arial Narrow" w:cs="Arial Narro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  <w:t>Celulares, Computadores e Tablets com acesso à Internet;</w:t>
            </w:r>
          </w:p>
          <w:p w:rsidRPr="000C4ED6" w:rsidR="004C698C" w:rsidP="6F0A253C" w:rsidRDefault="004C698C" w14:paraId="17205EEC" w14:textId="37CC7672">
            <w:pPr>
              <w:pStyle w:val="PargrafodaLista"/>
              <w:numPr>
                <w:ilvl w:val="0"/>
                <w:numId w:val="28"/>
              </w:numPr>
              <w:autoSpaceDE w:val="0"/>
              <w:autoSpaceDN w:val="0"/>
              <w:adjustRightInd w:val="0"/>
              <w:jc w:val="both"/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6F0A253C" w:rsidR="6F0A253C">
              <w:rPr>
                <w:rFonts w:ascii="Arial Narrow" w:hAnsi="Arial Narrow"/>
                <w:sz w:val="20"/>
                <w:szCs w:val="20"/>
              </w:rPr>
              <w:t xml:space="preserve">Projetor de mídia; </w:t>
            </w:r>
          </w:p>
          <w:p w:rsidRPr="000C4ED6" w:rsidR="004C698C" w:rsidP="6F0A253C" w:rsidRDefault="004C698C" w14:paraId="13D2E264" w14:textId="7FF502DB">
            <w:pPr>
              <w:pStyle w:val="PargrafodaLista"/>
              <w:numPr>
                <w:ilvl w:val="0"/>
                <w:numId w:val="28"/>
              </w:numPr>
              <w:autoSpaceDE w:val="0"/>
              <w:autoSpaceDN w:val="0"/>
              <w:adjustRightInd w:val="0"/>
              <w:jc w:val="both"/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6F0A253C" w:rsidR="6F0A253C">
              <w:rPr>
                <w:rFonts w:ascii="Arial Narrow" w:hAnsi="Arial Narrow"/>
                <w:sz w:val="20"/>
                <w:szCs w:val="20"/>
              </w:rPr>
              <w:t xml:space="preserve">Slides; </w:t>
            </w:r>
          </w:p>
          <w:p w:rsidRPr="000C4ED6" w:rsidR="004C698C" w:rsidP="6F0A253C" w:rsidRDefault="004C698C" w14:paraId="36E21E4F" w14:textId="4432777F">
            <w:pPr>
              <w:pStyle w:val="PargrafodaLista"/>
              <w:numPr>
                <w:ilvl w:val="0"/>
                <w:numId w:val="28"/>
              </w:numPr>
              <w:autoSpaceDE w:val="0"/>
              <w:autoSpaceDN w:val="0"/>
              <w:adjustRightInd w:val="0"/>
              <w:jc w:val="both"/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6F0A253C" w:rsidR="6F0A253C">
              <w:rPr>
                <w:rFonts w:ascii="Arial Narrow" w:hAnsi="Arial Narrow"/>
                <w:sz w:val="20"/>
                <w:szCs w:val="20"/>
              </w:rPr>
              <w:t xml:space="preserve">Lousa; </w:t>
            </w:r>
          </w:p>
          <w:p w:rsidRPr="000C4ED6" w:rsidR="004C698C" w:rsidP="6F0A253C" w:rsidRDefault="004C698C" w14:paraId="415D5A56" w14:textId="7F584E53">
            <w:pPr>
              <w:pStyle w:val="PargrafodaLista"/>
              <w:numPr>
                <w:ilvl w:val="0"/>
                <w:numId w:val="28"/>
              </w:numPr>
              <w:autoSpaceDE w:val="0"/>
              <w:autoSpaceDN w:val="0"/>
              <w:adjustRightInd w:val="0"/>
              <w:jc w:val="both"/>
              <w:rPr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</w:rPr>
            </w:pPr>
            <w:r w:rsidRPr="6F0A253C" w:rsidR="6F0A253C">
              <w:rPr>
                <w:rFonts w:ascii="Arial Narrow" w:hAnsi="Arial Narrow"/>
                <w:sz w:val="20"/>
                <w:szCs w:val="20"/>
              </w:rPr>
              <w:t>Pincel atômico;</w:t>
            </w:r>
          </w:p>
          <w:p w:rsidRPr="000C4ED6" w:rsidR="004C698C" w:rsidP="6F0A253C" w:rsidRDefault="004C698C" w14:paraId="299ACBE1" w14:textId="52F38364">
            <w:pPr>
              <w:pStyle w:val="PargrafodaLista"/>
              <w:numPr>
                <w:ilvl w:val="0"/>
                <w:numId w:val="28"/>
              </w:numPr>
              <w:autoSpaceDE w:val="0"/>
              <w:autoSpaceDN w:val="0"/>
              <w:adjustRightInd w:val="0"/>
              <w:jc w:val="both"/>
              <w:rPr>
                <w:rFonts w:ascii="Arial Narrow" w:hAnsi="Arial Narrow" w:eastAsia="Arial Narrow" w:cs="Arial Narro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6F0A253C" w:rsidR="6F0A253C">
              <w:rPr>
                <w:rFonts w:ascii="Arial Narrow" w:hAnsi="Arial Narrow" w:eastAsia="Arial Narrow" w:cs="Arial Narro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  <w:t>Exposição Dialogada;</w:t>
            </w:r>
          </w:p>
          <w:p w:rsidRPr="000C4ED6" w:rsidR="004C698C" w:rsidP="6F0A253C" w:rsidRDefault="004C698C" w14:paraId="34113D0E" w14:textId="6ACBC800">
            <w:pPr>
              <w:pStyle w:val="PargrafodaLista"/>
              <w:numPr>
                <w:ilvl w:val="0"/>
                <w:numId w:val="28"/>
              </w:numPr>
              <w:autoSpaceDE w:val="0"/>
              <w:autoSpaceDN w:val="0"/>
              <w:adjustRightInd w:val="0"/>
              <w:jc w:val="both"/>
              <w:rPr>
                <w:rFonts w:ascii="Arial Narrow" w:hAnsi="Arial Narrow" w:eastAsia="Arial Narrow" w:cs="Arial Narro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6F0A253C" w:rsidR="6F0A253C">
              <w:rPr>
                <w:rFonts w:ascii="Arial Narrow" w:hAnsi="Arial Narrow" w:eastAsia="Arial Narrow" w:cs="Arial Narro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  <w:t xml:space="preserve">Ambiente Virtual de Aprendizagem. </w:t>
            </w:r>
          </w:p>
          <w:p w:rsidRPr="000C4ED6" w:rsidR="004C698C" w:rsidP="6F0A253C" w:rsidRDefault="004C698C" w14:paraId="23543A8C" w14:textId="467FBCC4">
            <w:pPr>
              <w:pStyle w:val="PargrafodaLista"/>
              <w:numPr>
                <w:ilvl w:val="0"/>
                <w:numId w:val="28"/>
              </w:numPr>
              <w:autoSpaceDE w:val="0"/>
              <w:autoSpaceDN w:val="0"/>
              <w:adjustRightInd w:val="0"/>
              <w:jc w:val="both"/>
              <w:rPr>
                <w:rFonts w:ascii="Arial Narrow" w:hAnsi="Arial Narrow" w:eastAsia="Arial Narrow" w:cs="Arial Narro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6F0A253C" w:rsidR="6F0A253C">
              <w:rPr>
                <w:rFonts w:ascii="Arial Narrow" w:hAnsi="Arial Narrow" w:eastAsia="Arial Narrow" w:cs="Arial Narro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  <w:t>Vídeos;</w:t>
            </w:r>
          </w:p>
          <w:p w:rsidRPr="000C4ED6" w:rsidR="004C698C" w:rsidP="6F0A253C" w:rsidRDefault="004C698C" w14:paraId="722FA7F3" w14:textId="5BD6D3DC">
            <w:pPr>
              <w:pStyle w:val="PargrafodaLista"/>
              <w:numPr>
                <w:ilvl w:val="0"/>
                <w:numId w:val="28"/>
              </w:numPr>
              <w:autoSpaceDE w:val="0"/>
              <w:autoSpaceDN w:val="0"/>
              <w:adjustRightInd w:val="0"/>
              <w:jc w:val="both"/>
              <w:rPr>
                <w:rFonts w:ascii="Arial Narrow" w:hAnsi="Arial Narrow" w:eastAsia="Arial Narrow" w:cs="Arial Narro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</w:pPr>
            <w:r w:rsidRPr="6F0A253C" w:rsidR="6F0A253C">
              <w:rPr>
                <w:rFonts w:ascii="Arial Narrow" w:hAnsi="Arial Narrow" w:eastAsia="Arial Narrow" w:cs="Arial Narrow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pt-BR"/>
              </w:rPr>
              <w:t>Materiais Impressos e digitalizados em PDF (Livros, Artigos Científicos e Textos).</w:t>
            </w:r>
          </w:p>
          <w:p w:rsidRPr="000C4ED6" w:rsidR="004C698C" w:rsidP="6F0A253C" w:rsidRDefault="004C698C" w14:paraId="449861F3" w14:textId="6B49B55D">
            <w:pPr>
              <w:pStyle w:val="Normal"/>
              <w:autoSpaceDE w:val="0"/>
              <w:autoSpaceDN w:val="0"/>
              <w:adjustRightInd w:val="0"/>
              <w:rPr>
                <w:rFonts w:ascii="Arial Narrow" w:hAnsi="Arial Narrow"/>
                <w:sz w:val="24"/>
                <w:szCs w:val="24"/>
              </w:rPr>
            </w:pPr>
          </w:p>
        </w:tc>
      </w:tr>
      <w:tr w:rsidR="004C698C" w:rsidTr="3102A89C" w14:paraId="0A54F78D" w14:textId="77777777">
        <w:trPr>
          <w:cantSplit/>
          <w:trHeight w:val="240"/>
        </w:trPr>
        <w:tc>
          <w:tcPr>
            <w:tcW w:w="9923" w:type="dxa"/>
            <w:tcBorders>
              <w:top w:val="double" w:color="auto" w:sz="4" w:space="0"/>
              <w:left w:val="double" w:color="auto" w:sz="4" w:space="0"/>
              <w:bottom w:val="double" w:color="auto" w:sz="4" w:space="0"/>
              <w:right w:val="double" w:color="auto" w:sz="4" w:space="0"/>
            </w:tcBorders>
            <w:shd w:val="clear" w:color="auto" w:fill="E0E0E0"/>
            <w:tcMar/>
            <w:vAlign w:val="center"/>
            <w:hideMark/>
          </w:tcPr>
          <w:p w:rsidR="004C698C" w:rsidP="007F7721" w:rsidRDefault="004C698C" w14:paraId="043F455F" w14:textId="77777777">
            <w:pPr>
              <w:rPr>
                <w:rFonts w:ascii="Arial Narrow" w:hAnsi="Arial Narrow" w:cs="Arial"/>
                <w:b/>
                <w:bCs/>
                <w:sz w:val="20"/>
                <w:szCs w:val="20"/>
              </w:rPr>
            </w:pPr>
            <w:r>
              <w:rPr>
                <w:rFonts w:ascii="Arial Narrow" w:hAnsi="Arial Narrow" w:cs="Arial"/>
                <w:b/>
                <w:bCs/>
                <w:sz w:val="20"/>
                <w:szCs w:val="20"/>
              </w:rPr>
              <w:t>8. REFERÊNCIAS</w:t>
            </w:r>
          </w:p>
        </w:tc>
      </w:tr>
      <w:tr w:rsidR="004C698C" w:rsidTr="3102A89C" w14:paraId="632DE3FF" w14:textId="77777777">
        <w:trPr>
          <w:cantSplit/>
          <w:trHeight w:val="4140"/>
        </w:trPr>
        <w:tc>
          <w:tcPr>
            <w:tcW w:w="9923" w:type="dxa"/>
            <w:tcBorders>
              <w:top w:val="double" w:color="auto" w:sz="4" w:space="0"/>
              <w:left w:val="double" w:color="auto" w:sz="4" w:space="0"/>
              <w:bottom w:val="double" w:color="auto" w:sz="4" w:space="0"/>
              <w:right w:val="double" w:color="auto" w:sz="4" w:space="0"/>
            </w:tcBorders>
            <w:shd w:val="clear" w:color="auto" w:fill="auto"/>
            <w:tcMar/>
            <w:vAlign w:val="center"/>
            <w:hideMark/>
          </w:tcPr>
          <w:p w:rsidRPr="00124870" w:rsidR="004C698C" w:rsidP="6F0A253C" w:rsidRDefault="004C698C" w14:paraId="0FAF270F" w14:textId="1AF746E9">
            <w:pPr>
              <w:pStyle w:val="Normal"/>
              <w:ind w:right="214"/>
              <w:jc w:val="both"/>
              <w:rPr>
                <w:rFonts w:ascii="Arial Narrow" w:hAnsi="Arial Narrow" w:cs="Arial"/>
                <w:b w:val="1"/>
                <w:bCs w:val="1"/>
                <w:sz w:val="20"/>
                <w:szCs w:val="20"/>
                <w:lang w:val="es-ES"/>
              </w:rPr>
            </w:pPr>
            <w:r w:rsidRPr="6F0A253C" w:rsidR="6F0A253C">
              <w:rPr>
                <w:rFonts w:ascii="Arial Narrow" w:hAnsi="Arial Narrow" w:cs="Arial"/>
                <w:b w:val="1"/>
                <w:bCs w:val="1"/>
                <w:sz w:val="20"/>
                <w:szCs w:val="20"/>
                <w:lang w:val="es-ES"/>
              </w:rPr>
              <w:t>REFERÊNCIA BASICA:</w:t>
            </w:r>
          </w:p>
          <w:p w:rsidR="004C698C" w:rsidP="6F0A253C" w:rsidRDefault="004C698C" w14:paraId="24C043F5" w14:textId="2AC03125">
            <w:pPr>
              <w:pStyle w:val="Normal"/>
              <w:ind w:right="214"/>
              <w:jc w:val="both"/>
              <w:rPr>
                <w:rFonts w:ascii="Arial Narrow" w:hAnsi="Arial Narrow" w:cs="Arial"/>
                <w:b w:val="1"/>
                <w:bCs w:val="1"/>
                <w:sz w:val="24"/>
                <w:szCs w:val="24"/>
                <w:lang w:val="es-ES"/>
              </w:rPr>
            </w:pPr>
          </w:p>
          <w:p w:rsidR="004C698C" w:rsidP="6F0A253C" w:rsidRDefault="004C698C" w14:paraId="596354E5" w14:textId="0B7F7418">
            <w:pPr>
              <w:spacing w:after="160"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6F0A253C" w:rsidR="6F0A253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BEAR, Mark F; Connors, Barry W; Paradiso, Michael A. </w:t>
            </w:r>
            <w:r w:rsidRPr="6F0A253C" w:rsidR="6F0A253C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Neurociências: desvendando o sistema nervoso</w:t>
            </w:r>
            <w:r w:rsidRPr="6F0A253C" w:rsidR="6F0A253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. 3. ed. Porto Alegre: Artmed, 2008. (25)</w:t>
            </w:r>
          </w:p>
          <w:p w:rsidR="004C698C" w:rsidP="3102A89C" w:rsidRDefault="004C698C" w14:paraId="22D69225" w14:textId="68C88739">
            <w:pPr>
              <w:spacing w:after="160"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pt-BR"/>
              </w:rPr>
            </w:pPr>
            <w:r w:rsidRPr="3102A89C" w:rsidR="3102A89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pt-BR"/>
              </w:rPr>
              <w:t xml:space="preserve">COSENZA, Ramon M. </w:t>
            </w:r>
            <w:r w:rsidRPr="3102A89C" w:rsidR="3102A89C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pt-BR"/>
              </w:rPr>
              <w:t xml:space="preserve">Neurociência e </w:t>
            </w:r>
            <w:r w:rsidRPr="3102A89C" w:rsidR="3102A89C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pt-BR"/>
              </w:rPr>
              <w:t>mindfulness</w:t>
            </w:r>
            <w:r w:rsidRPr="3102A89C" w:rsidR="3102A89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pt-BR"/>
              </w:rPr>
              <w:t>: meditação, equilíbrio emocional e redução do estresse [recurso eletrônico]. Porto Alegre: Artmed, 2021. E-</w:t>
            </w:r>
            <w:r w:rsidRPr="3102A89C" w:rsidR="3102A89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pt-BR"/>
              </w:rPr>
              <w:t>Pub.</w:t>
            </w:r>
            <w:r w:rsidRPr="3102A89C" w:rsidR="3102A89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pt-BR"/>
              </w:rPr>
              <w:t xml:space="preserve"> (MB)</w:t>
            </w:r>
          </w:p>
          <w:p w:rsidR="004C698C" w:rsidP="3102A89C" w:rsidRDefault="004C698C" w14:paraId="16B361B4" w14:textId="11698DD3">
            <w:pPr>
              <w:spacing w:after="160"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3102A89C" w:rsidR="3102A89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MACHADO, </w:t>
            </w:r>
            <w:r w:rsidRPr="3102A89C" w:rsidR="3102A89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Ângelo</w:t>
            </w:r>
            <w:r w:rsidRPr="3102A89C" w:rsidR="3102A89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; HAERTEL, Lucia Machado. </w:t>
            </w:r>
            <w:r w:rsidRPr="3102A89C" w:rsidR="3102A89C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Neuroanatomia Funcional</w:t>
            </w:r>
            <w:r w:rsidRPr="3102A89C" w:rsidR="3102A89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. 3ed. São Paulo: Ateneu, 2013 (25)</w:t>
            </w:r>
          </w:p>
          <w:p w:rsidR="004C698C" w:rsidP="6F0A253C" w:rsidRDefault="004C698C" w14:paraId="4D7A2D6F" w14:textId="435C0C87">
            <w:pPr>
              <w:spacing w:after="160"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6F0A253C" w:rsidR="6F0A253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SCHMIDT, Arthur G.; C. PROSDÓCIMI, Fábio. </w:t>
            </w:r>
            <w:r w:rsidRPr="6F0A253C" w:rsidR="6F0A253C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Manual de Neuroanatomia Humana </w:t>
            </w:r>
            <w:r w:rsidRPr="6F0A253C" w:rsidR="6F0A253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- Guia Prático. São Paulo: ROCA/GEN, 2014 (25)</w:t>
            </w:r>
          </w:p>
        </w:tc>
      </w:tr>
      <w:tr w:rsidR="004C698C" w:rsidTr="3102A89C" w14:paraId="4B9342B7" w14:textId="77777777">
        <w:trPr>
          <w:cantSplit/>
          <w:trHeight w:val="3915"/>
        </w:trPr>
        <w:tc>
          <w:tcPr>
            <w:tcW w:w="9923" w:type="dxa"/>
            <w:tcBorders>
              <w:top w:val="double" w:color="auto" w:sz="4" w:space="0"/>
              <w:left w:val="double" w:color="auto" w:sz="4" w:space="0"/>
              <w:bottom w:val="double" w:color="auto" w:sz="4" w:space="0"/>
              <w:right w:val="double" w:color="auto" w:sz="4" w:space="0"/>
            </w:tcBorders>
            <w:shd w:val="clear" w:color="auto" w:fill="auto"/>
            <w:tcMar/>
            <w:vAlign w:val="center"/>
            <w:hideMark/>
          </w:tcPr>
          <w:p w:rsidR="004C698C" w:rsidP="007F7721" w:rsidRDefault="004C698C" w14:paraId="7290A452" w14:textId="77777777">
            <w:pPr>
              <w:ind w:left="1069"/>
              <w:jc w:val="both"/>
              <w:rPr>
                <w:rFonts w:ascii="Arial Narrow" w:hAnsi="Arial Narrow"/>
                <w:sz w:val="20"/>
                <w:szCs w:val="20"/>
              </w:rPr>
            </w:pPr>
          </w:p>
          <w:p w:rsidRPr="00F159C9" w:rsidR="004C698C" w:rsidP="6F0A253C" w:rsidRDefault="004C698C" w14:paraId="4B3F3DA5" w14:textId="146E0DCD">
            <w:pPr>
              <w:ind w:right="214"/>
              <w:jc w:val="both"/>
              <w:rPr>
                <w:rFonts w:ascii="Arial Narrow" w:hAnsi="Arial Narrow" w:cs="Arial"/>
                <w:b w:val="1"/>
                <w:bCs w:val="1"/>
                <w:sz w:val="20"/>
                <w:szCs w:val="20"/>
                <w:lang w:val="es-ES_tradnl"/>
              </w:rPr>
            </w:pPr>
            <w:r w:rsidRPr="6F0A253C" w:rsidR="6F0A253C">
              <w:rPr>
                <w:rFonts w:ascii="Arial Narrow" w:hAnsi="Arial Narrow" w:cs="Arial"/>
                <w:b w:val="1"/>
                <w:bCs w:val="1"/>
                <w:sz w:val="20"/>
                <w:szCs w:val="20"/>
              </w:rPr>
              <w:t xml:space="preserve">REFERÊNCIA COMPLEMENTAR: </w:t>
            </w:r>
            <w:proofErr w:type="spellStart"/>
            <w:proofErr w:type="spellEnd"/>
          </w:p>
          <w:p w:rsidR="004C698C" w:rsidP="007F7721" w:rsidRDefault="004C698C" w14:paraId="542CAEEB" w14:textId="77777777">
            <w:pPr>
              <w:ind w:right="214"/>
              <w:jc w:val="center"/>
              <w:rPr>
                <w:rFonts w:ascii="Arial Narrow" w:hAnsi="Arial Narrow" w:cs="Arial"/>
                <w:color w:val="FF0000"/>
                <w:sz w:val="20"/>
                <w:szCs w:val="20"/>
                <w:lang w:val="es-ES_tradnl"/>
              </w:rPr>
            </w:pPr>
          </w:p>
          <w:p w:rsidR="004C698C" w:rsidP="6F0A253C" w:rsidRDefault="004C698C" w14:paraId="04DA7D4F" w14:textId="4F8B32ED">
            <w:pPr>
              <w:spacing w:after="160"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s-ES"/>
              </w:rPr>
            </w:pPr>
            <w:r w:rsidRPr="6F0A253C" w:rsidR="6F0A253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pt-BR"/>
              </w:rPr>
              <w:t xml:space="preserve">BEAR, Mark F. </w:t>
            </w:r>
            <w:r w:rsidRPr="6F0A253C" w:rsidR="6F0A253C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pt-BR"/>
              </w:rPr>
              <w:t>Neurociências</w:t>
            </w:r>
            <w:r w:rsidRPr="6F0A253C" w:rsidR="6F0A253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pt-BR"/>
              </w:rPr>
              <w:t xml:space="preserve">: desvendando o sistema nervoso [recurso </w:t>
            </w:r>
            <w:r w:rsidRPr="6F0A253C" w:rsidR="6F0A253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pt-BR"/>
              </w:rPr>
              <w:t>eletrônico</w:t>
            </w:r>
            <w:r w:rsidRPr="6F0A253C" w:rsidR="6F0A253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pt-BR"/>
              </w:rPr>
              <w:t>]. 4. ed. Porto Alegre: Artmed, 2017. (MB)</w:t>
            </w:r>
          </w:p>
          <w:p w:rsidR="004C698C" w:rsidP="6F0A253C" w:rsidRDefault="004C698C" w14:paraId="20D75FF9" w14:textId="3BCFF243">
            <w:pPr>
              <w:spacing w:after="160"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s-ES"/>
              </w:rPr>
            </w:pPr>
            <w:r w:rsidRPr="6F0A253C" w:rsidR="6F0A253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pt-BR"/>
              </w:rPr>
              <w:t>HOUZEL, Suzana Herculano. </w:t>
            </w:r>
            <w:r w:rsidRPr="6F0A253C" w:rsidR="6F0A253C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pt-BR"/>
              </w:rPr>
              <w:t>O cérebro nosso de cada dia: descobertas da neurociência sobre a vida cotidiana</w:t>
            </w:r>
            <w:r w:rsidRPr="6F0A253C" w:rsidR="6F0A253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pt-BR"/>
              </w:rPr>
              <w:t xml:space="preserve">. 2 ed. Rio de Janeiro: Vieira e </w:t>
            </w:r>
            <w:proofErr w:type="spellStart"/>
            <w:r w:rsidRPr="6F0A253C" w:rsidR="6F0A253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pt-BR"/>
              </w:rPr>
              <w:t>Lent</w:t>
            </w:r>
            <w:proofErr w:type="spellEnd"/>
            <w:r w:rsidRPr="6F0A253C" w:rsidR="6F0A253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pt-BR"/>
              </w:rPr>
              <w:t>, 2012. (3)</w:t>
            </w:r>
          </w:p>
          <w:p w:rsidR="004C698C" w:rsidP="6F0A253C" w:rsidRDefault="004C698C" w14:paraId="32E0C698" w14:textId="1BF3B36B">
            <w:pPr>
              <w:spacing w:after="160"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s-ES"/>
              </w:rPr>
            </w:pPr>
            <w:r w:rsidRPr="6F0A253C" w:rsidR="6F0A253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pt-BR"/>
              </w:rPr>
              <w:t xml:space="preserve">KATZ, </w:t>
            </w:r>
            <w:proofErr w:type="spellStart"/>
            <w:r w:rsidRPr="6F0A253C" w:rsidR="6F0A253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pt-BR"/>
              </w:rPr>
              <w:t>Noomi</w:t>
            </w:r>
            <w:proofErr w:type="spellEnd"/>
            <w:r w:rsidRPr="6F0A253C" w:rsidR="6F0A253C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pt-BR"/>
              </w:rPr>
              <w:t>. Neurociência, Reabilitação Cognitiva e Modelos de Intervenção Em Terapia Ocupacional. </w:t>
            </w:r>
            <w:r w:rsidRPr="6F0A253C" w:rsidR="6F0A253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pt-BR"/>
              </w:rPr>
              <w:t>3 ed. São Paulo: GEN/ SANTOS, 2014 (3)</w:t>
            </w:r>
          </w:p>
          <w:p w:rsidR="004C698C" w:rsidP="3102A89C" w:rsidRDefault="004C698C" w14:paraId="0391D115" w14:textId="5BB5E45E">
            <w:pPr>
              <w:spacing w:after="160"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s-ES"/>
              </w:rPr>
            </w:pPr>
            <w:r w:rsidRPr="3102A89C" w:rsidR="3102A89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pt-BR"/>
              </w:rPr>
              <w:t xml:space="preserve">KANDEL Eric R. </w:t>
            </w:r>
            <w:r w:rsidRPr="3102A89C" w:rsidR="3102A89C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pt-BR"/>
              </w:rPr>
              <w:t>Princípios de neurociências</w:t>
            </w:r>
            <w:r w:rsidRPr="3102A89C" w:rsidR="3102A89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pt-BR"/>
              </w:rPr>
              <w:t xml:space="preserve"> [recurso </w:t>
            </w:r>
            <w:r w:rsidRPr="3102A89C" w:rsidR="3102A89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pt-BR"/>
              </w:rPr>
              <w:t>eletrônico</w:t>
            </w:r>
            <w:r w:rsidRPr="3102A89C" w:rsidR="3102A89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pt-BR"/>
              </w:rPr>
              <w:t>]. 5. ed. Porto Alegre: AMGH, 2014. (MB)</w:t>
            </w:r>
          </w:p>
          <w:p w:rsidR="004C698C" w:rsidP="6F0A253C" w:rsidRDefault="004C698C" w14:paraId="28500383" w14:textId="4FA330CA">
            <w:pPr>
              <w:spacing w:after="160" w:line="259" w:lineRule="auto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s-ES"/>
              </w:rPr>
            </w:pPr>
            <w:r w:rsidRPr="6F0A253C" w:rsidR="6F0A253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pt-BR"/>
              </w:rPr>
              <w:t xml:space="preserve">LENT, Roberto. </w:t>
            </w:r>
            <w:r w:rsidRPr="6F0A253C" w:rsidR="6F0A253C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pt-BR"/>
              </w:rPr>
              <w:t>Neurociência - Da Mente e do Comportamento</w:t>
            </w:r>
            <w:r w:rsidRPr="6F0A253C" w:rsidR="6F0A253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pt-BR"/>
              </w:rPr>
              <w:t>. Rio de Janeiro: Guanabara, 2008 (6)</w:t>
            </w:r>
          </w:p>
          <w:p w:rsidR="004C698C" w:rsidP="3102A89C" w:rsidRDefault="004C698C" w14:paraId="053B3600" w14:textId="2D708F76">
            <w:pPr>
              <w:spacing w:after="160"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es-ES"/>
              </w:rPr>
            </w:pPr>
            <w:r w:rsidRPr="3102A89C" w:rsidR="3102A89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pt-BR"/>
              </w:rPr>
              <w:t xml:space="preserve">LENT Roberto. </w:t>
            </w:r>
            <w:r w:rsidRPr="3102A89C" w:rsidR="3102A89C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pt-BR"/>
              </w:rPr>
              <w:t>Neurociência</w:t>
            </w:r>
            <w:r w:rsidRPr="3102A89C" w:rsidR="3102A89C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pt-BR"/>
              </w:rPr>
              <w:t xml:space="preserve"> da Mente e do Comportamento.</w:t>
            </w:r>
            <w:r w:rsidRPr="3102A89C" w:rsidR="3102A89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pt-BR"/>
              </w:rPr>
              <w:t xml:space="preserve"> Rio de Janeiro: Guanabara Koogan, 2018. (MB)</w:t>
            </w:r>
          </w:p>
        </w:tc>
      </w:tr>
    </w:tbl>
    <w:p w:rsidR="004C698C" w:rsidP="3102A89C" w:rsidRDefault="004C698C" w14:paraId="2833DF94" w14:textId="66757A54">
      <w:pPr>
        <w:pStyle w:val="Normal"/>
      </w:pPr>
    </w:p>
    <w:p w:rsidR="004C698C" w:rsidP="00B26635" w:rsidRDefault="004C698C" w14:paraId="6713D02D" w14:textId="7E26476E"/>
    <w:p w:rsidR="004C698C" w:rsidP="00B26635" w:rsidRDefault="004C698C" w14:paraId="1D8F352F" w14:textId="19F8070C"/>
    <w:p w:rsidR="004C698C" w:rsidP="00B26635" w:rsidRDefault="004C698C" w14:paraId="5B3308F6" w14:textId="4FEBA8A6"/>
    <w:p w:rsidR="004C698C" w:rsidP="00B26635" w:rsidRDefault="004C698C" w14:paraId="1EB1B5A2" w14:textId="2291CCB6"/>
    <w:p w:rsidR="004C698C" w:rsidP="00B26635" w:rsidRDefault="004C698C" w14:paraId="4E67392F" w14:textId="69099C75"/>
    <w:p w:rsidR="004C698C" w:rsidP="00B26635" w:rsidRDefault="004C698C" w14:paraId="30C43349" w14:textId="71F037E1"/>
    <w:p w:rsidR="004C698C" w:rsidP="00B26635" w:rsidRDefault="004C698C" w14:paraId="279CB411" w14:textId="41B4B76F"/>
    <w:p w:rsidR="004C698C" w:rsidP="00B26635" w:rsidRDefault="004C698C" w14:paraId="4CEDED33" w14:textId="5EB18921"/>
    <w:sectPr w:rsidR="004C698C" w:rsidSect="00B26635">
      <w:headerReference w:type="even" r:id="rId8"/>
      <w:headerReference w:type="default" r:id="rId9"/>
      <w:footerReference w:type="default" r:id="rId10"/>
      <w:headerReference w:type="first" r:id="rId11"/>
      <w:pgSz w:w="11906" w:h="16838" w:orient="portrait"/>
      <w:pgMar w:top="426" w:right="709" w:bottom="1134" w:left="1418" w:header="567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B08D1" w:rsidP="00741F66" w:rsidRDefault="00DB08D1" w14:paraId="38725FA2" w14:textId="77777777">
      <w:r>
        <w:separator/>
      </w:r>
    </w:p>
  </w:endnote>
  <w:endnote w:type="continuationSeparator" w:id="0">
    <w:p w:rsidR="00DB08D1" w:rsidP="00741F66" w:rsidRDefault="00DB08D1" w14:paraId="1AEF4A86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Pr="00BC51A2" w:rsidR="00C5106A" w:rsidP="00C5106A" w:rsidRDefault="00C5106A" w14:paraId="2E2CBAB4" w14:textId="77777777">
    <w:pPr>
      <w:pStyle w:val="Rodap"/>
      <w:tabs>
        <w:tab w:val="right" w:pos="9781"/>
      </w:tabs>
      <w:ind w:left="-851" w:right="-711"/>
      <w:rPr>
        <w:rFonts w:ascii="Arial Narrow" w:hAnsi="Arial Narrow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B08D1" w:rsidP="00741F66" w:rsidRDefault="00DB08D1" w14:paraId="64DBAE4E" w14:textId="77777777">
      <w:r>
        <w:separator/>
      </w:r>
    </w:p>
  </w:footnote>
  <w:footnote w:type="continuationSeparator" w:id="0">
    <w:p w:rsidR="00DB08D1" w:rsidP="00741F66" w:rsidRDefault="00DB08D1" w14:paraId="4A0968E8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5106A" w:rsidRDefault="00DB08D1" w14:paraId="12B2E7E7" w14:textId="77777777">
    <w:pPr>
      <w:pStyle w:val="Cabealho"/>
    </w:pPr>
    <w:r>
      <w:rPr>
        <w:noProof/>
      </w:rPr>
      <w:pict w14:anchorId="071756E4">
        <v:shapetype id="_x0000_t75" coordsize="21600,21600" filled="f" stroked="f" o:spt="75" o:preferrelative="t" path="m@4@5l@4@11@9@11@9@5xe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7190009" style="position:absolute;margin-left:0;margin-top:0;width:596.15pt;height:842.9pt;z-index:-251657216;mso-position-horizontal:center;mso-position-horizontal-relative:margin;mso-position-vertical:center;mso-position-vertical-relative:margin" o:spid="_x0000_s2052" o:allowincell="f" type="#_x0000_t75">
          <v:imagedata o:title="Timbrados-2012-FUNDO" r:id="rId1"/>
          <w10:wrap anchorx="margin" anchory="margin"/>
        </v:shape>
      </w:pict>
    </w:r>
    <w:r>
      <w:rPr>
        <w:noProof/>
      </w:rPr>
      <w:pict w14:anchorId="256D0F91">
        <v:shape id="WordPictureWatermark2" style="position:absolute;margin-left:0;margin-top:0;width:595.7pt;height:841.9pt;z-index:-251659264;mso-position-horizontal:center;mso-position-horizontal-relative:margin;mso-position-vertical:center;mso-position-vertical-relative:margin" o:spid="_x0000_s2050" o:allowincell="f" type="#_x0000_t75">
          <v:imagedata o:title="PapelTimbrado_ComFio" r:id="rId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Pr="00FF583C" w:rsidR="00741F66" w:rsidP="00741F66" w:rsidRDefault="00C5106A" w14:paraId="11CA69FA" w14:textId="49321A7E">
    <w:pPr>
      <w:rPr>
        <w:rFonts w:ascii="Arial Narrow" w:hAnsi="Arial Narrow" w:cs="Arial"/>
        <w:b/>
        <w:sz w:val="20"/>
        <w:szCs w:val="20"/>
      </w:rPr>
    </w:pPr>
    <w:r>
      <w:rPr>
        <w:b/>
      </w:rPr>
      <w:t xml:space="preserve">                      </w:t>
    </w:r>
    <w:r w:rsidRPr="00FF583C">
      <w:rPr>
        <w:rFonts w:ascii="Arial Narrow" w:hAnsi="Arial Narrow"/>
        <w:b/>
        <w:sz w:val="20"/>
        <w:szCs w:val="20"/>
      </w:rPr>
      <w:t xml:space="preserve">                                                                                 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5106A" w:rsidRDefault="00DB08D1" w14:paraId="6CA30D5F" w14:textId="77777777">
    <w:pPr>
      <w:pStyle w:val="Cabealho"/>
    </w:pPr>
    <w:r>
      <w:rPr>
        <w:noProof/>
      </w:rPr>
      <w:pict w14:anchorId="1B0876A8">
        <v:shapetype id="_x0000_t75" coordsize="21600,21600" filled="f" stroked="f" o:spt="75" o:preferrelative="t" path="m@4@5l@4@11@9@11@9@5xe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7190008" style="position:absolute;margin-left:0;margin-top:0;width:596.15pt;height:842.9pt;z-index:-251658240;mso-position-horizontal:center;mso-position-horizontal-relative:margin;mso-position-vertical:center;mso-position-vertical-relative:margin" o:spid="_x0000_s2051" o:allowincell="f" type="#_x0000_t75">
          <v:imagedata o:title="Timbrados-2012-FUNDO" r:id="rId1"/>
          <w10:wrap anchorx="margin" anchory="margin"/>
        </v:shape>
      </w:pict>
    </w:r>
    <w:r>
      <w:rPr>
        <w:noProof/>
      </w:rPr>
      <w:pict w14:anchorId="2EBCC7A6">
        <v:shape id="WordPictureWatermark1" style="position:absolute;margin-left:0;margin-top:0;width:595.7pt;height:841.9pt;z-index:-251660288;mso-position-horizontal:center;mso-position-horizontal-relative:margin;mso-position-vertical:center;mso-position-vertical-relative:margin" o:spid="_x0000_s2049" o:allowincell="f" type="#_x0000_t75">
          <v:imagedata o:title="PapelTimbrado_ComFio" r:id="rId2"/>
          <w10:wrap anchorx="margin" anchory="margin"/>
        </v:shape>
      </w:pict>
    </w:r>
  </w:p>
</w:hdr>
</file>

<file path=word/intelligence2.xml><?xml version="1.0" encoding="utf-8"?>
<int2:intelligence xmlns:int2="http://schemas.microsoft.com/office/intelligence/2020/intelligence">
  <int2:observations>
    <int2:textHash int2:hashCode="6KqYapaDsKTjcF" int2:id="Mogr72a6">
      <int2:state int2:type="AugLoop_Text_Critique" int2:value="Rejected"/>
    </int2:textHash>
    <int2:textHash int2:hashCode="lt3Z1hFN/O+GD5" int2:id="Ujx949fj">
      <int2:state int2:type="AugLoop_Text_Critique" int2:value="Rejected"/>
    </int2:textHash>
    <int2:textHash int2:hashCode="1Im5BP7AO4UFl9" int2:id="vikaX4uL">
      <int2:state int2:type="LegacyProofing" int2:value="Rejected"/>
    </int2:textHash>
    <int2:textHash int2:hashCode="KUkDzaCUZYSt99" int2:id="RkkdQ5io">
      <int2:state int2:type="AugLoop_Text_Critique" int2:value="Rejected"/>
      <int2:state int2:type="LegacyProofing" int2:value="Rejected"/>
    </int2:textHash>
    <int2:textHash int2:hashCode="moTMJdGG4HP6mw" int2:id="ar4KHAiO">
      <int2:state int2:type="LegacyProofing" int2:value="Rejected"/>
    </int2:textHash>
    <int2:textHash int2:hashCode="AJ75dV2UNsqpPK" int2:id="uBPsrOTL">
      <int2:state int2:type="LegacyProofing" int2:value="Rejected"/>
    </int2:textHash>
    <int2:textHash int2:hashCode="rbcUcr186sD4H5" int2:id="lTNr66u7">
      <int2:state int2:type="LegacyProofing" int2:value="Rejected"/>
    </int2:textHash>
    <int2:bookmark int2:bookmarkName="_Int_L8T7KPSi" int2:invalidationBookmarkName="" int2:hashCode="L8OqaCrZch5j26" int2:id="bYVJ7o24">
      <int2:state int2:type="LegacyProofing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xmlns:w="http://schemas.openxmlformats.org/wordprocessingml/2006/main" w:abstractNumId="29">
    <w:nsid w:val="ee011c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10bb756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fecbbc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5e5bea1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358d681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164b04e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2b177f1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7e8970b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3e1b2a4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61ddf7d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>
    <w:nsid w:val="00783D10"/>
    <w:multiLevelType w:val="hybridMultilevel"/>
    <w:tmpl w:val="B29A627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032B3C08"/>
    <w:multiLevelType w:val="hybridMultilevel"/>
    <w:tmpl w:val="7AACBA0C"/>
    <w:lvl w:ilvl="0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3F921C2"/>
    <w:multiLevelType w:val="hybridMultilevel"/>
    <w:tmpl w:val="6F08DDD4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0877722A"/>
    <w:multiLevelType w:val="hybridMultilevel"/>
    <w:tmpl w:val="1CA4FF7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0FE85FAD"/>
    <w:multiLevelType w:val="hybridMultilevel"/>
    <w:tmpl w:val="64407906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nsid w:val="111E6148"/>
    <w:multiLevelType w:val="hybridMultilevel"/>
    <w:tmpl w:val="B1B296F2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>
    <w:nsid w:val="13740CDC"/>
    <w:multiLevelType w:val="hybridMultilevel"/>
    <w:tmpl w:val="3188BC5C"/>
    <w:lvl w:ilvl="0" w:tplc="08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7">
    <w:nsid w:val="2282007D"/>
    <w:multiLevelType w:val="hybridMultilevel"/>
    <w:tmpl w:val="E012CB90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>
    <w:nsid w:val="24C25326"/>
    <w:multiLevelType w:val="hybridMultilevel"/>
    <w:tmpl w:val="7AACBA0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7D95DD4"/>
    <w:multiLevelType w:val="hybridMultilevel"/>
    <w:tmpl w:val="D22C7A4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>
    <w:nsid w:val="2E9C57BC"/>
    <w:multiLevelType w:val="hybridMultilevel"/>
    <w:tmpl w:val="ACB2C1E4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>
    <w:nsid w:val="418C61A9"/>
    <w:multiLevelType w:val="hybridMultilevel"/>
    <w:tmpl w:val="C7A213E0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>
    <w:nsid w:val="59C1050D"/>
    <w:multiLevelType w:val="hybridMultilevel"/>
    <w:tmpl w:val="01C40270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>
    <w:nsid w:val="5FB01D9C"/>
    <w:multiLevelType w:val="hybridMultilevel"/>
    <w:tmpl w:val="4888138E"/>
    <w:lvl w:ilvl="0" w:tplc="0416000F">
      <w:start w:val="1"/>
      <w:numFmt w:val="decimal"/>
      <w:lvlText w:val="%1."/>
      <w:lvlJc w:val="left"/>
      <w:pPr>
        <w:ind w:left="43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50" w:hanging="360"/>
      </w:pPr>
    </w:lvl>
    <w:lvl w:ilvl="2" w:tplc="0416001B" w:tentative="1">
      <w:start w:val="1"/>
      <w:numFmt w:val="lowerRoman"/>
      <w:lvlText w:val="%3."/>
      <w:lvlJc w:val="right"/>
      <w:pPr>
        <w:ind w:left="1870" w:hanging="180"/>
      </w:pPr>
    </w:lvl>
    <w:lvl w:ilvl="3" w:tplc="0416000F" w:tentative="1">
      <w:start w:val="1"/>
      <w:numFmt w:val="decimal"/>
      <w:lvlText w:val="%4."/>
      <w:lvlJc w:val="left"/>
      <w:pPr>
        <w:ind w:left="2590" w:hanging="360"/>
      </w:pPr>
    </w:lvl>
    <w:lvl w:ilvl="4" w:tplc="04160019" w:tentative="1">
      <w:start w:val="1"/>
      <w:numFmt w:val="lowerLetter"/>
      <w:lvlText w:val="%5."/>
      <w:lvlJc w:val="left"/>
      <w:pPr>
        <w:ind w:left="3310" w:hanging="360"/>
      </w:pPr>
    </w:lvl>
    <w:lvl w:ilvl="5" w:tplc="0416001B" w:tentative="1">
      <w:start w:val="1"/>
      <w:numFmt w:val="lowerRoman"/>
      <w:lvlText w:val="%6."/>
      <w:lvlJc w:val="right"/>
      <w:pPr>
        <w:ind w:left="4030" w:hanging="180"/>
      </w:pPr>
    </w:lvl>
    <w:lvl w:ilvl="6" w:tplc="0416000F" w:tentative="1">
      <w:start w:val="1"/>
      <w:numFmt w:val="decimal"/>
      <w:lvlText w:val="%7."/>
      <w:lvlJc w:val="left"/>
      <w:pPr>
        <w:ind w:left="4750" w:hanging="360"/>
      </w:pPr>
    </w:lvl>
    <w:lvl w:ilvl="7" w:tplc="04160019" w:tentative="1">
      <w:start w:val="1"/>
      <w:numFmt w:val="lowerLetter"/>
      <w:lvlText w:val="%8."/>
      <w:lvlJc w:val="left"/>
      <w:pPr>
        <w:ind w:left="5470" w:hanging="360"/>
      </w:pPr>
    </w:lvl>
    <w:lvl w:ilvl="8" w:tplc="0416001B" w:tentative="1">
      <w:start w:val="1"/>
      <w:numFmt w:val="lowerRoman"/>
      <w:lvlText w:val="%9."/>
      <w:lvlJc w:val="right"/>
      <w:pPr>
        <w:ind w:left="6190" w:hanging="180"/>
      </w:pPr>
    </w:lvl>
  </w:abstractNum>
  <w:abstractNum w:abstractNumId="14">
    <w:nsid w:val="656A6473"/>
    <w:multiLevelType w:val="multilevel"/>
    <w:tmpl w:val="F0163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5">
    <w:nsid w:val="71395E12"/>
    <w:multiLevelType w:val="multilevel"/>
    <w:tmpl w:val="32FE890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>
    <w:nsid w:val="72A607E9"/>
    <w:multiLevelType w:val="hybridMultilevel"/>
    <w:tmpl w:val="6D666E56"/>
    <w:lvl w:ilvl="0" w:tplc="FFFFFFFF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color w:val="000000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7">
    <w:nsid w:val="7B220ABD"/>
    <w:multiLevelType w:val="hybridMultilevel"/>
    <w:tmpl w:val="3C3E667C"/>
    <w:lvl w:ilvl="0" w:tplc="0416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hint="default" w:ascii="Wingdings" w:hAnsi="Wingdings"/>
      </w:rPr>
    </w:lvl>
  </w:abstractNum>
  <w:abstractNum w:abstractNumId="18">
    <w:nsid w:val="7C187449"/>
    <w:multiLevelType w:val="hybridMultilevel"/>
    <w:tmpl w:val="89CCCCC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EE620DD"/>
    <w:multiLevelType w:val="hybridMultilevel"/>
    <w:tmpl w:val="F8D46F16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2">
    <w:abstractNumId w:val="29"/>
  </w:num>
  <w:num w:numId="31">
    <w:abstractNumId w:val="28"/>
  </w:num>
  <w:num w:numId="30">
    <w:abstractNumId w:val="27"/>
  </w:num>
  <w:num w:numId="29">
    <w:abstractNumId w:val="26"/>
  </w:num>
  <w:num w:numId="28">
    <w:abstractNumId w:val="25"/>
  </w:num>
  <w:num w:numId="27">
    <w:abstractNumId w:val="24"/>
  </w:num>
  <w:num w:numId="26">
    <w:abstractNumId w:val="23"/>
  </w:num>
  <w:num w:numId="25">
    <w:abstractNumId w:val="22"/>
  </w:num>
  <w:num w:numId="24">
    <w:abstractNumId w:val="21"/>
  </w:num>
  <w:num w:numId="23">
    <w:abstractNumId w:val="20"/>
  </w:num>
  <w:num w:numId="1">
    <w:abstractNumId w:val="14"/>
  </w:num>
  <w:num w:numId="2">
    <w:abstractNumId w:val="15"/>
  </w:num>
  <w:num w:numId="3">
    <w:abstractNumId w:val="0"/>
  </w:num>
  <w:num w:numId="4">
    <w:abstractNumId w:val="5"/>
  </w:num>
  <w:num w:numId="5">
    <w:abstractNumId w:val="10"/>
  </w:num>
  <w:num w:numId="6">
    <w:abstractNumId w:val="7"/>
  </w:num>
  <w:num w:numId="7">
    <w:abstractNumId w:val="17"/>
  </w:num>
  <w:num w:numId="8">
    <w:abstractNumId w:val="11"/>
  </w:num>
  <w:num w:numId="9">
    <w:abstractNumId w:val="6"/>
  </w:num>
  <w:num w:numId="10">
    <w:abstractNumId w:val="19"/>
  </w:num>
  <w:num w:numId="11">
    <w:abstractNumId w:val="12"/>
  </w:num>
  <w:num w:numId="12">
    <w:abstractNumId w:val="9"/>
  </w:num>
  <w:num w:numId="13">
    <w:abstractNumId w:val="2"/>
  </w:num>
  <w:num w:numId="14">
    <w:abstractNumId w:val="1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8"/>
  </w:num>
  <w:num w:numId="17">
    <w:abstractNumId w:val="13"/>
  </w:num>
  <w:num w:numId="18">
    <w:abstractNumId w:val="3"/>
  </w:num>
  <w:num w:numId="19">
    <w:abstractNumId w:val="16"/>
  </w:num>
  <w:num w:numId="20">
    <w:abstractNumId w:val="4"/>
  </w:num>
  <w:num w:numId="21">
    <w:abstractNumId w:val="1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noPunctuationKerning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0E94"/>
    <w:rsid w:val="00055FAE"/>
    <w:rsid w:val="0007765D"/>
    <w:rsid w:val="0009758E"/>
    <w:rsid w:val="000A0ECC"/>
    <w:rsid w:val="000B4EA6"/>
    <w:rsid w:val="000D6DAB"/>
    <w:rsid w:val="00143176"/>
    <w:rsid w:val="00175E19"/>
    <w:rsid w:val="00176B0B"/>
    <w:rsid w:val="001B0E94"/>
    <w:rsid w:val="002350A8"/>
    <w:rsid w:val="00251C3F"/>
    <w:rsid w:val="0026241A"/>
    <w:rsid w:val="00280158"/>
    <w:rsid w:val="002E0140"/>
    <w:rsid w:val="0034206B"/>
    <w:rsid w:val="00367032"/>
    <w:rsid w:val="003874D3"/>
    <w:rsid w:val="003F64BC"/>
    <w:rsid w:val="0040257D"/>
    <w:rsid w:val="00403A54"/>
    <w:rsid w:val="00444695"/>
    <w:rsid w:val="004467A6"/>
    <w:rsid w:val="004A5F9A"/>
    <w:rsid w:val="004C163C"/>
    <w:rsid w:val="004C698C"/>
    <w:rsid w:val="005251A3"/>
    <w:rsid w:val="005442F1"/>
    <w:rsid w:val="00553A48"/>
    <w:rsid w:val="0056381F"/>
    <w:rsid w:val="005E14AC"/>
    <w:rsid w:val="005F3DDA"/>
    <w:rsid w:val="00601A53"/>
    <w:rsid w:val="00613AD7"/>
    <w:rsid w:val="00625C03"/>
    <w:rsid w:val="0069055E"/>
    <w:rsid w:val="006928F1"/>
    <w:rsid w:val="006D3AE8"/>
    <w:rsid w:val="006E7ACF"/>
    <w:rsid w:val="00717E51"/>
    <w:rsid w:val="00741F66"/>
    <w:rsid w:val="007934D3"/>
    <w:rsid w:val="007B00B6"/>
    <w:rsid w:val="00830213"/>
    <w:rsid w:val="00862FF5"/>
    <w:rsid w:val="0086789A"/>
    <w:rsid w:val="0087527D"/>
    <w:rsid w:val="008B6BDB"/>
    <w:rsid w:val="008F6E28"/>
    <w:rsid w:val="0090544E"/>
    <w:rsid w:val="00966ADC"/>
    <w:rsid w:val="00982376"/>
    <w:rsid w:val="009864FE"/>
    <w:rsid w:val="009D352E"/>
    <w:rsid w:val="009D6366"/>
    <w:rsid w:val="009E6089"/>
    <w:rsid w:val="00A429FA"/>
    <w:rsid w:val="00A43AAD"/>
    <w:rsid w:val="00A802B0"/>
    <w:rsid w:val="00AA7D7A"/>
    <w:rsid w:val="00B04231"/>
    <w:rsid w:val="00B115A6"/>
    <w:rsid w:val="00B26635"/>
    <w:rsid w:val="00B40AB3"/>
    <w:rsid w:val="00B63803"/>
    <w:rsid w:val="00BB3E5A"/>
    <w:rsid w:val="00BE5DD5"/>
    <w:rsid w:val="00C0384B"/>
    <w:rsid w:val="00C306A8"/>
    <w:rsid w:val="00C5106A"/>
    <w:rsid w:val="00C76BBA"/>
    <w:rsid w:val="00CA3D72"/>
    <w:rsid w:val="00CB0F31"/>
    <w:rsid w:val="00CE0E2F"/>
    <w:rsid w:val="00CF7B25"/>
    <w:rsid w:val="00D12F1A"/>
    <w:rsid w:val="00D15FDC"/>
    <w:rsid w:val="00D334ED"/>
    <w:rsid w:val="00D83BAF"/>
    <w:rsid w:val="00DA0593"/>
    <w:rsid w:val="00DA57B1"/>
    <w:rsid w:val="00DB08D1"/>
    <w:rsid w:val="00DB79CF"/>
    <w:rsid w:val="00DB7E66"/>
    <w:rsid w:val="00DC211F"/>
    <w:rsid w:val="00E41C43"/>
    <w:rsid w:val="00E447B0"/>
    <w:rsid w:val="00E54926"/>
    <w:rsid w:val="00E849A0"/>
    <w:rsid w:val="00EB3CEC"/>
    <w:rsid w:val="00EE4DF3"/>
    <w:rsid w:val="00F1068F"/>
    <w:rsid w:val="00F159C9"/>
    <w:rsid w:val="00F23E7D"/>
    <w:rsid w:val="00F400F1"/>
    <w:rsid w:val="00F81C25"/>
    <w:rsid w:val="00FB38DD"/>
    <w:rsid w:val="3102A89C"/>
    <w:rsid w:val="6F0A2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3"/>
    <o:shapelayout v:ext="edit">
      <o:idmap v:ext="edit" data="1"/>
    </o:shapelayout>
  </w:shapeDefaults>
  <w:decimalSymbol w:val=","/>
  <w:listSeparator w:val=";"/>
  <w14:docId w14:val="1B38919C"/>
  <w15:docId w15:val="{EB32DF98-828B-413D-B0DF-AD724A9354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hAnsi="Times New Roman" w:eastAsia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0" w:qFormat="1"/>
    <w:lsdException w:name="heading 7" w:uiPriority="0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Pr>
      <w:sz w:val="24"/>
      <w:szCs w:val="24"/>
    </w:rPr>
  </w:style>
  <w:style w:type="paragraph" w:styleId="Ttulo1">
    <w:name w:val="heading 1"/>
    <w:aliases w:val="Título principal nível 1"/>
    <w:basedOn w:val="Normal"/>
    <w:next w:val="Normal"/>
    <w:link w:val="Ttulo1Char"/>
    <w:qFormat/>
    <w:pPr>
      <w:keepNext/>
      <w:outlineLvl w:val="0"/>
    </w:pPr>
    <w:rPr>
      <w:sz w:val="40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9D6366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Ttulo6">
    <w:name w:val="heading 6"/>
    <w:basedOn w:val="Normal"/>
    <w:next w:val="Normal"/>
    <w:link w:val="Ttulo6Char"/>
    <w:qFormat/>
    <w:pPr>
      <w:keepNext/>
      <w:spacing w:before="80" w:after="40"/>
      <w:outlineLvl w:val="5"/>
    </w:pPr>
    <w:rPr>
      <w:rFonts w:ascii="Trebuchet MS" w:hAnsi="Trebuchet MS"/>
      <w:b/>
      <w:i/>
      <w:szCs w:val="20"/>
    </w:rPr>
  </w:style>
  <w:style w:type="paragraph" w:styleId="Ttulo7">
    <w:name w:val="heading 7"/>
    <w:basedOn w:val="Normal"/>
    <w:next w:val="Normal"/>
    <w:link w:val="Ttulo7Char"/>
    <w:qFormat/>
    <w:pPr>
      <w:keepNext/>
      <w:spacing w:before="20"/>
      <w:jc w:val="center"/>
      <w:outlineLvl w:val="6"/>
    </w:pPr>
    <w:rPr>
      <w:rFonts w:ascii="Arial" w:hAnsi="Arial" w:cs="Arial"/>
      <w:b/>
      <w:spacing w:val="40"/>
      <w:sz w:val="34"/>
      <w:szCs w:val="40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Corpodetexto">
    <w:name w:val="Body Text"/>
    <w:basedOn w:val="Normal"/>
    <w:semiHidden/>
    <w:pPr>
      <w:jc w:val="center"/>
    </w:pPr>
    <w:rPr>
      <w:sz w:val="40"/>
    </w:rPr>
  </w:style>
  <w:style w:type="paragraph" w:styleId="Cabealho">
    <w:name w:val="header"/>
    <w:aliases w:val="Fragmento,Cabeçalho1,UNIBERO"/>
    <w:basedOn w:val="Normal"/>
    <w:link w:val="CabealhoChar"/>
    <w:pPr>
      <w:tabs>
        <w:tab w:val="center" w:pos="4419"/>
        <w:tab w:val="right" w:pos="8838"/>
      </w:tabs>
    </w:pPr>
  </w:style>
  <w:style w:type="paragraph" w:styleId="Rodap">
    <w:name w:val="footer"/>
    <w:basedOn w:val="Normal"/>
    <w:link w:val="RodapChar"/>
    <w:uiPriority w:val="99"/>
    <w:pPr>
      <w:tabs>
        <w:tab w:val="center" w:pos="4419"/>
        <w:tab w:val="right" w:pos="8838"/>
      </w:tabs>
    </w:pPr>
  </w:style>
  <w:style w:type="paragraph" w:styleId="BodyText21" w:customStyle="1">
    <w:name w:val="Body Text 21"/>
    <w:basedOn w:val="Normal"/>
    <w:pPr>
      <w:jc w:val="both"/>
    </w:pPr>
    <w:rPr>
      <w:rFonts w:ascii="Arial" w:hAnsi="Arial"/>
      <w:snapToGrid w:val="0"/>
      <w:szCs w:val="20"/>
    </w:rPr>
  </w:style>
  <w:style w:type="character" w:styleId="texto1" w:customStyle="1">
    <w:name w:val="texto1"/>
    <w:basedOn w:val="Fontepargpadro"/>
    <w:rsid w:val="00BE5DD5"/>
    <w:rPr>
      <w:color w:val="666666"/>
      <w:sz w:val="17"/>
      <w:szCs w:val="17"/>
    </w:rPr>
  </w:style>
  <w:style w:type="paragraph" w:styleId="NormalWeb">
    <w:name w:val="Normal (Web)"/>
    <w:basedOn w:val="Normal"/>
    <w:rsid w:val="00B63803"/>
    <w:pPr>
      <w:spacing w:before="100" w:beforeAutospacing="1" w:after="100" w:afterAutospacing="1"/>
    </w:pPr>
    <w:rPr>
      <w:color w:val="000000"/>
      <w:lang w:val="en-US" w:eastAsia="en-US"/>
    </w:rPr>
  </w:style>
  <w:style w:type="character" w:styleId="Ttulo1Char" w:customStyle="1">
    <w:name w:val="Título 1 Char"/>
    <w:aliases w:val="Título principal nível 1 Char"/>
    <w:basedOn w:val="Fontepargpadro"/>
    <w:link w:val="Ttulo1"/>
    <w:rsid w:val="00741F66"/>
    <w:rPr>
      <w:sz w:val="40"/>
      <w:szCs w:val="24"/>
    </w:rPr>
  </w:style>
  <w:style w:type="character" w:styleId="Ttulo6Char" w:customStyle="1">
    <w:name w:val="Título 6 Char"/>
    <w:basedOn w:val="Fontepargpadro"/>
    <w:link w:val="Ttulo6"/>
    <w:rsid w:val="00741F66"/>
    <w:rPr>
      <w:rFonts w:ascii="Trebuchet MS" w:hAnsi="Trebuchet MS"/>
      <w:b/>
      <w:i/>
      <w:sz w:val="24"/>
    </w:rPr>
  </w:style>
  <w:style w:type="character" w:styleId="Ttulo7Char" w:customStyle="1">
    <w:name w:val="Título 7 Char"/>
    <w:basedOn w:val="Fontepargpadro"/>
    <w:link w:val="Ttulo7"/>
    <w:rsid w:val="00741F66"/>
    <w:rPr>
      <w:rFonts w:ascii="Arial" w:hAnsi="Arial" w:cs="Arial"/>
      <w:b/>
      <w:spacing w:val="40"/>
      <w:sz w:val="34"/>
      <w:szCs w:val="40"/>
    </w:rPr>
  </w:style>
  <w:style w:type="character" w:styleId="CabealhoChar" w:customStyle="1">
    <w:name w:val="Cabeçalho Char"/>
    <w:aliases w:val="Fragmento Char,Cabeçalho1 Char,UNIBERO Char"/>
    <w:basedOn w:val="Fontepargpadro"/>
    <w:link w:val="Cabealho"/>
    <w:rsid w:val="00741F66"/>
    <w:rPr>
      <w:sz w:val="24"/>
      <w:szCs w:val="24"/>
    </w:rPr>
  </w:style>
  <w:style w:type="character" w:styleId="RodapChar" w:customStyle="1">
    <w:name w:val="Rodapé Char"/>
    <w:basedOn w:val="Fontepargpadro"/>
    <w:link w:val="Rodap"/>
    <w:uiPriority w:val="99"/>
    <w:rsid w:val="00741F66"/>
    <w:rPr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41F66"/>
    <w:rPr>
      <w:rFonts w:ascii="Tahoma" w:hAnsi="Tahoma" w:cs="Tahoma"/>
      <w:sz w:val="16"/>
      <w:szCs w:val="16"/>
    </w:rPr>
  </w:style>
  <w:style w:type="character" w:styleId="TextodebaloChar" w:customStyle="1">
    <w:name w:val="Texto de balão Char"/>
    <w:basedOn w:val="Fontepargpadro"/>
    <w:link w:val="Textodebalo"/>
    <w:uiPriority w:val="99"/>
    <w:semiHidden/>
    <w:rsid w:val="00741F66"/>
    <w:rPr>
      <w:rFonts w:ascii="Tahoma" w:hAnsi="Tahoma" w:cs="Tahoma"/>
      <w:sz w:val="16"/>
      <w:szCs w:val="16"/>
    </w:rPr>
  </w:style>
  <w:style w:type="paragraph" w:styleId="Estilo1" w:customStyle="1">
    <w:name w:val="Estilo1"/>
    <w:basedOn w:val="Normal"/>
    <w:next w:val="Normal"/>
    <w:autoRedefine/>
    <w:rsid w:val="00367032"/>
    <w:pPr>
      <w:autoSpaceDE w:val="0"/>
      <w:autoSpaceDN w:val="0"/>
      <w:ind w:left="74" w:right="70"/>
      <w:jc w:val="both"/>
    </w:pPr>
    <w:rPr>
      <w:rFonts w:ascii="Calibri" w:hAnsi="Calibri" w:cs="Arial"/>
      <w:color w:val="000000"/>
      <w:sz w:val="20"/>
      <w:szCs w:val="20"/>
    </w:rPr>
  </w:style>
  <w:style w:type="character" w:styleId="style21" w:customStyle="1">
    <w:name w:val="style21"/>
    <w:basedOn w:val="Fontepargpadro"/>
    <w:rsid w:val="00DA0593"/>
    <w:rPr>
      <w:rFonts w:hint="default" w:ascii="Arial" w:hAnsi="Arial" w:cs="Arial"/>
      <w:strike w:val="0"/>
      <w:dstrike w:val="0"/>
      <w:color w:val="3D7B93"/>
      <w:sz w:val="18"/>
      <w:szCs w:val="18"/>
      <w:u w:val="none"/>
      <w:effect w:val="none"/>
    </w:rPr>
  </w:style>
  <w:style w:type="character" w:styleId="Ttulo4Char" w:customStyle="1">
    <w:name w:val="Título 4 Char"/>
    <w:basedOn w:val="Fontepargpadro"/>
    <w:link w:val="Ttulo4"/>
    <w:uiPriority w:val="9"/>
    <w:semiHidden/>
    <w:rsid w:val="009D6366"/>
    <w:rPr>
      <w:rFonts w:ascii="Calibri" w:hAnsi="Calibri" w:eastAsia="Times New Roman" w:cs="Times New Roman"/>
      <w:b/>
      <w:bCs/>
      <w:sz w:val="28"/>
      <w:szCs w:val="28"/>
    </w:rPr>
  </w:style>
  <w:style w:type="paragraph" w:styleId="PargrafodaLista">
    <w:name w:val="List Paragraph"/>
    <w:basedOn w:val="Normal"/>
    <w:uiPriority w:val="34"/>
    <w:qFormat/>
    <w:rsid w:val="004C69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780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058001">
          <w:marLeft w:val="0"/>
          <w:marRight w:val="0"/>
          <w:marTop w:val="15"/>
          <w:marBottom w:val="100"/>
          <w:divBdr>
            <w:top w:val="single" w:sz="6" w:space="0" w:color="27484D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7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524976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366819">
                      <w:marLeft w:val="0"/>
                      <w:marRight w:val="0"/>
                      <w:marTop w:val="225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1244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2681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2625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35593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8" /><Relationship Type="http://schemas.openxmlformats.org/officeDocument/2006/relationships/theme" Target="theme/theme1.xml" Id="rId13" /><Relationship Type="http://schemas.openxmlformats.org/officeDocument/2006/relationships/settings" Target="settings.xml" Id="rId3" /><Relationship Type="http://schemas.openxmlformats.org/officeDocument/2006/relationships/image" Target="media/image1.jpeg" Id="rId7" /><Relationship Type="http://schemas.openxmlformats.org/officeDocument/2006/relationships/fontTable" Target="fontTable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header" Target="header3.xml" Id="rId11" /><Relationship Type="http://schemas.openxmlformats.org/officeDocument/2006/relationships/footnotes" Target="footnotes.xml" Id="rId5" /><Relationship Type="http://schemas.openxmlformats.org/officeDocument/2006/relationships/footer" Target="footer1.xml" Id="rId10" /><Relationship Type="http://schemas.openxmlformats.org/officeDocument/2006/relationships/webSettings" Target="webSettings.xml" Id="rId4" /><Relationship Type="http://schemas.openxmlformats.org/officeDocument/2006/relationships/header" Target="header2.xml" Id="rId9" /><Relationship Type="http://schemas.microsoft.com/office/2020/10/relationships/intelligence" Target="intelligence2.xml" Id="Rfe0b1f2aa13f4a2d" 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Hewlett-Packard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PROJETOS: Espanhol Instrumental</dc:title>
  <dc:creator>antoniocarlos</dc:creator>
  <lastModifiedBy>Elisângela Souza</lastModifiedBy>
  <revision>4</revision>
  <dcterms:created xsi:type="dcterms:W3CDTF">2022-03-23T19:00:00.0000000Z</dcterms:created>
  <dcterms:modified xsi:type="dcterms:W3CDTF">2023-07-27T17:33:21.8428269Z</dcterms:modified>
</coreProperties>
</file>