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B2FB1"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490522E" wp14:editId="3BA945F2">
            <wp:extent cx="3657600" cy="2493818"/>
            <wp:effectExtent l="0" t="0" r="0" b="190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493818"/>
                    </a:xfrm>
                    <a:prstGeom prst="rect">
                      <a:avLst/>
                    </a:prstGeom>
                    <a:noFill/>
                    <a:ln w="254000" cap="rnd">
                      <a:noFill/>
                    </a:ln>
                    <a:effectLst/>
                  </pic:spPr>
                </pic:pic>
              </a:graphicData>
            </a:graphic>
          </wp:inline>
        </w:drawing>
      </w:r>
    </w:p>
    <w:bookmarkEnd w:id="0"/>
    <w:bookmarkEnd w:id="1"/>
    <w:bookmarkEnd w:id="2"/>
    <w:bookmarkEnd w:id="3"/>
    <w:bookmarkEnd w:id="4"/>
    <w:p w14:paraId="04615D31" w14:textId="35685ED1" w:rsidR="00C6554A" w:rsidRPr="00035278" w:rsidRDefault="00035278" w:rsidP="00C6554A">
      <w:pPr>
        <w:pStyle w:val="Title"/>
        <w:rPr>
          <w:sz w:val="48"/>
          <w:szCs w:val="16"/>
        </w:rPr>
      </w:pPr>
      <w:r w:rsidRPr="00035278">
        <w:rPr>
          <w:color w:val="00B050"/>
          <w:sz w:val="48"/>
          <w:szCs w:val="16"/>
        </w:rPr>
        <w:t>Burlington Northern</w:t>
      </w:r>
      <w:r w:rsidR="008178A1">
        <w:rPr>
          <w:color w:val="00B050"/>
          <w:sz w:val="48"/>
          <w:szCs w:val="16"/>
        </w:rPr>
        <w:t xml:space="preserve"> </w:t>
      </w:r>
    </w:p>
    <w:p w14:paraId="2640C3A5" w14:textId="09B7A362" w:rsidR="00C6554A" w:rsidRPr="00035278" w:rsidRDefault="00035278" w:rsidP="00C6554A">
      <w:pPr>
        <w:pStyle w:val="Subtitle"/>
        <w:rPr>
          <w:sz w:val="12"/>
          <w:szCs w:val="8"/>
        </w:rPr>
      </w:pPr>
      <w:r w:rsidRPr="00035278">
        <w:rPr>
          <w:color w:val="00B050"/>
          <w:sz w:val="22"/>
          <w:szCs w:val="2"/>
        </w:rPr>
        <w:t>The Ares Decision</w:t>
      </w:r>
    </w:p>
    <w:p w14:paraId="1D9E562D" w14:textId="11786AD6" w:rsidR="00C6554A" w:rsidRPr="009B3D13" w:rsidRDefault="00035278" w:rsidP="00C6554A">
      <w:pPr>
        <w:pStyle w:val="ContactInfo"/>
        <w:rPr>
          <w:rFonts w:ascii="Calibri" w:hAnsi="Calibri" w:cs="Calibri"/>
        </w:rPr>
      </w:pPr>
      <w:r w:rsidRPr="009B3D13">
        <w:rPr>
          <w:rFonts w:ascii="Calibri" w:hAnsi="Calibri" w:cs="Calibri"/>
        </w:rPr>
        <w:t>Samuel</w:t>
      </w:r>
      <w:r w:rsidRPr="009B3D13">
        <w:rPr>
          <w:rFonts w:ascii="Calibri" w:hAnsi="Calibri" w:cs="Calibri"/>
        </w:rPr>
        <w:tab/>
        <w:t>Akinfenwa</w:t>
      </w:r>
      <w:r w:rsidR="00C6554A" w:rsidRPr="009B3D13">
        <w:rPr>
          <w:rFonts w:ascii="Calibri" w:hAnsi="Calibri" w:cs="Calibri"/>
        </w:rPr>
        <w:t xml:space="preserve"> | </w:t>
      </w:r>
      <w:r w:rsidRPr="009B3D13">
        <w:rPr>
          <w:rFonts w:ascii="Calibri" w:hAnsi="Calibri" w:cs="Calibri"/>
        </w:rPr>
        <w:t>CIS 410</w:t>
      </w:r>
      <w:r w:rsidR="00C6554A" w:rsidRPr="009B3D13">
        <w:rPr>
          <w:rFonts w:ascii="Calibri" w:hAnsi="Calibri" w:cs="Calibri"/>
        </w:rPr>
        <w:t xml:space="preserve"> | </w:t>
      </w:r>
      <w:r w:rsidRPr="009B3D13">
        <w:rPr>
          <w:rFonts w:ascii="Calibri" w:hAnsi="Calibri" w:cs="Calibri"/>
        </w:rPr>
        <w:t>September 1, 2020</w:t>
      </w:r>
      <w:r w:rsidR="00C6554A" w:rsidRPr="009B3D13">
        <w:rPr>
          <w:rFonts w:ascii="Calibri" w:hAnsi="Calibri" w:cs="Calibri"/>
        </w:rPr>
        <w:br w:type="page"/>
      </w:r>
    </w:p>
    <w:p w14:paraId="635A9198" w14:textId="6B6131A7" w:rsidR="00D16C2A" w:rsidRPr="00E01F4C" w:rsidRDefault="00E172CA" w:rsidP="00E172CA">
      <w:pPr>
        <w:pStyle w:val="Subtitle"/>
        <w:jc w:val="left"/>
        <w:rPr>
          <w:b/>
          <w:bCs/>
          <w:color w:val="00B050"/>
        </w:rPr>
      </w:pPr>
      <w:r w:rsidRPr="00E01F4C">
        <w:rPr>
          <w:b/>
          <w:bCs/>
          <w:color w:val="00B050"/>
        </w:rPr>
        <w:lastRenderedPageBreak/>
        <w:t>Table of Contents</w:t>
      </w:r>
    </w:p>
    <w:p w14:paraId="4727E2AF" w14:textId="64640002" w:rsidR="00E172CA" w:rsidRDefault="00E172CA" w:rsidP="00E172CA">
      <w:pPr>
        <w:pStyle w:val="Subtitle"/>
        <w:jc w:val="left"/>
        <w:rPr>
          <w:color w:val="00B050"/>
        </w:rPr>
      </w:pPr>
    </w:p>
    <w:p w14:paraId="51A02581" w14:textId="17945A57" w:rsidR="006B6362" w:rsidRPr="00456D77" w:rsidRDefault="008178A1" w:rsidP="008178A1">
      <w:pPr>
        <w:spacing w:line="480" w:lineRule="auto"/>
        <w:rPr>
          <w:rFonts w:asciiTheme="majorHAnsi" w:hAnsiTheme="majorHAnsi" w:cs="Arial"/>
          <w:color w:val="auto"/>
        </w:rPr>
      </w:pPr>
      <w:r w:rsidRPr="00456D77">
        <w:rPr>
          <w:rFonts w:asciiTheme="majorHAnsi" w:hAnsiTheme="majorHAnsi" w:cs="Arial"/>
          <w:color w:val="auto"/>
        </w:rPr>
        <w:t xml:space="preserve">Introduction </w:t>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009B3D13" w:rsidRPr="00456D77">
        <w:rPr>
          <w:rFonts w:asciiTheme="majorHAnsi" w:hAnsiTheme="majorHAnsi" w:cs="Arial"/>
          <w:color w:val="auto"/>
        </w:rPr>
        <w:tab/>
      </w:r>
      <w:r w:rsidR="00E01F4C" w:rsidRPr="00456D77">
        <w:rPr>
          <w:rFonts w:asciiTheme="majorHAnsi" w:hAnsiTheme="majorHAnsi" w:cs="Arial"/>
          <w:color w:val="auto"/>
        </w:rPr>
        <w:t>2</w:t>
      </w:r>
    </w:p>
    <w:p w14:paraId="2B6CA9B6" w14:textId="695C13DC" w:rsidR="008178A1" w:rsidRPr="00456D77" w:rsidRDefault="008178A1" w:rsidP="008178A1">
      <w:pPr>
        <w:spacing w:line="480" w:lineRule="auto"/>
        <w:rPr>
          <w:rFonts w:asciiTheme="majorHAnsi" w:hAnsiTheme="majorHAnsi" w:cs="Arial"/>
          <w:color w:val="auto"/>
        </w:rPr>
      </w:pPr>
      <w:r w:rsidRPr="00456D77">
        <w:rPr>
          <w:rFonts w:asciiTheme="majorHAnsi" w:hAnsiTheme="majorHAnsi" w:cs="Arial"/>
          <w:color w:val="auto"/>
        </w:rPr>
        <w:t>Industry Competitive Analysis</w:t>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009B3D13" w:rsidRPr="00456D77">
        <w:rPr>
          <w:rFonts w:asciiTheme="majorHAnsi" w:hAnsiTheme="majorHAnsi" w:cs="Arial"/>
          <w:color w:val="auto"/>
        </w:rPr>
        <w:tab/>
      </w:r>
      <w:r w:rsidR="006B6362" w:rsidRPr="00456D77">
        <w:rPr>
          <w:rFonts w:asciiTheme="majorHAnsi" w:hAnsiTheme="majorHAnsi" w:cs="Arial"/>
          <w:color w:val="auto"/>
        </w:rPr>
        <w:t>3</w:t>
      </w:r>
    </w:p>
    <w:p w14:paraId="4A7ECA87" w14:textId="34BC4B16" w:rsidR="008178A1" w:rsidRPr="00456D77" w:rsidRDefault="008178A1" w:rsidP="008178A1">
      <w:pPr>
        <w:spacing w:line="480" w:lineRule="auto"/>
        <w:ind w:firstLine="720"/>
        <w:rPr>
          <w:rFonts w:asciiTheme="majorHAnsi" w:hAnsiTheme="majorHAnsi" w:cs="Arial"/>
          <w:color w:val="auto"/>
        </w:rPr>
      </w:pPr>
      <w:r w:rsidRPr="00456D77">
        <w:rPr>
          <w:rFonts w:asciiTheme="majorHAnsi" w:hAnsiTheme="majorHAnsi" w:cs="Arial"/>
          <w:color w:val="auto"/>
        </w:rPr>
        <w:t xml:space="preserve">Mission Statement </w:t>
      </w:r>
    </w:p>
    <w:p w14:paraId="36996834" w14:textId="0638D586" w:rsidR="008178A1" w:rsidRPr="00456D77" w:rsidRDefault="008178A1" w:rsidP="008178A1">
      <w:pPr>
        <w:spacing w:line="480" w:lineRule="auto"/>
        <w:ind w:firstLine="720"/>
        <w:rPr>
          <w:rFonts w:asciiTheme="majorHAnsi" w:hAnsiTheme="majorHAnsi" w:cs="Arial"/>
          <w:color w:val="auto"/>
        </w:rPr>
      </w:pPr>
      <w:r w:rsidRPr="00456D77">
        <w:rPr>
          <w:rFonts w:asciiTheme="majorHAnsi" w:hAnsiTheme="majorHAnsi" w:cs="Arial"/>
          <w:color w:val="auto"/>
        </w:rPr>
        <w:t>Generic Strategy</w:t>
      </w:r>
    </w:p>
    <w:p w14:paraId="4D643405" w14:textId="37DB1807" w:rsidR="008178A1" w:rsidRPr="00456D77" w:rsidRDefault="008178A1" w:rsidP="008178A1">
      <w:pPr>
        <w:spacing w:line="480" w:lineRule="auto"/>
        <w:ind w:firstLine="720"/>
        <w:rPr>
          <w:rFonts w:asciiTheme="majorHAnsi" w:hAnsiTheme="majorHAnsi" w:cs="Arial"/>
          <w:color w:val="auto"/>
        </w:rPr>
      </w:pPr>
      <w:r w:rsidRPr="00456D77">
        <w:rPr>
          <w:rFonts w:asciiTheme="majorHAnsi" w:hAnsiTheme="majorHAnsi" w:cs="Arial"/>
          <w:color w:val="auto"/>
        </w:rPr>
        <w:t>Organizational Structure</w:t>
      </w:r>
    </w:p>
    <w:p w14:paraId="6B7F5DAF" w14:textId="40AB2C0F" w:rsidR="006B6362" w:rsidRPr="00456D77" w:rsidRDefault="008178A1" w:rsidP="00EB37EA">
      <w:pPr>
        <w:spacing w:line="480" w:lineRule="auto"/>
        <w:ind w:firstLine="720"/>
        <w:rPr>
          <w:rFonts w:asciiTheme="majorHAnsi" w:hAnsiTheme="majorHAnsi" w:cs="Arial"/>
          <w:color w:val="auto"/>
        </w:rPr>
      </w:pPr>
      <w:r w:rsidRPr="00456D77">
        <w:rPr>
          <w:rFonts w:asciiTheme="majorHAnsi" w:hAnsiTheme="majorHAnsi" w:cs="Arial"/>
          <w:color w:val="auto"/>
        </w:rPr>
        <w:t>Porter Five Forces</w:t>
      </w:r>
      <w:r w:rsidR="006B6362" w:rsidRPr="00456D77">
        <w:rPr>
          <w:rFonts w:asciiTheme="majorHAnsi" w:hAnsiTheme="majorHAnsi" w:cs="Arial"/>
          <w:color w:val="auto"/>
        </w:rPr>
        <w:tab/>
      </w:r>
    </w:p>
    <w:p w14:paraId="394537FE" w14:textId="6F331576" w:rsidR="006A65D3" w:rsidRDefault="006A65D3" w:rsidP="006A65D3">
      <w:pPr>
        <w:spacing w:line="480" w:lineRule="auto"/>
        <w:rPr>
          <w:rFonts w:asciiTheme="majorHAnsi" w:hAnsiTheme="majorHAnsi" w:cs="Arial"/>
          <w:color w:val="auto"/>
        </w:rPr>
      </w:pPr>
      <w:r w:rsidRPr="00456D77">
        <w:rPr>
          <w:rFonts w:asciiTheme="majorHAnsi" w:hAnsiTheme="majorHAnsi" w:cs="Arial"/>
          <w:color w:val="auto"/>
        </w:rPr>
        <w:t>Stakeholders</w:t>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Pr="00456D77">
        <w:rPr>
          <w:rFonts w:asciiTheme="majorHAnsi" w:hAnsiTheme="majorHAnsi" w:cs="Arial"/>
          <w:color w:val="auto"/>
        </w:rPr>
        <w:tab/>
      </w:r>
      <w:r w:rsidR="009B3D13" w:rsidRPr="00456D77">
        <w:rPr>
          <w:rFonts w:asciiTheme="majorHAnsi" w:hAnsiTheme="majorHAnsi" w:cs="Arial"/>
          <w:color w:val="auto"/>
        </w:rPr>
        <w:tab/>
      </w:r>
      <w:r w:rsidR="004D79CE">
        <w:rPr>
          <w:rFonts w:asciiTheme="majorHAnsi" w:hAnsiTheme="majorHAnsi" w:cs="Arial"/>
          <w:color w:val="auto"/>
        </w:rPr>
        <w:t>5</w:t>
      </w:r>
    </w:p>
    <w:p w14:paraId="26795193" w14:textId="696982C5" w:rsidR="00EB37EA" w:rsidRDefault="00EB37EA" w:rsidP="006A65D3">
      <w:pPr>
        <w:spacing w:line="480" w:lineRule="auto"/>
        <w:rPr>
          <w:rFonts w:asciiTheme="majorHAnsi" w:hAnsiTheme="majorHAnsi" w:cs="Arial"/>
          <w:color w:val="auto"/>
        </w:rPr>
      </w:pPr>
      <w:r>
        <w:rPr>
          <w:rFonts w:asciiTheme="majorHAnsi" w:hAnsiTheme="majorHAnsi" w:cs="Arial"/>
          <w:color w:val="auto"/>
        </w:rPr>
        <w:t>Problem</w:t>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Pr>
          <w:rFonts w:asciiTheme="majorHAnsi" w:hAnsiTheme="majorHAnsi" w:cs="Arial"/>
          <w:color w:val="auto"/>
        </w:rPr>
        <w:tab/>
      </w:r>
      <w:r w:rsidR="004D79CE">
        <w:rPr>
          <w:rFonts w:asciiTheme="majorHAnsi" w:hAnsiTheme="majorHAnsi" w:cs="Arial"/>
          <w:color w:val="auto"/>
        </w:rPr>
        <w:t>5</w:t>
      </w:r>
    </w:p>
    <w:p w14:paraId="2497A6AA" w14:textId="5F90C922" w:rsidR="00EB37EA" w:rsidRPr="00456D77" w:rsidRDefault="001F1073" w:rsidP="006A65D3">
      <w:pPr>
        <w:spacing w:line="480" w:lineRule="auto"/>
        <w:rPr>
          <w:rFonts w:asciiTheme="majorHAnsi" w:hAnsiTheme="majorHAnsi" w:cs="Arial"/>
          <w:color w:val="auto"/>
        </w:rPr>
      </w:pPr>
      <w:r>
        <w:rPr>
          <w:rFonts w:asciiTheme="majorHAnsi" w:hAnsiTheme="majorHAnsi" w:cs="Arial"/>
          <w:color w:val="auto"/>
        </w:rPr>
        <w:t>Recommendation</w:t>
      </w:r>
      <w:r w:rsidR="00EB37EA">
        <w:rPr>
          <w:rFonts w:asciiTheme="majorHAnsi" w:hAnsiTheme="majorHAnsi" w:cs="Arial"/>
          <w:color w:val="auto"/>
        </w:rPr>
        <w:tab/>
      </w:r>
      <w:r w:rsidR="00EB37EA">
        <w:rPr>
          <w:rFonts w:asciiTheme="majorHAnsi" w:hAnsiTheme="majorHAnsi" w:cs="Arial"/>
          <w:color w:val="auto"/>
        </w:rPr>
        <w:tab/>
      </w:r>
      <w:r w:rsidR="00EB37EA">
        <w:rPr>
          <w:rFonts w:asciiTheme="majorHAnsi" w:hAnsiTheme="majorHAnsi" w:cs="Arial"/>
          <w:color w:val="auto"/>
        </w:rPr>
        <w:tab/>
      </w:r>
      <w:r w:rsidR="00EB37EA">
        <w:rPr>
          <w:rFonts w:asciiTheme="majorHAnsi" w:hAnsiTheme="majorHAnsi" w:cs="Arial"/>
          <w:color w:val="auto"/>
        </w:rPr>
        <w:tab/>
      </w:r>
      <w:r w:rsidR="00EB37EA">
        <w:rPr>
          <w:rFonts w:asciiTheme="majorHAnsi" w:hAnsiTheme="majorHAnsi" w:cs="Arial"/>
          <w:color w:val="auto"/>
        </w:rPr>
        <w:tab/>
      </w:r>
      <w:r w:rsidR="00EB37EA">
        <w:rPr>
          <w:rFonts w:asciiTheme="majorHAnsi" w:hAnsiTheme="majorHAnsi" w:cs="Arial"/>
          <w:color w:val="auto"/>
        </w:rPr>
        <w:tab/>
      </w:r>
      <w:r w:rsidR="00EB37EA">
        <w:rPr>
          <w:rFonts w:asciiTheme="majorHAnsi" w:hAnsiTheme="majorHAnsi" w:cs="Arial"/>
          <w:color w:val="auto"/>
        </w:rPr>
        <w:tab/>
      </w:r>
      <w:r w:rsidR="00EB37EA">
        <w:rPr>
          <w:rFonts w:asciiTheme="majorHAnsi" w:hAnsiTheme="majorHAnsi" w:cs="Arial"/>
          <w:color w:val="auto"/>
        </w:rPr>
        <w:tab/>
      </w:r>
      <w:r>
        <w:rPr>
          <w:rFonts w:asciiTheme="majorHAnsi" w:hAnsiTheme="majorHAnsi" w:cs="Arial"/>
          <w:color w:val="auto"/>
        </w:rPr>
        <w:tab/>
      </w:r>
      <w:r w:rsidR="004D79CE">
        <w:rPr>
          <w:rFonts w:asciiTheme="majorHAnsi" w:hAnsiTheme="majorHAnsi" w:cs="Arial"/>
          <w:color w:val="auto"/>
        </w:rPr>
        <w:t>7</w:t>
      </w:r>
    </w:p>
    <w:p w14:paraId="5FF0C9DB" w14:textId="0312D0E0" w:rsidR="006A65D3" w:rsidRPr="00456D77" w:rsidRDefault="006A65D3" w:rsidP="008178A1">
      <w:pPr>
        <w:spacing w:line="480" w:lineRule="auto"/>
        <w:rPr>
          <w:rFonts w:asciiTheme="majorHAnsi" w:hAnsiTheme="majorHAnsi" w:cs="Arial"/>
          <w:color w:val="auto"/>
        </w:rPr>
      </w:pPr>
      <w:r w:rsidRPr="00456D77">
        <w:rPr>
          <w:rFonts w:asciiTheme="majorHAnsi" w:hAnsiTheme="majorHAnsi" w:cs="Arial"/>
          <w:color w:val="auto"/>
        </w:rPr>
        <w:t>Work Cited</w:t>
      </w:r>
      <w:r w:rsidR="00E01F4C" w:rsidRPr="00456D77">
        <w:rPr>
          <w:rFonts w:asciiTheme="majorHAnsi" w:hAnsiTheme="majorHAnsi" w:cs="Arial"/>
          <w:color w:val="auto"/>
        </w:rPr>
        <w:tab/>
      </w:r>
      <w:r w:rsidR="00E01F4C" w:rsidRPr="00456D77">
        <w:rPr>
          <w:rFonts w:asciiTheme="majorHAnsi" w:hAnsiTheme="majorHAnsi" w:cs="Arial"/>
          <w:color w:val="auto"/>
        </w:rPr>
        <w:tab/>
      </w:r>
      <w:r w:rsidR="00E01F4C" w:rsidRPr="00456D77">
        <w:rPr>
          <w:rFonts w:asciiTheme="majorHAnsi" w:hAnsiTheme="majorHAnsi" w:cs="Arial"/>
          <w:color w:val="auto"/>
        </w:rPr>
        <w:tab/>
      </w:r>
      <w:r w:rsidR="00E01F4C" w:rsidRPr="00456D77">
        <w:rPr>
          <w:rFonts w:asciiTheme="majorHAnsi" w:hAnsiTheme="majorHAnsi" w:cs="Arial"/>
          <w:color w:val="auto"/>
        </w:rPr>
        <w:tab/>
      </w:r>
      <w:r w:rsidR="00E01F4C" w:rsidRPr="00456D77">
        <w:rPr>
          <w:rFonts w:asciiTheme="majorHAnsi" w:hAnsiTheme="majorHAnsi" w:cs="Arial"/>
          <w:color w:val="auto"/>
        </w:rPr>
        <w:tab/>
      </w:r>
      <w:r w:rsidR="00E01F4C" w:rsidRPr="00456D77">
        <w:rPr>
          <w:rFonts w:asciiTheme="majorHAnsi" w:hAnsiTheme="majorHAnsi" w:cs="Arial"/>
          <w:color w:val="auto"/>
        </w:rPr>
        <w:tab/>
      </w:r>
      <w:r w:rsidR="00E01F4C" w:rsidRPr="00456D77">
        <w:rPr>
          <w:rFonts w:asciiTheme="majorHAnsi" w:hAnsiTheme="majorHAnsi" w:cs="Arial"/>
          <w:color w:val="auto"/>
        </w:rPr>
        <w:tab/>
      </w:r>
      <w:r w:rsidR="00E01F4C" w:rsidRPr="00456D77">
        <w:rPr>
          <w:rFonts w:asciiTheme="majorHAnsi" w:hAnsiTheme="majorHAnsi" w:cs="Arial"/>
          <w:color w:val="auto"/>
        </w:rPr>
        <w:tab/>
      </w:r>
      <w:r w:rsidR="00E01F4C" w:rsidRPr="00456D77">
        <w:rPr>
          <w:rFonts w:asciiTheme="majorHAnsi" w:hAnsiTheme="majorHAnsi" w:cs="Arial"/>
          <w:color w:val="auto"/>
        </w:rPr>
        <w:tab/>
      </w:r>
      <w:r w:rsidR="009B3D13" w:rsidRPr="00456D77">
        <w:rPr>
          <w:rFonts w:asciiTheme="majorHAnsi" w:hAnsiTheme="majorHAnsi" w:cs="Arial"/>
          <w:color w:val="auto"/>
        </w:rPr>
        <w:tab/>
      </w:r>
      <w:r w:rsidR="004D79CE">
        <w:rPr>
          <w:rFonts w:asciiTheme="majorHAnsi" w:hAnsiTheme="majorHAnsi" w:cs="Arial"/>
          <w:color w:val="auto"/>
        </w:rPr>
        <w:t>8</w:t>
      </w:r>
    </w:p>
    <w:p w14:paraId="6D3061D7" w14:textId="77777777" w:rsidR="008178A1" w:rsidRPr="00456D77" w:rsidRDefault="008178A1" w:rsidP="008178A1">
      <w:pPr>
        <w:spacing w:line="480" w:lineRule="auto"/>
        <w:rPr>
          <w:color w:val="auto"/>
        </w:rPr>
      </w:pPr>
    </w:p>
    <w:p w14:paraId="2CFB948E" w14:textId="77777777" w:rsidR="008178A1" w:rsidRPr="00456D77" w:rsidRDefault="008178A1" w:rsidP="008178A1">
      <w:pPr>
        <w:spacing w:line="480" w:lineRule="auto"/>
        <w:rPr>
          <w:color w:val="auto"/>
        </w:rPr>
      </w:pPr>
    </w:p>
    <w:p w14:paraId="2996E8F6" w14:textId="77777777" w:rsidR="006B6362" w:rsidRPr="00456D77" w:rsidRDefault="006B6362" w:rsidP="00E01F4C">
      <w:pPr>
        <w:pStyle w:val="Subtitle"/>
        <w:jc w:val="left"/>
        <w:rPr>
          <w:b/>
          <w:bCs/>
          <w:color w:val="auto"/>
        </w:rPr>
      </w:pPr>
    </w:p>
    <w:p w14:paraId="731D2DF8" w14:textId="77777777" w:rsidR="00456D77" w:rsidRDefault="00456D77" w:rsidP="00E01F4C">
      <w:pPr>
        <w:pStyle w:val="Subtitle"/>
        <w:jc w:val="left"/>
        <w:rPr>
          <w:b/>
          <w:bCs/>
          <w:color w:val="00B050"/>
        </w:rPr>
      </w:pPr>
    </w:p>
    <w:p w14:paraId="6C8F5949" w14:textId="77777777" w:rsidR="00456D77" w:rsidRDefault="00456D77" w:rsidP="00E01F4C">
      <w:pPr>
        <w:pStyle w:val="Subtitle"/>
        <w:jc w:val="left"/>
        <w:rPr>
          <w:b/>
          <w:bCs/>
          <w:color w:val="00B050"/>
        </w:rPr>
      </w:pPr>
    </w:p>
    <w:p w14:paraId="783B41D8" w14:textId="77777777" w:rsidR="00456D77" w:rsidRDefault="00456D77" w:rsidP="00E01F4C">
      <w:pPr>
        <w:pStyle w:val="Subtitle"/>
        <w:jc w:val="left"/>
        <w:rPr>
          <w:b/>
          <w:bCs/>
          <w:color w:val="00B050"/>
        </w:rPr>
      </w:pPr>
    </w:p>
    <w:p w14:paraId="5C29DB05" w14:textId="77777777" w:rsidR="00456D77" w:rsidRDefault="00456D77" w:rsidP="00E01F4C">
      <w:pPr>
        <w:pStyle w:val="Subtitle"/>
        <w:jc w:val="left"/>
        <w:rPr>
          <w:b/>
          <w:bCs/>
          <w:color w:val="00B050"/>
        </w:rPr>
      </w:pPr>
    </w:p>
    <w:p w14:paraId="7F4EDCFA" w14:textId="77777777" w:rsidR="001F1073" w:rsidRDefault="001F1073" w:rsidP="00E01F4C">
      <w:pPr>
        <w:pStyle w:val="Subtitle"/>
        <w:jc w:val="left"/>
        <w:rPr>
          <w:b/>
          <w:bCs/>
          <w:color w:val="00B050"/>
        </w:rPr>
      </w:pPr>
    </w:p>
    <w:p w14:paraId="4C74C2B7" w14:textId="77777777" w:rsidR="001F1073" w:rsidRDefault="001F1073" w:rsidP="00E01F4C">
      <w:pPr>
        <w:pStyle w:val="Subtitle"/>
        <w:jc w:val="left"/>
        <w:rPr>
          <w:b/>
          <w:bCs/>
          <w:color w:val="00B050"/>
        </w:rPr>
      </w:pPr>
    </w:p>
    <w:p w14:paraId="6BC42DA5" w14:textId="0F806A25" w:rsidR="00E01F4C" w:rsidRPr="006B6362" w:rsidRDefault="00E01F4C" w:rsidP="00E01F4C">
      <w:pPr>
        <w:pStyle w:val="Subtitle"/>
        <w:jc w:val="left"/>
        <w:rPr>
          <w:b/>
          <w:bCs/>
          <w:color w:val="00B050"/>
        </w:rPr>
      </w:pPr>
      <w:r w:rsidRPr="00E01F4C">
        <w:rPr>
          <w:b/>
          <w:bCs/>
          <w:color w:val="00B050"/>
        </w:rPr>
        <w:lastRenderedPageBreak/>
        <w:t>Introduction</w:t>
      </w:r>
    </w:p>
    <w:p w14:paraId="38378365" w14:textId="77777777" w:rsidR="004D79CE" w:rsidRPr="004D79CE" w:rsidRDefault="004D79CE" w:rsidP="004D79CE">
      <w:pPr>
        <w:spacing w:line="480" w:lineRule="auto"/>
        <w:rPr>
          <w:rFonts w:ascii="Calibri" w:hAnsi="Calibri"/>
          <w:color w:val="000000" w:themeColor="text1"/>
          <w:sz w:val="24"/>
          <w:szCs w:val="24"/>
        </w:rPr>
      </w:pPr>
      <w:r w:rsidRPr="004D79CE">
        <w:rPr>
          <w:rFonts w:ascii="Calibri" w:hAnsi="Calibri"/>
          <w:color w:val="000000" w:themeColor="text1"/>
          <w:sz w:val="24"/>
          <w:szCs w:val="24"/>
        </w:rPr>
        <w:t>The Burlington Northern (BN), formed in 1970, a vast rail system that owns natural substantial resources and diverse operations. The Railroad Company was a merger of four different railroads. In 1989, BN has up to 800 trains per day ran on its routes generating revenues of 4.606 billion and a net income of 242 million. BN had revenues from seven primary segments: coal, agricultural commodities, industrial products, intermodal, forest products, food and consumer products, intermodal, forest products, food, and consumer products, and automotive products. Coal was its largest source of revenue, generating almost one-third of total revenue. The second largest was Agricultural Commodities, especially grain.</w:t>
      </w:r>
    </w:p>
    <w:p w14:paraId="44B89302" w14:textId="3B611FE5" w:rsidR="004D79CE" w:rsidRPr="004D79CE" w:rsidRDefault="004D79CE" w:rsidP="004D79CE">
      <w:pPr>
        <w:spacing w:line="480" w:lineRule="auto"/>
        <w:rPr>
          <w:rFonts w:ascii="Calibri" w:hAnsi="Calibri"/>
          <w:color w:val="000000" w:themeColor="text1"/>
          <w:sz w:val="24"/>
          <w:szCs w:val="24"/>
        </w:rPr>
      </w:pPr>
      <w:r w:rsidRPr="004D79CE">
        <w:rPr>
          <w:rFonts w:ascii="Calibri" w:hAnsi="Calibri"/>
          <w:color w:val="000000" w:themeColor="text1"/>
          <w:sz w:val="24"/>
          <w:szCs w:val="24"/>
        </w:rPr>
        <w:t xml:space="preserve">The operations and Staff are headquartered in three cities. Corporate functions such as finance, strategic </w:t>
      </w:r>
      <w:r w:rsidR="00EA2801" w:rsidRPr="004D79CE">
        <w:rPr>
          <w:rFonts w:ascii="Calibri" w:hAnsi="Calibri"/>
          <w:color w:val="000000" w:themeColor="text1"/>
          <w:sz w:val="24"/>
          <w:szCs w:val="24"/>
        </w:rPr>
        <w:t>planning</w:t>
      </w:r>
      <w:r w:rsidRPr="004D79CE">
        <w:rPr>
          <w:rFonts w:ascii="Calibri" w:hAnsi="Calibri"/>
          <w:color w:val="000000" w:themeColor="text1"/>
          <w:sz w:val="24"/>
          <w:szCs w:val="24"/>
        </w:rPr>
        <w:t xml:space="preserve">, marketing, and labor relations were in Fort Worth, Texas. The CEO and COO also. </w:t>
      </w:r>
      <w:r w:rsidR="00EA2801">
        <w:rPr>
          <w:rFonts w:ascii="Calibri" w:hAnsi="Calibri"/>
          <w:color w:val="000000" w:themeColor="text1"/>
          <w:sz w:val="24"/>
          <w:szCs w:val="24"/>
        </w:rPr>
        <w:t>O</w:t>
      </w:r>
      <w:r w:rsidRPr="004D79CE">
        <w:rPr>
          <w:rFonts w:ascii="Calibri" w:hAnsi="Calibri"/>
          <w:color w:val="000000" w:themeColor="text1"/>
          <w:sz w:val="24"/>
          <w:szCs w:val="24"/>
        </w:rPr>
        <w:t>peration Department that overs</w:t>
      </w:r>
      <w:r w:rsidR="00EA2801">
        <w:rPr>
          <w:rFonts w:ascii="Calibri" w:hAnsi="Calibri"/>
          <w:color w:val="000000" w:themeColor="text1"/>
          <w:sz w:val="24"/>
          <w:szCs w:val="24"/>
        </w:rPr>
        <w:t>ees</w:t>
      </w:r>
      <w:r w:rsidRPr="004D79CE">
        <w:rPr>
          <w:rFonts w:ascii="Calibri" w:hAnsi="Calibri"/>
          <w:color w:val="000000" w:themeColor="text1"/>
          <w:sz w:val="24"/>
          <w:szCs w:val="24"/>
        </w:rPr>
        <w:t xml:space="preserve"> the operating division and managed support functions </w:t>
      </w:r>
      <w:r w:rsidR="00EA2801">
        <w:rPr>
          <w:rFonts w:ascii="Calibri" w:hAnsi="Calibri"/>
          <w:color w:val="000000" w:themeColor="text1"/>
          <w:sz w:val="24"/>
          <w:szCs w:val="24"/>
        </w:rPr>
        <w:t>were</w:t>
      </w:r>
      <w:r w:rsidRPr="004D79CE">
        <w:rPr>
          <w:rFonts w:ascii="Calibri" w:hAnsi="Calibri"/>
          <w:color w:val="000000" w:themeColor="text1"/>
          <w:sz w:val="24"/>
          <w:szCs w:val="24"/>
        </w:rPr>
        <w:t xml:space="preserve"> in Overland Park, Kansas.  The corporate staff functions, such as information System Services, were in St. Paul, Minnesota. </w:t>
      </w:r>
    </w:p>
    <w:p w14:paraId="013B81EC" w14:textId="77EC7AFB" w:rsidR="006E6312" w:rsidRPr="004D79CE" w:rsidRDefault="004D79CE" w:rsidP="004D79CE">
      <w:pPr>
        <w:spacing w:line="480" w:lineRule="auto"/>
        <w:rPr>
          <w:rFonts w:ascii="Calibri" w:hAnsi="Calibri"/>
          <w:b/>
          <w:bCs/>
          <w:color w:val="000000" w:themeColor="text1"/>
          <w:sz w:val="24"/>
          <w:szCs w:val="24"/>
        </w:rPr>
      </w:pPr>
      <w:r w:rsidRPr="004D79CE">
        <w:rPr>
          <w:rFonts w:ascii="Calibri" w:hAnsi="Calibri"/>
          <w:color w:val="000000" w:themeColor="text1"/>
          <w:sz w:val="24"/>
          <w:szCs w:val="24"/>
        </w:rPr>
        <w:t>In 1990, Burlington Railroad was considering an Information Technology solution and complex project that would improve its service, raise prices, and help meet its strategic goals. The long and complex is Advanced Railroad Electronics System), an automated railroad control system worth up to $350 million.</w:t>
      </w:r>
    </w:p>
    <w:p w14:paraId="4B9B7736" w14:textId="77777777" w:rsidR="004D79CE" w:rsidRDefault="004D79CE" w:rsidP="00BD4FD8">
      <w:pPr>
        <w:pStyle w:val="Subtitle"/>
        <w:jc w:val="left"/>
        <w:rPr>
          <w:b/>
          <w:bCs/>
          <w:color w:val="00B050"/>
          <w:sz w:val="32"/>
          <w:szCs w:val="28"/>
        </w:rPr>
      </w:pPr>
    </w:p>
    <w:p w14:paraId="697CCFCB" w14:textId="26D16EFC" w:rsidR="00BD4FD8" w:rsidRPr="006E6312" w:rsidRDefault="00BD4FD8" w:rsidP="00BD4FD8">
      <w:pPr>
        <w:pStyle w:val="Subtitle"/>
        <w:jc w:val="left"/>
        <w:rPr>
          <w:b/>
          <w:bCs/>
          <w:color w:val="00B050"/>
          <w:sz w:val="32"/>
          <w:szCs w:val="28"/>
        </w:rPr>
      </w:pPr>
      <w:r w:rsidRPr="006E6312">
        <w:rPr>
          <w:b/>
          <w:bCs/>
          <w:color w:val="00B050"/>
          <w:sz w:val="32"/>
          <w:szCs w:val="28"/>
        </w:rPr>
        <w:lastRenderedPageBreak/>
        <w:t>Industry Competitive Analysis</w:t>
      </w:r>
    </w:p>
    <w:p w14:paraId="4F9BE6F4" w14:textId="5E6D9146" w:rsidR="00D727BD" w:rsidRPr="00456D77" w:rsidRDefault="00D727BD" w:rsidP="007C19D1">
      <w:pPr>
        <w:spacing w:line="480" w:lineRule="auto"/>
        <w:rPr>
          <w:rFonts w:ascii="Calibri" w:hAnsi="Calibri" w:cs="Calibri"/>
          <w:color w:val="auto"/>
          <w:sz w:val="24"/>
          <w:szCs w:val="24"/>
        </w:rPr>
      </w:pPr>
      <w:r w:rsidRPr="00456D77">
        <w:rPr>
          <w:rFonts w:ascii="Calibri" w:hAnsi="Calibri" w:cs="Calibri"/>
          <w:color w:val="auto"/>
          <w:sz w:val="24"/>
          <w:szCs w:val="24"/>
        </w:rPr>
        <w:t>Burlington Northern competes in</w:t>
      </w:r>
      <w:r w:rsidR="007C19D1" w:rsidRPr="00456D77">
        <w:rPr>
          <w:rFonts w:ascii="Calibri" w:hAnsi="Calibri" w:cs="Calibri"/>
          <w:color w:val="auto"/>
          <w:sz w:val="24"/>
          <w:szCs w:val="24"/>
        </w:rPr>
        <w:t xml:space="preserve"> </w:t>
      </w:r>
      <w:r w:rsidRPr="00456D77">
        <w:rPr>
          <w:rFonts w:ascii="Calibri" w:hAnsi="Calibri" w:cs="Calibri"/>
          <w:color w:val="auto"/>
          <w:sz w:val="24"/>
          <w:szCs w:val="24"/>
        </w:rPr>
        <w:t xml:space="preserve">transportation industry were the footprint is set by BN </w:t>
      </w:r>
      <w:r w:rsidR="007C19D1" w:rsidRPr="00456D77">
        <w:rPr>
          <w:rFonts w:ascii="Calibri" w:hAnsi="Calibri" w:cs="Calibri"/>
          <w:color w:val="auto"/>
          <w:sz w:val="24"/>
          <w:szCs w:val="24"/>
        </w:rPr>
        <w:t xml:space="preserve">business decisions. BN faces little competitive rivalry, threats of new entrants, and bargaining power of supplier or customers. </w:t>
      </w:r>
      <w:r w:rsidR="00456D77" w:rsidRPr="00456D77">
        <w:rPr>
          <w:rFonts w:ascii="Calibri" w:hAnsi="Calibri" w:cs="Calibri"/>
          <w:color w:val="auto"/>
          <w:sz w:val="24"/>
          <w:szCs w:val="24"/>
        </w:rPr>
        <w:t xml:space="preserve">BN </w:t>
      </w:r>
      <w:r w:rsidR="007C19D1" w:rsidRPr="00456D77">
        <w:rPr>
          <w:rFonts w:ascii="Calibri" w:hAnsi="Calibri" w:cs="Calibri"/>
          <w:color w:val="auto"/>
          <w:sz w:val="24"/>
          <w:szCs w:val="24"/>
        </w:rPr>
        <w:t>faces some competition</w:t>
      </w:r>
      <w:r w:rsidR="00193AD6" w:rsidRPr="00456D77">
        <w:rPr>
          <w:rFonts w:ascii="Calibri" w:hAnsi="Calibri" w:cs="Calibri"/>
          <w:color w:val="auto"/>
          <w:sz w:val="24"/>
          <w:szCs w:val="24"/>
        </w:rPr>
        <w:t xml:space="preserve"> in</w:t>
      </w:r>
      <w:r w:rsidR="007C19D1" w:rsidRPr="00456D77">
        <w:rPr>
          <w:rFonts w:ascii="Calibri" w:hAnsi="Calibri" w:cs="Calibri"/>
          <w:color w:val="auto"/>
          <w:sz w:val="24"/>
          <w:szCs w:val="24"/>
        </w:rPr>
        <w:t xml:space="preserve"> railroad</w:t>
      </w:r>
      <w:r w:rsidR="00193AD6" w:rsidRPr="00456D77">
        <w:rPr>
          <w:rFonts w:ascii="Calibri" w:hAnsi="Calibri" w:cs="Calibri"/>
          <w:color w:val="auto"/>
          <w:sz w:val="24"/>
          <w:szCs w:val="24"/>
        </w:rPr>
        <w:t xml:space="preserve"> industry from companies that implement new and efficient technolog</w:t>
      </w:r>
      <w:r w:rsidR="00EB37EA">
        <w:rPr>
          <w:rFonts w:ascii="Calibri" w:hAnsi="Calibri" w:cs="Calibri"/>
          <w:color w:val="auto"/>
          <w:sz w:val="24"/>
          <w:szCs w:val="24"/>
        </w:rPr>
        <w:t>y</w:t>
      </w:r>
      <w:r w:rsidR="00456D77" w:rsidRPr="00456D77">
        <w:rPr>
          <w:rFonts w:ascii="Calibri" w:hAnsi="Calibri" w:cs="Calibri"/>
          <w:color w:val="auto"/>
          <w:sz w:val="24"/>
          <w:szCs w:val="24"/>
        </w:rPr>
        <w:t>.</w:t>
      </w:r>
    </w:p>
    <w:p w14:paraId="4D6D4D3C" w14:textId="3D3F6064" w:rsidR="00BD4FD8" w:rsidRDefault="00BD4FD8" w:rsidP="007C19D1">
      <w:pPr>
        <w:spacing w:line="480" w:lineRule="auto"/>
        <w:rPr>
          <w:color w:val="00B050"/>
          <w:u w:val="single"/>
        </w:rPr>
      </w:pPr>
      <w:r w:rsidRPr="00BD4FD8">
        <w:rPr>
          <w:color w:val="00B050"/>
          <w:u w:val="single"/>
        </w:rPr>
        <w:t xml:space="preserve">MISSION STATEMENT </w:t>
      </w:r>
    </w:p>
    <w:p w14:paraId="4361B2DF" w14:textId="64879733" w:rsidR="00193AD6" w:rsidRPr="00456D77" w:rsidRDefault="00193AD6" w:rsidP="00193AD6">
      <w:pPr>
        <w:spacing w:line="480" w:lineRule="auto"/>
        <w:rPr>
          <w:rFonts w:ascii="Calibri" w:hAnsi="Calibri" w:cs="Calibri"/>
          <w:color w:val="auto"/>
          <w:sz w:val="24"/>
          <w:szCs w:val="24"/>
        </w:rPr>
      </w:pPr>
      <w:r w:rsidRPr="00456D77">
        <w:rPr>
          <w:rFonts w:ascii="Calibri" w:hAnsi="Calibri" w:cs="Calibri"/>
          <w:color w:val="auto"/>
          <w:sz w:val="24"/>
          <w:szCs w:val="24"/>
        </w:rPr>
        <w:t>Burlington Northern is a transportation company</w:t>
      </w:r>
      <w:r w:rsidR="00456D77" w:rsidRPr="00456D77">
        <w:rPr>
          <w:rFonts w:ascii="Calibri" w:hAnsi="Calibri" w:cs="Calibri"/>
          <w:color w:val="auto"/>
          <w:sz w:val="24"/>
          <w:szCs w:val="24"/>
        </w:rPr>
        <w:t xml:space="preserve"> that</w:t>
      </w:r>
      <w:r w:rsidRPr="00456D77">
        <w:rPr>
          <w:rFonts w:ascii="Calibri" w:hAnsi="Calibri" w:cs="Calibri"/>
          <w:color w:val="auto"/>
          <w:sz w:val="24"/>
          <w:szCs w:val="24"/>
        </w:rPr>
        <w:t xml:space="preserve"> uses the most advance, cost efficient and quickest way of ensuring goods are delivered and </w:t>
      </w:r>
      <w:r w:rsidR="00456D77" w:rsidRPr="00456D77">
        <w:rPr>
          <w:rFonts w:ascii="Calibri" w:hAnsi="Calibri" w:cs="Calibri"/>
          <w:color w:val="auto"/>
          <w:sz w:val="24"/>
          <w:szCs w:val="24"/>
        </w:rPr>
        <w:t>provide an operating service</w:t>
      </w:r>
      <w:r w:rsidRPr="00456D77">
        <w:rPr>
          <w:rFonts w:ascii="Calibri" w:hAnsi="Calibri" w:cs="Calibri"/>
          <w:color w:val="auto"/>
          <w:sz w:val="24"/>
          <w:szCs w:val="24"/>
        </w:rPr>
        <w:t xml:space="preserve"> better than its competitors</w:t>
      </w:r>
      <w:r w:rsidR="00456D77" w:rsidRPr="00456D77">
        <w:rPr>
          <w:rFonts w:ascii="Calibri" w:hAnsi="Calibri" w:cs="Calibri"/>
          <w:color w:val="auto"/>
          <w:sz w:val="24"/>
          <w:szCs w:val="24"/>
        </w:rPr>
        <w:t>.</w:t>
      </w:r>
    </w:p>
    <w:p w14:paraId="0B1F9623" w14:textId="78F9FCEF" w:rsidR="00BD4FD8" w:rsidRDefault="00BD4FD8" w:rsidP="007C19D1">
      <w:pPr>
        <w:spacing w:line="480" w:lineRule="auto"/>
        <w:rPr>
          <w:color w:val="00B050"/>
          <w:u w:val="single"/>
        </w:rPr>
      </w:pPr>
      <w:r w:rsidRPr="00BD4FD8">
        <w:rPr>
          <w:color w:val="00B050"/>
          <w:u w:val="single"/>
        </w:rPr>
        <w:t xml:space="preserve">GENERIC STRATEGY </w:t>
      </w:r>
    </w:p>
    <w:p w14:paraId="296945E0" w14:textId="61EB7763" w:rsidR="00193AD6" w:rsidRPr="00456D77" w:rsidRDefault="00456D77" w:rsidP="007C19D1">
      <w:pPr>
        <w:spacing w:line="480" w:lineRule="auto"/>
        <w:rPr>
          <w:rFonts w:ascii="Calibri" w:hAnsi="Calibri" w:cs="Calibri"/>
          <w:color w:val="auto"/>
          <w:sz w:val="24"/>
          <w:szCs w:val="24"/>
        </w:rPr>
      </w:pPr>
      <w:r>
        <w:rPr>
          <w:rFonts w:ascii="Calibri" w:hAnsi="Calibri" w:cs="Calibri"/>
          <w:color w:val="auto"/>
          <w:sz w:val="24"/>
          <w:szCs w:val="24"/>
        </w:rPr>
        <w:t>Burlington Northern business strategy is cost leadership due to large</w:t>
      </w:r>
      <w:r w:rsidR="00462979">
        <w:rPr>
          <w:rFonts w:ascii="Calibri" w:hAnsi="Calibri" w:cs="Calibri"/>
          <w:color w:val="auto"/>
          <w:sz w:val="24"/>
          <w:szCs w:val="24"/>
        </w:rPr>
        <w:t xml:space="preserve"> amount of</w:t>
      </w:r>
      <w:r>
        <w:rPr>
          <w:rFonts w:ascii="Calibri" w:hAnsi="Calibri" w:cs="Calibri"/>
          <w:color w:val="auto"/>
          <w:sz w:val="24"/>
          <w:szCs w:val="24"/>
        </w:rPr>
        <w:t xml:space="preserve"> goods</w:t>
      </w:r>
      <w:r w:rsidR="00462979">
        <w:rPr>
          <w:rFonts w:ascii="Calibri" w:hAnsi="Calibri" w:cs="Calibri"/>
          <w:color w:val="auto"/>
          <w:sz w:val="24"/>
          <w:szCs w:val="24"/>
        </w:rPr>
        <w:t xml:space="preserve"> delivered </w:t>
      </w:r>
      <w:r>
        <w:rPr>
          <w:rFonts w:ascii="Calibri" w:hAnsi="Calibri" w:cs="Calibri"/>
          <w:color w:val="auto"/>
          <w:sz w:val="24"/>
          <w:szCs w:val="24"/>
        </w:rPr>
        <w:t xml:space="preserve">and low time sensitivity. BN is also always look to reduce the cost of </w:t>
      </w:r>
      <w:r w:rsidR="00462979">
        <w:rPr>
          <w:rFonts w:ascii="Calibri" w:hAnsi="Calibri" w:cs="Calibri"/>
          <w:color w:val="auto"/>
          <w:sz w:val="24"/>
          <w:szCs w:val="24"/>
        </w:rPr>
        <w:t>its transportation. Therefore, the ARES project was in consideration.  By delivering more goods at a lower cost, BN achieves economies of scale.</w:t>
      </w:r>
    </w:p>
    <w:p w14:paraId="7065C65C" w14:textId="51AE21B4" w:rsidR="00BD4FD8" w:rsidRDefault="00BD4FD8" w:rsidP="007C19D1">
      <w:pPr>
        <w:spacing w:line="480" w:lineRule="auto"/>
        <w:rPr>
          <w:color w:val="00B050"/>
          <w:u w:val="single"/>
        </w:rPr>
      </w:pPr>
      <w:r w:rsidRPr="00BD4FD8">
        <w:rPr>
          <w:color w:val="00B050"/>
          <w:u w:val="single"/>
        </w:rPr>
        <w:t xml:space="preserve">ORGANIZATIONAL STRUCTURE </w:t>
      </w:r>
    </w:p>
    <w:p w14:paraId="47BAE78D" w14:textId="5FC8ABB3" w:rsidR="00462979" w:rsidRPr="00B74FB8" w:rsidRDefault="00462979" w:rsidP="007C19D1">
      <w:pPr>
        <w:spacing w:line="480" w:lineRule="auto"/>
        <w:rPr>
          <w:rFonts w:ascii="Calibri" w:hAnsi="Calibri" w:cs="Calibri"/>
          <w:color w:val="auto"/>
          <w:sz w:val="24"/>
          <w:szCs w:val="24"/>
        </w:rPr>
      </w:pPr>
      <w:r w:rsidRPr="00462979">
        <w:rPr>
          <w:rFonts w:ascii="Calibri" w:hAnsi="Calibri" w:cs="Calibri"/>
          <w:color w:val="auto"/>
          <w:sz w:val="24"/>
          <w:szCs w:val="24"/>
        </w:rPr>
        <w:t xml:space="preserve">“We can explore the idea that organization is itself a cultural Phenomenon that varies according to a society stage of development” (Morgan). </w:t>
      </w:r>
      <w:r w:rsidR="00B74FB8">
        <w:rPr>
          <w:rFonts w:ascii="Calibri" w:hAnsi="Calibri" w:cs="Calibri"/>
          <w:color w:val="auto"/>
          <w:sz w:val="24"/>
          <w:szCs w:val="24"/>
        </w:rPr>
        <w:t xml:space="preserve">The company is allows trying to move with society and get ahead of its competitors. </w:t>
      </w:r>
    </w:p>
    <w:p w14:paraId="469260BC" w14:textId="77777777" w:rsidR="0091595F" w:rsidRDefault="0091595F" w:rsidP="007C19D1">
      <w:pPr>
        <w:spacing w:line="480" w:lineRule="auto"/>
        <w:rPr>
          <w:color w:val="00B050"/>
          <w:u w:val="single"/>
        </w:rPr>
      </w:pPr>
    </w:p>
    <w:p w14:paraId="54BEC10B" w14:textId="39B284C0" w:rsidR="00BD4FD8" w:rsidRDefault="00BD4FD8" w:rsidP="007C19D1">
      <w:pPr>
        <w:spacing w:line="480" w:lineRule="auto"/>
        <w:rPr>
          <w:color w:val="00B050"/>
          <w:u w:val="single"/>
        </w:rPr>
      </w:pPr>
      <w:r w:rsidRPr="00BD4FD8">
        <w:rPr>
          <w:color w:val="00B050"/>
          <w:u w:val="single"/>
        </w:rPr>
        <w:lastRenderedPageBreak/>
        <w:t>PORTER’S FIVE FORCES</w:t>
      </w:r>
    </w:p>
    <w:p w14:paraId="79428130" w14:textId="77777777" w:rsidR="004D79CE" w:rsidRPr="00A01873" w:rsidRDefault="004D79CE" w:rsidP="00A01873">
      <w:pPr>
        <w:spacing w:line="480" w:lineRule="auto"/>
        <w:rPr>
          <w:rFonts w:ascii="Calibri" w:hAnsi="Calibri"/>
          <w:color w:val="000000" w:themeColor="text1"/>
          <w:sz w:val="24"/>
          <w:szCs w:val="24"/>
        </w:rPr>
      </w:pPr>
      <w:r w:rsidRPr="00A01873">
        <w:rPr>
          <w:rStyle w:val="Strong"/>
          <w:rFonts w:ascii="Calibri" w:hAnsi="Calibri"/>
          <w:color w:val="000000" w:themeColor="text1"/>
          <w:sz w:val="24"/>
          <w:szCs w:val="24"/>
        </w:rPr>
        <w:t>Competitive Rivalry: </w:t>
      </w:r>
      <w:r w:rsidRPr="00A01873">
        <w:rPr>
          <w:rFonts w:ascii="Calibri" w:hAnsi="Calibri"/>
          <w:color w:val="000000" w:themeColor="text1"/>
          <w:sz w:val="24"/>
          <w:szCs w:val="24"/>
        </w:rPr>
        <w:t>Burlington Northern Railway's biggest rival is Union Pacific, according to the case. The competitive rivalry is strong, but it is not a concern. </w:t>
      </w:r>
      <w:r w:rsidRPr="00A01873">
        <w:rPr>
          <w:rStyle w:val="Emphasis"/>
          <w:rFonts w:ascii="Calibri" w:hAnsi="Calibri"/>
          <w:color w:val="000000" w:themeColor="text1"/>
          <w:sz w:val="24"/>
          <w:szCs w:val="24"/>
        </w:rPr>
        <w:t>Low</w:t>
      </w:r>
    </w:p>
    <w:p w14:paraId="076300A2" w14:textId="77777777" w:rsidR="004D79CE" w:rsidRPr="00A01873" w:rsidRDefault="004D79CE" w:rsidP="00A01873">
      <w:pPr>
        <w:spacing w:line="480" w:lineRule="auto"/>
        <w:rPr>
          <w:rFonts w:ascii="Calibri" w:hAnsi="Calibri"/>
          <w:color w:val="000000" w:themeColor="text1"/>
          <w:sz w:val="24"/>
          <w:szCs w:val="24"/>
        </w:rPr>
      </w:pPr>
      <w:r w:rsidRPr="00A01873">
        <w:rPr>
          <w:rStyle w:val="Strong"/>
          <w:rFonts w:ascii="Calibri" w:hAnsi="Calibri"/>
          <w:color w:val="000000" w:themeColor="text1"/>
          <w:sz w:val="24"/>
          <w:szCs w:val="24"/>
        </w:rPr>
        <w:t>The threat of New Entrants: </w:t>
      </w:r>
      <w:r w:rsidRPr="00A01873">
        <w:rPr>
          <w:rFonts w:ascii="Calibri" w:hAnsi="Calibri"/>
          <w:color w:val="000000" w:themeColor="text1"/>
          <w:sz w:val="24"/>
          <w:szCs w:val="24"/>
        </w:rPr>
        <w:t>As a result of four railroad merging, Burlington Railroad faces low threats from new entrants. A new company would require massive capital and resources. Since Railroad companies own rails it will be difficult to compete. </w:t>
      </w:r>
      <w:r w:rsidRPr="00A01873">
        <w:rPr>
          <w:rStyle w:val="Emphasis"/>
          <w:rFonts w:ascii="Calibri" w:hAnsi="Calibri"/>
          <w:color w:val="000000" w:themeColor="text1"/>
          <w:sz w:val="24"/>
          <w:szCs w:val="24"/>
        </w:rPr>
        <w:t>Low</w:t>
      </w:r>
    </w:p>
    <w:p w14:paraId="7C1BF36E" w14:textId="77777777" w:rsidR="004D79CE" w:rsidRPr="00A01873" w:rsidRDefault="004D79CE" w:rsidP="00A01873">
      <w:pPr>
        <w:spacing w:line="480" w:lineRule="auto"/>
        <w:rPr>
          <w:rFonts w:ascii="Calibri" w:hAnsi="Calibri"/>
          <w:color w:val="000000" w:themeColor="text1"/>
          <w:sz w:val="24"/>
          <w:szCs w:val="24"/>
        </w:rPr>
      </w:pPr>
      <w:r w:rsidRPr="00A01873">
        <w:rPr>
          <w:rStyle w:val="Strong"/>
          <w:rFonts w:ascii="Calibri" w:hAnsi="Calibri"/>
          <w:color w:val="000000" w:themeColor="text1"/>
          <w:sz w:val="24"/>
          <w:szCs w:val="24"/>
        </w:rPr>
        <w:t>The Threat of Substitutes: </w:t>
      </w:r>
      <w:r w:rsidRPr="00A01873">
        <w:rPr>
          <w:rFonts w:ascii="Calibri" w:hAnsi="Calibri"/>
          <w:color w:val="000000" w:themeColor="text1"/>
          <w:sz w:val="24"/>
          <w:szCs w:val="24"/>
        </w:rPr>
        <w:t>The goods carried on the trains are inexpensive and incentive to time, so goods that are sensitive to time will be carried by the truck companies. Other transportation is easier to track, customers might prefer trucks or airplanes to ship expensive goods. </w:t>
      </w:r>
      <w:r w:rsidRPr="00A01873">
        <w:rPr>
          <w:rStyle w:val="Emphasis"/>
          <w:rFonts w:ascii="Calibri" w:hAnsi="Calibri"/>
          <w:color w:val="000000" w:themeColor="text1"/>
          <w:sz w:val="24"/>
          <w:szCs w:val="24"/>
        </w:rPr>
        <w:t>High</w:t>
      </w:r>
    </w:p>
    <w:p w14:paraId="5756C616" w14:textId="77777777" w:rsidR="004D79CE" w:rsidRPr="00A01873" w:rsidRDefault="004D79CE" w:rsidP="00A01873">
      <w:pPr>
        <w:spacing w:line="480" w:lineRule="auto"/>
        <w:rPr>
          <w:rFonts w:ascii="Calibri" w:hAnsi="Calibri"/>
          <w:color w:val="000000" w:themeColor="text1"/>
          <w:sz w:val="24"/>
          <w:szCs w:val="24"/>
        </w:rPr>
      </w:pPr>
      <w:r w:rsidRPr="00A01873">
        <w:rPr>
          <w:rStyle w:val="Strong"/>
          <w:rFonts w:ascii="Calibri" w:hAnsi="Calibri"/>
          <w:color w:val="000000" w:themeColor="text1"/>
          <w:sz w:val="24"/>
          <w:szCs w:val="24"/>
        </w:rPr>
        <w:t>Bargaining Power of Suppliers: </w:t>
      </w:r>
      <w:r w:rsidRPr="00A01873">
        <w:rPr>
          <w:rFonts w:ascii="Calibri" w:hAnsi="Calibri"/>
          <w:color w:val="000000" w:themeColor="text1"/>
          <w:sz w:val="24"/>
          <w:szCs w:val="24"/>
        </w:rPr>
        <w:t>Segments covered by other transportation like the trucks and airways industries; the railroad industry cannot compete with them. So, the railroad industry is highly competitive with its segments. Burlington Northern compete with other railroads for customer and markets. </w:t>
      </w:r>
      <w:r w:rsidRPr="00A01873">
        <w:rPr>
          <w:rStyle w:val="Emphasis"/>
          <w:rFonts w:ascii="Calibri" w:hAnsi="Calibri"/>
          <w:color w:val="000000" w:themeColor="text1"/>
          <w:sz w:val="24"/>
          <w:szCs w:val="24"/>
        </w:rPr>
        <w:t>High</w:t>
      </w:r>
    </w:p>
    <w:p w14:paraId="36FA0F09" w14:textId="77777777" w:rsidR="004D79CE" w:rsidRPr="00A01873" w:rsidRDefault="004D79CE" w:rsidP="00A01873">
      <w:pPr>
        <w:spacing w:line="480" w:lineRule="auto"/>
        <w:rPr>
          <w:rFonts w:ascii="Calibri" w:hAnsi="Calibri"/>
          <w:color w:val="000000" w:themeColor="text1"/>
          <w:sz w:val="24"/>
          <w:szCs w:val="24"/>
        </w:rPr>
      </w:pPr>
      <w:r w:rsidRPr="00A01873">
        <w:rPr>
          <w:rStyle w:val="Strong"/>
          <w:rFonts w:ascii="Calibri" w:hAnsi="Calibri"/>
          <w:color w:val="000000" w:themeColor="text1"/>
          <w:sz w:val="24"/>
          <w:szCs w:val="24"/>
        </w:rPr>
        <w:t>Bargaining Power of Customers: </w:t>
      </w:r>
      <w:r w:rsidRPr="00A01873">
        <w:rPr>
          <w:rFonts w:ascii="Calibri" w:hAnsi="Calibri"/>
          <w:color w:val="000000" w:themeColor="text1"/>
          <w:sz w:val="24"/>
          <w:szCs w:val="24"/>
        </w:rPr>
        <w:t>The transportation market is mostly determined by segments. Customer bargaining power is limited but essential. If the Burlington Northern is not competing with it rival in its industry, based on customer pricing and satisfaction it could lose customers. </w:t>
      </w:r>
      <w:r w:rsidRPr="00A01873">
        <w:rPr>
          <w:rStyle w:val="Emphasis"/>
          <w:rFonts w:ascii="Calibri" w:hAnsi="Calibri"/>
          <w:color w:val="000000" w:themeColor="text1"/>
          <w:sz w:val="24"/>
          <w:szCs w:val="24"/>
        </w:rPr>
        <w:t>Medium</w:t>
      </w:r>
    </w:p>
    <w:p w14:paraId="55BDF993" w14:textId="77777777" w:rsidR="00A01873" w:rsidRDefault="00A01873" w:rsidP="001161C2">
      <w:pPr>
        <w:pStyle w:val="Subtitle"/>
        <w:jc w:val="left"/>
        <w:rPr>
          <w:b/>
          <w:bCs/>
          <w:color w:val="00B050"/>
          <w:sz w:val="32"/>
          <w:szCs w:val="28"/>
        </w:rPr>
      </w:pPr>
    </w:p>
    <w:p w14:paraId="7EE031C9" w14:textId="77777777" w:rsidR="00A01873" w:rsidRDefault="00A01873" w:rsidP="001161C2">
      <w:pPr>
        <w:pStyle w:val="Subtitle"/>
        <w:jc w:val="left"/>
        <w:rPr>
          <w:b/>
          <w:bCs/>
          <w:color w:val="00B050"/>
          <w:sz w:val="32"/>
          <w:szCs w:val="28"/>
        </w:rPr>
      </w:pPr>
    </w:p>
    <w:p w14:paraId="33584D3C" w14:textId="741C5B1C" w:rsidR="00E172CA" w:rsidRPr="006E6312" w:rsidRDefault="001161C2" w:rsidP="001161C2">
      <w:pPr>
        <w:pStyle w:val="Subtitle"/>
        <w:jc w:val="left"/>
        <w:rPr>
          <w:b/>
          <w:bCs/>
          <w:color w:val="00B050"/>
          <w:sz w:val="32"/>
          <w:szCs w:val="28"/>
        </w:rPr>
      </w:pPr>
      <w:r w:rsidRPr="006E6312">
        <w:rPr>
          <w:b/>
          <w:bCs/>
          <w:color w:val="00B050"/>
          <w:sz w:val="32"/>
          <w:szCs w:val="28"/>
        </w:rPr>
        <w:lastRenderedPageBreak/>
        <w:t>StakeHolders</w:t>
      </w:r>
    </w:p>
    <w:p w14:paraId="1144050E" w14:textId="2ADAA71F" w:rsidR="004B7853" w:rsidRPr="004B7853" w:rsidRDefault="004B7853" w:rsidP="004B7853">
      <w:pPr>
        <w:spacing w:line="480" w:lineRule="auto"/>
        <w:rPr>
          <w:rFonts w:ascii="Calibri" w:hAnsi="Calibri" w:cs="Calibri"/>
          <w:color w:val="auto"/>
          <w:sz w:val="24"/>
          <w:szCs w:val="24"/>
        </w:rPr>
      </w:pPr>
      <w:r w:rsidRPr="004B7853">
        <w:rPr>
          <w:rFonts w:ascii="Calibri" w:hAnsi="Calibri" w:cs="Calibri"/>
          <w:b/>
          <w:bCs/>
          <w:color w:val="auto"/>
          <w:sz w:val="24"/>
          <w:szCs w:val="24"/>
        </w:rPr>
        <w:t xml:space="preserve">Employees: </w:t>
      </w:r>
      <w:r w:rsidRPr="004B7853">
        <w:rPr>
          <w:rFonts w:ascii="Calibri" w:hAnsi="Calibri" w:cs="Calibri"/>
          <w:color w:val="auto"/>
          <w:sz w:val="24"/>
          <w:szCs w:val="24"/>
        </w:rPr>
        <w:t>Burlington Northern employees includes the conductors, consultants, dispatchers, office personnel and maintenance</w:t>
      </w:r>
      <w:r>
        <w:rPr>
          <w:rFonts w:ascii="Calibri" w:hAnsi="Calibri" w:cs="Calibri"/>
          <w:color w:val="auto"/>
          <w:sz w:val="24"/>
          <w:szCs w:val="24"/>
        </w:rPr>
        <w:t xml:space="preserve"> crews</w:t>
      </w:r>
      <w:r w:rsidRPr="004B7853">
        <w:rPr>
          <w:rFonts w:ascii="Calibri" w:hAnsi="Calibri" w:cs="Calibri"/>
          <w:color w:val="auto"/>
          <w:sz w:val="24"/>
          <w:szCs w:val="24"/>
        </w:rPr>
        <w:t xml:space="preserve">. They have a huge stake in the company’s operations and services. </w:t>
      </w:r>
    </w:p>
    <w:p w14:paraId="732F3860" w14:textId="2879A261" w:rsidR="004B7853" w:rsidRPr="004B7853" w:rsidRDefault="004B7853" w:rsidP="004B7853">
      <w:pPr>
        <w:spacing w:line="480" w:lineRule="auto"/>
        <w:rPr>
          <w:rFonts w:ascii="Calibri" w:hAnsi="Calibri" w:cs="Calibri"/>
          <w:color w:val="auto"/>
          <w:sz w:val="24"/>
          <w:szCs w:val="24"/>
        </w:rPr>
      </w:pPr>
      <w:r w:rsidRPr="004B7853">
        <w:rPr>
          <w:rFonts w:ascii="Calibri" w:hAnsi="Calibri" w:cs="Calibri"/>
          <w:b/>
          <w:bCs/>
          <w:color w:val="auto"/>
          <w:sz w:val="24"/>
          <w:szCs w:val="24"/>
        </w:rPr>
        <w:t>Customers:</w:t>
      </w:r>
      <w:r>
        <w:rPr>
          <w:rFonts w:ascii="Calibri" w:hAnsi="Calibri" w:cs="Calibri"/>
          <w:b/>
          <w:bCs/>
          <w:color w:val="auto"/>
          <w:sz w:val="24"/>
          <w:szCs w:val="24"/>
        </w:rPr>
        <w:t xml:space="preserve"> </w:t>
      </w:r>
      <w:r w:rsidRPr="004B7853">
        <w:rPr>
          <w:rFonts w:ascii="Calibri" w:hAnsi="Calibri" w:cs="Calibri"/>
          <w:color w:val="auto"/>
          <w:sz w:val="24"/>
          <w:szCs w:val="24"/>
        </w:rPr>
        <w:t>The</w:t>
      </w:r>
      <w:r w:rsidR="00E44D9C">
        <w:rPr>
          <w:rFonts w:ascii="Calibri" w:hAnsi="Calibri" w:cs="Calibri"/>
          <w:color w:val="auto"/>
          <w:sz w:val="24"/>
          <w:szCs w:val="24"/>
        </w:rPr>
        <w:t xml:space="preserve"> Burlington Northern</w:t>
      </w:r>
      <w:r w:rsidRPr="004B7853">
        <w:rPr>
          <w:rFonts w:ascii="Calibri" w:hAnsi="Calibri" w:cs="Calibri"/>
          <w:color w:val="auto"/>
          <w:sz w:val="24"/>
          <w:szCs w:val="24"/>
        </w:rPr>
        <w:t xml:space="preserve"> customers are affected by the company’s operation</w:t>
      </w:r>
      <w:r w:rsidR="00E44D9C">
        <w:rPr>
          <w:rFonts w:ascii="Calibri" w:hAnsi="Calibri" w:cs="Calibri"/>
          <w:color w:val="auto"/>
          <w:sz w:val="24"/>
          <w:szCs w:val="24"/>
        </w:rPr>
        <w:t>s</w:t>
      </w:r>
      <w:r w:rsidRPr="004B7853">
        <w:rPr>
          <w:rFonts w:ascii="Calibri" w:hAnsi="Calibri" w:cs="Calibri"/>
          <w:color w:val="auto"/>
          <w:sz w:val="24"/>
          <w:szCs w:val="24"/>
        </w:rPr>
        <w:t xml:space="preserve"> and services. </w:t>
      </w:r>
    </w:p>
    <w:p w14:paraId="372D3026" w14:textId="7972E3AB" w:rsidR="004B7853" w:rsidRPr="00E44D9C" w:rsidRDefault="004B7853" w:rsidP="004B7853">
      <w:pPr>
        <w:spacing w:line="480" w:lineRule="auto"/>
        <w:rPr>
          <w:rFonts w:ascii="Calibri" w:hAnsi="Calibri" w:cs="Calibri"/>
          <w:color w:val="auto"/>
          <w:sz w:val="24"/>
          <w:szCs w:val="24"/>
        </w:rPr>
      </w:pPr>
      <w:r w:rsidRPr="004B7853">
        <w:rPr>
          <w:rFonts w:ascii="Calibri" w:hAnsi="Calibri" w:cs="Calibri"/>
          <w:b/>
          <w:bCs/>
          <w:color w:val="auto"/>
          <w:sz w:val="24"/>
          <w:szCs w:val="24"/>
        </w:rPr>
        <w:t>S</w:t>
      </w:r>
      <w:r>
        <w:rPr>
          <w:rFonts w:ascii="Calibri" w:hAnsi="Calibri" w:cs="Calibri"/>
          <w:b/>
          <w:bCs/>
          <w:color w:val="auto"/>
          <w:sz w:val="24"/>
          <w:szCs w:val="24"/>
        </w:rPr>
        <w:t>hare</w:t>
      </w:r>
      <w:r w:rsidRPr="004B7853">
        <w:rPr>
          <w:rFonts w:ascii="Calibri" w:hAnsi="Calibri" w:cs="Calibri"/>
          <w:b/>
          <w:bCs/>
          <w:color w:val="auto"/>
          <w:sz w:val="24"/>
          <w:szCs w:val="24"/>
        </w:rPr>
        <w:t>holders:</w:t>
      </w:r>
      <w:r>
        <w:rPr>
          <w:rFonts w:ascii="Calibri" w:hAnsi="Calibri" w:cs="Calibri"/>
          <w:b/>
          <w:bCs/>
          <w:color w:val="auto"/>
          <w:sz w:val="24"/>
          <w:szCs w:val="24"/>
        </w:rPr>
        <w:t xml:space="preserve"> </w:t>
      </w:r>
      <w:r w:rsidRPr="00E44D9C">
        <w:rPr>
          <w:rFonts w:ascii="Calibri" w:hAnsi="Calibri" w:cs="Calibri"/>
          <w:color w:val="auto"/>
          <w:sz w:val="24"/>
          <w:szCs w:val="24"/>
        </w:rPr>
        <w:t>Investors in Burlington No</w:t>
      </w:r>
      <w:r w:rsidR="00E44D9C" w:rsidRPr="00E44D9C">
        <w:rPr>
          <w:rFonts w:ascii="Calibri" w:hAnsi="Calibri" w:cs="Calibri"/>
          <w:color w:val="auto"/>
          <w:sz w:val="24"/>
          <w:szCs w:val="24"/>
        </w:rPr>
        <w:t xml:space="preserve">rthern </w:t>
      </w:r>
      <w:r w:rsidR="00E44D9C">
        <w:rPr>
          <w:rFonts w:ascii="Calibri" w:hAnsi="Calibri" w:cs="Calibri"/>
          <w:color w:val="auto"/>
          <w:sz w:val="24"/>
          <w:szCs w:val="24"/>
        </w:rPr>
        <w:t>have</w:t>
      </w:r>
      <w:r w:rsidR="00E44D9C" w:rsidRPr="00E44D9C">
        <w:rPr>
          <w:rFonts w:ascii="Calibri" w:hAnsi="Calibri" w:cs="Calibri"/>
          <w:color w:val="auto"/>
          <w:sz w:val="24"/>
          <w:szCs w:val="24"/>
        </w:rPr>
        <w:t xml:space="preserve"> a huge stake in the company’s decision making. </w:t>
      </w:r>
      <w:r w:rsidR="00E44D9C">
        <w:rPr>
          <w:rFonts w:ascii="Calibri" w:hAnsi="Calibri" w:cs="Calibri"/>
          <w:color w:val="auto"/>
          <w:sz w:val="24"/>
          <w:szCs w:val="24"/>
        </w:rPr>
        <w:t>The implementation of ARES has raised some concern about the company’s future from its shareholders.</w:t>
      </w:r>
    </w:p>
    <w:p w14:paraId="7B7E25E2" w14:textId="3103B74F" w:rsidR="000D6BD5" w:rsidRDefault="00A91AFA" w:rsidP="000D6BD5">
      <w:pPr>
        <w:rPr>
          <w:color w:val="auto"/>
        </w:rPr>
      </w:pPr>
      <w:r>
        <w:rPr>
          <w:color w:val="auto"/>
        </w:rPr>
        <w:pict w14:anchorId="3E964856">
          <v:rect id="_x0000_i1025" style="width:6in;height:2pt" o:hralign="center" o:hrstd="t" o:hrnoshade="t" o:hr="t" fillcolor="black [3213]" stroked="f"/>
        </w:pict>
      </w:r>
    </w:p>
    <w:p w14:paraId="15B4FBC2" w14:textId="77777777" w:rsidR="000D6BD5" w:rsidRDefault="000D6BD5" w:rsidP="000D6BD5"/>
    <w:p w14:paraId="3C755E96" w14:textId="77777777" w:rsidR="006E6312" w:rsidRDefault="000D6BD5" w:rsidP="006E6312">
      <w:pPr>
        <w:pStyle w:val="Subtitle"/>
        <w:spacing w:line="480" w:lineRule="auto"/>
        <w:jc w:val="left"/>
        <w:rPr>
          <w:b/>
          <w:bCs/>
          <w:color w:val="00B050"/>
          <w:sz w:val="32"/>
          <w:szCs w:val="28"/>
        </w:rPr>
      </w:pPr>
      <w:r w:rsidRPr="006E6312">
        <w:rPr>
          <w:b/>
          <w:bCs/>
          <w:color w:val="00B050"/>
          <w:sz w:val="32"/>
          <w:szCs w:val="28"/>
        </w:rPr>
        <w:t>Problem</w:t>
      </w:r>
    </w:p>
    <w:p w14:paraId="1AEAACD4" w14:textId="51745C92" w:rsidR="00A01873" w:rsidRPr="00A01873" w:rsidRDefault="00A01873" w:rsidP="00A01873">
      <w:pPr>
        <w:pStyle w:val="NormalWeb"/>
        <w:spacing w:before="0" w:beforeAutospacing="0" w:after="0" w:afterAutospacing="0" w:line="480" w:lineRule="auto"/>
        <w:rPr>
          <w:rFonts w:ascii="Calibri" w:hAnsi="Calibri"/>
          <w:color w:val="0E101A"/>
        </w:rPr>
      </w:pPr>
      <w:r w:rsidRPr="00A01873">
        <w:rPr>
          <w:rStyle w:val="Strong"/>
          <w:rFonts w:ascii="Calibri" w:hAnsi="Calibri"/>
          <w:color w:val="0E101A"/>
        </w:rPr>
        <w:t>Implementing ARES: </w:t>
      </w:r>
      <w:r w:rsidRPr="00A01873">
        <w:rPr>
          <w:rFonts w:ascii="Calibri" w:hAnsi="Calibri"/>
          <w:color w:val="0E101A"/>
        </w:rPr>
        <w:t>Implementing ARES in Burlington northern is an investment that will extensively change the BN organization</w:t>
      </w:r>
      <w:r w:rsidRPr="00A01873">
        <w:rPr>
          <w:rStyle w:val="Strong"/>
          <w:rFonts w:ascii="Calibri" w:hAnsi="Calibri"/>
          <w:color w:val="0E101A"/>
        </w:rPr>
        <w:t>. </w:t>
      </w:r>
      <w:r w:rsidRPr="00A01873">
        <w:rPr>
          <w:rFonts w:ascii="Calibri" w:hAnsi="Calibri"/>
          <w:color w:val="0E101A"/>
        </w:rPr>
        <w:t xml:space="preserve">ARES, a full command, control, communications, and information systems that would enable BN to gain additional control over its operations, would be a brand-new change and revolution in the railroad industry. ARES is will allow Burlington Northern to branch into other segment markets and compete with other transportation industries. ARES uses a high-speed computing, digital communications, and state of the art electronics that generate efficient traffic </w:t>
      </w:r>
      <w:r w:rsidRPr="00A01873">
        <w:rPr>
          <w:rFonts w:ascii="Calibri" w:hAnsi="Calibri"/>
          <w:color w:val="0E101A"/>
        </w:rPr>
        <w:lastRenderedPageBreak/>
        <w:t>plans, the plans show the movement for individual trains this is done by knowing the position and speed of trains and other equipment on the tracks. This is will be a massive help for dispatchers who lack information on the train's movement. </w:t>
      </w:r>
    </w:p>
    <w:p w14:paraId="37F50FB1" w14:textId="77777777" w:rsidR="00A01873" w:rsidRPr="00A01873" w:rsidRDefault="00A01873" w:rsidP="00A01873">
      <w:pPr>
        <w:pStyle w:val="NormalWeb"/>
        <w:spacing w:before="0" w:beforeAutospacing="0" w:after="0" w:afterAutospacing="0" w:line="480" w:lineRule="auto"/>
        <w:rPr>
          <w:rFonts w:ascii="Calibri" w:hAnsi="Calibri"/>
          <w:color w:val="0E101A"/>
        </w:rPr>
      </w:pPr>
      <w:r w:rsidRPr="00A01873">
        <w:rPr>
          <w:rFonts w:ascii="Calibri" w:hAnsi="Calibri"/>
          <w:color w:val="0E101A"/>
        </w:rPr>
        <w:t>There is a large investment of $350 million, a control center worth $80 million, the data link costs $80 million, and On-board equipment worth $200 million. There is a high potential benefit with uncertainty because the benefit depends on the implementation success. The estimated gross benefit is in the range of $400 million to $900 million, with a present value of about $600 million. The implementation carries a lot of risks, but a successful implementation will increase the service and provide better-operating efficiency. </w:t>
      </w:r>
    </w:p>
    <w:p w14:paraId="4F67C880" w14:textId="77777777" w:rsidR="00A01873" w:rsidRPr="00A01873" w:rsidRDefault="00A01873" w:rsidP="00A01873">
      <w:pPr>
        <w:pStyle w:val="Subtitle"/>
        <w:jc w:val="left"/>
        <w:rPr>
          <w:color w:val="00B050"/>
          <w:u w:val="single"/>
        </w:rPr>
      </w:pPr>
      <w:r w:rsidRPr="00A01873">
        <w:rPr>
          <w:color w:val="00B050"/>
          <w:u w:val="single"/>
        </w:rPr>
        <w:t>Effect on stakeholders</w:t>
      </w:r>
    </w:p>
    <w:p w14:paraId="5B83B01D" w14:textId="77777777" w:rsidR="00A01873" w:rsidRPr="00A01873" w:rsidRDefault="00A01873" w:rsidP="00A01873">
      <w:pPr>
        <w:pStyle w:val="NormalWeb"/>
        <w:spacing w:before="0" w:beforeAutospacing="0" w:after="0" w:afterAutospacing="0" w:line="480" w:lineRule="auto"/>
        <w:rPr>
          <w:rFonts w:ascii="Calibri" w:hAnsi="Calibri"/>
          <w:color w:val="0E101A"/>
        </w:rPr>
      </w:pPr>
      <w:r w:rsidRPr="00A01873">
        <w:rPr>
          <w:rStyle w:val="Strong"/>
          <w:rFonts w:ascii="Calibri" w:hAnsi="Calibri"/>
          <w:color w:val="0E101A"/>
        </w:rPr>
        <w:t>Customers: </w:t>
      </w:r>
      <w:r w:rsidRPr="00A01873">
        <w:rPr>
          <w:rFonts w:ascii="Calibri" w:hAnsi="Calibri"/>
          <w:color w:val="0E101A"/>
        </w:rPr>
        <w:t>Burlington Northern Customers will have an improved customer service with reduced costs due to the largest component of benefit concluded by the ARES team, Revenue Enhancements</w:t>
      </w:r>
    </w:p>
    <w:p w14:paraId="66082BAA" w14:textId="77777777" w:rsidR="00A01873" w:rsidRPr="00A01873" w:rsidRDefault="00A01873" w:rsidP="00A01873">
      <w:pPr>
        <w:pStyle w:val="NormalWeb"/>
        <w:spacing w:before="0" w:beforeAutospacing="0" w:after="0" w:afterAutospacing="0" w:line="480" w:lineRule="auto"/>
        <w:rPr>
          <w:rFonts w:ascii="Calibri" w:hAnsi="Calibri"/>
          <w:color w:val="0E101A"/>
        </w:rPr>
      </w:pPr>
      <w:r w:rsidRPr="00A01873">
        <w:rPr>
          <w:rStyle w:val="Strong"/>
          <w:rFonts w:ascii="Calibri" w:hAnsi="Calibri"/>
          <w:color w:val="0E101A"/>
        </w:rPr>
        <w:t>Employees: </w:t>
      </w:r>
      <w:r w:rsidRPr="00A01873">
        <w:rPr>
          <w:rFonts w:ascii="Calibri" w:hAnsi="Calibri"/>
          <w:color w:val="0E101A"/>
        </w:rPr>
        <w:t>Burlington Northern Employees will affect by the new ARES system; dispatchers will see an increase in productivity. With Damage Prevention, a benefit of ARES, the maintenance and repair crews will have lesser responsibility. This could lead to fewer jobs in those departments and new opportunity in the ARES team</w:t>
      </w:r>
    </w:p>
    <w:p w14:paraId="627FFE82" w14:textId="77777777" w:rsidR="00A01873" w:rsidRPr="00A01873" w:rsidRDefault="00A01873" w:rsidP="00A01873">
      <w:pPr>
        <w:pStyle w:val="NormalWeb"/>
        <w:spacing w:before="0" w:beforeAutospacing="0" w:after="0" w:afterAutospacing="0" w:line="480" w:lineRule="auto"/>
        <w:rPr>
          <w:rFonts w:ascii="Calibri" w:hAnsi="Calibri"/>
          <w:color w:val="0E101A"/>
        </w:rPr>
      </w:pPr>
      <w:r w:rsidRPr="00A01873">
        <w:rPr>
          <w:rStyle w:val="Strong"/>
          <w:rFonts w:ascii="Calibri" w:hAnsi="Calibri"/>
          <w:color w:val="0E101A"/>
        </w:rPr>
        <w:t>Shareholders: </w:t>
      </w:r>
      <w:r w:rsidRPr="00A01873">
        <w:rPr>
          <w:rFonts w:ascii="Calibri" w:hAnsi="Calibri"/>
          <w:color w:val="0E101A"/>
        </w:rPr>
        <w:t>An increase in stock value for the shareholder is expected if investors see Burlington Northern ARES system as a potential industry leader. Investors will be willing to invest in Burlington Northern as an innovative, culture-changing company.</w:t>
      </w:r>
    </w:p>
    <w:p w14:paraId="6353B4B0" w14:textId="77777777" w:rsidR="00A01873" w:rsidRDefault="00A01873" w:rsidP="00A01873">
      <w:pPr>
        <w:pStyle w:val="NormalWeb"/>
        <w:spacing w:before="0" w:beforeAutospacing="0" w:after="0" w:afterAutospacing="0" w:line="480" w:lineRule="auto"/>
        <w:rPr>
          <w:color w:val="0E101A"/>
        </w:rPr>
      </w:pPr>
      <w:r>
        <w:rPr>
          <w:color w:val="0E101A"/>
        </w:rPr>
        <w:lastRenderedPageBreak/>
        <w:t> </w:t>
      </w:r>
    </w:p>
    <w:p w14:paraId="1D47C09F" w14:textId="77777777" w:rsidR="00A01873" w:rsidRPr="00A01873" w:rsidRDefault="00A01873" w:rsidP="00A01873">
      <w:pPr>
        <w:pStyle w:val="Subtitle"/>
        <w:jc w:val="left"/>
        <w:rPr>
          <w:color w:val="00B050"/>
          <w:sz w:val="32"/>
          <w:szCs w:val="28"/>
        </w:rPr>
      </w:pPr>
      <w:r w:rsidRPr="00A01873">
        <w:rPr>
          <w:rStyle w:val="Strong"/>
          <w:color w:val="00B050"/>
          <w:sz w:val="32"/>
          <w:szCs w:val="28"/>
        </w:rPr>
        <w:t>RECOMMENDATION</w:t>
      </w:r>
    </w:p>
    <w:p w14:paraId="64B550D4" w14:textId="6B7AD1F8" w:rsidR="00A01873" w:rsidRDefault="00A01873" w:rsidP="00A01873">
      <w:pPr>
        <w:pStyle w:val="NormalWeb"/>
        <w:spacing w:before="0" w:beforeAutospacing="0" w:after="0" w:afterAutospacing="0" w:line="480" w:lineRule="auto"/>
        <w:rPr>
          <w:color w:val="0E101A"/>
        </w:rPr>
      </w:pPr>
      <w:r>
        <w:rPr>
          <w:color w:val="0E101A"/>
        </w:rPr>
        <w:t>If I was an executive in Burlington Northern team, I will highly support the development of the ARES project. Doing nothing could help rival</w:t>
      </w:r>
      <w:r w:rsidR="00936D6F">
        <w:rPr>
          <w:color w:val="0E101A"/>
        </w:rPr>
        <w:t>s</w:t>
      </w:r>
      <w:r>
        <w:rPr>
          <w:color w:val="0E101A"/>
        </w:rPr>
        <w:t xml:space="preserve"> get ahead. BN needs to remain competitive against its competition, but it needs direction and a management team that is willing to embrace the change. The project is vital in determining the company’s future and it could shape the company for the better or worse. BN </w:t>
      </w:r>
      <w:r w:rsidR="00090735">
        <w:rPr>
          <w:color w:val="0E101A"/>
        </w:rPr>
        <w:t xml:space="preserve">culture as a potential </w:t>
      </w:r>
      <w:r>
        <w:rPr>
          <w:color w:val="0E101A"/>
        </w:rPr>
        <w:t>and organization changer to work with. The ARES project is not just a new technology, according to the COO, but a new business process that will change the operation and a complete redesign of the operating position.</w:t>
      </w:r>
    </w:p>
    <w:p w14:paraId="341B4D9A" w14:textId="573EAFCA" w:rsidR="004D79CE" w:rsidRPr="004D79CE" w:rsidRDefault="004D79CE" w:rsidP="00A01873">
      <w:pPr>
        <w:pStyle w:val="Subtitle"/>
        <w:spacing w:line="480" w:lineRule="auto"/>
        <w:jc w:val="left"/>
        <w:rPr>
          <w:rFonts w:ascii="Calibri" w:hAnsi="Calibri"/>
          <w:color w:val="000000" w:themeColor="text1"/>
          <w:sz w:val="24"/>
          <w:szCs w:val="24"/>
        </w:rPr>
      </w:pPr>
    </w:p>
    <w:p w14:paraId="22BA59B5" w14:textId="77777777" w:rsidR="000D6BD5" w:rsidRDefault="000D6BD5">
      <w:pPr>
        <w:rPr>
          <w:rFonts w:asciiTheme="majorHAnsi" w:eastAsiaTheme="majorEastAsia" w:hAnsiTheme="majorHAnsi" w:cstheme="majorBidi"/>
          <w:caps/>
          <w:sz w:val="26"/>
        </w:rPr>
      </w:pPr>
      <w:r>
        <w:br w:type="page"/>
      </w:r>
    </w:p>
    <w:p w14:paraId="12602EEC" w14:textId="44369FAC" w:rsidR="006E6312" w:rsidRDefault="006E6312" w:rsidP="000D6BD5">
      <w:pPr>
        <w:pStyle w:val="Subtitle"/>
        <w:jc w:val="left"/>
        <w:rPr>
          <w:color w:val="00B050"/>
        </w:rPr>
      </w:pPr>
      <w:r w:rsidRPr="006E6312">
        <w:rPr>
          <w:color w:val="00B050"/>
        </w:rPr>
        <w:lastRenderedPageBreak/>
        <w:t>CItations</w:t>
      </w:r>
    </w:p>
    <w:p w14:paraId="7E9870CF" w14:textId="6D0F8AA8" w:rsidR="006E6312" w:rsidRPr="006E6312" w:rsidRDefault="006E6312" w:rsidP="006E6312">
      <w:pPr>
        <w:rPr>
          <w:color w:val="00B050"/>
        </w:rPr>
      </w:pPr>
      <w:r>
        <w:t>Morgan, Gareth. Images of Organization: International Version. Thousand Oaks, CA: SAGE Publications, 1997. Print. Pg 116.</w:t>
      </w:r>
    </w:p>
    <w:sectPr w:rsidR="006E6312" w:rsidRPr="006E6312" w:rsidSect="0091595F">
      <w:headerReference w:type="default" r:id="rId9"/>
      <w:footerReference w:type="default" r:id="rId10"/>
      <w:footerReference w:type="first" r:id="rId11"/>
      <w:pgSz w:w="12240" w:h="15840"/>
      <w:pgMar w:top="1728" w:right="1800" w:bottom="36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474EC" w14:textId="77777777" w:rsidR="00A91AFA" w:rsidRDefault="00A91AFA" w:rsidP="00C6554A">
      <w:pPr>
        <w:spacing w:before="0" w:after="0" w:line="240" w:lineRule="auto"/>
      </w:pPr>
      <w:r>
        <w:separator/>
      </w:r>
    </w:p>
  </w:endnote>
  <w:endnote w:type="continuationSeparator" w:id="0">
    <w:p w14:paraId="6F5ED890" w14:textId="77777777" w:rsidR="00A91AFA" w:rsidRDefault="00A91AF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color w:val="auto"/>
      </w:rPr>
      <w:id w:val="1851521544"/>
      <w:docPartObj>
        <w:docPartGallery w:val="Page Numbers (Bottom of Page)"/>
        <w:docPartUnique/>
      </w:docPartObj>
    </w:sdtPr>
    <w:sdtEndPr>
      <w:rPr>
        <w:rFonts w:asciiTheme="majorHAnsi" w:eastAsiaTheme="majorEastAsia" w:hAnsiTheme="majorHAnsi" w:cstheme="majorBidi"/>
        <w:noProof/>
        <w:color w:val="00A0B8" w:themeColor="accent1"/>
        <w:sz w:val="40"/>
        <w:szCs w:val="40"/>
      </w:rPr>
    </w:sdtEndPr>
    <w:sdtContent>
      <w:p w14:paraId="6365D3C1" w14:textId="51AEBA4D" w:rsidR="00D16C2A" w:rsidRDefault="00D16C2A">
        <w:pPr>
          <w:pStyle w:val="Footer"/>
          <w:rPr>
            <w:rFonts w:asciiTheme="majorHAnsi" w:eastAsiaTheme="majorEastAsia" w:hAnsiTheme="majorHAnsi" w:cstheme="majorBidi"/>
            <w:color w:val="00A0B8" w:themeColor="accent1"/>
            <w:sz w:val="40"/>
            <w:szCs w:val="40"/>
          </w:rPr>
        </w:pPr>
        <w:r w:rsidRPr="00E01F4C">
          <w:rPr>
            <w:rFonts w:eastAsiaTheme="minorEastAsia" w:cs="Times New Roman"/>
            <w:color w:val="00B050"/>
          </w:rPr>
          <w:fldChar w:fldCharType="begin"/>
        </w:r>
        <w:r w:rsidRPr="00E01F4C">
          <w:rPr>
            <w:color w:val="00B050"/>
          </w:rPr>
          <w:instrText xml:space="preserve"> PAGE   \* MERGEFORMAT </w:instrText>
        </w:r>
        <w:r w:rsidRPr="00E01F4C">
          <w:rPr>
            <w:rFonts w:eastAsiaTheme="minorEastAsia" w:cs="Times New Roman"/>
            <w:color w:val="00B050"/>
          </w:rPr>
          <w:fldChar w:fldCharType="separate"/>
        </w:r>
        <w:r w:rsidRPr="00E01F4C">
          <w:rPr>
            <w:rFonts w:asciiTheme="majorHAnsi" w:eastAsiaTheme="majorEastAsia" w:hAnsiTheme="majorHAnsi" w:cstheme="majorBidi"/>
            <w:noProof/>
            <w:color w:val="00B050"/>
            <w:sz w:val="40"/>
            <w:szCs w:val="40"/>
          </w:rPr>
          <w:t>2</w:t>
        </w:r>
        <w:r w:rsidRPr="00E01F4C">
          <w:rPr>
            <w:rFonts w:asciiTheme="majorHAnsi" w:eastAsiaTheme="majorEastAsia" w:hAnsiTheme="majorHAnsi" w:cstheme="majorBidi"/>
            <w:noProof/>
            <w:color w:val="00B050"/>
            <w:sz w:val="40"/>
            <w:szCs w:val="40"/>
          </w:rPr>
          <w:fldChar w:fldCharType="end"/>
        </w:r>
      </w:p>
    </w:sdtContent>
  </w:sdt>
  <w:p w14:paraId="4224F517" w14:textId="279CD793" w:rsidR="00D16C2A" w:rsidRDefault="00D16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9736008"/>
      <w:docPartObj>
        <w:docPartGallery w:val="Page Numbers (Bottom of Page)"/>
        <w:docPartUnique/>
      </w:docPartObj>
    </w:sdtPr>
    <w:sdtEndPr>
      <w:rPr>
        <w:noProof/>
      </w:rPr>
    </w:sdtEndPr>
    <w:sdtContent>
      <w:p w14:paraId="18EFC1D4" w14:textId="2893974B" w:rsidR="00D16C2A" w:rsidRDefault="00D16C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D2716" w14:textId="77777777" w:rsidR="00D16C2A" w:rsidRDefault="00D16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99103" w14:textId="77777777" w:rsidR="00A91AFA" w:rsidRDefault="00A91AFA" w:rsidP="00C6554A">
      <w:pPr>
        <w:spacing w:before="0" w:after="0" w:line="240" w:lineRule="auto"/>
      </w:pPr>
      <w:r>
        <w:separator/>
      </w:r>
    </w:p>
  </w:footnote>
  <w:footnote w:type="continuationSeparator" w:id="0">
    <w:p w14:paraId="6A2400A6" w14:textId="77777777" w:rsidR="00A91AFA" w:rsidRDefault="00A91AF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06620" w14:textId="5186A1C6" w:rsidR="00D16C2A" w:rsidRDefault="00D16C2A" w:rsidP="00035278">
    <w:pPr>
      <w:pStyle w:val="Header"/>
    </w:pPr>
    <w:r>
      <w:t>Case 1: Burlington Decision</w:t>
    </w:r>
    <w:r>
      <w:ptab w:relativeTo="margin" w:alignment="center" w:leader="none"/>
    </w:r>
    <w:r>
      <w:ptab w:relativeTo="margin" w:alignment="right" w:leader="none"/>
    </w:r>
    <w:r>
      <w:t>Akinfenwa</w:t>
    </w:r>
  </w:p>
  <w:p w14:paraId="42A5C3C1" w14:textId="77777777" w:rsidR="00D16C2A" w:rsidRDefault="00D16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NTUwNDQ3szAytjRS0lEKTi0uzszPAykwrAUAWb7tyywAAAA="/>
  </w:docVars>
  <w:rsids>
    <w:rsidRoot w:val="00035278"/>
    <w:rsid w:val="00035278"/>
    <w:rsid w:val="00043F38"/>
    <w:rsid w:val="00090735"/>
    <w:rsid w:val="000D6BD5"/>
    <w:rsid w:val="001161C2"/>
    <w:rsid w:val="00147DF6"/>
    <w:rsid w:val="00193AD6"/>
    <w:rsid w:val="001F1073"/>
    <w:rsid w:val="002554CD"/>
    <w:rsid w:val="00293B83"/>
    <w:rsid w:val="002B4294"/>
    <w:rsid w:val="002F3189"/>
    <w:rsid w:val="00333D0D"/>
    <w:rsid w:val="00456D77"/>
    <w:rsid w:val="00462979"/>
    <w:rsid w:val="00473282"/>
    <w:rsid w:val="004B7853"/>
    <w:rsid w:val="004C049F"/>
    <w:rsid w:val="004D79CE"/>
    <w:rsid w:val="005000E2"/>
    <w:rsid w:val="0065044A"/>
    <w:rsid w:val="006A3CE7"/>
    <w:rsid w:val="006A65D3"/>
    <w:rsid w:val="006B6362"/>
    <w:rsid w:val="006E6312"/>
    <w:rsid w:val="007C19D1"/>
    <w:rsid w:val="008178A1"/>
    <w:rsid w:val="0091595F"/>
    <w:rsid w:val="00936D6F"/>
    <w:rsid w:val="009B3D13"/>
    <w:rsid w:val="00A01873"/>
    <w:rsid w:val="00A91AFA"/>
    <w:rsid w:val="00B74FB8"/>
    <w:rsid w:val="00BD31FF"/>
    <w:rsid w:val="00BD4FD8"/>
    <w:rsid w:val="00BD7207"/>
    <w:rsid w:val="00C6554A"/>
    <w:rsid w:val="00C94982"/>
    <w:rsid w:val="00D16C2A"/>
    <w:rsid w:val="00D727BD"/>
    <w:rsid w:val="00DF31FD"/>
    <w:rsid w:val="00E01F4C"/>
    <w:rsid w:val="00E172CA"/>
    <w:rsid w:val="00E44D9C"/>
    <w:rsid w:val="00EA2801"/>
    <w:rsid w:val="00EB37EA"/>
    <w:rsid w:val="00ED7C44"/>
    <w:rsid w:val="00F7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6FC82"/>
  <w15:chartTrackingRefBased/>
  <w15:docId w15:val="{7D00AD1E-73E8-4B76-BFDF-DFA723EB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8178A1"/>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8178A1"/>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8178A1"/>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8178A1"/>
    <w:pPr>
      <w:spacing w:before="0" w:after="100" w:line="259" w:lineRule="auto"/>
      <w:ind w:left="440"/>
    </w:pPr>
    <w:rPr>
      <w:rFonts w:eastAsiaTheme="minorEastAsia" w:cs="Times New Roman"/>
      <w:color w:val="auto"/>
    </w:rPr>
  </w:style>
  <w:style w:type="paragraph" w:styleId="NormalWeb">
    <w:name w:val="Normal (Web)"/>
    <w:basedOn w:val="Normal"/>
    <w:uiPriority w:val="99"/>
    <w:semiHidden/>
    <w:unhideWhenUsed/>
    <w:rsid w:val="004D79C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D79CE"/>
    <w:rPr>
      <w:b/>
      <w:bCs/>
    </w:rPr>
  </w:style>
  <w:style w:type="character" w:styleId="Emphasis">
    <w:name w:val="Emphasis"/>
    <w:basedOn w:val="DefaultParagraphFont"/>
    <w:uiPriority w:val="20"/>
    <w:qFormat/>
    <w:rsid w:val="004D79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102164">
      <w:bodyDiv w:val="1"/>
      <w:marLeft w:val="0"/>
      <w:marRight w:val="0"/>
      <w:marTop w:val="0"/>
      <w:marBottom w:val="0"/>
      <w:divBdr>
        <w:top w:val="none" w:sz="0" w:space="0" w:color="auto"/>
        <w:left w:val="none" w:sz="0" w:space="0" w:color="auto"/>
        <w:bottom w:val="none" w:sz="0" w:space="0" w:color="auto"/>
        <w:right w:val="none" w:sz="0" w:space="0" w:color="auto"/>
      </w:divBdr>
    </w:div>
    <w:div w:id="21000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k\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EC70-EBE6-45CA-9879-B62C5EED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303</TotalTime>
  <Pages>9</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Akinfenwa</dc:creator>
  <cp:keywords/>
  <dc:description/>
  <cp:lastModifiedBy>Akinfenwa,Samuel O</cp:lastModifiedBy>
  <cp:revision>10</cp:revision>
  <dcterms:created xsi:type="dcterms:W3CDTF">2020-09-03T04:22:00Z</dcterms:created>
  <dcterms:modified xsi:type="dcterms:W3CDTF">2020-10-15T17:08:00Z</dcterms:modified>
</cp:coreProperties>
</file>