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1F38E" w14:textId="77777777" w:rsidR="0049737C" w:rsidRPr="002B4EAB" w:rsidRDefault="0049737C"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07A945E3" w14:textId="2405C782" w:rsidR="0049737C" w:rsidRPr="002B4EAB" w:rsidRDefault="00746C90"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0049737C" w:rsidRPr="002B4EAB">
        <w:rPr>
          <w:rFonts w:ascii="Times New Roman" w:eastAsia="Times New Roman" w:hAnsi="Times New Roman"/>
          <w:b/>
          <w:bCs/>
          <w:color w:val="000000"/>
          <w:sz w:val="28"/>
          <w:szCs w:val="28"/>
          <w:lang w:val="vi-VN"/>
        </w:rPr>
        <w:t xml:space="preserve"> Hạnh phúc</w:t>
      </w:r>
    </w:p>
    <w:p w14:paraId="617653DC" w14:textId="4B1DD852" w:rsidR="0049737C" w:rsidRDefault="0049737C" w:rsidP="00746C90">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1EC987C" w14:textId="77777777" w:rsidR="00DB4E95" w:rsidRDefault="00DB4E95" w:rsidP="00746C90">
      <w:pPr>
        <w:spacing w:after="0" w:line="240" w:lineRule="auto"/>
        <w:jc w:val="center"/>
        <w:rPr>
          <w:rFonts w:ascii="Times New Roman" w:eastAsia="Times New Roman" w:hAnsi="Times New Roman"/>
          <w:color w:val="000000"/>
          <w:sz w:val="21"/>
          <w:szCs w:val="21"/>
        </w:rPr>
      </w:pPr>
    </w:p>
    <w:p w14:paraId="7651245F" w14:textId="77777777" w:rsidR="00DB4E95" w:rsidRPr="00DB4E95" w:rsidRDefault="00DB4E95" w:rsidP="00746C90">
      <w:pPr>
        <w:spacing w:after="0" w:line="240" w:lineRule="auto"/>
        <w:jc w:val="center"/>
        <w:rPr>
          <w:rFonts w:ascii="Times New Roman" w:eastAsia="Times New Roman" w:hAnsi="Times New Roman"/>
          <w:color w:val="000000"/>
          <w:sz w:val="21"/>
          <w:szCs w:val="21"/>
        </w:rPr>
      </w:pPr>
    </w:p>
    <w:p w14:paraId="137C0042" w14:textId="64DC3B96" w:rsidR="0049737C" w:rsidRPr="00680218" w:rsidRDefault="0049737C" w:rsidP="00230669">
      <w:pPr>
        <w:spacing w:after="0" w:line="240" w:lineRule="auto"/>
        <w:jc w:val="center"/>
        <w:rPr>
          <w:rFonts w:ascii="Times New Roman" w:eastAsia="Times New Roman" w:hAnsi="Times New Roman"/>
          <w:color w:val="000000"/>
          <w:sz w:val="21"/>
          <w:szCs w:val="21"/>
          <w:lang w:val="vi-VN"/>
        </w:rPr>
      </w:pPr>
      <w:r w:rsidRPr="00746C90">
        <w:rPr>
          <w:rFonts w:ascii="Times New Roman" w:eastAsia="Times New Roman" w:hAnsi="Times New Roman"/>
          <w:b/>
          <w:bCs/>
          <w:color w:val="000000"/>
          <w:sz w:val="30"/>
          <w:szCs w:val="30"/>
          <w:lang w:val="vi-VN"/>
        </w:rPr>
        <w:t>HỢP ĐỒNG GIA CÔNG ĐẶT HÀNG</w:t>
      </w:r>
      <w:r w:rsidR="00C913FC">
        <w:rPr>
          <w:rStyle w:val="FootnoteReference"/>
          <w:rFonts w:ascii="Times New Roman" w:eastAsia="Times New Roman" w:hAnsi="Times New Roman"/>
          <w:b/>
          <w:bCs/>
          <w:color w:val="000000"/>
          <w:sz w:val="21"/>
          <w:szCs w:val="21"/>
          <w:lang w:val="vi-VN"/>
        </w:rPr>
        <w:footnoteReference w:id="1"/>
      </w:r>
    </w:p>
    <w:p w14:paraId="24D1320C" w14:textId="6F130F5A" w:rsidR="0049737C" w:rsidRPr="000413A4" w:rsidRDefault="000413A4" w:rsidP="00230669">
      <w:pPr>
        <w:spacing w:after="0" w:line="240" w:lineRule="auto"/>
        <w:jc w:val="center"/>
        <w:rPr>
          <w:rFonts w:ascii="Times New Roman" w:eastAsia="Times New Roman" w:hAnsi="Times New Roman"/>
          <w:color w:val="000000"/>
          <w:sz w:val="21"/>
          <w:szCs w:val="21"/>
        </w:rPr>
      </w:pPr>
      <w:r>
        <w:rPr>
          <w:rFonts w:ascii="Times New Roman" w:eastAsia="Times New Roman" w:hAnsi="Times New Roman"/>
          <w:i/>
          <w:iCs/>
          <w:color w:val="000000"/>
          <w:sz w:val="21"/>
          <w:szCs w:val="21"/>
        </w:rPr>
        <w:t>Số:……………………</w:t>
      </w:r>
    </w:p>
    <w:p w14:paraId="46A414F5" w14:textId="77777777" w:rsidR="00230669" w:rsidRDefault="00230669" w:rsidP="00746C90">
      <w:pPr>
        <w:spacing w:before="120" w:after="120" w:line="240" w:lineRule="auto"/>
        <w:jc w:val="both"/>
        <w:rPr>
          <w:rFonts w:ascii="Times New Roman" w:eastAsia="Times New Roman" w:hAnsi="Times New Roman"/>
          <w:color w:val="000000"/>
          <w:sz w:val="21"/>
          <w:szCs w:val="21"/>
        </w:rPr>
      </w:pPr>
    </w:p>
    <w:p w14:paraId="0879C3B0" w14:textId="43B13CBA" w:rsidR="0049737C"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Căn cứ Bộ luật </w:t>
      </w:r>
      <w:r w:rsidRPr="002B4EAB">
        <w:rPr>
          <w:rFonts w:ascii="Times New Roman" w:eastAsia="Times New Roman" w:hAnsi="Times New Roman"/>
          <w:color w:val="000000"/>
          <w:sz w:val="26"/>
          <w:szCs w:val="26"/>
        </w:rPr>
        <w:t>D</w:t>
      </w:r>
      <w:r w:rsidRPr="002B4EAB">
        <w:rPr>
          <w:rFonts w:ascii="Times New Roman" w:eastAsia="Times New Roman" w:hAnsi="Times New Roman"/>
          <w:color w:val="000000"/>
          <w:sz w:val="26"/>
          <w:szCs w:val="26"/>
          <w:lang w:val="vi-VN"/>
        </w:rPr>
        <w:t xml:space="preserve">ân sự </w:t>
      </w:r>
      <w:r w:rsidRPr="002B4EAB">
        <w:rPr>
          <w:rFonts w:ascii="Times New Roman" w:eastAsia="Times New Roman" w:hAnsi="Times New Roman"/>
          <w:color w:val="000000"/>
          <w:sz w:val="26"/>
          <w:szCs w:val="26"/>
        </w:rPr>
        <w:t>số 91/2015/QH13, ngày 14 tháng 11 năm 2015;</w:t>
      </w:r>
    </w:p>
    <w:p w14:paraId="08FB59AB" w14:textId="14DE730F"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Căn cứ Luật Thương mại số 36/2005/QH11, ngày 14 tháng 6 năm 2005;</w:t>
      </w:r>
    </w:p>
    <w:p w14:paraId="19B1852B" w14:textId="6283A947"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Theo nhu cầu của hai bên,</w:t>
      </w: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rPr>
        <w:tab/>
      </w:r>
    </w:p>
    <w:p w14:paraId="514C982D" w14:textId="7001E70D" w:rsidR="0049737C" w:rsidRPr="002B4EAB" w:rsidRDefault="00230669" w:rsidP="00746C90">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i/>
          <w:iCs/>
          <w:color w:val="000000"/>
          <w:sz w:val="26"/>
          <w:szCs w:val="26"/>
        </w:rPr>
        <w:tab/>
      </w:r>
      <w:r w:rsidR="0049737C" w:rsidRPr="002B4EAB">
        <w:rPr>
          <w:rFonts w:ascii="Times New Roman" w:eastAsia="Times New Roman" w:hAnsi="Times New Roman"/>
          <w:i/>
          <w:iCs/>
          <w:color w:val="000000"/>
          <w:sz w:val="26"/>
          <w:szCs w:val="26"/>
          <w:lang w:val="vi-VN"/>
        </w:rPr>
        <w:t>Hôm nay, ngày … tháng … năm …, Tại </w:t>
      </w:r>
      <w:r w:rsidR="0049737C" w:rsidRPr="002B4EAB">
        <w:rPr>
          <w:rFonts w:ascii="Times New Roman" w:eastAsia="Times New Roman" w:hAnsi="Times New Roman"/>
          <w:color w:val="000000"/>
          <w:sz w:val="26"/>
          <w:szCs w:val="26"/>
          <w:lang w:val="vi-VN"/>
        </w:rPr>
        <w:t>…………… </w:t>
      </w:r>
      <w:r w:rsidR="0049737C" w:rsidRPr="002B4EAB">
        <w:rPr>
          <w:rFonts w:ascii="Times New Roman" w:eastAsia="Times New Roman" w:hAnsi="Times New Roman"/>
          <w:i/>
          <w:iCs/>
          <w:color w:val="000000"/>
          <w:sz w:val="26"/>
          <w:szCs w:val="26"/>
          <w:lang w:val="vi-VN"/>
        </w:rPr>
        <w:t>Chúng tôi gồm có:</w:t>
      </w:r>
    </w:p>
    <w:p w14:paraId="0276D2B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A: (Bên đặt hàng) </w:t>
      </w:r>
      <w:r w:rsidRPr="002B4EAB">
        <w:rPr>
          <w:rFonts w:ascii="Times New Roman" w:eastAsia="Times New Roman" w:hAnsi="Times New Roman"/>
          <w:color w:val="000000"/>
          <w:sz w:val="26"/>
          <w:szCs w:val="26"/>
          <w:lang w:val="vi-VN"/>
        </w:rPr>
        <w:t>………………………………… </w:t>
      </w:r>
    </w:p>
    <w:p w14:paraId="237F4EB7" w14:textId="780DAB70"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65FB82D8" w14:textId="3F76D0E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CD78A6E" w14:textId="2C0EF67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3E6A8BA" w14:textId="5511B4CE"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2E3D0B1" w14:textId="2352158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28CA1083" w14:textId="1F11D6C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6AE82EF4" w14:textId="0A6A7E19"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làm đại diện.</w:t>
      </w:r>
    </w:p>
    <w:p w14:paraId="0274CDF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B (Bên sản xuất gia công)</w:t>
      </w:r>
    </w:p>
    <w:p w14:paraId="560D5770" w14:textId="32742FB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58E04911" w14:textId="2E5766E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2F5FF8CE" w14:textId="6B5216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0FD8B255" w14:textId="4734BEE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1A50F3CB" w14:textId="4D8C7E81" w:rsidR="00680218"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5CD97FC" w14:textId="21DE0BD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6B4C94DB" w14:textId="5E79A719"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làm đại diện.</w:t>
      </w:r>
    </w:p>
    <w:p w14:paraId="7B253800" w14:textId="04907EE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i/>
          <w:iCs/>
          <w:color w:val="000000"/>
          <w:sz w:val="26"/>
          <w:szCs w:val="26"/>
          <w:lang w:val="vi-VN"/>
        </w:rPr>
        <w:t>Hai bên thống nhất thỏa thuậ</w:t>
      </w:r>
      <w:r w:rsidR="00A65205" w:rsidRPr="002B4EAB">
        <w:rPr>
          <w:rFonts w:ascii="Times New Roman" w:eastAsia="Times New Roman" w:hAnsi="Times New Roman"/>
          <w:i/>
          <w:iCs/>
          <w:color w:val="000000"/>
          <w:sz w:val="26"/>
          <w:szCs w:val="26"/>
          <w:lang w:val="vi-VN"/>
        </w:rPr>
        <w:t>n với nội dung hợp đồng như sau</w:t>
      </w:r>
      <w:r w:rsidR="00A65205" w:rsidRPr="002B4EAB">
        <w:rPr>
          <w:rFonts w:ascii="Times New Roman" w:eastAsia="Times New Roman" w:hAnsi="Times New Roman"/>
          <w:i/>
          <w:iCs/>
          <w:color w:val="000000"/>
          <w:sz w:val="26"/>
          <w:szCs w:val="26"/>
        </w:rPr>
        <w:t>:</w:t>
      </w:r>
    </w:p>
    <w:p w14:paraId="5DE2446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1: ĐỐI TƯỢNG CỦA HỢP ĐỒNG</w:t>
      </w:r>
    </w:p>
    <w:p w14:paraId="4C67B6C7" w14:textId="16EE4E6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1.1. Tên sản phẩm hàng hóa cần sản xuất:</w:t>
      </w:r>
      <w:r w:rsidR="00230669" w:rsidRPr="002B4EAB">
        <w:rPr>
          <w:rFonts w:ascii="Times New Roman" w:eastAsia="Times New Roman" w:hAnsi="Times New Roman"/>
          <w:color w:val="000000"/>
          <w:sz w:val="26"/>
          <w:szCs w:val="26"/>
        </w:rPr>
        <w:t xml:space="preserve"> </w:t>
      </w:r>
      <w:r w:rsidR="00404619" w:rsidRPr="002B4EAB">
        <w:rPr>
          <w:rFonts w:ascii="Times New Roman" w:eastAsia="Times New Roman" w:hAnsi="Times New Roman"/>
          <w:color w:val="000000"/>
          <w:sz w:val="26"/>
          <w:szCs w:val="26"/>
        </w:rPr>
        <w:t>………………</w:t>
      </w:r>
    </w:p>
    <w:p w14:paraId="41DBDE7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1.2. Quy cách phẩm chất:</w:t>
      </w:r>
    </w:p>
    <w:p w14:paraId="4F420EB8" w14:textId="7F22BAC0"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 Hàng hóa phải có đầy đủ bản vẽ thiết kế đi kèm;</w:t>
      </w:r>
    </w:p>
    <w:p w14:paraId="4187505C" w14:textId="270C71F3"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b) Hàng hóa phải mới 100%, nguyên đai, nguyên kiện, không gãy hỏng, không móp méo, đúng kích thước, chủng loại, có đặc tính thẩm mỹ cao theo đúng yêu cầu của Bên A;</w:t>
      </w:r>
    </w:p>
    <w:p w14:paraId="1BF52801" w14:textId="7255082C"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c) Hàng hóa phải được xử lý bề mặt sạch sẽ trước khi xi mạ hoặc sơn phủ;</w:t>
      </w:r>
    </w:p>
    <w:p w14:paraId="00EE1158" w14:textId="77777777"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d) </w:t>
      </w:r>
      <w:r w:rsidR="0049737C" w:rsidRPr="002B4EAB">
        <w:rPr>
          <w:rFonts w:ascii="Times New Roman" w:eastAsia="Times New Roman" w:hAnsi="Times New Roman"/>
          <w:color w:val="000000"/>
          <w:sz w:val="26"/>
          <w:szCs w:val="26"/>
          <w:lang w:val="vi-VN"/>
        </w:rPr>
        <w:t>…………………………………………………………… </w:t>
      </w:r>
    </w:p>
    <w:p w14:paraId="0531A538" w14:textId="78C6960A" w:rsidR="0049737C"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e) </w:t>
      </w:r>
      <w:r w:rsidR="0049737C" w:rsidRPr="002B4EAB">
        <w:rPr>
          <w:rFonts w:ascii="Times New Roman" w:eastAsia="Times New Roman" w:hAnsi="Times New Roman"/>
          <w:color w:val="000000"/>
          <w:sz w:val="26"/>
          <w:szCs w:val="26"/>
          <w:lang w:val="vi-VN"/>
        </w:rPr>
        <w:t>……………………………………………………………</w:t>
      </w:r>
    </w:p>
    <w:p w14:paraId="5C9BFF7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2: NGUYÊN LIỆU CHÍNH VÀ PHỤ</w:t>
      </w:r>
    </w:p>
    <w:p w14:paraId="67A3E22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2.1. Bên A có trách nhiệm cung ứng nguyên vật liệu chính gốm:</w:t>
      </w:r>
    </w:p>
    <w:p w14:paraId="1526CF6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Tên từng loại … Số lượng … Chất lượng …… </w:t>
      </w:r>
    </w:p>
    <w:p w14:paraId="0CF04E5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Thời gian giao …… Tại địa điểm: …………… </w:t>
      </w:r>
    </w:p>
    <w:p w14:paraId="79FAD70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Trách nhiệm bảo quản: Bên B chịu mọi trách nhiệm về số lượng, chất lượng các nguyên liệu do bên A cung ứng và phải sử dụng đúng loại nguyên liệu đã giao vào sản xuất sản phẩm.</w:t>
      </w:r>
    </w:p>
    <w:p w14:paraId="2717AC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2.2. Bên B có trách nhiệm cung ứng các phụ liệu để sản xuất:</w:t>
      </w:r>
    </w:p>
    <w:p w14:paraId="5232B185" w14:textId="016268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 Tên từng loại ……… Số lượng …… Đơn giá (hoặc Quy định chất lượng theo hàm lượng, theo tiêu chuẩn)</w:t>
      </w:r>
    </w:p>
    <w:p w14:paraId="7DD1251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w:t>
      </w:r>
    </w:p>
    <w:p w14:paraId="3243807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3: QUYỀN VÀ NGHĨA VỤ CỦA BÊN A</w:t>
      </w:r>
    </w:p>
    <w:p w14:paraId="62A347D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3.1. Bên A có các nghĩa vụ sau đây:</w:t>
      </w:r>
    </w:p>
    <w:p w14:paraId="2D07E650" w14:textId="2C37CCD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Cung cấp nguyên vật liệu theo đúng số lượng, chất l</w:t>
      </w:r>
      <w:r w:rsidR="00C5153F" w:rsidRPr="002B4EAB">
        <w:rPr>
          <w:rFonts w:ascii="Times New Roman" w:eastAsia="Times New Roman" w:hAnsi="Times New Roman"/>
          <w:color w:val="000000"/>
          <w:sz w:val="26"/>
          <w:szCs w:val="26"/>
          <w:lang w:val="vi-VN"/>
        </w:rPr>
        <w:t xml:space="preserve">ượng, thời hạn và địa điểm cho </w:t>
      </w:r>
      <w:r w:rsidR="00C5153F" w:rsidRPr="002B4EAB">
        <w:rPr>
          <w:rFonts w:ascii="Times New Roman" w:eastAsia="Times New Roman" w:hAnsi="Times New Roman"/>
          <w:color w:val="000000"/>
          <w:sz w:val="26"/>
          <w:szCs w:val="26"/>
        </w:rPr>
        <w:t>b</w:t>
      </w:r>
      <w:r w:rsidRPr="002B4EAB">
        <w:rPr>
          <w:rFonts w:ascii="Times New Roman" w:eastAsia="Times New Roman" w:hAnsi="Times New Roman"/>
          <w:color w:val="000000"/>
          <w:sz w:val="26"/>
          <w:szCs w:val="26"/>
          <w:lang w:val="vi-VN"/>
        </w:rPr>
        <w:t>ên B, trừ trường hợp có thoả thuận khác; cung cấp các giấy tờ cần thiết liên quan đến việc gia công;</w:t>
      </w:r>
    </w:p>
    <w:p w14:paraId="231B516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Chỉ dẫn cho bên B thực hiện hợp đồng;</w:t>
      </w:r>
    </w:p>
    <w:p w14:paraId="6A0F6536" w14:textId="598D64D1"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Chịu trách nhiệm đối với tính hợp pháp về quyền sở hữu trí tuệ của hàng hoá gia công, nguyên liệu, vật liệu, máy móc, thiết bị dù</w:t>
      </w:r>
      <w:r w:rsidR="00C5153F" w:rsidRPr="002B4EAB">
        <w:rPr>
          <w:rFonts w:ascii="Times New Roman" w:eastAsia="Times New Roman" w:hAnsi="Times New Roman"/>
          <w:color w:val="000000"/>
          <w:sz w:val="26"/>
          <w:szCs w:val="26"/>
          <w:lang w:val="vi-VN"/>
        </w:rPr>
        <w:t>ng để gia công chuyển cho bên B</w:t>
      </w:r>
      <w:r w:rsidR="00C5153F" w:rsidRPr="002B4EAB">
        <w:rPr>
          <w:rFonts w:ascii="Times New Roman" w:eastAsia="Times New Roman" w:hAnsi="Times New Roman"/>
          <w:color w:val="000000"/>
          <w:sz w:val="26"/>
          <w:szCs w:val="26"/>
        </w:rPr>
        <w:t>;</w:t>
      </w:r>
    </w:p>
    <w:p w14:paraId="6BAAC5AC" w14:textId="570BA50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lastRenderedPageBreak/>
        <w:t>d) Trả</w:t>
      </w:r>
      <w:r w:rsidR="00C5153F" w:rsidRPr="002B4EAB">
        <w:rPr>
          <w:rFonts w:ascii="Times New Roman" w:eastAsia="Times New Roman" w:hAnsi="Times New Roman"/>
          <w:color w:val="000000"/>
          <w:sz w:val="26"/>
          <w:szCs w:val="26"/>
          <w:lang w:val="vi-VN"/>
        </w:rPr>
        <w:t xml:space="preserve"> tiền công theo đúng thoả thuận</w:t>
      </w:r>
      <w:r w:rsidR="00C5153F" w:rsidRPr="002B4EAB">
        <w:rPr>
          <w:rFonts w:ascii="Times New Roman" w:eastAsia="Times New Roman" w:hAnsi="Times New Roman"/>
          <w:color w:val="000000"/>
          <w:sz w:val="26"/>
          <w:szCs w:val="26"/>
        </w:rPr>
        <w:t>;</w:t>
      </w:r>
    </w:p>
    <w:p w14:paraId="5AB46ECD" w14:textId="74C62533" w:rsidR="00C5153F" w:rsidRPr="002B4EAB" w:rsidRDefault="00C5153F"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e) Các nghĩa vụ khác theo quy định tại Hợp đồng này và theo quy đinh pháp luật.</w:t>
      </w:r>
    </w:p>
    <w:p w14:paraId="116E37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3.2. Bên B có các quyền sau đây:</w:t>
      </w:r>
    </w:p>
    <w:p w14:paraId="4C4FE4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Nhận lại toàn bộ sản phẩm gia công, máy móc, thiết bị cho thuê hoặc cho mượn, nguyên, phụ liệu, vật tư, phế liệu, vật tư dư thừa, phế phẩm, phế liệu theo đúng số lượng, chất lượng, phương thức, thời hạn và địa điểm đã thoả thuận;</w:t>
      </w:r>
    </w:p>
    <w:p w14:paraId="2FF80F30" w14:textId="56BD3D06"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Cử người đại diện để kiểm tra, giám sát việc gia công tại nơi nhận gia công, cử chuyên gia để hướng dẫn kỹ thuật sản xuất và kiểm tra chất lượng sản phẩm gia công theo tho</w:t>
      </w:r>
      <w:r w:rsidR="00C5153F" w:rsidRPr="002B4EAB">
        <w:rPr>
          <w:rFonts w:ascii="Times New Roman" w:eastAsia="Times New Roman" w:hAnsi="Times New Roman"/>
          <w:color w:val="000000"/>
          <w:sz w:val="26"/>
          <w:szCs w:val="26"/>
          <w:lang w:val="vi-VN"/>
        </w:rPr>
        <w:t>ả thuận trong hợp đồng gia công</w:t>
      </w:r>
      <w:r w:rsidR="00C5153F" w:rsidRPr="002B4EAB">
        <w:rPr>
          <w:rFonts w:ascii="Times New Roman" w:eastAsia="Times New Roman" w:hAnsi="Times New Roman"/>
          <w:color w:val="000000"/>
          <w:sz w:val="26"/>
          <w:szCs w:val="26"/>
        </w:rPr>
        <w:t>;</w:t>
      </w:r>
    </w:p>
    <w:p w14:paraId="5A6B6AA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Bán, tiêu hủy, tặng biếu tại chỗ sản phẩm gia công, máy móc, thiết bị cho thuê hoặc cho mượn, nguyên liệu, phụ liệu, vật tư dư thừa, phế phẩm, phế liệu theo thỏa thuận và phù hợp với quy định của pháp luật.</w:t>
      </w:r>
    </w:p>
    <w:p w14:paraId="65E71D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Đơn phương chấm dứt thực hiện hợp đồng và yêu cầu bồi thường thiệt hại khi bên B vi phạm nghiêm trọng hợp đồng;</w:t>
      </w:r>
    </w:p>
    <w:p w14:paraId="6E5DBE44" w14:textId="74CEB9B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e) Trong trường hợp sản phẩm không bảo đảm chất lượng mà bên A đồng ý nhận sản phẩm và yêu cầu sửa chữa nhưng bên B không thể sửa chữa được trong thời hạn đã thoả thuận thì bên A có quyền hủy bỏ hợp đồng </w:t>
      </w:r>
      <w:r w:rsidR="008F2ED6" w:rsidRPr="002B4EAB">
        <w:rPr>
          <w:rFonts w:ascii="Times New Roman" w:eastAsia="Times New Roman" w:hAnsi="Times New Roman"/>
          <w:color w:val="000000"/>
          <w:sz w:val="26"/>
          <w:szCs w:val="26"/>
          <w:lang w:val="vi-VN"/>
        </w:rPr>
        <w:t>và yêu cầu bồi thường thiệt hạ</w:t>
      </w:r>
      <w:r w:rsidR="008F2ED6" w:rsidRPr="002B4EAB">
        <w:rPr>
          <w:rFonts w:ascii="Times New Roman" w:eastAsia="Times New Roman" w:hAnsi="Times New Roman"/>
          <w:color w:val="000000"/>
          <w:sz w:val="26"/>
          <w:szCs w:val="26"/>
        </w:rPr>
        <w:t>i;</w:t>
      </w:r>
    </w:p>
    <w:p w14:paraId="120AEE84" w14:textId="36630639"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f) Các quyền khác theo quy định tại Hợp đồng này và theo quy đinh pháp luật.</w:t>
      </w:r>
    </w:p>
    <w:p w14:paraId="37446A0B" w14:textId="56A4F9AB" w:rsidR="008F2ED6" w:rsidRPr="002B4EAB" w:rsidRDefault="008F2ED6" w:rsidP="002B4EAB">
      <w:pPr>
        <w:spacing w:before="120" w:after="120" w:line="240" w:lineRule="auto"/>
        <w:jc w:val="both"/>
        <w:rPr>
          <w:rFonts w:ascii="Times New Roman" w:eastAsia="Times New Roman" w:hAnsi="Times New Roman"/>
          <w:color w:val="000000"/>
          <w:sz w:val="26"/>
          <w:szCs w:val="26"/>
        </w:rPr>
      </w:pPr>
    </w:p>
    <w:p w14:paraId="7DA88D2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4: QUYỀN VÀ NGHĨA VỤ CỦA BÊN B</w:t>
      </w:r>
    </w:p>
    <w:p w14:paraId="463B46F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4.1. Bên B có các nghĩa vụ sau đây:</w:t>
      </w:r>
    </w:p>
    <w:p w14:paraId="6B1F38A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Bảo quản nguyên vật liệu do bên A cung cấp;</w:t>
      </w:r>
    </w:p>
    <w:p w14:paraId="27CCD887" w14:textId="13C1AAD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Cung ứng một phần hoặc toàn bộ nguyên liệu, vật liệu để gia công theo thỏa thuận với bên A về số lượng, chất lư</w:t>
      </w:r>
      <w:r w:rsidR="008F2ED6" w:rsidRPr="002B4EAB">
        <w:rPr>
          <w:rFonts w:ascii="Times New Roman" w:eastAsia="Times New Roman" w:hAnsi="Times New Roman"/>
          <w:color w:val="000000"/>
          <w:sz w:val="26"/>
          <w:szCs w:val="26"/>
          <w:lang w:val="vi-VN"/>
        </w:rPr>
        <w:t>ợng, tiêu chuẩn kỹ thuật và giá</w:t>
      </w:r>
      <w:r w:rsidR="008F2ED6" w:rsidRPr="002B4EAB">
        <w:rPr>
          <w:rFonts w:ascii="Times New Roman" w:eastAsia="Times New Roman" w:hAnsi="Times New Roman"/>
          <w:color w:val="000000"/>
          <w:sz w:val="26"/>
          <w:szCs w:val="26"/>
        </w:rPr>
        <w:t>;</w:t>
      </w:r>
    </w:p>
    <w:p w14:paraId="789B6AB6"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Báo cho bên A biết để đổi nguyên vật liệu khác, nếu nguyên vật liệu không bảo đảm chất lượng; từ chối thực hiện gia công, nếu việc sử dụng nguyên vật liệu có thể tạo ra sản phẩm nguy hại cho xã hội; trường hợp không báo hoặc không từ chối thì phải chịu trách nhiệm về sản phẩm tạo ra;</w:t>
      </w:r>
    </w:p>
    <w:p w14:paraId="7D59C6B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Giao sản phẩm cho bên A đúng số lượng, chất lượng, phương thức, thời hạn và địa điểm đã thoả thuận;</w:t>
      </w:r>
    </w:p>
    <w:p w14:paraId="782A665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e) Giữ bí mật các thông tin về quy trình gia công và sản phẩm tạo ra;</w:t>
      </w:r>
    </w:p>
    <w:p w14:paraId="0DA46F5F" w14:textId="74ECC513"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f) Chịu trách nhiệm về chất lượng sản phẩm, trừ trường hợp sản phẩm không bảo đảm chất lượng do nguyên vật liệu mà bên A cung cấp hoặc do sự</w:t>
      </w:r>
      <w:r w:rsidR="008F2ED6" w:rsidRPr="002B4EAB">
        <w:rPr>
          <w:rFonts w:ascii="Times New Roman" w:eastAsia="Times New Roman" w:hAnsi="Times New Roman"/>
          <w:color w:val="000000"/>
          <w:sz w:val="26"/>
          <w:szCs w:val="26"/>
          <w:lang w:val="vi-VN"/>
        </w:rPr>
        <w:t xml:space="preserve"> chỉ dẫn không hợp lý của bên A</w:t>
      </w:r>
      <w:r w:rsidR="008F2ED6" w:rsidRPr="002B4EAB">
        <w:rPr>
          <w:rFonts w:ascii="Times New Roman" w:eastAsia="Times New Roman" w:hAnsi="Times New Roman"/>
          <w:color w:val="000000"/>
          <w:sz w:val="26"/>
          <w:szCs w:val="26"/>
        </w:rPr>
        <w:t>;</w:t>
      </w:r>
    </w:p>
    <w:p w14:paraId="785154AB" w14:textId="0438840A"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lastRenderedPageBreak/>
        <w:t>g) Hoàn trả nguyên vật liệu còn lại cho bê</w:t>
      </w:r>
      <w:r w:rsidR="008F2ED6" w:rsidRPr="002B4EAB">
        <w:rPr>
          <w:rFonts w:ascii="Times New Roman" w:eastAsia="Times New Roman" w:hAnsi="Times New Roman"/>
          <w:color w:val="000000"/>
          <w:sz w:val="26"/>
          <w:szCs w:val="26"/>
          <w:lang w:val="vi-VN"/>
        </w:rPr>
        <w:t>n A sau khi hoàn thành hợp đồng</w:t>
      </w:r>
      <w:r w:rsidR="008F2ED6" w:rsidRPr="002B4EAB">
        <w:rPr>
          <w:rFonts w:ascii="Times New Roman" w:eastAsia="Times New Roman" w:hAnsi="Times New Roman"/>
          <w:color w:val="000000"/>
          <w:sz w:val="26"/>
          <w:szCs w:val="26"/>
        </w:rPr>
        <w:t>;</w:t>
      </w:r>
    </w:p>
    <w:p w14:paraId="632A170F" w14:textId="56AC233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h) Chịu trách nhiệm về tính hợp pháp của hoạt động gia công hàng hoá trong trường hợp hàng hoá gia công thuộc diện cấm kinh doan</w:t>
      </w:r>
      <w:r w:rsidR="008F2ED6" w:rsidRPr="002B4EAB">
        <w:rPr>
          <w:rFonts w:ascii="Times New Roman" w:eastAsia="Times New Roman" w:hAnsi="Times New Roman"/>
          <w:color w:val="000000"/>
          <w:sz w:val="26"/>
          <w:szCs w:val="26"/>
          <w:lang w:val="vi-VN"/>
        </w:rPr>
        <w:t>h, cấm xuất khẩu, cấm nhập khẩu</w:t>
      </w:r>
      <w:r w:rsidR="008F2ED6" w:rsidRPr="002B4EAB">
        <w:rPr>
          <w:rFonts w:ascii="Times New Roman" w:eastAsia="Times New Roman" w:hAnsi="Times New Roman"/>
          <w:color w:val="000000"/>
          <w:sz w:val="26"/>
          <w:szCs w:val="26"/>
        </w:rPr>
        <w:t>;</w:t>
      </w:r>
    </w:p>
    <w:p w14:paraId="40D3F40E" w14:textId="234006DC"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i) Các nghĩa vụ khác theo quy định tại Hợp đồng này và theo quy đinh pháp luật.</w:t>
      </w:r>
    </w:p>
    <w:p w14:paraId="60C38CD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4.2. Bên B có các quyền sau đây:</w:t>
      </w:r>
    </w:p>
    <w:p w14:paraId="48FFE22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Yêu cầu bên A giao nguyên vật liệu đúng chất lượng, số lượng, thời hạn và địa điểm đã thoả thuận;</w:t>
      </w:r>
    </w:p>
    <w:p w14:paraId="1B9329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Từ chối sự chỉ dẫn không hợp lý của bên A, nếu thấy chỉ dẫn đó có thể làm giảm chất lượng sản phẩm, nhưng phải báo ngay cho bên A;</w:t>
      </w:r>
    </w:p>
    <w:p w14:paraId="6003F624" w14:textId="14D3158B"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Yêu cầu bên A trả đủ tiền công theo đúng thời h</w:t>
      </w:r>
      <w:r w:rsidR="008F2ED6" w:rsidRPr="002B4EAB">
        <w:rPr>
          <w:rFonts w:ascii="Times New Roman" w:eastAsia="Times New Roman" w:hAnsi="Times New Roman"/>
          <w:color w:val="000000"/>
          <w:sz w:val="26"/>
          <w:szCs w:val="26"/>
          <w:lang w:val="vi-VN"/>
        </w:rPr>
        <w:t>ạn và phương thức đã thoả thuận</w:t>
      </w:r>
      <w:r w:rsidR="008F2ED6" w:rsidRPr="002B4EAB">
        <w:rPr>
          <w:rFonts w:ascii="Times New Roman" w:eastAsia="Times New Roman" w:hAnsi="Times New Roman"/>
          <w:color w:val="000000"/>
          <w:sz w:val="26"/>
          <w:szCs w:val="26"/>
        </w:rPr>
        <w:t>;</w:t>
      </w:r>
    </w:p>
    <w:p w14:paraId="4F893D62" w14:textId="1FFAD2D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d) Các quyền khác theo quy định tại Hợp đồng này và theo quy đinh pháp luật.</w:t>
      </w:r>
    </w:p>
    <w:p w14:paraId="1306AEE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5: THỜI GIAN SẢN XUẤT VÀ GIAO SẢN PHẨM</w:t>
      </w:r>
    </w:p>
    <w:p w14:paraId="0270960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5.1. Bên B bắt đầu sản xuất từ ngày: ………………… </w:t>
      </w:r>
    </w:p>
    <w:p w14:paraId="3437862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Trong quá trình sản xuất bên A có quyền kiểm tra và yêu cầu bên B sản xuất theo đúng mẫu sản phẩm đã thỏa thuận bắt đầu từ ngày đưa nguyên liệu vào sản xuất (nếu cần).</w:t>
      </w:r>
    </w:p>
    <w:p w14:paraId="512214D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Thời gian giao nhận sản phẩm: ………………………… </w:t>
      </w:r>
    </w:p>
    <w:p w14:paraId="2386F7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5.2. Nếu giao theo đợt thì:</w:t>
      </w:r>
    </w:p>
    <w:p w14:paraId="0BC3006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Đợt 1: Ngày …………… địa điểm …………………… </w:t>
      </w:r>
    </w:p>
    <w:p w14:paraId="52F36CB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Đợt 2: Ngày …………… địa điểm …………………… </w:t>
      </w:r>
    </w:p>
    <w:p w14:paraId="5F9DDD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Đợt 3: Ngày …………... địa điểm …………………… </w:t>
      </w:r>
    </w:p>
    <w:p w14:paraId="30277DFB" w14:textId="45AE0FCD"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Nếu bên A không nhận đúng thờ</w:t>
      </w:r>
      <w:r w:rsidR="008F2ED6" w:rsidRPr="002B4EAB">
        <w:rPr>
          <w:rFonts w:ascii="Times New Roman" w:eastAsia="Times New Roman" w:hAnsi="Times New Roman"/>
          <w:color w:val="000000"/>
          <w:sz w:val="26"/>
          <w:szCs w:val="26"/>
          <w:lang w:val="vi-VN"/>
        </w:rPr>
        <w:t>i gian sẽ bị phạt lưu kho là ……</w:t>
      </w:r>
      <w:r w:rsidR="008F2ED6" w:rsidRPr="002B4EAB">
        <w:rPr>
          <w:rFonts w:ascii="Times New Roman" w:eastAsia="Times New Roman" w:hAnsi="Times New Roman"/>
          <w:color w:val="000000"/>
          <w:sz w:val="26"/>
          <w:szCs w:val="26"/>
        </w:rPr>
        <w:t xml:space="preserve">…. đồng/ngày. </w:t>
      </w:r>
      <w:r w:rsidRPr="002B4EAB">
        <w:rPr>
          <w:rFonts w:ascii="Times New Roman" w:eastAsia="Times New Roman" w:hAnsi="Times New Roman"/>
          <w:color w:val="000000"/>
          <w:sz w:val="26"/>
          <w:szCs w:val="26"/>
          <w:lang w:val="vi-VN"/>
        </w:rPr>
        <w:t>Nếu bên B không giao hàng đúng thời gian địa điểm s</w:t>
      </w:r>
      <w:r w:rsidR="008F2ED6" w:rsidRPr="002B4EAB">
        <w:rPr>
          <w:rFonts w:ascii="Times New Roman" w:eastAsia="Times New Roman" w:hAnsi="Times New Roman"/>
          <w:color w:val="000000"/>
          <w:sz w:val="26"/>
          <w:szCs w:val="26"/>
          <w:lang w:val="vi-VN"/>
        </w:rPr>
        <w:t>ẽ phải bồi thường các chi phí …</w:t>
      </w:r>
      <w:r w:rsidRPr="002B4EAB">
        <w:rPr>
          <w:rFonts w:ascii="Times New Roman" w:eastAsia="Times New Roman" w:hAnsi="Times New Roman"/>
          <w:color w:val="000000"/>
          <w:sz w:val="26"/>
          <w:szCs w:val="26"/>
          <w:lang w:val="vi-VN"/>
        </w:rPr>
        <w:t>………………………………………………… </w:t>
      </w:r>
    </w:p>
    <w:p w14:paraId="7618C0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6: THANH TOÁN</w:t>
      </w:r>
    </w:p>
    <w:p w14:paraId="41A10443" w14:textId="3D03FE38"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6.1. Thời gian thanh toán:</w:t>
      </w:r>
    </w:p>
    <w:p w14:paraId="592D618B" w14:textId="71516225"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Đợt 1: Tạm ứng ………….. đồng </w:t>
      </w:r>
      <w:r w:rsidRPr="002B4EAB">
        <w:rPr>
          <w:rFonts w:ascii="Times New Roman" w:eastAsia="Times New Roman" w:hAnsi="Times New Roman"/>
          <w:i/>
          <w:color w:val="000000"/>
          <w:sz w:val="26"/>
          <w:szCs w:val="26"/>
        </w:rPr>
        <w:t xml:space="preserve">(Bằng chữ: …….) </w:t>
      </w:r>
      <w:r w:rsidRPr="002B4EAB">
        <w:rPr>
          <w:rFonts w:ascii="Times New Roman" w:eastAsia="Times New Roman" w:hAnsi="Times New Roman"/>
          <w:color w:val="000000"/>
          <w:sz w:val="26"/>
          <w:szCs w:val="26"/>
        </w:rPr>
        <w:t>trong vòng 01 ngày sau khi Hợp đồng được ký kết.</w:t>
      </w:r>
    </w:p>
    <w:p w14:paraId="2C486B84" w14:textId="6B184FE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Đợt 2: </w:t>
      </w:r>
      <w:r w:rsidR="00294733" w:rsidRPr="002B4EAB">
        <w:rPr>
          <w:rFonts w:ascii="Times New Roman" w:eastAsia="Times New Roman" w:hAnsi="Times New Roman"/>
          <w:color w:val="000000"/>
          <w:sz w:val="26"/>
          <w:szCs w:val="26"/>
        </w:rPr>
        <w:t>Sau khi Bên B gia công xong phần kết cấu có thể vận hành thử, hai bên tiến hành nghiệm thu sản phẩm (trước khi gia công lắp ráp các phần phụ, trang trí…. thì Bên A thanh toán thêm cho Bên B thêm……………. đồng.</w:t>
      </w:r>
    </w:p>
    <w:p w14:paraId="24A1B7E3" w14:textId="3626A81D" w:rsidR="00294733" w:rsidRPr="002B4EAB" w:rsidRDefault="00294733"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Đợt 3: Sau khi Bên B đã hoàn thành thành phần, hai bên đã tiến hành nghiệm thu, vận hành thử nghiệm, số tiền còn lại Bên A sẽ thanh toán cho Bên B trong vòng ………… ngày kể từ ngày nghiệm thu. </w:t>
      </w:r>
    </w:p>
    <w:p w14:paraId="045698B7" w14:textId="092D4D3F"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lastRenderedPageBreak/>
        <w:t>6.2. Hình thức thanh toán: Thanh toán bằng tiền mặt hoặc chuyển khoản.</w:t>
      </w:r>
    </w:p>
    <w:p w14:paraId="2849D92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7: TRÁCH NHIỆM DO VI PHẠM HỢP ĐỒNG</w:t>
      </w:r>
    </w:p>
    <w:p w14:paraId="53D456DF" w14:textId="190E706B"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7.1. Nếu Bên B không giao hàng đúng hạn hoặc không tuân theo lịch giao hàng hoặc chất lượng hàng giao không đúng như cam kết trong hợp đồng, ngoài trừ những trường hợp bất khả kháng, thì Bên B sẽ chịu phạt vi phạm với mức phạt bằng 8% giá trị hợp đồng bị vi phạm. Bên B sẽ chịu trách nhiệm thanh toán tiền phạt ngay sau khi nhận được yêu cầu thanh toán từ Bên A.</w:t>
      </w:r>
    </w:p>
    <w:p w14:paraId="628B677F" w14:textId="5BFCB5B7"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7.2. Trong trường hợp việc giao hàng chậm quá …. ngày thì Bên A có quyền hủy bỏ hoặc chấm dứt hợp đồng. Dù Bên A hủy bỏ hoặc chấm dứt hợp đồng thì Bên B vẫn phải thanh toán toàn bộ tiền phạt vi phạm cho những ngày giao hàng chậm trễ thì quy định tại khoản 7.1 nêu trên.</w:t>
      </w:r>
    </w:p>
    <w:p w14:paraId="341C0B27" w14:textId="7A50706F" w:rsidR="0049737C"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7.3. Nếu Bên B vi phạm nghĩa vụ đảm bảo chất lượng hàng hóa gia công, tùy theo quyết định của Bên A, Bên B có nghĩa vụ</w:t>
      </w:r>
      <w:r w:rsidR="0049737C" w:rsidRPr="002B4EAB">
        <w:rPr>
          <w:rFonts w:ascii="Times New Roman" w:eastAsia="Times New Roman" w:hAnsi="Times New Roman"/>
          <w:color w:val="000000"/>
          <w:sz w:val="26"/>
          <w:szCs w:val="26"/>
          <w:lang w:val="vi-VN"/>
        </w:rPr>
        <w:t xml:space="preserve"> (làm lại, giảm giá, sửa chữa, bồi thường nguyên vật liệu v.v…)</w:t>
      </w:r>
      <w:r w:rsidRPr="002B4EAB">
        <w:rPr>
          <w:rFonts w:ascii="Times New Roman" w:eastAsia="Times New Roman" w:hAnsi="Times New Roman"/>
          <w:color w:val="000000"/>
          <w:sz w:val="26"/>
          <w:szCs w:val="26"/>
        </w:rPr>
        <w:t xml:space="preserve">: </w:t>
      </w:r>
    </w:p>
    <w:p w14:paraId="7AF64244" w14:textId="78380169"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7.4. Nếu bất kỳ bên nào không thực hiện đúng trách nhiệm hoặc vi phạm bất cứ điều khoản nào như đã nêu trong hợp đồng (gọi là bên vi phạm hợp đồng), thì bên vi phạm hợp đồng sẽ đền bù cho bên kia tất cả các tổn thất thực tế và/hoặc các phí tổn cho bên bị thiệt hại gặp phải gây ra bởi sự phá vỡ hoặc hoặc không thực hiện đúng các bên vi phạm hợp đồng. </w:t>
      </w:r>
    </w:p>
    <w:p w14:paraId="36AB9565" w14:textId="45B1AB50" w:rsidR="00DB4E95" w:rsidRPr="002B4EAB" w:rsidRDefault="00DB4E95"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8. CÁC TRƯỜNG HỢP CHẤM DỨT HỢP ĐỒNG</w:t>
      </w:r>
    </w:p>
    <w:p w14:paraId="71CAE64B" w14:textId="2CB37F2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8.1.</w:t>
      </w:r>
      <w:r w:rsidRPr="002B4EAB">
        <w:rPr>
          <w:rFonts w:ascii="Times New Roman" w:eastAsia="Times New Roman" w:hAnsi="Times New Roman"/>
          <w:b/>
          <w:bCs/>
          <w:color w:val="000000"/>
          <w:sz w:val="26"/>
          <w:szCs w:val="26"/>
        </w:rPr>
        <w:t xml:space="preserve"> </w:t>
      </w:r>
      <w:r w:rsidRPr="002B4EAB">
        <w:rPr>
          <w:rFonts w:ascii="Times New Roman" w:eastAsia="Times New Roman" w:hAnsi="Times New Roman"/>
          <w:bCs/>
          <w:color w:val="000000"/>
          <w:sz w:val="26"/>
          <w:szCs w:val="26"/>
        </w:rPr>
        <w:t>Hợp đồng này sẽ được chấm dứt trong các trường hợp sau:</w:t>
      </w:r>
    </w:p>
    <w:p w14:paraId="0FF1BCEA" w14:textId="1EAC1B0B"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a.Hai Bên đã hoàn tất các nghĩa vụ theo Hợp đồng này;</w:t>
      </w:r>
    </w:p>
    <w:p w14:paraId="47E9259D" w14:textId="5E3ED1B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b.Hai Bên thỏa thuận chấm dứt Hợp đồng. Trong trường hợp này, việc giải quyết hậu quả của việc chấm dứt Hợp đồng sẽ theo thỏa thuận của Hai Bên;</w:t>
      </w:r>
    </w:p>
    <w:p w14:paraId="5654D23F" w14:textId="540B0FA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c.Một trong Hai Bên bị giải thể, chấm dứt hoạt động hoặc lâm vào tình trạng phá sản. Trong trường hợp này, việc giải quyết hậu quả của việc chấm dứt Hợp đồng sẽ theo quy định pháp luật về giải thế, phá sản doanh nghiệp;</w:t>
      </w:r>
    </w:p>
    <w:p w14:paraId="0F12AF67" w14:textId="79C2F6B5"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d.Xảy ra sự kiện bất khả kháng như quy định tại Điều 9 Hợp đồng;</w:t>
      </w:r>
    </w:p>
    <w:p w14:paraId="6D9E48E0" w14:textId="77777777"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e. Chấm dứt do một bên vi phạm Hợp đồng. </w:t>
      </w:r>
    </w:p>
    <w:p w14:paraId="0928FB6C" w14:textId="21A07D63"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8.2.Việc chấm dứt Hợp đồng này vì bất cứ lý do nào cũng không giải phóng Hai Bên khỏi các nghĩa vụ còn tồn đọng và hoặc các công việc phải thực hiện cũng như bất kỳ trách nhiệm thanh toán, hoàn trả hoặc bồi thường thiệt hại và/hoặc phải chịu phạt vi phạm do vi phạm đã xảy ra trước ngày chấm dứt Hợp đồng.</w:t>
      </w:r>
    </w:p>
    <w:p w14:paraId="04420FEA" w14:textId="7627A05C"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8.3. Trong trường hợp có bất kỳ điều khoản nào của Hợp đồng này bị cơ quan Nhà nước có thẩm quyền hoặc Tòa án có thẩm quyền tuyên bố vô hiệu thì:</w:t>
      </w:r>
    </w:p>
    <w:p w14:paraId="756947E4" w14:textId="51886C9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a.Các điều khoản khác trong Hợp đồng sẽ không bị ảnh hưởng bởi việc tuyên bố vô hiệu đó và vẫn sẽ giữ nguyên hiệu lực và ràng buộc của Hai Bên; và</w:t>
      </w:r>
    </w:p>
    <w:p w14:paraId="62F7E565" w14:textId="376C8A1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b. Hai Bên sẽ thỏa thuận và thay thế điều khoản mới có hiệu lực theo pháp luật Việt Nam và phù hợp để các lợi ích và quyền lợi của Hai Bên theo Hợp đồng này được đảm bảo;</w:t>
      </w:r>
    </w:p>
    <w:p w14:paraId="2F81CAB9" w14:textId="5232358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c. Hai Bên thống nhất xử lý trong trường hợp Hợp đồng vô hiệu: […]</w:t>
      </w:r>
    </w:p>
    <w:p w14:paraId="65B0809F" w14:textId="30D37843" w:rsidR="00DB4E95" w:rsidRPr="002B4EAB" w:rsidRDefault="00E83B2E" w:rsidP="002B4EAB">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9</w:t>
      </w:r>
      <w:r w:rsidR="0049737C" w:rsidRPr="002B4EAB">
        <w:rPr>
          <w:rFonts w:ascii="Times New Roman" w:eastAsia="Times New Roman" w:hAnsi="Times New Roman"/>
          <w:b/>
          <w:bCs/>
          <w:color w:val="000000"/>
          <w:sz w:val="26"/>
          <w:szCs w:val="26"/>
          <w:lang w:val="vi-VN"/>
        </w:rPr>
        <w:t xml:space="preserve">: </w:t>
      </w:r>
      <w:r w:rsidR="00DB4E95" w:rsidRPr="002B4EAB">
        <w:rPr>
          <w:rFonts w:ascii="Times New Roman" w:eastAsia="Times New Roman" w:hAnsi="Times New Roman"/>
          <w:b/>
          <w:bCs/>
          <w:color w:val="000000"/>
          <w:sz w:val="26"/>
          <w:szCs w:val="26"/>
        </w:rPr>
        <w:t>SỰ KIỆN BẤT KHẢ KHÁNG</w:t>
      </w:r>
    </w:p>
    <w:p w14:paraId="71B26913" w14:textId="6577D8AF"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.1.</w:t>
      </w:r>
      <w:r w:rsidR="00DB4E95" w:rsidRPr="002B4EAB">
        <w:rPr>
          <w:rFonts w:ascii="Times New Roman" w:hAnsi="Times New Roman"/>
          <w:sz w:val="26"/>
          <w:szCs w:val="26"/>
        </w:rPr>
        <w:t xml:space="preserve"> </w:t>
      </w:r>
      <w:r w:rsidR="00DB4E95" w:rsidRPr="002B4EAB">
        <w:rPr>
          <w:rFonts w:ascii="Times New Roman" w:eastAsia="Times New Roman" w:hAnsi="Times New Roman"/>
          <w:bCs/>
          <w:color w:val="000000"/>
          <w:sz w:val="26"/>
          <w:szCs w:val="26"/>
        </w:rPr>
        <w:t>Sự kiện bất khả kháng có nghĩa là những sự kiện nằm ngoài sự kiểm soát của các Bên, không thể lường trước được khiến cho bất cứ Bên nào hoặc cả Hai bên không thể 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3F433133" w14:textId="18207497"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0FC3386A"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4F57E78A" w14:textId="5724B1AA"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7A5A7956"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7BEDE122"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4EA9A5EA" w14:textId="288066D0" w:rsidR="006963E8"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17022844" w14:textId="1B40583D" w:rsidR="00DB4E95" w:rsidRPr="002B4EAB" w:rsidRDefault="000A4DBB"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10</w:t>
      </w:r>
      <w:r w:rsidR="00DB4E95" w:rsidRPr="002B4EAB">
        <w:rPr>
          <w:rFonts w:ascii="Times New Roman" w:eastAsia="Times New Roman" w:hAnsi="Times New Roman"/>
          <w:b/>
          <w:bCs/>
          <w:color w:val="000000"/>
          <w:sz w:val="26"/>
          <w:szCs w:val="26"/>
        </w:rPr>
        <w:t>. THÔNG BÁO</w:t>
      </w:r>
    </w:p>
    <w:p w14:paraId="743A4741" w14:textId="30615CDB"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 xml:space="preserve">.1. Bất kỳ thông báo, yêu cầu, thông tin, mọi thay đổi về trách nhiệm, nghĩa vụ và quyền lợi trong các điều khoản đã thỏa thuận, khiếu nại phát sinh liên quan đến Hợp đồng </w:t>
      </w:r>
      <w:r w:rsidR="00DB4E95" w:rsidRPr="002B4EAB">
        <w:rPr>
          <w:rFonts w:ascii="Times New Roman" w:eastAsia="Times New Roman" w:hAnsi="Times New Roman"/>
          <w:bCs/>
          <w:color w:val="000000"/>
          <w:sz w:val="26"/>
          <w:szCs w:val="26"/>
        </w:rPr>
        <w:lastRenderedPageBreak/>
        <w:t>này phải được lập thành văn bản bằng Tiếng Việt và gửi đến các địa chỉ ở phần đầu Hợp đồng này hoặc địa chỉ thay đổi sau này theo thông báo của Hai Bên.</w:t>
      </w:r>
    </w:p>
    <w:p w14:paraId="7ACC7016" w14:textId="42F65E49"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0FF4F65A" w14:textId="144BA2B1"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39BA600" w14:textId="70E04B36"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a.Khi giao trực tiếp: là ngày gửi và có chữ ký của người nhận thông báo;</w:t>
      </w:r>
    </w:p>
    <w:p w14:paraId="453C1688" w14:textId="3C722DCD"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b.Khi gửi qua bưu điện: sau 02 (hai) ngày làm việc kể từ ngày đóng dấu bưu điện đến;</w:t>
      </w:r>
    </w:p>
    <w:p w14:paraId="2D3932A7" w14:textId="70F25699"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c. Khi gửi qua fax: là thời điểm Bên đó nhận được được tín hiệu chuyển fax thành công;</w:t>
      </w:r>
    </w:p>
    <w:p w14:paraId="065902F1" w14:textId="0B06596B"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D29BF6" w14:textId="6EE53613"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382085A" w14:textId="1E872789"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11. BẢO MẬT</w:t>
      </w:r>
    </w:p>
    <w:p w14:paraId="7BE1B3BF" w14:textId="7AEEB585"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w:t>
      </w:r>
      <w:r w:rsidR="008D0D72">
        <w:rPr>
          <w:rFonts w:ascii="Times New Roman" w:eastAsia="Times New Roman" w:hAnsi="Times New Roman"/>
          <w:bCs/>
          <w:color w:val="000000"/>
          <w:sz w:val="26"/>
          <w:szCs w:val="26"/>
        </w:rPr>
        <w:t>ng này hay việc kinh doanh</w:t>
      </w:r>
      <w:r w:rsidRPr="002B4EAB">
        <w:rPr>
          <w:rFonts w:ascii="Times New Roman" w:eastAsia="Times New Roman" w:hAnsi="Times New Roman"/>
          <w:bCs/>
          <w:color w:val="000000"/>
          <w:sz w:val="26"/>
          <w:szCs w:val="26"/>
        </w:rPr>
        <w:t>.</w:t>
      </w:r>
    </w:p>
    <w:p w14:paraId="1CB9AC83" w14:textId="0B855F9E"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A1BD677" w14:textId="56DD1683"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6C9329A9" w14:textId="498B0331"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11.4.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143A82F9" w14:textId="42E44A03"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12. GIẢI QUYẾT TRANH CHẤP</w:t>
      </w:r>
    </w:p>
    <w:p w14:paraId="1FD74C5A"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r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7E72FEEE"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
    <w:p w14:paraId="6DB5FFFC" w14:textId="2198D012" w:rsidR="00DB4E95"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sidR="00E83B2E">
        <w:rPr>
          <w:rFonts w:ascii="Times New Roman" w:eastAsia="Times New Roman" w:hAnsi="Times New Roman"/>
          <w:b/>
          <w:bCs/>
          <w:color w:val="000000"/>
          <w:sz w:val="26"/>
          <w:szCs w:val="26"/>
        </w:rPr>
        <w:t>3</w:t>
      </w:r>
      <w:r w:rsidRPr="002B4EAB">
        <w:rPr>
          <w:rFonts w:ascii="Times New Roman" w:eastAsia="Times New Roman" w:hAnsi="Times New Roman"/>
          <w:b/>
          <w:bCs/>
          <w:color w:val="000000"/>
          <w:sz w:val="26"/>
          <w:szCs w:val="26"/>
        </w:rPr>
        <w:t xml:space="preserve">. </w:t>
      </w:r>
      <w:r w:rsidR="00DB4E95" w:rsidRPr="002B4EAB">
        <w:rPr>
          <w:rFonts w:ascii="Times New Roman" w:eastAsia="Times New Roman" w:hAnsi="Times New Roman"/>
          <w:b/>
          <w:bCs/>
          <w:color w:val="000000"/>
          <w:sz w:val="26"/>
          <w:szCs w:val="26"/>
        </w:rPr>
        <w:t>ĐIỀU KHOẢN CHUNG</w:t>
      </w:r>
    </w:p>
    <w:p w14:paraId="7A2A5BA8" w14:textId="572CD3C7"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13.1. </w:t>
      </w:r>
      <w:r w:rsidR="00DB4E95" w:rsidRPr="002B4EAB">
        <w:rPr>
          <w:rFonts w:ascii="Times New Roman" w:eastAsia="Times New Roman" w:hAnsi="Times New Roman"/>
          <w:bCs/>
          <w:color w:val="000000"/>
          <w:sz w:val="26"/>
          <w:szCs w:val="26"/>
        </w:rPr>
        <w:t>Hợp đồng này được giải thích và hiểu theo pháp luật Việt Nam.</w:t>
      </w:r>
    </w:p>
    <w:p w14:paraId="460B38A3" w14:textId="720F633A"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13.2.</w:t>
      </w:r>
      <w:r w:rsidR="00DB4E95" w:rsidRPr="002B4EAB">
        <w:rPr>
          <w:rFonts w:ascii="Times New Roman" w:eastAsia="Times New Roman" w:hAnsi="Times New Roman"/>
          <w:bCs/>
          <w:color w:val="000000"/>
          <w:sz w:val="26"/>
          <w:szCs w:val="26"/>
        </w:rPr>
        <w:t>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0FB2291B" w14:textId="7E8920B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13.3 </w:t>
      </w:r>
      <w:r w:rsidR="00DB4E95" w:rsidRPr="002B4EAB">
        <w:rPr>
          <w:rFonts w:ascii="Times New Roman" w:eastAsia="Times New Roman" w:hAnsi="Times New Roman"/>
          <w:bCs/>
          <w:color w:val="000000"/>
          <w:sz w:val="26"/>
          <w:szCs w:val="26"/>
        </w:rPr>
        <w:t>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F608E2C" w14:textId="7CE691C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13.4.</w:t>
      </w:r>
      <w:r w:rsidR="00DB4E95" w:rsidRPr="002B4EAB">
        <w:rPr>
          <w:rFonts w:ascii="Times New Roman" w:eastAsia="Times New Roman" w:hAnsi="Times New Roman"/>
          <w:bCs/>
          <w:color w:val="000000"/>
          <w:sz w:val="26"/>
          <w:szCs w:val="26"/>
        </w:rPr>
        <w:t xml:space="preserve">Hợp đồng này được lập thành 04 (bốn) bản tiếng Việt có giá trị pháp lý như nhau; mỗi Bên giữ 02 (hai) bản. </w:t>
      </w:r>
    </w:p>
    <w:p w14:paraId="75EB8F6D" w14:textId="0C8F4395"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w:t>
      </w:r>
      <w:r w:rsidR="00DB4E95" w:rsidRPr="002B4EAB">
        <w:rPr>
          <w:rFonts w:ascii="Times New Roman" w:eastAsia="Times New Roman" w:hAnsi="Times New Roman"/>
          <w:bCs/>
          <w:color w:val="000000"/>
          <w:sz w:val="26"/>
          <w:szCs w:val="26"/>
        </w:rPr>
        <w:t xml:space="preserve">Hợp đồng này được ký bởi đại diện có thẩm quyền của các Bên vào ngày được nêu ở phần đầu.  </w:t>
      </w:r>
    </w:p>
    <w:p w14:paraId="068F02AC" w14:textId="0D25DD8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376643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w:t>
      </w:r>
    </w:p>
    <w:p w14:paraId="18A32C80" w14:textId="7F7B4DB2" w:rsidR="0049737C" w:rsidRPr="00680218" w:rsidRDefault="0049737C" w:rsidP="00746C90">
      <w:pPr>
        <w:spacing w:before="120" w:after="120" w:line="240" w:lineRule="auto"/>
        <w:jc w:val="both"/>
        <w:rPr>
          <w:rFonts w:ascii="Times New Roman" w:eastAsia="Times New Roman" w:hAnsi="Times New Roman"/>
          <w:color w:val="000000"/>
          <w:sz w:val="21"/>
          <w:szCs w:val="21"/>
          <w:lang w:val="vi-VN"/>
        </w:rPr>
      </w:pPr>
    </w:p>
    <w:tbl>
      <w:tblPr>
        <w:tblW w:w="10049" w:type="dxa"/>
        <w:tblCellSpacing w:w="1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115"/>
        <w:gridCol w:w="4934"/>
      </w:tblGrid>
      <w:tr w:rsidR="0049737C" w:rsidRPr="00680218" w14:paraId="3ED04DBA" w14:textId="77777777" w:rsidTr="00A65205">
        <w:trPr>
          <w:trHeight w:val="565"/>
          <w:tblCellSpacing w:w="10" w:type="dxa"/>
        </w:trPr>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36F880BF"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A </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766FEC7C"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B</w:t>
            </w:r>
          </w:p>
        </w:tc>
      </w:tr>
      <w:tr w:rsidR="0049737C" w:rsidRPr="00680218" w14:paraId="2E9BE4A7" w14:textId="77777777" w:rsidTr="00A65205">
        <w:trPr>
          <w:trHeight w:val="1545"/>
          <w:tblCellSpacing w:w="10" w:type="dxa"/>
        </w:trPr>
        <w:tc>
          <w:tcPr>
            <w:tcW w:w="0" w:type="auto"/>
            <w:tcBorders>
              <w:top w:val="nil"/>
              <w:left w:val="nil"/>
              <w:bottom w:val="nil"/>
              <w:right w:val="nil"/>
            </w:tcBorders>
            <w:tcMar>
              <w:top w:w="30" w:type="dxa"/>
              <w:left w:w="30" w:type="dxa"/>
              <w:bottom w:w="30" w:type="dxa"/>
              <w:right w:w="30" w:type="dxa"/>
            </w:tcMar>
            <w:vAlign w:val="center"/>
            <w:hideMark/>
          </w:tcPr>
          <w:p w14:paraId="5842BC00"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lastRenderedPageBreak/>
              <w:t>Chức vụ </w:t>
            </w:r>
          </w:p>
          <w:p w14:paraId="13332744"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(Ký tên, đóng dấu)</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2C761852"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w:t>
            </w:r>
          </w:p>
          <w:p w14:paraId="498FD99B"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 (Ký tên, đóng dấu)</w:t>
            </w:r>
          </w:p>
        </w:tc>
      </w:tr>
    </w:tbl>
    <w:p w14:paraId="2D66D9B9" w14:textId="77777777" w:rsidR="00E91008" w:rsidRPr="00680218" w:rsidRDefault="00E91008" w:rsidP="0049737C">
      <w:pPr>
        <w:rPr>
          <w:rFonts w:ascii="Times New Roman" w:hAnsi="Times New Roman"/>
        </w:rPr>
      </w:pPr>
    </w:p>
    <w:sectPr w:rsidR="00E91008" w:rsidRPr="00680218" w:rsidSect="004E0CB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0494F0" w14:textId="77777777" w:rsidR="004E0CB6" w:rsidRDefault="004E0CB6" w:rsidP="007446EA">
      <w:pPr>
        <w:spacing w:after="0" w:line="240" w:lineRule="auto"/>
      </w:pPr>
      <w:r>
        <w:separator/>
      </w:r>
    </w:p>
  </w:endnote>
  <w:endnote w:type="continuationSeparator" w:id="0">
    <w:p w14:paraId="5C7B4CEC" w14:textId="77777777" w:rsidR="004E0CB6" w:rsidRDefault="004E0CB6"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7160A" w14:textId="77777777" w:rsidR="004A7DFD" w:rsidRDefault="004A7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F6514" w14:textId="41C680BD" w:rsidR="004A7DFD" w:rsidRDefault="004A7DFD">
    <w:pPr>
      <w:pStyle w:val="Footer"/>
    </w:pPr>
    <w:r>
      <w:rPr>
        <w:noProof/>
      </w:rPr>
      <w:drawing>
        <wp:inline distT="0" distB="0" distL="0" distR="0" wp14:anchorId="0DAC54C6" wp14:editId="4EDB9396">
          <wp:extent cx="5943600" cy="558165"/>
          <wp:effectExtent l="0" t="0" r="0" b="0"/>
          <wp:docPr id="1580226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914B2" w14:textId="77777777" w:rsidR="004A7DFD" w:rsidRDefault="004A7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5400B" w14:textId="77777777" w:rsidR="004E0CB6" w:rsidRDefault="004E0CB6" w:rsidP="007446EA">
      <w:pPr>
        <w:spacing w:after="0" w:line="240" w:lineRule="auto"/>
      </w:pPr>
      <w:r>
        <w:separator/>
      </w:r>
    </w:p>
  </w:footnote>
  <w:footnote w:type="continuationSeparator" w:id="0">
    <w:p w14:paraId="3E6D15BB" w14:textId="77777777" w:rsidR="004E0CB6" w:rsidRDefault="004E0CB6" w:rsidP="007446EA">
      <w:pPr>
        <w:spacing w:after="0" w:line="240" w:lineRule="auto"/>
      </w:pPr>
      <w:r>
        <w:continuationSeparator/>
      </w:r>
    </w:p>
  </w:footnote>
  <w:footnote w:id="1">
    <w:p w14:paraId="037070C9" w14:textId="7629F5B5" w:rsidR="00C913FC" w:rsidRPr="00230669" w:rsidRDefault="00C913FC" w:rsidP="00230669">
      <w:pPr>
        <w:pStyle w:val="FootnoteText"/>
        <w:spacing w:before="120" w:after="120"/>
        <w:jc w:val="both"/>
        <w:rPr>
          <w:rFonts w:ascii="Times New Roman" w:eastAsia="Times New Roman" w:hAnsi="Times New Roman"/>
          <w:i/>
          <w:sz w:val="22"/>
          <w:szCs w:val="22"/>
        </w:rPr>
      </w:pPr>
      <w:r w:rsidRPr="00346322">
        <w:rPr>
          <w:rStyle w:val="FootnoteReference"/>
          <w:rFonts w:ascii="Times New Roman" w:hAnsi="Times New Roman"/>
          <w:sz w:val="22"/>
          <w:szCs w:val="22"/>
        </w:rPr>
        <w:footnoteRef/>
      </w:r>
      <w:r w:rsidRPr="00346322">
        <w:rPr>
          <w:rFonts w:ascii="Times New Roman" w:hAnsi="Times New Roman"/>
          <w:sz w:val="22"/>
          <w:szCs w:val="22"/>
        </w:rPr>
        <w:t xml:space="preserve"> </w:t>
      </w:r>
      <w:r w:rsidRPr="00C913FC">
        <w:rPr>
          <w:rFonts w:ascii="Times New Roman" w:eastAsia="Times New Roman" w:hAnsi="Times New Roman"/>
          <w:sz w:val="22"/>
          <w:szCs w:val="22"/>
        </w:rPr>
        <w:t>Khái niệm Hợp đồng gia công được ghi nhận tại khoản 1 Điều 542 Bộ luật Dân sự 2015 rằng: “</w:t>
      </w:r>
      <w:r w:rsidRPr="00230669">
        <w:rPr>
          <w:rFonts w:ascii="Times New Roman" w:eastAsia="Times New Roman" w:hAnsi="Times New Roman"/>
          <w:i/>
          <w:sz w:val="22"/>
          <w:szCs w:val="22"/>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6FE6C2F4" w14:textId="75146CCB" w:rsidR="00C913FC" w:rsidRDefault="00C913FC" w:rsidP="00230669">
      <w:pPr>
        <w:pStyle w:val="FootnoteText"/>
        <w:spacing w:before="120" w:after="120"/>
        <w:jc w:val="both"/>
      </w:pPr>
      <w:r w:rsidRPr="00C913FC">
        <w:rPr>
          <w:rFonts w:ascii="Times New Roman" w:eastAsia="Times New Roman" w:hAnsi="Times New Roman"/>
          <w:sz w:val="22"/>
          <w:szCs w:val="22"/>
        </w:rPr>
        <w:t>Thông thường, hợp đồng gia công có hai bên tham gia: bên đặt gia công và bên nhận gia công.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Sau đây là mẫu gợi ý về Hợp đồng gia công.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88FFE" w14:textId="77777777" w:rsidR="004A7DFD" w:rsidRDefault="004A7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13BA0" w14:textId="39A3B015" w:rsidR="00266947" w:rsidRPr="00220027" w:rsidRDefault="00220027" w:rsidP="00220027">
    <w:pPr>
      <w:pStyle w:val="Header"/>
      <w:rPr>
        <w:rFonts w:ascii="Arial" w:hAnsi="Arial" w:cs="Arial"/>
        <w:color w:val="0000FF"/>
        <w:u w:val="single"/>
      </w:rPr>
    </w:pPr>
    <w:r>
      <w:rPr>
        <w:rFonts w:ascii="Arial" w:hAnsi="Arial" w:cs="Arial"/>
        <w:b/>
        <w:color w:val="993300"/>
      </w:rPr>
      <w:tab/>
    </w:r>
    <w:r w:rsidR="0019252C">
      <w:rPr>
        <w:noProof/>
      </w:rPr>
      <w:drawing>
        <wp:inline distT="0" distB="0" distL="0" distR="0" wp14:anchorId="01415827" wp14:editId="7B8F51BC">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r>
      <w:rPr>
        <w:rFonts w:ascii="Arial" w:hAnsi="Arial" w:cs="Arial"/>
        <w:b/>
        <w:color w:val="9933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7377" w14:textId="77777777" w:rsidR="004A7DFD" w:rsidRDefault="004A7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5590A"/>
    <w:multiLevelType w:val="multilevel"/>
    <w:tmpl w:val="46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CCF"/>
    <w:multiLevelType w:val="hybridMultilevel"/>
    <w:tmpl w:val="F18E614C"/>
    <w:lvl w:ilvl="0" w:tplc="12F46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26ECB"/>
    <w:multiLevelType w:val="multilevel"/>
    <w:tmpl w:val="486A7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B341CA7"/>
    <w:multiLevelType w:val="multilevel"/>
    <w:tmpl w:val="E0A6F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3C2A4D"/>
    <w:multiLevelType w:val="multilevel"/>
    <w:tmpl w:val="00A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F558B3"/>
    <w:multiLevelType w:val="multilevel"/>
    <w:tmpl w:val="1DA46D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6CDB66CA"/>
    <w:multiLevelType w:val="multilevel"/>
    <w:tmpl w:val="5D0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91877">
    <w:abstractNumId w:val="4"/>
  </w:num>
  <w:num w:numId="2" w16cid:durableId="1517767547">
    <w:abstractNumId w:val="1"/>
  </w:num>
  <w:num w:numId="3" w16cid:durableId="515851044">
    <w:abstractNumId w:val="0"/>
  </w:num>
  <w:num w:numId="4" w16cid:durableId="165096204">
    <w:abstractNumId w:val="6"/>
  </w:num>
  <w:num w:numId="5" w16cid:durableId="2038699394">
    <w:abstractNumId w:val="3"/>
  </w:num>
  <w:num w:numId="6" w16cid:durableId="1951743868">
    <w:abstractNumId w:val="5"/>
  </w:num>
  <w:num w:numId="7" w16cid:durableId="10489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46EA"/>
    <w:rsid w:val="000170AA"/>
    <w:rsid w:val="000211AB"/>
    <w:rsid w:val="00023D64"/>
    <w:rsid w:val="000413A4"/>
    <w:rsid w:val="000470BA"/>
    <w:rsid w:val="00056BB1"/>
    <w:rsid w:val="0007493A"/>
    <w:rsid w:val="0008175F"/>
    <w:rsid w:val="00085DEC"/>
    <w:rsid w:val="00087459"/>
    <w:rsid w:val="000A2456"/>
    <w:rsid w:val="000A2742"/>
    <w:rsid w:val="000A4DBB"/>
    <w:rsid w:val="000B1CB8"/>
    <w:rsid w:val="000D5BD9"/>
    <w:rsid w:val="00110D8A"/>
    <w:rsid w:val="00113335"/>
    <w:rsid w:val="00114A09"/>
    <w:rsid w:val="00117BAA"/>
    <w:rsid w:val="00120048"/>
    <w:rsid w:val="001479C4"/>
    <w:rsid w:val="00191240"/>
    <w:rsid w:val="0019252C"/>
    <w:rsid w:val="001C4B3C"/>
    <w:rsid w:val="001D063C"/>
    <w:rsid w:val="001D3C1B"/>
    <w:rsid w:val="001E21A3"/>
    <w:rsid w:val="001F2CF3"/>
    <w:rsid w:val="00220027"/>
    <w:rsid w:val="00230669"/>
    <w:rsid w:val="00266947"/>
    <w:rsid w:val="00294733"/>
    <w:rsid w:val="002B4EAB"/>
    <w:rsid w:val="002C392D"/>
    <w:rsid w:val="002C50E1"/>
    <w:rsid w:val="002C6432"/>
    <w:rsid w:val="002E1BCF"/>
    <w:rsid w:val="002E20BD"/>
    <w:rsid w:val="00317D51"/>
    <w:rsid w:val="00346322"/>
    <w:rsid w:val="003659EF"/>
    <w:rsid w:val="0036662F"/>
    <w:rsid w:val="003705B7"/>
    <w:rsid w:val="003B50A6"/>
    <w:rsid w:val="003C01DF"/>
    <w:rsid w:val="00403BB2"/>
    <w:rsid w:val="00404619"/>
    <w:rsid w:val="0043128C"/>
    <w:rsid w:val="00446973"/>
    <w:rsid w:val="00447CE5"/>
    <w:rsid w:val="004738E9"/>
    <w:rsid w:val="004931F0"/>
    <w:rsid w:val="0049737C"/>
    <w:rsid w:val="004A7DFD"/>
    <w:rsid w:val="004D3FBC"/>
    <w:rsid w:val="004E0CB6"/>
    <w:rsid w:val="004E401D"/>
    <w:rsid w:val="005061DA"/>
    <w:rsid w:val="00527A29"/>
    <w:rsid w:val="00556A22"/>
    <w:rsid w:val="0056552C"/>
    <w:rsid w:val="005D7EC3"/>
    <w:rsid w:val="00606E03"/>
    <w:rsid w:val="00640271"/>
    <w:rsid w:val="00675C03"/>
    <w:rsid w:val="00680218"/>
    <w:rsid w:val="00680C2F"/>
    <w:rsid w:val="006963E8"/>
    <w:rsid w:val="006B4AB0"/>
    <w:rsid w:val="006B743B"/>
    <w:rsid w:val="006C01DD"/>
    <w:rsid w:val="006E2E70"/>
    <w:rsid w:val="00735182"/>
    <w:rsid w:val="00741BB6"/>
    <w:rsid w:val="007446EA"/>
    <w:rsid w:val="00744A9F"/>
    <w:rsid w:val="00746C90"/>
    <w:rsid w:val="00747BDB"/>
    <w:rsid w:val="00763D8A"/>
    <w:rsid w:val="00770BA3"/>
    <w:rsid w:val="00791FC4"/>
    <w:rsid w:val="007A7AB0"/>
    <w:rsid w:val="007B275F"/>
    <w:rsid w:val="007F3E18"/>
    <w:rsid w:val="008164E2"/>
    <w:rsid w:val="008364E8"/>
    <w:rsid w:val="0084462A"/>
    <w:rsid w:val="00847288"/>
    <w:rsid w:val="00861424"/>
    <w:rsid w:val="00863315"/>
    <w:rsid w:val="008744ED"/>
    <w:rsid w:val="00885DDD"/>
    <w:rsid w:val="008D0D72"/>
    <w:rsid w:val="008D6F0B"/>
    <w:rsid w:val="008F1EEE"/>
    <w:rsid w:val="008F2ED6"/>
    <w:rsid w:val="009024FD"/>
    <w:rsid w:val="00941BF7"/>
    <w:rsid w:val="00957835"/>
    <w:rsid w:val="009579AB"/>
    <w:rsid w:val="009645F5"/>
    <w:rsid w:val="0097125D"/>
    <w:rsid w:val="00982389"/>
    <w:rsid w:val="009874E5"/>
    <w:rsid w:val="00991D9E"/>
    <w:rsid w:val="009931D7"/>
    <w:rsid w:val="009A2CA3"/>
    <w:rsid w:val="009B024E"/>
    <w:rsid w:val="009C50C6"/>
    <w:rsid w:val="00A14880"/>
    <w:rsid w:val="00A554A9"/>
    <w:rsid w:val="00A55569"/>
    <w:rsid w:val="00A65205"/>
    <w:rsid w:val="00A81C0D"/>
    <w:rsid w:val="00AA6A56"/>
    <w:rsid w:val="00AC07C4"/>
    <w:rsid w:val="00AC4D25"/>
    <w:rsid w:val="00AC69F4"/>
    <w:rsid w:val="00AF4A2F"/>
    <w:rsid w:val="00AF5582"/>
    <w:rsid w:val="00B04848"/>
    <w:rsid w:val="00B22257"/>
    <w:rsid w:val="00B24C72"/>
    <w:rsid w:val="00B6369A"/>
    <w:rsid w:val="00C106E5"/>
    <w:rsid w:val="00C308D4"/>
    <w:rsid w:val="00C3097B"/>
    <w:rsid w:val="00C5153F"/>
    <w:rsid w:val="00C623C6"/>
    <w:rsid w:val="00C6765B"/>
    <w:rsid w:val="00C84161"/>
    <w:rsid w:val="00C913FC"/>
    <w:rsid w:val="00CA5E3A"/>
    <w:rsid w:val="00CD15B6"/>
    <w:rsid w:val="00CE192F"/>
    <w:rsid w:val="00CF0BC3"/>
    <w:rsid w:val="00D2233F"/>
    <w:rsid w:val="00D504BF"/>
    <w:rsid w:val="00DA6584"/>
    <w:rsid w:val="00DB4D3B"/>
    <w:rsid w:val="00DB4E95"/>
    <w:rsid w:val="00DD0C53"/>
    <w:rsid w:val="00DE7845"/>
    <w:rsid w:val="00E01E68"/>
    <w:rsid w:val="00E33A73"/>
    <w:rsid w:val="00E36EC8"/>
    <w:rsid w:val="00E82B2F"/>
    <w:rsid w:val="00E83B2E"/>
    <w:rsid w:val="00E90AD1"/>
    <w:rsid w:val="00E91008"/>
    <w:rsid w:val="00EA28E2"/>
    <w:rsid w:val="00EB0684"/>
    <w:rsid w:val="00EB1490"/>
    <w:rsid w:val="00EB7046"/>
    <w:rsid w:val="00EC2D51"/>
    <w:rsid w:val="00EC7FF5"/>
    <w:rsid w:val="00EF57AE"/>
    <w:rsid w:val="00F304EF"/>
    <w:rsid w:val="00F807C6"/>
    <w:rsid w:val="00F83163"/>
    <w:rsid w:val="00F91B2A"/>
    <w:rsid w:val="00FB54BF"/>
    <w:rsid w:val="00FB6431"/>
    <w:rsid w:val="00FC1397"/>
    <w:rsid w:val="00FD2DBC"/>
    <w:rsid w:val="00FE35DF"/>
    <w:rsid w:val="00FF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94D0E"/>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DB4D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84462A"/>
    <w:rPr>
      <w:i/>
      <w:iCs/>
    </w:rPr>
  </w:style>
  <w:style w:type="character" w:customStyle="1" w:styleId="Heading3Char">
    <w:name w:val="Heading 3 Char"/>
    <w:basedOn w:val="DefaultParagraphFont"/>
    <w:link w:val="Heading3"/>
    <w:rsid w:val="00DB4D3B"/>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5061DA"/>
    <w:pPr>
      <w:spacing w:before="100" w:beforeAutospacing="1" w:after="100" w:afterAutospacing="1" w:line="240" w:lineRule="auto"/>
    </w:pPr>
    <w:rPr>
      <w:rFonts w:ascii="Times New Roman" w:eastAsia="Times New Roman" w:hAnsi="Times New Roman"/>
      <w:sz w:val="24"/>
      <w:szCs w:val="24"/>
      <w:lang w:val="vi-VN"/>
    </w:rPr>
  </w:style>
  <w:style w:type="paragraph" w:styleId="FootnoteText">
    <w:name w:val="footnote text"/>
    <w:basedOn w:val="Normal"/>
    <w:link w:val="FootnoteTextChar"/>
    <w:uiPriority w:val="99"/>
    <w:unhideWhenUsed/>
    <w:rsid w:val="00C913FC"/>
    <w:pPr>
      <w:spacing w:after="0" w:line="240" w:lineRule="auto"/>
    </w:pPr>
    <w:rPr>
      <w:sz w:val="20"/>
      <w:szCs w:val="20"/>
    </w:rPr>
  </w:style>
  <w:style w:type="character" w:customStyle="1" w:styleId="FootnoteTextChar">
    <w:name w:val="Footnote Text Char"/>
    <w:basedOn w:val="DefaultParagraphFont"/>
    <w:link w:val="FootnoteText"/>
    <w:uiPriority w:val="99"/>
    <w:rsid w:val="00C913FC"/>
    <w:rPr>
      <w:sz w:val="20"/>
      <w:szCs w:val="20"/>
    </w:rPr>
  </w:style>
  <w:style w:type="character" w:styleId="FootnoteReference">
    <w:name w:val="footnote reference"/>
    <w:basedOn w:val="DefaultParagraphFont"/>
    <w:uiPriority w:val="99"/>
    <w:semiHidden/>
    <w:unhideWhenUsed/>
    <w:rsid w:val="00C913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5352">
      <w:bodyDiv w:val="1"/>
      <w:marLeft w:val="0"/>
      <w:marRight w:val="0"/>
      <w:marTop w:val="0"/>
      <w:marBottom w:val="0"/>
      <w:divBdr>
        <w:top w:val="none" w:sz="0" w:space="0" w:color="auto"/>
        <w:left w:val="none" w:sz="0" w:space="0" w:color="auto"/>
        <w:bottom w:val="none" w:sz="0" w:space="0" w:color="auto"/>
        <w:right w:val="none" w:sz="0" w:space="0" w:color="auto"/>
      </w:divBdr>
    </w:div>
    <w:div w:id="87509927">
      <w:bodyDiv w:val="1"/>
      <w:marLeft w:val="0"/>
      <w:marRight w:val="0"/>
      <w:marTop w:val="0"/>
      <w:marBottom w:val="0"/>
      <w:divBdr>
        <w:top w:val="none" w:sz="0" w:space="0" w:color="auto"/>
        <w:left w:val="none" w:sz="0" w:space="0" w:color="auto"/>
        <w:bottom w:val="none" w:sz="0" w:space="0" w:color="auto"/>
        <w:right w:val="none" w:sz="0" w:space="0" w:color="auto"/>
      </w:divBdr>
    </w:div>
    <w:div w:id="147865500">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52595468">
      <w:bodyDiv w:val="1"/>
      <w:marLeft w:val="0"/>
      <w:marRight w:val="0"/>
      <w:marTop w:val="0"/>
      <w:marBottom w:val="0"/>
      <w:divBdr>
        <w:top w:val="none" w:sz="0" w:space="0" w:color="auto"/>
        <w:left w:val="none" w:sz="0" w:space="0" w:color="auto"/>
        <w:bottom w:val="none" w:sz="0" w:space="0" w:color="auto"/>
        <w:right w:val="none" w:sz="0" w:space="0" w:color="auto"/>
      </w:divBdr>
      <w:divsChild>
        <w:div w:id="60963290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308747925">
      <w:bodyDiv w:val="1"/>
      <w:marLeft w:val="0"/>
      <w:marRight w:val="0"/>
      <w:marTop w:val="0"/>
      <w:marBottom w:val="0"/>
      <w:divBdr>
        <w:top w:val="none" w:sz="0" w:space="0" w:color="auto"/>
        <w:left w:val="none" w:sz="0" w:space="0" w:color="auto"/>
        <w:bottom w:val="none" w:sz="0" w:space="0" w:color="auto"/>
        <w:right w:val="none" w:sz="0" w:space="0" w:color="auto"/>
      </w:divBdr>
    </w:div>
    <w:div w:id="316494851">
      <w:bodyDiv w:val="1"/>
      <w:marLeft w:val="0"/>
      <w:marRight w:val="0"/>
      <w:marTop w:val="0"/>
      <w:marBottom w:val="0"/>
      <w:divBdr>
        <w:top w:val="none" w:sz="0" w:space="0" w:color="auto"/>
        <w:left w:val="none" w:sz="0" w:space="0" w:color="auto"/>
        <w:bottom w:val="none" w:sz="0" w:space="0" w:color="auto"/>
        <w:right w:val="none" w:sz="0" w:space="0" w:color="auto"/>
      </w:divBdr>
    </w:div>
    <w:div w:id="335573625">
      <w:bodyDiv w:val="1"/>
      <w:marLeft w:val="0"/>
      <w:marRight w:val="0"/>
      <w:marTop w:val="0"/>
      <w:marBottom w:val="0"/>
      <w:divBdr>
        <w:top w:val="none" w:sz="0" w:space="0" w:color="auto"/>
        <w:left w:val="none" w:sz="0" w:space="0" w:color="auto"/>
        <w:bottom w:val="none" w:sz="0" w:space="0" w:color="auto"/>
        <w:right w:val="none" w:sz="0" w:space="0" w:color="auto"/>
      </w:divBdr>
    </w:div>
    <w:div w:id="337733775">
      <w:bodyDiv w:val="1"/>
      <w:marLeft w:val="0"/>
      <w:marRight w:val="0"/>
      <w:marTop w:val="0"/>
      <w:marBottom w:val="0"/>
      <w:divBdr>
        <w:top w:val="none" w:sz="0" w:space="0" w:color="auto"/>
        <w:left w:val="none" w:sz="0" w:space="0" w:color="auto"/>
        <w:bottom w:val="none" w:sz="0" w:space="0" w:color="auto"/>
        <w:right w:val="none" w:sz="0" w:space="0" w:color="auto"/>
      </w:divBdr>
    </w:div>
    <w:div w:id="364407224">
      <w:bodyDiv w:val="1"/>
      <w:marLeft w:val="0"/>
      <w:marRight w:val="0"/>
      <w:marTop w:val="0"/>
      <w:marBottom w:val="0"/>
      <w:divBdr>
        <w:top w:val="none" w:sz="0" w:space="0" w:color="auto"/>
        <w:left w:val="none" w:sz="0" w:space="0" w:color="auto"/>
        <w:bottom w:val="none" w:sz="0" w:space="0" w:color="auto"/>
        <w:right w:val="none" w:sz="0" w:space="0" w:color="auto"/>
      </w:divBdr>
    </w:div>
    <w:div w:id="382406488">
      <w:bodyDiv w:val="1"/>
      <w:marLeft w:val="0"/>
      <w:marRight w:val="0"/>
      <w:marTop w:val="0"/>
      <w:marBottom w:val="0"/>
      <w:divBdr>
        <w:top w:val="none" w:sz="0" w:space="0" w:color="auto"/>
        <w:left w:val="none" w:sz="0" w:space="0" w:color="auto"/>
        <w:bottom w:val="none" w:sz="0" w:space="0" w:color="auto"/>
        <w:right w:val="none" w:sz="0" w:space="0" w:color="auto"/>
      </w:divBdr>
      <w:divsChild>
        <w:div w:id="20426292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14416036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3823650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404650151">
      <w:bodyDiv w:val="1"/>
      <w:marLeft w:val="0"/>
      <w:marRight w:val="0"/>
      <w:marTop w:val="0"/>
      <w:marBottom w:val="0"/>
      <w:divBdr>
        <w:top w:val="none" w:sz="0" w:space="0" w:color="auto"/>
        <w:left w:val="none" w:sz="0" w:space="0" w:color="auto"/>
        <w:bottom w:val="none" w:sz="0" w:space="0" w:color="auto"/>
        <w:right w:val="none" w:sz="0" w:space="0" w:color="auto"/>
      </w:divBdr>
    </w:div>
    <w:div w:id="48721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0658">
          <w:marLeft w:val="0"/>
          <w:marRight w:val="0"/>
          <w:marTop w:val="0"/>
          <w:marBottom w:val="0"/>
          <w:divBdr>
            <w:top w:val="none" w:sz="0" w:space="0" w:color="auto"/>
            <w:left w:val="none" w:sz="0" w:space="0" w:color="auto"/>
            <w:bottom w:val="none" w:sz="0" w:space="0" w:color="auto"/>
            <w:right w:val="none" w:sz="0" w:space="0" w:color="auto"/>
          </w:divBdr>
        </w:div>
        <w:div w:id="1612470406">
          <w:marLeft w:val="0"/>
          <w:marRight w:val="0"/>
          <w:marTop w:val="0"/>
          <w:marBottom w:val="0"/>
          <w:divBdr>
            <w:top w:val="none" w:sz="0" w:space="0" w:color="auto"/>
            <w:left w:val="none" w:sz="0" w:space="0" w:color="auto"/>
            <w:bottom w:val="none" w:sz="0" w:space="0" w:color="auto"/>
            <w:right w:val="none" w:sz="0" w:space="0" w:color="auto"/>
          </w:divBdr>
        </w:div>
        <w:div w:id="470947218">
          <w:marLeft w:val="0"/>
          <w:marRight w:val="0"/>
          <w:marTop w:val="0"/>
          <w:marBottom w:val="0"/>
          <w:divBdr>
            <w:top w:val="none" w:sz="0" w:space="0" w:color="auto"/>
            <w:left w:val="none" w:sz="0" w:space="0" w:color="auto"/>
            <w:bottom w:val="none" w:sz="0" w:space="0" w:color="auto"/>
            <w:right w:val="none" w:sz="0" w:space="0" w:color="auto"/>
          </w:divBdr>
        </w:div>
        <w:div w:id="53700795">
          <w:marLeft w:val="0"/>
          <w:marRight w:val="0"/>
          <w:marTop w:val="0"/>
          <w:marBottom w:val="0"/>
          <w:divBdr>
            <w:top w:val="none" w:sz="0" w:space="0" w:color="auto"/>
            <w:left w:val="none" w:sz="0" w:space="0" w:color="auto"/>
            <w:bottom w:val="none" w:sz="0" w:space="0" w:color="auto"/>
            <w:right w:val="none" w:sz="0" w:space="0" w:color="auto"/>
          </w:divBdr>
        </w:div>
        <w:div w:id="1966035417">
          <w:marLeft w:val="0"/>
          <w:marRight w:val="0"/>
          <w:marTop w:val="0"/>
          <w:marBottom w:val="0"/>
          <w:divBdr>
            <w:top w:val="none" w:sz="0" w:space="0" w:color="auto"/>
            <w:left w:val="none" w:sz="0" w:space="0" w:color="auto"/>
            <w:bottom w:val="none" w:sz="0" w:space="0" w:color="auto"/>
            <w:right w:val="none" w:sz="0" w:space="0" w:color="auto"/>
          </w:divBdr>
        </w:div>
        <w:div w:id="133914607">
          <w:marLeft w:val="0"/>
          <w:marRight w:val="0"/>
          <w:marTop w:val="0"/>
          <w:marBottom w:val="0"/>
          <w:divBdr>
            <w:top w:val="none" w:sz="0" w:space="0" w:color="auto"/>
            <w:left w:val="none" w:sz="0" w:space="0" w:color="auto"/>
            <w:bottom w:val="none" w:sz="0" w:space="0" w:color="auto"/>
            <w:right w:val="none" w:sz="0" w:space="0" w:color="auto"/>
          </w:divBdr>
        </w:div>
        <w:div w:id="2146968780">
          <w:marLeft w:val="0"/>
          <w:marRight w:val="0"/>
          <w:marTop w:val="0"/>
          <w:marBottom w:val="0"/>
          <w:divBdr>
            <w:top w:val="none" w:sz="0" w:space="0" w:color="auto"/>
            <w:left w:val="none" w:sz="0" w:space="0" w:color="auto"/>
            <w:bottom w:val="none" w:sz="0" w:space="0" w:color="auto"/>
            <w:right w:val="none" w:sz="0" w:space="0" w:color="auto"/>
          </w:divBdr>
        </w:div>
        <w:div w:id="886336240">
          <w:marLeft w:val="0"/>
          <w:marRight w:val="0"/>
          <w:marTop w:val="0"/>
          <w:marBottom w:val="0"/>
          <w:divBdr>
            <w:top w:val="none" w:sz="0" w:space="0" w:color="auto"/>
            <w:left w:val="none" w:sz="0" w:space="0" w:color="auto"/>
            <w:bottom w:val="none" w:sz="0" w:space="0" w:color="auto"/>
            <w:right w:val="none" w:sz="0" w:space="0" w:color="auto"/>
          </w:divBdr>
        </w:div>
        <w:div w:id="552695497">
          <w:marLeft w:val="0"/>
          <w:marRight w:val="0"/>
          <w:marTop w:val="0"/>
          <w:marBottom w:val="0"/>
          <w:divBdr>
            <w:top w:val="none" w:sz="0" w:space="0" w:color="auto"/>
            <w:left w:val="none" w:sz="0" w:space="0" w:color="auto"/>
            <w:bottom w:val="none" w:sz="0" w:space="0" w:color="auto"/>
            <w:right w:val="none" w:sz="0" w:space="0" w:color="auto"/>
          </w:divBdr>
        </w:div>
        <w:div w:id="769619635">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818836349">
          <w:marLeft w:val="0"/>
          <w:marRight w:val="0"/>
          <w:marTop w:val="0"/>
          <w:marBottom w:val="0"/>
          <w:divBdr>
            <w:top w:val="none" w:sz="0" w:space="0" w:color="auto"/>
            <w:left w:val="none" w:sz="0" w:space="0" w:color="auto"/>
            <w:bottom w:val="none" w:sz="0" w:space="0" w:color="auto"/>
            <w:right w:val="none" w:sz="0" w:space="0" w:color="auto"/>
          </w:divBdr>
        </w:div>
        <w:div w:id="139152967">
          <w:marLeft w:val="0"/>
          <w:marRight w:val="0"/>
          <w:marTop w:val="0"/>
          <w:marBottom w:val="0"/>
          <w:divBdr>
            <w:top w:val="none" w:sz="0" w:space="0" w:color="auto"/>
            <w:left w:val="none" w:sz="0" w:space="0" w:color="auto"/>
            <w:bottom w:val="none" w:sz="0" w:space="0" w:color="auto"/>
            <w:right w:val="none" w:sz="0" w:space="0" w:color="auto"/>
          </w:divBdr>
        </w:div>
        <w:div w:id="676887109">
          <w:marLeft w:val="0"/>
          <w:marRight w:val="0"/>
          <w:marTop w:val="0"/>
          <w:marBottom w:val="0"/>
          <w:divBdr>
            <w:top w:val="none" w:sz="0" w:space="0" w:color="auto"/>
            <w:left w:val="none" w:sz="0" w:space="0" w:color="auto"/>
            <w:bottom w:val="none" w:sz="0" w:space="0" w:color="auto"/>
            <w:right w:val="none" w:sz="0" w:space="0" w:color="auto"/>
          </w:divBdr>
        </w:div>
        <w:div w:id="1418406678">
          <w:marLeft w:val="0"/>
          <w:marRight w:val="0"/>
          <w:marTop w:val="0"/>
          <w:marBottom w:val="0"/>
          <w:divBdr>
            <w:top w:val="none" w:sz="0" w:space="0" w:color="auto"/>
            <w:left w:val="none" w:sz="0" w:space="0" w:color="auto"/>
            <w:bottom w:val="none" w:sz="0" w:space="0" w:color="auto"/>
            <w:right w:val="none" w:sz="0" w:space="0" w:color="auto"/>
          </w:divBdr>
        </w:div>
        <w:div w:id="2122725593">
          <w:marLeft w:val="0"/>
          <w:marRight w:val="0"/>
          <w:marTop w:val="0"/>
          <w:marBottom w:val="0"/>
          <w:divBdr>
            <w:top w:val="none" w:sz="0" w:space="0" w:color="auto"/>
            <w:left w:val="none" w:sz="0" w:space="0" w:color="auto"/>
            <w:bottom w:val="none" w:sz="0" w:space="0" w:color="auto"/>
            <w:right w:val="none" w:sz="0" w:space="0" w:color="auto"/>
          </w:divBdr>
        </w:div>
        <w:div w:id="1856268003">
          <w:marLeft w:val="0"/>
          <w:marRight w:val="0"/>
          <w:marTop w:val="0"/>
          <w:marBottom w:val="0"/>
          <w:divBdr>
            <w:top w:val="none" w:sz="0" w:space="0" w:color="auto"/>
            <w:left w:val="none" w:sz="0" w:space="0" w:color="auto"/>
            <w:bottom w:val="none" w:sz="0" w:space="0" w:color="auto"/>
            <w:right w:val="none" w:sz="0" w:space="0" w:color="auto"/>
          </w:divBdr>
        </w:div>
        <w:div w:id="1141193396">
          <w:marLeft w:val="0"/>
          <w:marRight w:val="0"/>
          <w:marTop w:val="0"/>
          <w:marBottom w:val="0"/>
          <w:divBdr>
            <w:top w:val="none" w:sz="0" w:space="0" w:color="auto"/>
            <w:left w:val="none" w:sz="0" w:space="0" w:color="auto"/>
            <w:bottom w:val="none" w:sz="0" w:space="0" w:color="auto"/>
            <w:right w:val="none" w:sz="0" w:space="0" w:color="auto"/>
          </w:divBdr>
        </w:div>
        <w:div w:id="761800887">
          <w:marLeft w:val="0"/>
          <w:marRight w:val="0"/>
          <w:marTop w:val="0"/>
          <w:marBottom w:val="0"/>
          <w:divBdr>
            <w:top w:val="none" w:sz="0" w:space="0" w:color="auto"/>
            <w:left w:val="none" w:sz="0" w:space="0" w:color="auto"/>
            <w:bottom w:val="none" w:sz="0" w:space="0" w:color="auto"/>
            <w:right w:val="none" w:sz="0" w:space="0" w:color="auto"/>
          </w:divBdr>
        </w:div>
        <w:div w:id="2101557308">
          <w:marLeft w:val="0"/>
          <w:marRight w:val="0"/>
          <w:marTop w:val="0"/>
          <w:marBottom w:val="0"/>
          <w:divBdr>
            <w:top w:val="none" w:sz="0" w:space="0" w:color="auto"/>
            <w:left w:val="none" w:sz="0" w:space="0" w:color="auto"/>
            <w:bottom w:val="none" w:sz="0" w:space="0" w:color="auto"/>
            <w:right w:val="none" w:sz="0" w:space="0" w:color="auto"/>
          </w:divBdr>
        </w:div>
        <w:div w:id="1706831143">
          <w:marLeft w:val="0"/>
          <w:marRight w:val="0"/>
          <w:marTop w:val="0"/>
          <w:marBottom w:val="0"/>
          <w:divBdr>
            <w:top w:val="none" w:sz="0" w:space="0" w:color="auto"/>
            <w:left w:val="none" w:sz="0" w:space="0" w:color="auto"/>
            <w:bottom w:val="none" w:sz="0" w:space="0" w:color="auto"/>
            <w:right w:val="none" w:sz="0" w:space="0" w:color="auto"/>
          </w:divBdr>
        </w:div>
        <w:div w:id="1081678393">
          <w:marLeft w:val="0"/>
          <w:marRight w:val="0"/>
          <w:marTop w:val="0"/>
          <w:marBottom w:val="0"/>
          <w:divBdr>
            <w:top w:val="none" w:sz="0" w:space="0" w:color="auto"/>
            <w:left w:val="none" w:sz="0" w:space="0" w:color="auto"/>
            <w:bottom w:val="none" w:sz="0" w:space="0" w:color="auto"/>
            <w:right w:val="none" w:sz="0" w:space="0" w:color="auto"/>
          </w:divBdr>
        </w:div>
        <w:div w:id="473453662">
          <w:marLeft w:val="0"/>
          <w:marRight w:val="0"/>
          <w:marTop w:val="0"/>
          <w:marBottom w:val="0"/>
          <w:divBdr>
            <w:top w:val="none" w:sz="0" w:space="0" w:color="auto"/>
            <w:left w:val="none" w:sz="0" w:space="0" w:color="auto"/>
            <w:bottom w:val="none" w:sz="0" w:space="0" w:color="auto"/>
            <w:right w:val="none" w:sz="0" w:space="0" w:color="auto"/>
          </w:divBdr>
        </w:div>
        <w:div w:id="1010110520">
          <w:marLeft w:val="0"/>
          <w:marRight w:val="0"/>
          <w:marTop w:val="0"/>
          <w:marBottom w:val="0"/>
          <w:divBdr>
            <w:top w:val="none" w:sz="0" w:space="0" w:color="auto"/>
            <w:left w:val="none" w:sz="0" w:space="0" w:color="auto"/>
            <w:bottom w:val="none" w:sz="0" w:space="0" w:color="auto"/>
            <w:right w:val="none" w:sz="0" w:space="0" w:color="auto"/>
          </w:divBdr>
        </w:div>
        <w:div w:id="1275165166">
          <w:marLeft w:val="0"/>
          <w:marRight w:val="0"/>
          <w:marTop w:val="0"/>
          <w:marBottom w:val="0"/>
          <w:divBdr>
            <w:top w:val="none" w:sz="0" w:space="0" w:color="auto"/>
            <w:left w:val="none" w:sz="0" w:space="0" w:color="auto"/>
            <w:bottom w:val="none" w:sz="0" w:space="0" w:color="auto"/>
            <w:right w:val="none" w:sz="0" w:space="0" w:color="auto"/>
          </w:divBdr>
        </w:div>
        <w:div w:id="1299451384">
          <w:marLeft w:val="0"/>
          <w:marRight w:val="0"/>
          <w:marTop w:val="0"/>
          <w:marBottom w:val="0"/>
          <w:divBdr>
            <w:top w:val="none" w:sz="0" w:space="0" w:color="auto"/>
            <w:left w:val="none" w:sz="0" w:space="0" w:color="auto"/>
            <w:bottom w:val="none" w:sz="0" w:space="0" w:color="auto"/>
            <w:right w:val="none" w:sz="0" w:space="0" w:color="auto"/>
          </w:divBdr>
        </w:div>
        <w:div w:id="2079016857">
          <w:marLeft w:val="0"/>
          <w:marRight w:val="0"/>
          <w:marTop w:val="0"/>
          <w:marBottom w:val="0"/>
          <w:divBdr>
            <w:top w:val="none" w:sz="0" w:space="0" w:color="auto"/>
            <w:left w:val="none" w:sz="0" w:space="0" w:color="auto"/>
            <w:bottom w:val="none" w:sz="0" w:space="0" w:color="auto"/>
            <w:right w:val="none" w:sz="0" w:space="0" w:color="auto"/>
          </w:divBdr>
        </w:div>
        <w:div w:id="1498300690">
          <w:marLeft w:val="0"/>
          <w:marRight w:val="0"/>
          <w:marTop w:val="0"/>
          <w:marBottom w:val="0"/>
          <w:divBdr>
            <w:top w:val="none" w:sz="0" w:space="0" w:color="auto"/>
            <w:left w:val="none" w:sz="0" w:space="0" w:color="auto"/>
            <w:bottom w:val="none" w:sz="0" w:space="0" w:color="auto"/>
            <w:right w:val="none" w:sz="0" w:space="0" w:color="auto"/>
          </w:divBdr>
        </w:div>
        <w:div w:id="2108189118">
          <w:marLeft w:val="0"/>
          <w:marRight w:val="0"/>
          <w:marTop w:val="0"/>
          <w:marBottom w:val="0"/>
          <w:divBdr>
            <w:top w:val="none" w:sz="0" w:space="0" w:color="auto"/>
            <w:left w:val="none" w:sz="0" w:space="0" w:color="auto"/>
            <w:bottom w:val="none" w:sz="0" w:space="0" w:color="auto"/>
            <w:right w:val="none" w:sz="0" w:space="0" w:color="auto"/>
          </w:divBdr>
        </w:div>
        <w:div w:id="1427648073">
          <w:marLeft w:val="0"/>
          <w:marRight w:val="0"/>
          <w:marTop w:val="0"/>
          <w:marBottom w:val="0"/>
          <w:divBdr>
            <w:top w:val="none" w:sz="0" w:space="0" w:color="auto"/>
            <w:left w:val="none" w:sz="0" w:space="0" w:color="auto"/>
            <w:bottom w:val="none" w:sz="0" w:space="0" w:color="auto"/>
            <w:right w:val="none" w:sz="0" w:space="0" w:color="auto"/>
          </w:divBdr>
        </w:div>
        <w:div w:id="1036007462">
          <w:marLeft w:val="0"/>
          <w:marRight w:val="0"/>
          <w:marTop w:val="0"/>
          <w:marBottom w:val="0"/>
          <w:divBdr>
            <w:top w:val="none" w:sz="0" w:space="0" w:color="auto"/>
            <w:left w:val="none" w:sz="0" w:space="0" w:color="auto"/>
            <w:bottom w:val="none" w:sz="0" w:space="0" w:color="auto"/>
            <w:right w:val="none" w:sz="0" w:space="0" w:color="auto"/>
          </w:divBdr>
        </w:div>
        <w:div w:id="812060404">
          <w:marLeft w:val="0"/>
          <w:marRight w:val="0"/>
          <w:marTop w:val="0"/>
          <w:marBottom w:val="0"/>
          <w:divBdr>
            <w:top w:val="none" w:sz="0" w:space="0" w:color="auto"/>
            <w:left w:val="none" w:sz="0" w:space="0" w:color="auto"/>
            <w:bottom w:val="none" w:sz="0" w:space="0" w:color="auto"/>
            <w:right w:val="none" w:sz="0" w:space="0" w:color="auto"/>
          </w:divBdr>
        </w:div>
        <w:div w:id="554513527">
          <w:marLeft w:val="0"/>
          <w:marRight w:val="0"/>
          <w:marTop w:val="0"/>
          <w:marBottom w:val="0"/>
          <w:divBdr>
            <w:top w:val="none" w:sz="0" w:space="0" w:color="auto"/>
            <w:left w:val="none" w:sz="0" w:space="0" w:color="auto"/>
            <w:bottom w:val="none" w:sz="0" w:space="0" w:color="auto"/>
            <w:right w:val="none" w:sz="0" w:space="0" w:color="auto"/>
          </w:divBdr>
        </w:div>
        <w:div w:id="1673948583">
          <w:marLeft w:val="0"/>
          <w:marRight w:val="0"/>
          <w:marTop w:val="0"/>
          <w:marBottom w:val="0"/>
          <w:divBdr>
            <w:top w:val="none" w:sz="0" w:space="0" w:color="auto"/>
            <w:left w:val="none" w:sz="0" w:space="0" w:color="auto"/>
            <w:bottom w:val="none" w:sz="0" w:space="0" w:color="auto"/>
            <w:right w:val="none" w:sz="0" w:space="0" w:color="auto"/>
          </w:divBdr>
        </w:div>
        <w:div w:id="1094935752">
          <w:marLeft w:val="0"/>
          <w:marRight w:val="0"/>
          <w:marTop w:val="0"/>
          <w:marBottom w:val="0"/>
          <w:divBdr>
            <w:top w:val="none" w:sz="0" w:space="0" w:color="auto"/>
            <w:left w:val="none" w:sz="0" w:space="0" w:color="auto"/>
            <w:bottom w:val="none" w:sz="0" w:space="0" w:color="auto"/>
            <w:right w:val="none" w:sz="0" w:space="0" w:color="auto"/>
          </w:divBdr>
        </w:div>
        <w:div w:id="90324181">
          <w:marLeft w:val="0"/>
          <w:marRight w:val="0"/>
          <w:marTop w:val="0"/>
          <w:marBottom w:val="0"/>
          <w:divBdr>
            <w:top w:val="none" w:sz="0" w:space="0" w:color="auto"/>
            <w:left w:val="none" w:sz="0" w:space="0" w:color="auto"/>
            <w:bottom w:val="none" w:sz="0" w:space="0" w:color="auto"/>
            <w:right w:val="none" w:sz="0" w:space="0" w:color="auto"/>
          </w:divBdr>
        </w:div>
        <w:div w:id="1131091241">
          <w:marLeft w:val="0"/>
          <w:marRight w:val="0"/>
          <w:marTop w:val="0"/>
          <w:marBottom w:val="0"/>
          <w:divBdr>
            <w:top w:val="none" w:sz="0" w:space="0" w:color="auto"/>
            <w:left w:val="none" w:sz="0" w:space="0" w:color="auto"/>
            <w:bottom w:val="none" w:sz="0" w:space="0" w:color="auto"/>
            <w:right w:val="none" w:sz="0" w:space="0" w:color="auto"/>
          </w:divBdr>
        </w:div>
        <w:div w:id="1663318628">
          <w:marLeft w:val="0"/>
          <w:marRight w:val="0"/>
          <w:marTop w:val="0"/>
          <w:marBottom w:val="0"/>
          <w:divBdr>
            <w:top w:val="none" w:sz="0" w:space="0" w:color="auto"/>
            <w:left w:val="none" w:sz="0" w:space="0" w:color="auto"/>
            <w:bottom w:val="none" w:sz="0" w:space="0" w:color="auto"/>
            <w:right w:val="none" w:sz="0" w:space="0" w:color="auto"/>
          </w:divBdr>
        </w:div>
        <w:div w:id="663515669">
          <w:marLeft w:val="0"/>
          <w:marRight w:val="0"/>
          <w:marTop w:val="0"/>
          <w:marBottom w:val="0"/>
          <w:divBdr>
            <w:top w:val="none" w:sz="0" w:space="0" w:color="auto"/>
            <w:left w:val="none" w:sz="0" w:space="0" w:color="auto"/>
            <w:bottom w:val="none" w:sz="0" w:space="0" w:color="auto"/>
            <w:right w:val="none" w:sz="0" w:space="0" w:color="auto"/>
          </w:divBdr>
        </w:div>
        <w:div w:id="727191688">
          <w:marLeft w:val="0"/>
          <w:marRight w:val="0"/>
          <w:marTop w:val="0"/>
          <w:marBottom w:val="0"/>
          <w:divBdr>
            <w:top w:val="none" w:sz="0" w:space="0" w:color="auto"/>
            <w:left w:val="none" w:sz="0" w:space="0" w:color="auto"/>
            <w:bottom w:val="none" w:sz="0" w:space="0" w:color="auto"/>
            <w:right w:val="none" w:sz="0" w:space="0" w:color="auto"/>
          </w:divBdr>
        </w:div>
        <w:div w:id="855389573">
          <w:marLeft w:val="0"/>
          <w:marRight w:val="0"/>
          <w:marTop w:val="0"/>
          <w:marBottom w:val="0"/>
          <w:divBdr>
            <w:top w:val="none" w:sz="0" w:space="0" w:color="auto"/>
            <w:left w:val="none" w:sz="0" w:space="0" w:color="auto"/>
            <w:bottom w:val="none" w:sz="0" w:space="0" w:color="auto"/>
            <w:right w:val="none" w:sz="0" w:space="0" w:color="auto"/>
          </w:divBdr>
        </w:div>
        <w:div w:id="882257694">
          <w:marLeft w:val="0"/>
          <w:marRight w:val="0"/>
          <w:marTop w:val="0"/>
          <w:marBottom w:val="0"/>
          <w:divBdr>
            <w:top w:val="none" w:sz="0" w:space="0" w:color="auto"/>
            <w:left w:val="none" w:sz="0" w:space="0" w:color="auto"/>
            <w:bottom w:val="none" w:sz="0" w:space="0" w:color="auto"/>
            <w:right w:val="none" w:sz="0" w:space="0" w:color="auto"/>
          </w:divBdr>
        </w:div>
        <w:div w:id="578710582">
          <w:marLeft w:val="0"/>
          <w:marRight w:val="0"/>
          <w:marTop w:val="0"/>
          <w:marBottom w:val="0"/>
          <w:divBdr>
            <w:top w:val="none" w:sz="0" w:space="0" w:color="auto"/>
            <w:left w:val="none" w:sz="0" w:space="0" w:color="auto"/>
            <w:bottom w:val="none" w:sz="0" w:space="0" w:color="auto"/>
            <w:right w:val="none" w:sz="0" w:space="0" w:color="auto"/>
          </w:divBdr>
        </w:div>
        <w:div w:id="2027248405">
          <w:marLeft w:val="0"/>
          <w:marRight w:val="0"/>
          <w:marTop w:val="0"/>
          <w:marBottom w:val="0"/>
          <w:divBdr>
            <w:top w:val="none" w:sz="0" w:space="0" w:color="auto"/>
            <w:left w:val="none" w:sz="0" w:space="0" w:color="auto"/>
            <w:bottom w:val="none" w:sz="0" w:space="0" w:color="auto"/>
            <w:right w:val="none" w:sz="0" w:space="0" w:color="auto"/>
          </w:divBdr>
        </w:div>
        <w:div w:id="1156140928">
          <w:marLeft w:val="0"/>
          <w:marRight w:val="0"/>
          <w:marTop w:val="0"/>
          <w:marBottom w:val="0"/>
          <w:divBdr>
            <w:top w:val="none" w:sz="0" w:space="0" w:color="auto"/>
            <w:left w:val="none" w:sz="0" w:space="0" w:color="auto"/>
            <w:bottom w:val="none" w:sz="0" w:space="0" w:color="auto"/>
            <w:right w:val="none" w:sz="0" w:space="0" w:color="auto"/>
          </w:divBdr>
        </w:div>
        <w:div w:id="1897088004">
          <w:marLeft w:val="0"/>
          <w:marRight w:val="0"/>
          <w:marTop w:val="0"/>
          <w:marBottom w:val="0"/>
          <w:divBdr>
            <w:top w:val="none" w:sz="0" w:space="0" w:color="auto"/>
            <w:left w:val="none" w:sz="0" w:space="0" w:color="auto"/>
            <w:bottom w:val="none" w:sz="0" w:space="0" w:color="auto"/>
            <w:right w:val="none" w:sz="0" w:space="0" w:color="auto"/>
          </w:divBdr>
        </w:div>
        <w:div w:id="1637368376">
          <w:marLeft w:val="0"/>
          <w:marRight w:val="0"/>
          <w:marTop w:val="0"/>
          <w:marBottom w:val="0"/>
          <w:divBdr>
            <w:top w:val="none" w:sz="0" w:space="0" w:color="auto"/>
            <w:left w:val="none" w:sz="0" w:space="0" w:color="auto"/>
            <w:bottom w:val="none" w:sz="0" w:space="0" w:color="auto"/>
            <w:right w:val="none" w:sz="0" w:space="0" w:color="auto"/>
          </w:divBdr>
        </w:div>
        <w:div w:id="99104719">
          <w:marLeft w:val="0"/>
          <w:marRight w:val="0"/>
          <w:marTop w:val="0"/>
          <w:marBottom w:val="0"/>
          <w:divBdr>
            <w:top w:val="none" w:sz="0" w:space="0" w:color="auto"/>
            <w:left w:val="none" w:sz="0" w:space="0" w:color="auto"/>
            <w:bottom w:val="none" w:sz="0" w:space="0" w:color="auto"/>
            <w:right w:val="none" w:sz="0" w:space="0" w:color="auto"/>
          </w:divBdr>
        </w:div>
        <w:div w:id="240607626">
          <w:marLeft w:val="0"/>
          <w:marRight w:val="0"/>
          <w:marTop w:val="0"/>
          <w:marBottom w:val="0"/>
          <w:divBdr>
            <w:top w:val="none" w:sz="0" w:space="0" w:color="auto"/>
            <w:left w:val="none" w:sz="0" w:space="0" w:color="auto"/>
            <w:bottom w:val="none" w:sz="0" w:space="0" w:color="auto"/>
            <w:right w:val="none" w:sz="0" w:space="0" w:color="auto"/>
          </w:divBdr>
        </w:div>
        <w:div w:id="2108307915">
          <w:marLeft w:val="0"/>
          <w:marRight w:val="0"/>
          <w:marTop w:val="0"/>
          <w:marBottom w:val="0"/>
          <w:divBdr>
            <w:top w:val="none" w:sz="0" w:space="0" w:color="auto"/>
            <w:left w:val="none" w:sz="0" w:space="0" w:color="auto"/>
            <w:bottom w:val="none" w:sz="0" w:space="0" w:color="auto"/>
            <w:right w:val="none" w:sz="0" w:space="0" w:color="auto"/>
          </w:divBdr>
        </w:div>
        <w:div w:id="719982381">
          <w:marLeft w:val="0"/>
          <w:marRight w:val="0"/>
          <w:marTop w:val="0"/>
          <w:marBottom w:val="0"/>
          <w:divBdr>
            <w:top w:val="none" w:sz="0" w:space="0" w:color="auto"/>
            <w:left w:val="none" w:sz="0" w:space="0" w:color="auto"/>
            <w:bottom w:val="none" w:sz="0" w:space="0" w:color="auto"/>
            <w:right w:val="none" w:sz="0" w:space="0" w:color="auto"/>
          </w:divBdr>
        </w:div>
        <w:div w:id="1201019080">
          <w:marLeft w:val="0"/>
          <w:marRight w:val="0"/>
          <w:marTop w:val="0"/>
          <w:marBottom w:val="0"/>
          <w:divBdr>
            <w:top w:val="none" w:sz="0" w:space="0" w:color="auto"/>
            <w:left w:val="none" w:sz="0" w:space="0" w:color="auto"/>
            <w:bottom w:val="none" w:sz="0" w:space="0" w:color="auto"/>
            <w:right w:val="none" w:sz="0" w:space="0" w:color="auto"/>
          </w:divBdr>
        </w:div>
        <w:div w:id="793214083">
          <w:marLeft w:val="0"/>
          <w:marRight w:val="0"/>
          <w:marTop w:val="0"/>
          <w:marBottom w:val="0"/>
          <w:divBdr>
            <w:top w:val="none" w:sz="0" w:space="0" w:color="auto"/>
            <w:left w:val="none" w:sz="0" w:space="0" w:color="auto"/>
            <w:bottom w:val="none" w:sz="0" w:space="0" w:color="auto"/>
            <w:right w:val="none" w:sz="0" w:space="0" w:color="auto"/>
          </w:divBdr>
        </w:div>
        <w:div w:id="1210411483">
          <w:marLeft w:val="0"/>
          <w:marRight w:val="0"/>
          <w:marTop w:val="0"/>
          <w:marBottom w:val="0"/>
          <w:divBdr>
            <w:top w:val="none" w:sz="0" w:space="0" w:color="auto"/>
            <w:left w:val="none" w:sz="0" w:space="0" w:color="auto"/>
            <w:bottom w:val="none" w:sz="0" w:space="0" w:color="auto"/>
            <w:right w:val="none" w:sz="0" w:space="0" w:color="auto"/>
          </w:divBdr>
        </w:div>
        <w:div w:id="188229323">
          <w:marLeft w:val="0"/>
          <w:marRight w:val="0"/>
          <w:marTop w:val="0"/>
          <w:marBottom w:val="0"/>
          <w:divBdr>
            <w:top w:val="none" w:sz="0" w:space="0" w:color="auto"/>
            <w:left w:val="none" w:sz="0" w:space="0" w:color="auto"/>
            <w:bottom w:val="none" w:sz="0" w:space="0" w:color="auto"/>
            <w:right w:val="none" w:sz="0" w:space="0" w:color="auto"/>
          </w:divBdr>
        </w:div>
        <w:div w:id="1357387620">
          <w:marLeft w:val="0"/>
          <w:marRight w:val="0"/>
          <w:marTop w:val="0"/>
          <w:marBottom w:val="0"/>
          <w:divBdr>
            <w:top w:val="none" w:sz="0" w:space="0" w:color="auto"/>
            <w:left w:val="none" w:sz="0" w:space="0" w:color="auto"/>
            <w:bottom w:val="none" w:sz="0" w:space="0" w:color="auto"/>
            <w:right w:val="none" w:sz="0" w:space="0" w:color="auto"/>
          </w:divBdr>
        </w:div>
        <w:div w:id="1936210527">
          <w:marLeft w:val="0"/>
          <w:marRight w:val="0"/>
          <w:marTop w:val="0"/>
          <w:marBottom w:val="0"/>
          <w:divBdr>
            <w:top w:val="none" w:sz="0" w:space="0" w:color="auto"/>
            <w:left w:val="none" w:sz="0" w:space="0" w:color="auto"/>
            <w:bottom w:val="none" w:sz="0" w:space="0" w:color="auto"/>
            <w:right w:val="none" w:sz="0" w:space="0" w:color="auto"/>
          </w:divBdr>
        </w:div>
        <w:div w:id="1486236463">
          <w:marLeft w:val="0"/>
          <w:marRight w:val="0"/>
          <w:marTop w:val="0"/>
          <w:marBottom w:val="0"/>
          <w:divBdr>
            <w:top w:val="none" w:sz="0" w:space="0" w:color="auto"/>
            <w:left w:val="none" w:sz="0" w:space="0" w:color="auto"/>
            <w:bottom w:val="none" w:sz="0" w:space="0" w:color="auto"/>
            <w:right w:val="none" w:sz="0" w:space="0" w:color="auto"/>
          </w:divBdr>
        </w:div>
        <w:div w:id="1130707377">
          <w:marLeft w:val="0"/>
          <w:marRight w:val="0"/>
          <w:marTop w:val="0"/>
          <w:marBottom w:val="0"/>
          <w:divBdr>
            <w:top w:val="none" w:sz="0" w:space="0" w:color="auto"/>
            <w:left w:val="none" w:sz="0" w:space="0" w:color="auto"/>
            <w:bottom w:val="none" w:sz="0" w:space="0" w:color="auto"/>
            <w:right w:val="none" w:sz="0" w:space="0" w:color="auto"/>
          </w:divBdr>
        </w:div>
        <w:div w:id="1330527320">
          <w:marLeft w:val="0"/>
          <w:marRight w:val="0"/>
          <w:marTop w:val="0"/>
          <w:marBottom w:val="0"/>
          <w:divBdr>
            <w:top w:val="none" w:sz="0" w:space="0" w:color="auto"/>
            <w:left w:val="none" w:sz="0" w:space="0" w:color="auto"/>
            <w:bottom w:val="none" w:sz="0" w:space="0" w:color="auto"/>
            <w:right w:val="none" w:sz="0" w:space="0" w:color="auto"/>
          </w:divBdr>
        </w:div>
        <w:div w:id="77941509">
          <w:marLeft w:val="0"/>
          <w:marRight w:val="0"/>
          <w:marTop w:val="0"/>
          <w:marBottom w:val="0"/>
          <w:divBdr>
            <w:top w:val="none" w:sz="0" w:space="0" w:color="auto"/>
            <w:left w:val="none" w:sz="0" w:space="0" w:color="auto"/>
            <w:bottom w:val="none" w:sz="0" w:space="0" w:color="auto"/>
            <w:right w:val="none" w:sz="0" w:space="0" w:color="auto"/>
          </w:divBdr>
        </w:div>
        <w:div w:id="661543038">
          <w:marLeft w:val="0"/>
          <w:marRight w:val="0"/>
          <w:marTop w:val="0"/>
          <w:marBottom w:val="0"/>
          <w:divBdr>
            <w:top w:val="none" w:sz="0" w:space="0" w:color="auto"/>
            <w:left w:val="none" w:sz="0" w:space="0" w:color="auto"/>
            <w:bottom w:val="none" w:sz="0" w:space="0" w:color="auto"/>
            <w:right w:val="none" w:sz="0" w:space="0" w:color="auto"/>
          </w:divBdr>
        </w:div>
        <w:div w:id="99304609">
          <w:marLeft w:val="0"/>
          <w:marRight w:val="0"/>
          <w:marTop w:val="0"/>
          <w:marBottom w:val="0"/>
          <w:divBdr>
            <w:top w:val="none" w:sz="0" w:space="0" w:color="auto"/>
            <w:left w:val="none" w:sz="0" w:space="0" w:color="auto"/>
            <w:bottom w:val="none" w:sz="0" w:space="0" w:color="auto"/>
            <w:right w:val="none" w:sz="0" w:space="0" w:color="auto"/>
          </w:divBdr>
        </w:div>
        <w:div w:id="2137285665">
          <w:marLeft w:val="0"/>
          <w:marRight w:val="0"/>
          <w:marTop w:val="0"/>
          <w:marBottom w:val="0"/>
          <w:divBdr>
            <w:top w:val="none" w:sz="0" w:space="0" w:color="auto"/>
            <w:left w:val="none" w:sz="0" w:space="0" w:color="auto"/>
            <w:bottom w:val="none" w:sz="0" w:space="0" w:color="auto"/>
            <w:right w:val="none" w:sz="0" w:space="0" w:color="auto"/>
          </w:divBdr>
        </w:div>
        <w:div w:id="2043362432">
          <w:marLeft w:val="0"/>
          <w:marRight w:val="0"/>
          <w:marTop w:val="0"/>
          <w:marBottom w:val="0"/>
          <w:divBdr>
            <w:top w:val="none" w:sz="0" w:space="0" w:color="auto"/>
            <w:left w:val="none" w:sz="0" w:space="0" w:color="auto"/>
            <w:bottom w:val="none" w:sz="0" w:space="0" w:color="auto"/>
            <w:right w:val="none" w:sz="0" w:space="0" w:color="auto"/>
          </w:divBdr>
        </w:div>
        <w:div w:id="84569939">
          <w:marLeft w:val="0"/>
          <w:marRight w:val="0"/>
          <w:marTop w:val="0"/>
          <w:marBottom w:val="0"/>
          <w:divBdr>
            <w:top w:val="none" w:sz="0" w:space="0" w:color="auto"/>
            <w:left w:val="none" w:sz="0" w:space="0" w:color="auto"/>
            <w:bottom w:val="none" w:sz="0" w:space="0" w:color="auto"/>
            <w:right w:val="none" w:sz="0" w:space="0" w:color="auto"/>
          </w:divBdr>
        </w:div>
        <w:div w:id="1729259277">
          <w:marLeft w:val="0"/>
          <w:marRight w:val="0"/>
          <w:marTop w:val="0"/>
          <w:marBottom w:val="0"/>
          <w:divBdr>
            <w:top w:val="none" w:sz="0" w:space="0" w:color="auto"/>
            <w:left w:val="none" w:sz="0" w:space="0" w:color="auto"/>
            <w:bottom w:val="none" w:sz="0" w:space="0" w:color="auto"/>
            <w:right w:val="none" w:sz="0" w:space="0" w:color="auto"/>
          </w:divBdr>
        </w:div>
        <w:div w:id="48307430">
          <w:marLeft w:val="0"/>
          <w:marRight w:val="0"/>
          <w:marTop w:val="0"/>
          <w:marBottom w:val="0"/>
          <w:divBdr>
            <w:top w:val="none" w:sz="0" w:space="0" w:color="auto"/>
            <w:left w:val="none" w:sz="0" w:space="0" w:color="auto"/>
            <w:bottom w:val="none" w:sz="0" w:space="0" w:color="auto"/>
            <w:right w:val="none" w:sz="0" w:space="0" w:color="auto"/>
          </w:divBdr>
        </w:div>
        <w:div w:id="801390129">
          <w:marLeft w:val="0"/>
          <w:marRight w:val="0"/>
          <w:marTop w:val="0"/>
          <w:marBottom w:val="0"/>
          <w:divBdr>
            <w:top w:val="none" w:sz="0" w:space="0" w:color="auto"/>
            <w:left w:val="none" w:sz="0" w:space="0" w:color="auto"/>
            <w:bottom w:val="none" w:sz="0" w:space="0" w:color="auto"/>
            <w:right w:val="none" w:sz="0" w:space="0" w:color="auto"/>
          </w:divBdr>
        </w:div>
        <w:div w:id="2144732585">
          <w:marLeft w:val="0"/>
          <w:marRight w:val="0"/>
          <w:marTop w:val="0"/>
          <w:marBottom w:val="0"/>
          <w:divBdr>
            <w:top w:val="none" w:sz="0" w:space="0" w:color="auto"/>
            <w:left w:val="none" w:sz="0" w:space="0" w:color="auto"/>
            <w:bottom w:val="none" w:sz="0" w:space="0" w:color="auto"/>
            <w:right w:val="none" w:sz="0" w:space="0" w:color="auto"/>
          </w:divBdr>
        </w:div>
        <w:div w:id="813256944">
          <w:marLeft w:val="0"/>
          <w:marRight w:val="0"/>
          <w:marTop w:val="0"/>
          <w:marBottom w:val="0"/>
          <w:divBdr>
            <w:top w:val="none" w:sz="0" w:space="0" w:color="auto"/>
            <w:left w:val="none" w:sz="0" w:space="0" w:color="auto"/>
            <w:bottom w:val="none" w:sz="0" w:space="0" w:color="auto"/>
            <w:right w:val="none" w:sz="0" w:space="0" w:color="auto"/>
          </w:divBdr>
        </w:div>
        <w:div w:id="404767890">
          <w:marLeft w:val="0"/>
          <w:marRight w:val="0"/>
          <w:marTop w:val="0"/>
          <w:marBottom w:val="0"/>
          <w:divBdr>
            <w:top w:val="none" w:sz="0" w:space="0" w:color="auto"/>
            <w:left w:val="none" w:sz="0" w:space="0" w:color="auto"/>
            <w:bottom w:val="none" w:sz="0" w:space="0" w:color="auto"/>
            <w:right w:val="none" w:sz="0" w:space="0" w:color="auto"/>
          </w:divBdr>
        </w:div>
        <w:div w:id="974020458">
          <w:marLeft w:val="0"/>
          <w:marRight w:val="0"/>
          <w:marTop w:val="0"/>
          <w:marBottom w:val="0"/>
          <w:divBdr>
            <w:top w:val="none" w:sz="0" w:space="0" w:color="auto"/>
            <w:left w:val="none" w:sz="0" w:space="0" w:color="auto"/>
            <w:bottom w:val="none" w:sz="0" w:space="0" w:color="auto"/>
            <w:right w:val="none" w:sz="0" w:space="0" w:color="auto"/>
          </w:divBdr>
        </w:div>
        <w:div w:id="2132018628">
          <w:marLeft w:val="0"/>
          <w:marRight w:val="0"/>
          <w:marTop w:val="0"/>
          <w:marBottom w:val="0"/>
          <w:divBdr>
            <w:top w:val="none" w:sz="0" w:space="0" w:color="auto"/>
            <w:left w:val="none" w:sz="0" w:space="0" w:color="auto"/>
            <w:bottom w:val="none" w:sz="0" w:space="0" w:color="auto"/>
            <w:right w:val="none" w:sz="0" w:space="0" w:color="auto"/>
          </w:divBdr>
        </w:div>
        <w:div w:id="1105226490">
          <w:marLeft w:val="0"/>
          <w:marRight w:val="0"/>
          <w:marTop w:val="0"/>
          <w:marBottom w:val="0"/>
          <w:divBdr>
            <w:top w:val="none" w:sz="0" w:space="0" w:color="auto"/>
            <w:left w:val="none" w:sz="0" w:space="0" w:color="auto"/>
            <w:bottom w:val="none" w:sz="0" w:space="0" w:color="auto"/>
            <w:right w:val="none" w:sz="0" w:space="0" w:color="auto"/>
          </w:divBdr>
        </w:div>
        <w:div w:id="473790014">
          <w:marLeft w:val="0"/>
          <w:marRight w:val="0"/>
          <w:marTop w:val="0"/>
          <w:marBottom w:val="0"/>
          <w:divBdr>
            <w:top w:val="none" w:sz="0" w:space="0" w:color="auto"/>
            <w:left w:val="none" w:sz="0" w:space="0" w:color="auto"/>
            <w:bottom w:val="none" w:sz="0" w:space="0" w:color="auto"/>
            <w:right w:val="none" w:sz="0" w:space="0" w:color="auto"/>
          </w:divBdr>
        </w:div>
        <w:div w:id="1638758061">
          <w:marLeft w:val="0"/>
          <w:marRight w:val="0"/>
          <w:marTop w:val="0"/>
          <w:marBottom w:val="0"/>
          <w:divBdr>
            <w:top w:val="none" w:sz="0" w:space="0" w:color="auto"/>
            <w:left w:val="none" w:sz="0" w:space="0" w:color="auto"/>
            <w:bottom w:val="none" w:sz="0" w:space="0" w:color="auto"/>
            <w:right w:val="none" w:sz="0" w:space="0" w:color="auto"/>
          </w:divBdr>
        </w:div>
        <w:div w:id="30814223">
          <w:marLeft w:val="0"/>
          <w:marRight w:val="0"/>
          <w:marTop w:val="0"/>
          <w:marBottom w:val="0"/>
          <w:divBdr>
            <w:top w:val="none" w:sz="0" w:space="0" w:color="auto"/>
            <w:left w:val="none" w:sz="0" w:space="0" w:color="auto"/>
            <w:bottom w:val="none" w:sz="0" w:space="0" w:color="auto"/>
            <w:right w:val="none" w:sz="0" w:space="0" w:color="auto"/>
          </w:divBdr>
        </w:div>
        <w:div w:id="1377506348">
          <w:marLeft w:val="0"/>
          <w:marRight w:val="0"/>
          <w:marTop w:val="0"/>
          <w:marBottom w:val="0"/>
          <w:divBdr>
            <w:top w:val="none" w:sz="0" w:space="0" w:color="auto"/>
            <w:left w:val="none" w:sz="0" w:space="0" w:color="auto"/>
            <w:bottom w:val="none" w:sz="0" w:space="0" w:color="auto"/>
            <w:right w:val="none" w:sz="0" w:space="0" w:color="auto"/>
          </w:divBdr>
        </w:div>
        <w:div w:id="923223115">
          <w:marLeft w:val="0"/>
          <w:marRight w:val="0"/>
          <w:marTop w:val="0"/>
          <w:marBottom w:val="0"/>
          <w:divBdr>
            <w:top w:val="none" w:sz="0" w:space="0" w:color="auto"/>
            <w:left w:val="none" w:sz="0" w:space="0" w:color="auto"/>
            <w:bottom w:val="none" w:sz="0" w:space="0" w:color="auto"/>
            <w:right w:val="none" w:sz="0" w:space="0" w:color="auto"/>
          </w:divBdr>
        </w:div>
      </w:divsChild>
    </w:div>
    <w:div w:id="512458666">
      <w:bodyDiv w:val="1"/>
      <w:marLeft w:val="0"/>
      <w:marRight w:val="0"/>
      <w:marTop w:val="0"/>
      <w:marBottom w:val="0"/>
      <w:divBdr>
        <w:top w:val="none" w:sz="0" w:space="0" w:color="auto"/>
        <w:left w:val="none" w:sz="0" w:space="0" w:color="auto"/>
        <w:bottom w:val="none" w:sz="0" w:space="0" w:color="auto"/>
        <w:right w:val="none" w:sz="0" w:space="0" w:color="auto"/>
      </w:divBdr>
    </w:div>
    <w:div w:id="673923120">
      <w:bodyDiv w:val="1"/>
      <w:marLeft w:val="0"/>
      <w:marRight w:val="0"/>
      <w:marTop w:val="0"/>
      <w:marBottom w:val="0"/>
      <w:divBdr>
        <w:top w:val="none" w:sz="0" w:space="0" w:color="auto"/>
        <w:left w:val="none" w:sz="0" w:space="0" w:color="auto"/>
        <w:bottom w:val="none" w:sz="0" w:space="0" w:color="auto"/>
        <w:right w:val="none" w:sz="0" w:space="0" w:color="auto"/>
      </w:divBdr>
    </w:div>
    <w:div w:id="757219073">
      <w:bodyDiv w:val="1"/>
      <w:marLeft w:val="0"/>
      <w:marRight w:val="0"/>
      <w:marTop w:val="0"/>
      <w:marBottom w:val="0"/>
      <w:divBdr>
        <w:top w:val="none" w:sz="0" w:space="0" w:color="auto"/>
        <w:left w:val="none" w:sz="0" w:space="0" w:color="auto"/>
        <w:bottom w:val="none" w:sz="0" w:space="0" w:color="auto"/>
        <w:right w:val="none" w:sz="0" w:space="0" w:color="auto"/>
      </w:divBdr>
    </w:div>
    <w:div w:id="828058424">
      <w:bodyDiv w:val="1"/>
      <w:marLeft w:val="0"/>
      <w:marRight w:val="0"/>
      <w:marTop w:val="0"/>
      <w:marBottom w:val="0"/>
      <w:divBdr>
        <w:top w:val="none" w:sz="0" w:space="0" w:color="auto"/>
        <w:left w:val="none" w:sz="0" w:space="0" w:color="auto"/>
        <w:bottom w:val="none" w:sz="0" w:space="0" w:color="auto"/>
        <w:right w:val="none" w:sz="0" w:space="0" w:color="auto"/>
      </w:divBdr>
    </w:div>
    <w:div w:id="842283943">
      <w:bodyDiv w:val="1"/>
      <w:marLeft w:val="0"/>
      <w:marRight w:val="0"/>
      <w:marTop w:val="0"/>
      <w:marBottom w:val="0"/>
      <w:divBdr>
        <w:top w:val="none" w:sz="0" w:space="0" w:color="auto"/>
        <w:left w:val="none" w:sz="0" w:space="0" w:color="auto"/>
        <w:bottom w:val="none" w:sz="0" w:space="0" w:color="auto"/>
        <w:right w:val="none" w:sz="0" w:space="0" w:color="auto"/>
      </w:divBdr>
    </w:div>
    <w:div w:id="856575040">
      <w:bodyDiv w:val="1"/>
      <w:marLeft w:val="0"/>
      <w:marRight w:val="0"/>
      <w:marTop w:val="0"/>
      <w:marBottom w:val="0"/>
      <w:divBdr>
        <w:top w:val="none" w:sz="0" w:space="0" w:color="auto"/>
        <w:left w:val="none" w:sz="0" w:space="0" w:color="auto"/>
        <w:bottom w:val="none" w:sz="0" w:space="0" w:color="auto"/>
        <w:right w:val="none" w:sz="0" w:space="0" w:color="auto"/>
      </w:divBdr>
    </w:div>
    <w:div w:id="887104932">
      <w:bodyDiv w:val="1"/>
      <w:marLeft w:val="0"/>
      <w:marRight w:val="0"/>
      <w:marTop w:val="0"/>
      <w:marBottom w:val="0"/>
      <w:divBdr>
        <w:top w:val="none" w:sz="0" w:space="0" w:color="auto"/>
        <w:left w:val="none" w:sz="0" w:space="0" w:color="auto"/>
        <w:bottom w:val="none" w:sz="0" w:space="0" w:color="auto"/>
        <w:right w:val="none" w:sz="0" w:space="0" w:color="auto"/>
      </w:divBdr>
    </w:div>
    <w:div w:id="941107717">
      <w:bodyDiv w:val="1"/>
      <w:marLeft w:val="0"/>
      <w:marRight w:val="0"/>
      <w:marTop w:val="0"/>
      <w:marBottom w:val="0"/>
      <w:divBdr>
        <w:top w:val="none" w:sz="0" w:space="0" w:color="auto"/>
        <w:left w:val="none" w:sz="0" w:space="0" w:color="auto"/>
        <w:bottom w:val="none" w:sz="0" w:space="0" w:color="auto"/>
        <w:right w:val="none" w:sz="0" w:space="0" w:color="auto"/>
      </w:divBdr>
    </w:div>
    <w:div w:id="947010903">
      <w:bodyDiv w:val="1"/>
      <w:marLeft w:val="0"/>
      <w:marRight w:val="0"/>
      <w:marTop w:val="0"/>
      <w:marBottom w:val="0"/>
      <w:divBdr>
        <w:top w:val="none" w:sz="0" w:space="0" w:color="auto"/>
        <w:left w:val="none" w:sz="0" w:space="0" w:color="auto"/>
        <w:bottom w:val="none" w:sz="0" w:space="0" w:color="auto"/>
        <w:right w:val="none" w:sz="0" w:space="0" w:color="auto"/>
      </w:divBdr>
    </w:div>
    <w:div w:id="957028865">
      <w:bodyDiv w:val="1"/>
      <w:marLeft w:val="0"/>
      <w:marRight w:val="0"/>
      <w:marTop w:val="0"/>
      <w:marBottom w:val="0"/>
      <w:divBdr>
        <w:top w:val="none" w:sz="0" w:space="0" w:color="auto"/>
        <w:left w:val="none" w:sz="0" w:space="0" w:color="auto"/>
        <w:bottom w:val="none" w:sz="0" w:space="0" w:color="auto"/>
        <w:right w:val="none" w:sz="0" w:space="0" w:color="auto"/>
      </w:divBdr>
    </w:div>
    <w:div w:id="960723493">
      <w:bodyDiv w:val="1"/>
      <w:marLeft w:val="0"/>
      <w:marRight w:val="0"/>
      <w:marTop w:val="0"/>
      <w:marBottom w:val="0"/>
      <w:divBdr>
        <w:top w:val="none" w:sz="0" w:space="0" w:color="auto"/>
        <w:left w:val="none" w:sz="0" w:space="0" w:color="auto"/>
        <w:bottom w:val="none" w:sz="0" w:space="0" w:color="auto"/>
        <w:right w:val="none" w:sz="0" w:space="0" w:color="auto"/>
      </w:divBdr>
    </w:div>
    <w:div w:id="1028489184">
      <w:bodyDiv w:val="1"/>
      <w:marLeft w:val="0"/>
      <w:marRight w:val="0"/>
      <w:marTop w:val="0"/>
      <w:marBottom w:val="0"/>
      <w:divBdr>
        <w:top w:val="none" w:sz="0" w:space="0" w:color="auto"/>
        <w:left w:val="none" w:sz="0" w:space="0" w:color="auto"/>
        <w:bottom w:val="none" w:sz="0" w:space="0" w:color="auto"/>
        <w:right w:val="none" w:sz="0" w:space="0" w:color="auto"/>
      </w:divBdr>
    </w:div>
    <w:div w:id="1143501882">
      <w:bodyDiv w:val="1"/>
      <w:marLeft w:val="0"/>
      <w:marRight w:val="0"/>
      <w:marTop w:val="0"/>
      <w:marBottom w:val="0"/>
      <w:divBdr>
        <w:top w:val="none" w:sz="0" w:space="0" w:color="auto"/>
        <w:left w:val="none" w:sz="0" w:space="0" w:color="auto"/>
        <w:bottom w:val="none" w:sz="0" w:space="0" w:color="auto"/>
        <w:right w:val="none" w:sz="0" w:space="0" w:color="auto"/>
      </w:divBdr>
    </w:div>
    <w:div w:id="1179275056">
      <w:bodyDiv w:val="1"/>
      <w:marLeft w:val="0"/>
      <w:marRight w:val="0"/>
      <w:marTop w:val="0"/>
      <w:marBottom w:val="0"/>
      <w:divBdr>
        <w:top w:val="none" w:sz="0" w:space="0" w:color="auto"/>
        <w:left w:val="none" w:sz="0" w:space="0" w:color="auto"/>
        <w:bottom w:val="none" w:sz="0" w:space="0" w:color="auto"/>
        <w:right w:val="none" w:sz="0" w:space="0" w:color="auto"/>
      </w:divBdr>
    </w:div>
    <w:div w:id="1199006565">
      <w:bodyDiv w:val="1"/>
      <w:marLeft w:val="0"/>
      <w:marRight w:val="0"/>
      <w:marTop w:val="0"/>
      <w:marBottom w:val="0"/>
      <w:divBdr>
        <w:top w:val="none" w:sz="0" w:space="0" w:color="auto"/>
        <w:left w:val="none" w:sz="0" w:space="0" w:color="auto"/>
        <w:bottom w:val="none" w:sz="0" w:space="0" w:color="auto"/>
        <w:right w:val="none" w:sz="0" w:space="0" w:color="auto"/>
      </w:divBdr>
      <w:divsChild>
        <w:div w:id="1023365464">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5630838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63911798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0605525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94782709">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279993150">
      <w:bodyDiv w:val="1"/>
      <w:marLeft w:val="0"/>
      <w:marRight w:val="0"/>
      <w:marTop w:val="0"/>
      <w:marBottom w:val="0"/>
      <w:divBdr>
        <w:top w:val="none" w:sz="0" w:space="0" w:color="auto"/>
        <w:left w:val="none" w:sz="0" w:space="0" w:color="auto"/>
        <w:bottom w:val="none" w:sz="0" w:space="0" w:color="auto"/>
        <w:right w:val="none" w:sz="0" w:space="0" w:color="auto"/>
      </w:divBdr>
      <w:divsChild>
        <w:div w:id="133110343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44396451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302421780">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381174939">
      <w:bodyDiv w:val="1"/>
      <w:marLeft w:val="0"/>
      <w:marRight w:val="0"/>
      <w:marTop w:val="0"/>
      <w:marBottom w:val="0"/>
      <w:divBdr>
        <w:top w:val="none" w:sz="0" w:space="0" w:color="auto"/>
        <w:left w:val="none" w:sz="0" w:space="0" w:color="auto"/>
        <w:bottom w:val="none" w:sz="0" w:space="0" w:color="auto"/>
        <w:right w:val="none" w:sz="0" w:space="0" w:color="auto"/>
      </w:divBdr>
    </w:div>
    <w:div w:id="139389389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01990922">
      <w:bodyDiv w:val="1"/>
      <w:marLeft w:val="0"/>
      <w:marRight w:val="0"/>
      <w:marTop w:val="0"/>
      <w:marBottom w:val="0"/>
      <w:divBdr>
        <w:top w:val="none" w:sz="0" w:space="0" w:color="auto"/>
        <w:left w:val="none" w:sz="0" w:space="0" w:color="auto"/>
        <w:bottom w:val="none" w:sz="0" w:space="0" w:color="auto"/>
        <w:right w:val="none" w:sz="0" w:space="0" w:color="auto"/>
      </w:divBdr>
    </w:div>
    <w:div w:id="1673871898">
      <w:bodyDiv w:val="1"/>
      <w:marLeft w:val="0"/>
      <w:marRight w:val="0"/>
      <w:marTop w:val="0"/>
      <w:marBottom w:val="0"/>
      <w:divBdr>
        <w:top w:val="none" w:sz="0" w:space="0" w:color="auto"/>
        <w:left w:val="none" w:sz="0" w:space="0" w:color="auto"/>
        <w:bottom w:val="none" w:sz="0" w:space="0" w:color="auto"/>
        <w:right w:val="none" w:sz="0" w:space="0" w:color="auto"/>
      </w:divBdr>
    </w:div>
    <w:div w:id="1710373657">
      <w:bodyDiv w:val="1"/>
      <w:marLeft w:val="0"/>
      <w:marRight w:val="0"/>
      <w:marTop w:val="0"/>
      <w:marBottom w:val="0"/>
      <w:divBdr>
        <w:top w:val="none" w:sz="0" w:space="0" w:color="auto"/>
        <w:left w:val="none" w:sz="0" w:space="0" w:color="auto"/>
        <w:bottom w:val="none" w:sz="0" w:space="0" w:color="auto"/>
        <w:right w:val="none" w:sz="0" w:space="0" w:color="auto"/>
      </w:divBdr>
    </w:div>
    <w:div w:id="1741488530">
      <w:bodyDiv w:val="1"/>
      <w:marLeft w:val="0"/>
      <w:marRight w:val="0"/>
      <w:marTop w:val="0"/>
      <w:marBottom w:val="0"/>
      <w:divBdr>
        <w:top w:val="none" w:sz="0" w:space="0" w:color="auto"/>
        <w:left w:val="none" w:sz="0" w:space="0" w:color="auto"/>
        <w:bottom w:val="none" w:sz="0" w:space="0" w:color="auto"/>
        <w:right w:val="none" w:sz="0" w:space="0" w:color="auto"/>
      </w:divBdr>
    </w:div>
    <w:div w:id="1780756729">
      <w:bodyDiv w:val="1"/>
      <w:marLeft w:val="0"/>
      <w:marRight w:val="0"/>
      <w:marTop w:val="0"/>
      <w:marBottom w:val="0"/>
      <w:divBdr>
        <w:top w:val="none" w:sz="0" w:space="0" w:color="auto"/>
        <w:left w:val="none" w:sz="0" w:space="0" w:color="auto"/>
        <w:bottom w:val="none" w:sz="0" w:space="0" w:color="auto"/>
        <w:right w:val="none" w:sz="0" w:space="0" w:color="auto"/>
      </w:divBdr>
    </w:div>
    <w:div w:id="1804930906">
      <w:bodyDiv w:val="1"/>
      <w:marLeft w:val="0"/>
      <w:marRight w:val="0"/>
      <w:marTop w:val="0"/>
      <w:marBottom w:val="0"/>
      <w:divBdr>
        <w:top w:val="none" w:sz="0" w:space="0" w:color="auto"/>
        <w:left w:val="none" w:sz="0" w:space="0" w:color="auto"/>
        <w:bottom w:val="none" w:sz="0" w:space="0" w:color="auto"/>
        <w:right w:val="none" w:sz="0" w:space="0" w:color="auto"/>
      </w:divBdr>
    </w:div>
    <w:div w:id="1894808308">
      <w:bodyDiv w:val="1"/>
      <w:marLeft w:val="0"/>
      <w:marRight w:val="0"/>
      <w:marTop w:val="0"/>
      <w:marBottom w:val="0"/>
      <w:divBdr>
        <w:top w:val="none" w:sz="0" w:space="0" w:color="auto"/>
        <w:left w:val="none" w:sz="0" w:space="0" w:color="auto"/>
        <w:bottom w:val="none" w:sz="0" w:space="0" w:color="auto"/>
        <w:right w:val="none" w:sz="0" w:space="0" w:color="auto"/>
      </w:divBdr>
    </w:div>
    <w:div w:id="1963269534">
      <w:bodyDiv w:val="1"/>
      <w:marLeft w:val="0"/>
      <w:marRight w:val="0"/>
      <w:marTop w:val="0"/>
      <w:marBottom w:val="0"/>
      <w:divBdr>
        <w:top w:val="none" w:sz="0" w:space="0" w:color="auto"/>
        <w:left w:val="none" w:sz="0" w:space="0" w:color="auto"/>
        <w:bottom w:val="none" w:sz="0" w:space="0" w:color="auto"/>
        <w:right w:val="none" w:sz="0" w:space="0" w:color="auto"/>
      </w:divBdr>
    </w:div>
    <w:div w:id="2042853558">
      <w:bodyDiv w:val="1"/>
      <w:marLeft w:val="0"/>
      <w:marRight w:val="0"/>
      <w:marTop w:val="0"/>
      <w:marBottom w:val="0"/>
      <w:divBdr>
        <w:top w:val="none" w:sz="0" w:space="0" w:color="auto"/>
        <w:left w:val="none" w:sz="0" w:space="0" w:color="auto"/>
        <w:bottom w:val="none" w:sz="0" w:space="0" w:color="auto"/>
        <w:right w:val="none" w:sz="0" w:space="0" w:color="auto"/>
      </w:divBdr>
    </w:div>
    <w:div w:id="21364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9</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PC</cp:lastModifiedBy>
  <cp:revision>17</cp:revision>
  <dcterms:created xsi:type="dcterms:W3CDTF">2023-07-25T04:41:00Z</dcterms:created>
  <dcterms:modified xsi:type="dcterms:W3CDTF">2024-05-02T10:58:00Z</dcterms:modified>
</cp:coreProperties>
</file>