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A7B43" w14:textId="77777777" w:rsidR="00492408" w:rsidRDefault="004645F7" w:rsidP="00492408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I</w:t>
      </w:r>
      <w:r w:rsidR="00492408" w:rsidRPr="00492408">
        <w:rPr>
          <w:rFonts w:ascii="Arial-BoldMT" w:hAnsi="Arial-BoldMT" w:cs="Arial-BoldMT"/>
          <w:b/>
          <w:bCs/>
          <w:sz w:val="28"/>
          <w:szCs w:val="28"/>
        </w:rPr>
        <w:t xml:space="preserve">nspection </w:t>
      </w:r>
      <w:r w:rsidR="00A501BB">
        <w:rPr>
          <w:rFonts w:ascii="Arial-BoldMT" w:hAnsi="Arial-BoldMT" w:cs="Arial-BoldMT"/>
          <w:b/>
          <w:bCs/>
          <w:sz w:val="28"/>
          <w:szCs w:val="28"/>
        </w:rPr>
        <w:t>Issue</w:t>
      </w:r>
      <w:r w:rsidR="00492408" w:rsidRPr="00492408">
        <w:rPr>
          <w:rFonts w:ascii="Arial-BoldMT" w:hAnsi="Arial-BoldMT" w:cs="Arial-BoldMT"/>
          <w:b/>
          <w:bCs/>
          <w:sz w:val="28"/>
          <w:szCs w:val="28"/>
        </w:rPr>
        <w:t xml:space="preserve"> Log</w:t>
      </w:r>
    </w:p>
    <w:p w14:paraId="0777B08E" w14:textId="77777777" w:rsidR="00492408" w:rsidRPr="00492408" w:rsidRDefault="00492408" w:rsidP="00492408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14:paraId="15BCEAC4" w14:textId="2C45A44D" w:rsidR="00A501BB" w:rsidRPr="00A501BB" w:rsidRDefault="00521244" w:rsidP="00521244">
      <w:pPr>
        <w:autoSpaceDE w:val="0"/>
        <w:autoSpaceDN w:val="0"/>
        <w:adjustRightInd w:val="0"/>
        <w:spacing w:line="480" w:lineRule="auto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-BoldMT" w:hAnsi="TimesNewRomanPS-BoldMT" w:cs="TimesNewRomanPS-BoldMT"/>
          <w:b/>
          <w:bCs/>
          <w:sz w:val="22"/>
          <w:szCs w:val="22"/>
        </w:rPr>
        <w:t>Assignment Team</w:t>
      </w:r>
      <w:r w:rsidR="00A501BB"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: </w:t>
      </w:r>
      <w:r w:rsidR="002F0ACB">
        <w:rPr>
          <w:rFonts w:ascii="TimesNewRomanPS-BoldMT" w:hAnsi="TimesNewRomanPS-BoldMT" w:cs="TimesNewRomanPS-BoldMT"/>
          <w:b/>
          <w:bCs/>
          <w:sz w:val="22"/>
          <w:szCs w:val="22"/>
        </w:rPr>
        <w:t>/* TODO */</w:t>
      </w:r>
      <w:r w:rsidR="00A501BB" w:rsidRPr="00A501BB">
        <w:rPr>
          <w:rFonts w:ascii="TimesNewRomanPSMT" w:hAnsi="TimesNewRomanPSMT" w:cs="TimesNewRomanPSMT"/>
          <w:sz w:val="22"/>
          <w:szCs w:val="22"/>
        </w:rPr>
        <w:t xml:space="preserve">_______        </w:t>
      </w:r>
      <w:r>
        <w:rPr>
          <w:rFonts w:ascii="TimesNewRomanPSMT" w:hAnsi="TimesNewRomanPSMT" w:cs="TimesNewRomanPSMT"/>
          <w:sz w:val="22"/>
          <w:szCs w:val="22"/>
        </w:rPr>
        <w:t xml:space="preserve">          </w:t>
      </w:r>
      <w:r>
        <w:rPr>
          <w:rFonts w:ascii="TimesNewRomanPSMT" w:hAnsi="TimesNewRomanPSMT" w:cs="TimesNewRomanPSMT"/>
          <w:sz w:val="22"/>
          <w:szCs w:val="22"/>
        </w:rPr>
        <w:tab/>
      </w:r>
      <w:r>
        <w:rPr>
          <w:rFonts w:ascii="TimesNewRomanPSMT" w:hAnsi="TimesNewRomanPSMT" w:cs="TimesNewRomanPSMT"/>
          <w:sz w:val="22"/>
          <w:szCs w:val="22"/>
        </w:rPr>
        <w:tab/>
      </w:r>
      <w:r w:rsidR="00A501BB"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>Inspection ID: ____</w:t>
      </w:r>
      <w:r w:rsidR="00A501BB" w:rsidRPr="00A501BB">
        <w:rPr>
          <w:rFonts w:ascii="TimesNewRomanPSMT" w:hAnsi="TimesNewRomanPSMT" w:cs="TimesNewRomanPSMT"/>
          <w:sz w:val="22"/>
          <w:szCs w:val="22"/>
        </w:rPr>
        <w:t xml:space="preserve">_______________ </w:t>
      </w:r>
      <w:r w:rsidR="00A501BB">
        <w:rPr>
          <w:rFonts w:ascii="TimesNewRomanPSMT" w:hAnsi="TimesNewRomanPSMT" w:cs="TimesNewRomanPSMT"/>
          <w:sz w:val="22"/>
          <w:szCs w:val="22"/>
        </w:rPr>
        <w:t xml:space="preserve">       </w:t>
      </w:r>
    </w:p>
    <w:p w14:paraId="0B871701" w14:textId="1E4B0879" w:rsidR="00A501BB" w:rsidRPr="00A501BB" w:rsidRDefault="00A501BB" w:rsidP="00521244">
      <w:pPr>
        <w:autoSpaceDE w:val="0"/>
        <w:autoSpaceDN w:val="0"/>
        <w:adjustRightInd w:val="0"/>
        <w:spacing w:line="480" w:lineRule="auto"/>
        <w:rPr>
          <w:rFonts w:ascii="TimesNewRomanPSMT" w:hAnsi="TimesNewRomanPSMT" w:cs="TimesNewRomanPSMT"/>
          <w:sz w:val="22"/>
          <w:szCs w:val="22"/>
        </w:rPr>
      </w:pP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Meeting Date: </w:t>
      </w:r>
      <w:r w:rsidR="00521244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</w:t>
      </w:r>
      <w:r w:rsidR="005F297D">
        <w:rPr>
          <w:rFonts w:ascii="TimesNewRomanPS-BoldMT" w:hAnsi="TimesNewRomanPS-BoldMT" w:cs="TimesNewRomanPS-BoldMT"/>
          <w:b/>
          <w:bCs/>
          <w:sz w:val="22"/>
          <w:szCs w:val="22"/>
        </w:rPr>
        <w:t>Jan-29-2019</w:t>
      </w:r>
      <w:r w:rsidRPr="00A501BB">
        <w:rPr>
          <w:rFonts w:ascii="TimesNewRomanPSMT" w:hAnsi="TimesNewRomanPSMT" w:cs="TimesNewRomanPSMT"/>
          <w:sz w:val="22"/>
          <w:szCs w:val="22"/>
        </w:rPr>
        <w:t>____________</w:t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           </w:t>
      </w:r>
      <w:r w:rsidR="00521244">
        <w:rPr>
          <w:rFonts w:ascii="TimesNewRomanPS-BoldMT" w:hAnsi="TimesNewRomanPS-BoldMT" w:cs="TimesNewRomanPS-BoldMT"/>
          <w:b/>
          <w:bCs/>
          <w:sz w:val="22"/>
          <w:szCs w:val="22"/>
        </w:rPr>
        <w:tab/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>Recorder:</w:t>
      </w:r>
      <w:r w:rsidR="00C25186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</w:t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r w:rsidRPr="00A501BB">
        <w:rPr>
          <w:rFonts w:ascii="TimesNewRomanPSMT" w:hAnsi="TimesNewRomanPSMT" w:cs="TimesNewRomanPSMT"/>
          <w:sz w:val="22"/>
          <w:szCs w:val="22"/>
        </w:rPr>
        <w:t xml:space="preserve">___________________ </w:t>
      </w:r>
      <w:r>
        <w:rPr>
          <w:rFonts w:ascii="TimesNewRomanPSMT" w:hAnsi="TimesNewRomanPSMT" w:cs="TimesNewRomanPSMT"/>
          <w:sz w:val="22"/>
          <w:szCs w:val="22"/>
        </w:rPr>
        <w:t xml:space="preserve">        </w:t>
      </w:r>
    </w:p>
    <w:p w14:paraId="588A44DF" w14:textId="320CD727" w:rsidR="00A501BB" w:rsidRPr="00A501BB" w:rsidRDefault="00A501BB" w:rsidP="00A501BB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2"/>
          <w:szCs w:val="22"/>
        </w:rPr>
      </w:pP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>Defects Found: ____</w:t>
      </w:r>
      <w:r w:rsidR="00191DA4">
        <w:rPr>
          <w:rFonts w:ascii="TimesNewRomanPS-BoldMT" w:hAnsi="TimesNewRomanPS-BoldMT" w:cs="TimesNewRomanPS-BoldMT"/>
          <w:b/>
          <w:bCs/>
          <w:sz w:val="22"/>
          <w:szCs w:val="22"/>
        </w:rPr>
        <w:t>3</w:t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Major, ____</w:t>
      </w:r>
      <w:r w:rsidR="00191DA4">
        <w:rPr>
          <w:rFonts w:ascii="TimesNewRomanPS-BoldMT" w:hAnsi="TimesNewRomanPS-BoldMT" w:cs="TimesNewRomanPS-BoldMT"/>
          <w:b/>
          <w:bCs/>
          <w:sz w:val="22"/>
          <w:szCs w:val="22"/>
        </w:rPr>
        <w:t>16</w:t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minor 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ab/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ab/>
      </w:r>
      <w:r w:rsidR="00521244">
        <w:rPr>
          <w:rFonts w:ascii="TimesNewRomanPS-BoldMT" w:hAnsi="TimesNewRomanPS-BoldMT" w:cs="TimesNewRomanPS-BoldMT"/>
          <w:b/>
          <w:bCs/>
          <w:sz w:val="22"/>
          <w:szCs w:val="22"/>
        </w:rPr>
        <w:tab/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>Defects Corrected: _</w:t>
      </w:r>
      <w:r w:rsidR="00191DA4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N/A </w:t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>Major _</w:t>
      </w:r>
      <w:r w:rsidR="00191DA4" w:rsidRPr="00191DA4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r w:rsidR="00191DA4">
        <w:rPr>
          <w:rFonts w:ascii="TimesNewRomanPS-BoldMT" w:hAnsi="TimesNewRomanPS-BoldMT" w:cs="TimesNewRomanPS-BoldMT"/>
          <w:b/>
          <w:bCs/>
          <w:sz w:val="22"/>
          <w:szCs w:val="22"/>
        </w:rPr>
        <w:t>N/A</w:t>
      </w:r>
      <w:r w:rsidR="00191DA4"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bookmarkStart w:id="0" w:name="_GoBack"/>
      <w:bookmarkEnd w:id="0"/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>minor</w:t>
      </w:r>
    </w:p>
    <w:p w14:paraId="4B81121A" w14:textId="77777777" w:rsidR="00A501BB" w:rsidRPr="00A501BB" w:rsidRDefault="001773FB" w:rsidP="00A501BB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2"/>
          <w:szCs w:val="22"/>
        </w:rPr>
      </w:pP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        </w:t>
      </w:r>
      <w:r w:rsidR="00A501BB"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  </w:t>
      </w:r>
      <w:r w:rsidR="00A501BB"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  </w:t>
      </w:r>
      <w:r w:rsidR="00A501BB"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                             </w:t>
      </w:r>
    </w:p>
    <w:tbl>
      <w:tblPr>
        <w:tblStyle w:val="TableGrid"/>
        <w:tblW w:w="9805" w:type="dxa"/>
        <w:tblLook w:val="01E0" w:firstRow="1" w:lastRow="1" w:firstColumn="1" w:lastColumn="1" w:noHBand="0" w:noVBand="0"/>
      </w:tblPr>
      <w:tblGrid>
        <w:gridCol w:w="640"/>
        <w:gridCol w:w="1070"/>
        <w:gridCol w:w="1062"/>
        <w:gridCol w:w="1248"/>
        <w:gridCol w:w="1248"/>
        <w:gridCol w:w="4537"/>
      </w:tblGrid>
      <w:tr w:rsidR="001773FB" w14:paraId="6E16E7F2" w14:textId="77777777" w:rsidTr="00480B82">
        <w:tc>
          <w:tcPr>
            <w:tcW w:w="640" w:type="dxa"/>
          </w:tcPr>
          <w:p w14:paraId="31A04949" w14:textId="77777777" w:rsidR="001773FB" w:rsidRDefault="001773FB" w:rsidP="00A501B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6D284730" w14:textId="77777777" w:rsidR="001773FB" w:rsidRDefault="001773FB" w:rsidP="001773F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A501BB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Origin</w:t>
            </w:r>
            <w:r w:rsidR="00521244">
              <w:rPr>
                <w:rStyle w:val="FootnoteReference"/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footnoteReference w:id="1"/>
            </w:r>
          </w:p>
        </w:tc>
        <w:tc>
          <w:tcPr>
            <w:tcW w:w="1062" w:type="dxa"/>
            <w:vAlign w:val="center"/>
          </w:tcPr>
          <w:p w14:paraId="474F622B" w14:textId="77777777" w:rsidR="001773FB" w:rsidRDefault="001773FB" w:rsidP="001773F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A501BB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Type</w:t>
            </w:r>
            <w:r w:rsidR="00521244">
              <w:rPr>
                <w:rStyle w:val="FootnoteReference"/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footnoteReference w:id="2"/>
            </w:r>
          </w:p>
        </w:tc>
        <w:tc>
          <w:tcPr>
            <w:tcW w:w="1248" w:type="dxa"/>
            <w:vAlign w:val="center"/>
          </w:tcPr>
          <w:p w14:paraId="023ED095" w14:textId="77777777" w:rsidR="001773FB" w:rsidRDefault="001773FB" w:rsidP="001773F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A501BB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Severity</w:t>
            </w:r>
            <w:r w:rsidR="00521244">
              <w:rPr>
                <w:rStyle w:val="FootnoteReference"/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footnoteReference w:id="3"/>
            </w:r>
          </w:p>
        </w:tc>
        <w:tc>
          <w:tcPr>
            <w:tcW w:w="1248" w:type="dxa"/>
            <w:vAlign w:val="center"/>
          </w:tcPr>
          <w:p w14:paraId="7B75B63D" w14:textId="77777777" w:rsidR="001773FB" w:rsidRDefault="001773FB" w:rsidP="001773F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A501BB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Location</w:t>
            </w:r>
            <w:r w:rsidR="00521244">
              <w:rPr>
                <w:rStyle w:val="FootnoteReference"/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footnoteReference w:id="4"/>
            </w:r>
          </w:p>
        </w:tc>
        <w:tc>
          <w:tcPr>
            <w:tcW w:w="4537" w:type="dxa"/>
            <w:vAlign w:val="center"/>
          </w:tcPr>
          <w:p w14:paraId="5DCBCA25" w14:textId="77777777" w:rsidR="001773FB" w:rsidRDefault="001773FB" w:rsidP="001773F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A501BB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Description</w:t>
            </w:r>
          </w:p>
        </w:tc>
      </w:tr>
      <w:tr w:rsidR="00F56224" w14:paraId="06B9EE2D" w14:textId="77777777" w:rsidTr="00480B82">
        <w:tc>
          <w:tcPr>
            <w:tcW w:w="640" w:type="dxa"/>
          </w:tcPr>
          <w:p w14:paraId="7FCD2E70" w14:textId="77777777" w:rsidR="00F56224" w:rsidRDefault="00F56224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1070" w:type="dxa"/>
          </w:tcPr>
          <w:p w14:paraId="7D7B84E1" w14:textId="44D70657" w:rsidR="00F56224" w:rsidRDefault="0032185F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06A5B83C" w14:textId="1281B626" w:rsidR="00F56224" w:rsidRDefault="0032185F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1E997917" w14:textId="6BD0414A" w:rsidR="00F56224" w:rsidRDefault="0007152C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4058D74E" w14:textId="337D986C" w:rsidR="00543DF5" w:rsidRDefault="00543DF5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P</w:t>
            </w:r>
            <w:r w:rsidR="00480B82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 </w:t>
            </w:r>
            <w:r w:rsidR="0032185F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10</w:t>
            </w: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, </w:t>
            </w:r>
          </w:p>
          <w:p w14:paraId="73CAB667" w14:textId="3834100F" w:rsidR="00F56224" w:rsidRDefault="00543DF5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S </w:t>
            </w:r>
            <w:r w:rsidR="0032185F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FR1</w:t>
            </w:r>
          </w:p>
          <w:p w14:paraId="00C7300A" w14:textId="356B8CF8" w:rsidR="0032185F" w:rsidRDefault="00543DF5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L</w:t>
            </w:r>
            <w:r w:rsidR="0032185F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537" w:type="dxa"/>
          </w:tcPr>
          <w:p w14:paraId="748AAA73" w14:textId="2DF2DB15" w:rsidR="00F56224" w:rsidRDefault="0032185F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It is number of public spaces, not number of spaces</w:t>
            </w:r>
          </w:p>
        </w:tc>
      </w:tr>
      <w:tr w:rsidR="00F56224" w14:paraId="7E91E1E1" w14:textId="77777777" w:rsidTr="00480B82">
        <w:tc>
          <w:tcPr>
            <w:tcW w:w="5268" w:type="dxa"/>
            <w:gridSpan w:val="5"/>
          </w:tcPr>
          <w:p w14:paraId="25F2DEAF" w14:textId="77777777" w:rsidR="00F56224" w:rsidRDefault="00F56224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7155AB19" w14:textId="77777777" w:rsidR="00F56224" w:rsidRDefault="00F56224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AE4488" w14:paraId="59B1C9A7" w14:textId="77777777" w:rsidTr="00480B82">
        <w:tc>
          <w:tcPr>
            <w:tcW w:w="640" w:type="dxa"/>
          </w:tcPr>
          <w:p w14:paraId="3D93620F" w14:textId="7777777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1070" w:type="dxa"/>
          </w:tcPr>
          <w:p w14:paraId="5A25B3E3" w14:textId="209CACF9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7372EE84" w14:textId="35A47EE2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1B35431A" w14:textId="02A48750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318CC8AD" w14:textId="744D45B7" w:rsidR="00543DF5" w:rsidRDefault="00543DF5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</w:t>
            </w:r>
            <w:r w:rsidR="00480B82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10 </w:t>
            </w:r>
          </w:p>
          <w:p w14:paraId="655C0DBE" w14:textId="7A0BCB8D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3.1 L4,5,6</w:t>
            </w:r>
          </w:p>
        </w:tc>
        <w:tc>
          <w:tcPr>
            <w:tcW w:w="4537" w:type="dxa"/>
          </w:tcPr>
          <w:p w14:paraId="17880EF0" w14:textId="6DCFDB9E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Software system or system?</w:t>
            </w:r>
          </w:p>
        </w:tc>
      </w:tr>
      <w:tr w:rsidR="00AE4488" w14:paraId="450E6741" w14:textId="77777777" w:rsidTr="00480B82">
        <w:tc>
          <w:tcPr>
            <w:tcW w:w="5268" w:type="dxa"/>
            <w:gridSpan w:val="5"/>
          </w:tcPr>
          <w:p w14:paraId="1491FBEA" w14:textId="7777777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3F79F73B" w14:textId="7777777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AE4488" w14:paraId="2EBAB781" w14:textId="77777777" w:rsidTr="00480B82">
        <w:tc>
          <w:tcPr>
            <w:tcW w:w="640" w:type="dxa"/>
          </w:tcPr>
          <w:p w14:paraId="549BF3C4" w14:textId="7777777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1070" w:type="dxa"/>
          </w:tcPr>
          <w:p w14:paraId="7DE38728" w14:textId="46C50D3F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1CC50B62" w14:textId="1099F8B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4E528033" w14:textId="7DE73B40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0B9C880F" w14:textId="0F1C6485" w:rsidR="00543DF5" w:rsidRDefault="00543DF5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10</w:t>
            </w:r>
          </w:p>
          <w:p w14:paraId="7C43442E" w14:textId="77777777" w:rsidR="00543DF5" w:rsidRDefault="00543DF5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AE4488">
              <w:rPr>
                <w:rFonts w:ascii="TimesNewRomanPS-BoldMT" w:hAnsi="TimesNewRomanPS-BoldMT" w:cs="TimesNewRomanPS-BoldMT"/>
                <w:b/>
                <w:bCs/>
              </w:rPr>
              <w:t>FR2</w:t>
            </w:r>
          </w:p>
          <w:p w14:paraId="4E0CF6F3" w14:textId="3B9B946B" w:rsidR="00AE4488" w:rsidRDefault="00543DF5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</w:t>
            </w:r>
            <w:r w:rsidR="00AE4488">
              <w:rPr>
                <w:rFonts w:ascii="TimesNewRomanPS-BoldMT" w:hAnsi="TimesNewRomanPS-BoldMT" w:cs="TimesNewRomanPS-BoldMT"/>
                <w:b/>
                <w:bCs/>
              </w:rPr>
              <w:t xml:space="preserve"> 2</w:t>
            </w:r>
          </w:p>
        </w:tc>
        <w:tc>
          <w:tcPr>
            <w:tcW w:w="4537" w:type="dxa"/>
          </w:tcPr>
          <w:p w14:paraId="626A9A9F" w14:textId="2C91213A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Just entries and exists? And of what?</w:t>
            </w:r>
          </w:p>
        </w:tc>
      </w:tr>
      <w:tr w:rsidR="00AE4488" w14:paraId="6C889A4A" w14:textId="77777777" w:rsidTr="00480B82">
        <w:tc>
          <w:tcPr>
            <w:tcW w:w="5268" w:type="dxa"/>
            <w:gridSpan w:val="5"/>
          </w:tcPr>
          <w:p w14:paraId="4C1E9F5D" w14:textId="7777777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4DD481E9" w14:textId="7777777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335819" w14:paraId="767EFE2D" w14:textId="77777777" w:rsidTr="00480B82">
        <w:tc>
          <w:tcPr>
            <w:tcW w:w="640" w:type="dxa"/>
          </w:tcPr>
          <w:p w14:paraId="4F93F022" w14:textId="77777777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1070" w:type="dxa"/>
          </w:tcPr>
          <w:p w14:paraId="79702DE0" w14:textId="6936D163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5F9CEF4C" w14:textId="43103621" w:rsidR="00335819" w:rsidRDefault="00BD3BE2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248" w:type="dxa"/>
          </w:tcPr>
          <w:p w14:paraId="22951971" w14:textId="197BF819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43E990DA" w14:textId="74A6596D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11</w:t>
            </w:r>
          </w:p>
          <w:p w14:paraId="7266D6C1" w14:textId="18F6B7EF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FR6</w:t>
            </w:r>
          </w:p>
          <w:p w14:paraId="4CFDCDEE" w14:textId="6E49A8F7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3FD2010C" w14:textId="1925777E" w:rsidR="00335819" w:rsidRPr="00480B82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335819">
              <w:rPr>
                <w:rFonts w:ascii="TimesNewRomanPS-BoldMT" w:hAnsi="TimesNewRomanPS-BoldMT" w:cs="TimesNewRomanPS-BoldMT"/>
                <w:b/>
                <w:bCs/>
              </w:rPr>
              <w:t>N and m are not mentioned in data objects.</w:t>
            </w:r>
          </w:p>
        </w:tc>
      </w:tr>
      <w:tr w:rsidR="00335819" w14:paraId="0B3B05E3" w14:textId="77777777" w:rsidTr="00480B82">
        <w:tc>
          <w:tcPr>
            <w:tcW w:w="5268" w:type="dxa"/>
            <w:gridSpan w:val="5"/>
          </w:tcPr>
          <w:p w14:paraId="00E9F5DE" w14:textId="77777777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2A8A0052" w14:textId="77777777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480B82" w14:paraId="083B418A" w14:textId="77777777" w:rsidTr="00480B82">
        <w:tc>
          <w:tcPr>
            <w:tcW w:w="640" w:type="dxa"/>
          </w:tcPr>
          <w:p w14:paraId="725D8800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1070" w:type="dxa"/>
          </w:tcPr>
          <w:p w14:paraId="093768D8" w14:textId="3BD4A520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2DBDD381" w14:textId="23AF0F2D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</w:t>
            </w:r>
          </w:p>
        </w:tc>
        <w:tc>
          <w:tcPr>
            <w:tcW w:w="1248" w:type="dxa"/>
          </w:tcPr>
          <w:p w14:paraId="6667B5B5" w14:textId="4CF1C5FD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6A078D74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11</w:t>
            </w:r>
          </w:p>
          <w:p w14:paraId="3ECA83F7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FR6</w:t>
            </w:r>
          </w:p>
          <w:p w14:paraId="33B2C349" w14:textId="7A3578FD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6BFA9BE3" w14:textId="2B39EE5D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35819">
              <w:rPr>
                <w:rFonts w:ascii="TimesNewRomanPS-BoldMT" w:hAnsi="TimesNewRomanPS-BoldMT" w:cs="TimesNewRomanPS-BoldMT"/>
                <w:b/>
                <w:bCs/>
              </w:rPr>
              <w:t>This should be 2 different requirements</w:t>
            </w:r>
          </w:p>
        </w:tc>
      </w:tr>
      <w:tr w:rsidR="00480B82" w14:paraId="22C70EC3" w14:textId="77777777" w:rsidTr="00480B82">
        <w:tc>
          <w:tcPr>
            <w:tcW w:w="5268" w:type="dxa"/>
            <w:gridSpan w:val="5"/>
          </w:tcPr>
          <w:p w14:paraId="644DF82A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1E364378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480B82" w14:paraId="0D3D95F7" w14:textId="77777777" w:rsidTr="00480B82">
        <w:tc>
          <w:tcPr>
            <w:tcW w:w="640" w:type="dxa"/>
          </w:tcPr>
          <w:p w14:paraId="498E2335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6.</w:t>
            </w:r>
          </w:p>
        </w:tc>
        <w:tc>
          <w:tcPr>
            <w:tcW w:w="1070" w:type="dxa"/>
          </w:tcPr>
          <w:p w14:paraId="6CE99652" w14:textId="68290634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5838C179" w14:textId="105322B3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</w:t>
            </w:r>
          </w:p>
        </w:tc>
        <w:tc>
          <w:tcPr>
            <w:tcW w:w="1248" w:type="dxa"/>
          </w:tcPr>
          <w:p w14:paraId="14631833" w14:textId="678E51B6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40E5D6C4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11</w:t>
            </w:r>
          </w:p>
          <w:p w14:paraId="4C6CF16C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FR7</w:t>
            </w:r>
          </w:p>
          <w:p w14:paraId="38A41CD1" w14:textId="0A769C5F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0AF251ED" w14:textId="2004279C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Must also decrease A by 1?</w:t>
            </w:r>
          </w:p>
        </w:tc>
      </w:tr>
      <w:tr w:rsidR="00480B82" w14:paraId="46FC32EF" w14:textId="5A705301" w:rsidTr="00480B82">
        <w:tc>
          <w:tcPr>
            <w:tcW w:w="5268" w:type="dxa"/>
            <w:gridSpan w:val="5"/>
          </w:tcPr>
          <w:p w14:paraId="0EAEE64C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66C5A29C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480B82" w14:paraId="332D923B" w14:textId="77777777" w:rsidTr="00480B82">
        <w:tc>
          <w:tcPr>
            <w:tcW w:w="640" w:type="dxa"/>
          </w:tcPr>
          <w:p w14:paraId="543AC2C1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1070" w:type="dxa"/>
          </w:tcPr>
          <w:p w14:paraId="6D4E4E56" w14:textId="38D2CCBC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70202C7B" w14:textId="0A052D14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1D57529D" w14:textId="039F1782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09559565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11</w:t>
            </w:r>
          </w:p>
          <w:p w14:paraId="3350FBE4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FR9</w:t>
            </w:r>
          </w:p>
          <w:p w14:paraId="3A09021D" w14:textId="44DC1625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06A2EB67" w14:textId="4A4A6BBF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Is this a repeat of 7?</w:t>
            </w:r>
          </w:p>
        </w:tc>
      </w:tr>
      <w:tr w:rsidR="00480B82" w14:paraId="7E46F959" w14:textId="77777777" w:rsidTr="00480B82">
        <w:tc>
          <w:tcPr>
            <w:tcW w:w="5268" w:type="dxa"/>
            <w:gridSpan w:val="5"/>
          </w:tcPr>
          <w:p w14:paraId="764FA3AB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6846C6D6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536B36" w14:paraId="0B6E58BB" w14:textId="77777777" w:rsidTr="00480B82">
        <w:tc>
          <w:tcPr>
            <w:tcW w:w="640" w:type="dxa"/>
          </w:tcPr>
          <w:p w14:paraId="03D8C3F8" w14:textId="77777777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1070" w:type="dxa"/>
          </w:tcPr>
          <w:p w14:paraId="2DE2C5A8" w14:textId="119C4C55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6FC57939" w14:textId="34291AE4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05C86C95" w14:textId="27F977A5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286FAE1D" w14:textId="2EF6BA8A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5F297D">
              <w:rPr>
                <w:rFonts w:ascii="TimesNewRomanPS-BoldMT" w:hAnsi="TimesNewRomanPS-BoldMT" w:cs="TimesNewRomanPS-BoldMT"/>
                <w:b/>
                <w:bCs/>
              </w:rPr>
              <w:t>2</w:t>
            </w:r>
          </w:p>
          <w:p w14:paraId="5F7758B6" w14:textId="0D069B55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FR</w:t>
            </w:r>
            <w:r w:rsidR="005F297D">
              <w:rPr>
                <w:rFonts w:ascii="TimesNewRomanPS-BoldMT" w:hAnsi="TimesNewRomanPS-BoldMT" w:cs="TimesNewRomanPS-BoldMT"/>
                <w:b/>
                <w:bCs/>
              </w:rPr>
              <w:t>11</w:t>
            </w:r>
          </w:p>
          <w:p w14:paraId="74FA40C1" w14:textId="6D537D58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F80304">
              <w:rPr>
                <w:rFonts w:ascii="TimesNewRomanPS-BoldMT" w:hAnsi="TimesNewRomanPS-BoldMT" w:cs="TimesNewRomanPS-BoldMT"/>
                <w:b/>
                <w:bCs/>
              </w:rPr>
              <w:t>3</w:t>
            </w:r>
          </w:p>
        </w:tc>
        <w:tc>
          <w:tcPr>
            <w:tcW w:w="4537" w:type="dxa"/>
          </w:tcPr>
          <w:p w14:paraId="3F9327E5" w14:textId="2EC470DF" w:rsidR="00536B36" w:rsidRDefault="00F80304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“Allocated” isn’t clear in its meaning.</w:t>
            </w:r>
          </w:p>
        </w:tc>
      </w:tr>
      <w:tr w:rsidR="00536B36" w14:paraId="01DE710F" w14:textId="77777777" w:rsidTr="00480B82">
        <w:tc>
          <w:tcPr>
            <w:tcW w:w="5268" w:type="dxa"/>
            <w:gridSpan w:val="5"/>
          </w:tcPr>
          <w:p w14:paraId="234EBDED" w14:textId="77777777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1ED8E539" w14:textId="77777777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5F297D" w14:paraId="0B68F6A0" w14:textId="77777777" w:rsidTr="00480B82">
        <w:tc>
          <w:tcPr>
            <w:tcW w:w="640" w:type="dxa"/>
          </w:tcPr>
          <w:p w14:paraId="4DA40C83" w14:textId="77777777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9.</w:t>
            </w:r>
          </w:p>
        </w:tc>
        <w:tc>
          <w:tcPr>
            <w:tcW w:w="1070" w:type="dxa"/>
          </w:tcPr>
          <w:p w14:paraId="2980E30C" w14:textId="2B0B37FC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50930B97" w14:textId="686F96BC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34307D98" w14:textId="1BF6A27C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5FC43002" w14:textId="22E79B90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CE1BA5">
              <w:rPr>
                <w:rFonts w:ascii="TimesNewRomanPS-BoldMT" w:hAnsi="TimesNewRomanPS-BoldMT" w:cs="TimesNewRomanPS-BoldMT"/>
                <w:b/>
                <w:bCs/>
              </w:rPr>
              <w:t>2</w:t>
            </w:r>
          </w:p>
          <w:p w14:paraId="0472A914" w14:textId="16394B00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CE1BA5">
              <w:rPr>
                <w:rFonts w:ascii="TimesNewRomanPS-BoldMT" w:hAnsi="TimesNewRomanPS-BoldMT" w:cs="TimesNewRomanPS-BoldMT"/>
                <w:b/>
                <w:bCs/>
              </w:rPr>
              <w:t>E</w:t>
            </w:r>
            <w:r w:rsidR="00B15C8B"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  <w:p w14:paraId="434EEC9C" w14:textId="0510AADA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B15C8B">
              <w:rPr>
                <w:rFonts w:ascii="TimesNewRomanPS-BoldMT" w:hAnsi="TimesNewRomanPS-BoldMT" w:cs="TimesNewRomanPS-BoldMT"/>
                <w:b/>
                <w:bCs/>
              </w:rPr>
              <w:t>1</w:t>
            </w:r>
          </w:p>
        </w:tc>
        <w:tc>
          <w:tcPr>
            <w:tcW w:w="4537" w:type="dxa"/>
          </w:tcPr>
          <w:p w14:paraId="45D805F2" w14:textId="5D707429" w:rsidR="005F297D" w:rsidRDefault="00B15C8B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Is this for one entrance of for any given entrance?</w:t>
            </w:r>
          </w:p>
        </w:tc>
      </w:tr>
      <w:tr w:rsidR="005F297D" w14:paraId="392092A9" w14:textId="77777777" w:rsidTr="00480B82">
        <w:tc>
          <w:tcPr>
            <w:tcW w:w="5268" w:type="dxa"/>
            <w:gridSpan w:val="5"/>
          </w:tcPr>
          <w:p w14:paraId="54CA0634" w14:textId="77777777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655CEDED" w14:textId="77777777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B15C8B" w14:paraId="798E8D0C" w14:textId="77777777" w:rsidTr="00480B82">
        <w:tc>
          <w:tcPr>
            <w:tcW w:w="640" w:type="dxa"/>
          </w:tcPr>
          <w:p w14:paraId="31A73703" w14:textId="7777777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10.</w:t>
            </w:r>
          </w:p>
        </w:tc>
        <w:tc>
          <w:tcPr>
            <w:tcW w:w="1070" w:type="dxa"/>
          </w:tcPr>
          <w:p w14:paraId="76F62ADB" w14:textId="29A0B9F8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5CD6F94F" w14:textId="399A1203" w:rsidR="00B15C8B" w:rsidRDefault="002A34FD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</w:t>
            </w:r>
          </w:p>
        </w:tc>
        <w:tc>
          <w:tcPr>
            <w:tcW w:w="1248" w:type="dxa"/>
          </w:tcPr>
          <w:p w14:paraId="3E273F50" w14:textId="42D41133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5CA4BBC6" w14:textId="69D62DC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DD0545">
              <w:rPr>
                <w:rFonts w:ascii="TimesNewRomanPS-BoldMT" w:hAnsi="TimesNewRomanPS-BoldMT" w:cs="TimesNewRomanPS-BoldMT"/>
                <w:b/>
                <w:bCs/>
              </w:rPr>
              <w:t>3</w:t>
            </w:r>
          </w:p>
          <w:p w14:paraId="36C48A80" w14:textId="6DCD3EF1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DD0545">
              <w:rPr>
                <w:rFonts w:ascii="TimesNewRomanPS-BoldMT" w:hAnsi="TimesNewRomanPS-BoldMT" w:cs="TimesNewRomanPS-BoldMT"/>
                <w:b/>
                <w:bCs/>
              </w:rPr>
              <w:t>FR1</w:t>
            </w:r>
            <w:r w:rsidR="00302494">
              <w:rPr>
                <w:rFonts w:ascii="TimesNewRomanPS-BoldMT" w:hAnsi="TimesNewRomanPS-BoldMT" w:cs="TimesNewRomanPS-BoldMT"/>
                <w:b/>
                <w:bCs/>
              </w:rPr>
              <w:t>5</w:t>
            </w:r>
          </w:p>
          <w:p w14:paraId="02B4C452" w14:textId="3A2BCAEC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B0496E">
              <w:rPr>
                <w:rFonts w:ascii="TimesNewRomanPS-BoldMT" w:hAnsi="TimesNewRomanPS-BoldMT" w:cs="TimesNewRomanPS-BoldMT"/>
                <w:b/>
                <w:bCs/>
              </w:rPr>
              <w:t>5,6</w:t>
            </w:r>
          </w:p>
        </w:tc>
        <w:tc>
          <w:tcPr>
            <w:tcW w:w="4537" w:type="dxa"/>
          </w:tcPr>
          <w:p w14:paraId="6BDC329C" w14:textId="03024C79" w:rsidR="00B15C8B" w:rsidRDefault="00B0496E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Processing and output should be their own sections.</w:t>
            </w:r>
          </w:p>
        </w:tc>
      </w:tr>
      <w:tr w:rsidR="00B15C8B" w14:paraId="15744E21" w14:textId="77777777" w:rsidTr="00480B82">
        <w:tc>
          <w:tcPr>
            <w:tcW w:w="5268" w:type="dxa"/>
            <w:gridSpan w:val="5"/>
          </w:tcPr>
          <w:p w14:paraId="6CC5F85F" w14:textId="7777777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01D64DD3" w14:textId="7777777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B15C8B" w14:paraId="698B1784" w14:textId="77777777" w:rsidTr="00480B82">
        <w:tc>
          <w:tcPr>
            <w:tcW w:w="640" w:type="dxa"/>
          </w:tcPr>
          <w:p w14:paraId="29E5FD7E" w14:textId="7777777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11.</w:t>
            </w:r>
          </w:p>
        </w:tc>
        <w:tc>
          <w:tcPr>
            <w:tcW w:w="1070" w:type="dxa"/>
          </w:tcPr>
          <w:p w14:paraId="773A8969" w14:textId="12B87C35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1BB67BA8" w14:textId="2FD11E5D" w:rsidR="00B15C8B" w:rsidRDefault="002A34FD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W</w:t>
            </w:r>
          </w:p>
        </w:tc>
        <w:tc>
          <w:tcPr>
            <w:tcW w:w="1248" w:type="dxa"/>
          </w:tcPr>
          <w:p w14:paraId="42B28EE8" w14:textId="68C1F522" w:rsidR="00B15C8B" w:rsidRDefault="007326F2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2ED766C9" w14:textId="2113B834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C51C71">
              <w:rPr>
                <w:rFonts w:ascii="TimesNewRomanPS-BoldMT" w:hAnsi="TimesNewRomanPS-BoldMT" w:cs="TimesNewRomanPS-BoldMT"/>
                <w:b/>
                <w:bCs/>
              </w:rPr>
              <w:t>3</w:t>
            </w:r>
          </w:p>
          <w:p w14:paraId="188F0776" w14:textId="7A241650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1D10FD">
              <w:rPr>
                <w:rFonts w:ascii="TimesNewRomanPS-BoldMT" w:hAnsi="TimesNewRomanPS-BoldMT" w:cs="TimesNewRomanPS-BoldMT"/>
                <w:b/>
                <w:bCs/>
              </w:rPr>
              <w:t>FR</w:t>
            </w:r>
            <w:r w:rsidR="00C51C71">
              <w:rPr>
                <w:rFonts w:ascii="TimesNewRomanPS-BoldMT" w:hAnsi="TimesNewRomanPS-BoldMT" w:cs="TimesNewRomanPS-BoldMT"/>
                <w:b/>
                <w:bCs/>
              </w:rPr>
              <w:t>16</w:t>
            </w:r>
          </w:p>
          <w:p w14:paraId="572140EF" w14:textId="41839485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874CB1">
              <w:rPr>
                <w:rFonts w:ascii="TimesNewRomanPS-BoldMT" w:hAnsi="TimesNewRomanPS-BoldMT" w:cs="TimesNewRomanPS-BoldMT"/>
                <w:b/>
                <w:bCs/>
              </w:rPr>
              <w:t>5</w:t>
            </w:r>
          </w:p>
        </w:tc>
        <w:tc>
          <w:tcPr>
            <w:tcW w:w="4537" w:type="dxa"/>
          </w:tcPr>
          <w:p w14:paraId="31C4E4D2" w14:textId="374EE827" w:rsidR="00B15C8B" w:rsidRDefault="00874CB1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“within two minutes before another car”, the system cannot see the future. </w:t>
            </w:r>
            <w:r w:rsidR="002A34F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Impossible</w:t>
            </w:r>
          </w:p>
        </w:tc>
      </w:tr>
      <w:tr w:rsidR="00B15C8B" w14:paraId="11C0AAB5" w14:textId="77777777" w:rsidTr="00480B82">
        <w:tc>
          <w:tcPr>
            <w:tcW w:w="5268" w:type="dxa"/>
            <w:gridSpan w:val="5"/>
          </w:tcPr>
          <w:p w14:paraId="18120AE2" w14:textId="7777777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0738311C" w14:textId="7777777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2A34FD" w14:paraId="1A62752D" w14:textId="77777777" w:rsidTr="00480B82">
        <w:tc>
          <w:tcPr>
            <w:tcW w:w="640" w:type="dxa"/>
          </w:tcPr>
          <w:p w14:paraId="2761A9B0" w14:textId="77777777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12.</w:t>
            </w:r>
          </w:p>
        </w:tc>
        <w:tc>
          <w:tcPr>
            <w:tcW w:w="1070" w:type="dxa"/>
          </w:tcPr>
          <w:p w14:paraId="68B786CC" w14:textId="76B0853C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63BB3359" w14:textId="7AF8517A" w:rsidR="002A34FD" w:rsidRDefault="007326F2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U</w:t>
            </w:r>
          </w:p>
        </w:tc>
        <w:tc>
          <w:tcPr>
            <w:tcW w:w="1248" w:type="dxa"/>
          </w:tcPr>
          <w:p w14:paraId="1FADC51C" w14:textId="74FA53FC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4274EFD8" w14:textId="752A4BF3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1D10FD">
              <w:rPr>
                <w:rFonts w:ascii="TimesNewRomanPS-BoldMT" w:hAnsi="TimesNewRomanPS-BoldMT" w:cs="TimesNewRomanPS-BoldMT"/>
                <w:b/>
                <w:bCs/>
              </w:rPr>
              <w:t>4</w:t>
            </w:r>
          </w:p>
          <w:p w14:paraId="1B2210B5" w14:textId="2C346EDD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1D10FD">
              <w:rPr>
                <w:rFonts w:ascii="TimesNewRomanPS-BoldMT" w:hAnsi="TimesNewRomanPS-BoldMT" w:cs="TimesNewRomanPS-BoldMT"/>
                <w:b/>
                <w:bCs/>
              </w:rPr>
              <w:t>FR17</w:t>
            </w:r>
          </w:p>
          <w:p w14:paraId="686F8C99" w14:textId="29DEBEC2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7326F2">
              <w:rPr>
                <w:rFonts w:ascii="TimesNewRomanPS-BoldMT" w:hAnsi="TimesNewRomanPS-BoldMT" w:cs="TimesNewRomanPS-BoldMT"/>
                <w:b/>
                <w:bCs/>
              </w:rPr>
              <w:t>8,10</w:t>
            </w:r>
          </w:p>
        </w:tc>
        <w:tc>
          <w:tcPr>
            <w:tcW w:w="4537" w:type="dxa"/>
          </w:tcPr>
          <w:p w14:paraId="1A71CA16" w14:textId="039517DA" w:rsidR="002A34FD" w:rsidRDefault="007326F2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There’re no details on how the synchronization will be accomplished.</w:t>
            </w:r>
          </w:p>
        </w:tc>
      </w:tr>
      <w:tr w:rsidR="002A34FD" w14:paraId="0F8D4846" w14:textId="77777777" w:rsidTr="00480B82">
        <w:tc>
          <w:tcPr>
            <w:tcW w:w="5268" w:type="dxa"/>
            <w:gridSpan w:val="5"/>
          </w:tcPr>
          <w:p w14:paraId="4E360841" w14:textId="77777777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09E77557" w14:textId="77777777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7326F2" w14:paraId="7E885D7C" w14:textId="77777777" w:rsidTr="00480B82">
        <w:tc>
          <w:tcPr>
            <w:tcW w:w="640" w:type="dxa"/>
          </w:tcPr>
          <w:p w14:paraId="3A1A6BB7" w14:textId="77777777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13.</w:t>
            </w:r>
          </w:p>
        </w:tc>
        <w:tc>
          <w:tcPr>
            <w:tcW w:w="1070" w:type="dxa"/>
          </w:tcPr>
          <w:p w14:paraId="22A30D7F" w14:textId="77AF41F3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64497596" w14:textId="537EE12D" w:rsidR="007326F2" w:rsidRDefault="006F1F1C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7130DB06" w14:textId="2B20FA1F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2B283D8C" w14:textId="2EC1F5D3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1E1D08">
              <w:rPr>
                <w:rFonts w:ascii="TimesNewRomanPS-BoldMT" w:hAnsi="TimesNewRomanPS-BoldMT" w:cs="TimesNewRomanPS-BoldMT"/>
                <w:b/>
                <w:bCs/>
              </w:rPr>
              <w:t>4</w:t>
            </w:r>
          </w:p>
          <w:p w14:paraId="41CDE5DF" w14:textId="46C34E6E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1E1D08">
              <w:rPr>
                <w:rFonts w:ascii="TimesNewRomanPS-BoldMT" w:hAnsi="TimesNewRomanPS-BoldMT" w:cs="TimesNewRomanPS-BoldMT"/>
                <w:b/>
                <w:bCs/>
              </w:rPr>
              <w:t>FR18</w:t>
            </w:r>
          </w:p>
          <w:p w14:paraId="7A4F65B8" w14:textId="1EDBAA5A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1E1D08">
              <w:rPr>
                <w:rFonts w:ascii="TimesNewRomanPS-BoldMT" w:hAnsi="TimesNewRomanPS-BoldMT" w:cs="TimesNewRomanPS-BoldMT"/>
                <w:b/>
                <w:bCs/>
              </w:rPr>
              <w:t>7</w:t>
            </w:r>
          </w:p>
        </w:tc>
        <w:tc>
          <w:tcPr>
            <w:tcW w:w="4537" w:type="dxa"/>
          </w:tcPr>
          <w:p w14:paraId="52FE3D74" w14:textId="72EF335D" w:rsidR="007326F2" w:rsidRDefault="001E1D08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Needs to be a n</w:t>
            </w:r>
            <w:r w:rsidR="006F1F1C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on-reserved ticket</w:t>
            </w:r>
            <w:r w:rsidR="007326F2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.</w:t>
            </w:r>
          </w:p>
        </w:tc>
      </w:tr>
      <w:tr w:rsidR="007326F2" w14:paraId="12D2B7F8" w14:textId="77777777" w:rsidTr="00480B82">
        <w:tc>
          <w:tcPr>
            <w:tcW w:w="5268" w:type="dxa"/>
            <w:gridSpan w:val="5"/>
          </w:tcPr>
          <w:p w14:paraId="50774FCA" w14:textId="77777777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0C3CC809" w14:textId="77777777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C2794E" w14:paraId="7D21FDC4" w14:textId="77777777" w:rsidTr="00480B82">
        <w:tc>
          <w:tcPr>
            <w:tcW w:w="640" w:type="dxa"/>
          </w:tcPr>
          <w:p w14:paraId="38E86F80" w14:textId="77777777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14.</w:t>
            </w:r>
          </w:p>
        </w:tc>
        <w:tc>
          <w:tcPr>
            <w:tcW w:w="1070" w:type="dxa"/>
          </w:tcPr>
          <w:p w14:paraId="480A4323" w14:textId="16B63BB1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4CBE740D" w14:textId="777F6386" w:rsidR="00C2794E" w:rsidRDefault="0041735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</w:t>
            </w:r>
          </w:p>
        </w:tc>
        <w:tc>
          <w:tcPr>
            <w:tcW w:w="1248" w:type="dxa"/>
          </w:tcPr>
          <w:p w14:paraId="4176E480" w14:textId="3282FDED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66543D32" w14:textId="3C64E7FF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F036F4">
              <w:rPr>
                <w:rFonts w:ascii="TimesNewRomanPS-BoldMT" w:hAnsi="TimesNewRomanPS-BoldMT" w:cs="TimesNewRomanPS-BoldMT"/>
                <w:b/>
                <w:bCs/>
              </w:rPr>
              <w:t>4</w:t>
            </w:r>
          </w:p>
          <w:p w14:paraId="48BC87AC" w14:textId="2DEC0A12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F036F4">
              <w:rPr>
                <w:rFonts w:ascii="TimesNewRomanPS-BoldMT" w:hAnsi="TimesNewRomanPS-BoldMT" w:cs="TimesNewRomanPS-BoldMT"/>
                <w:b/>
                <w:bCs/>
              </w:rPr>
              <w:t>FR19</w:t>
            </w:r>
          </w:p>
          <w:p w14:paraId="0928CACF" w14:textId="06BD8B39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F036F4">
              <w:rPr>
                <w:rFonts w:ascii="TimesNewRomanPS-BoldMT" w:hAnsi="TimesNewRomanPS-BoldMT" w:cs="TimesNewRomanPS-BoldMT"/>
                <w:b/>
                <w:bCs/>
              </w:rPr>
              <w:t>9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,10</w:t>
            </w:r>
          </w:p>
        </w:tc>
        <w:tc>
          <w:tcPr>
            <w:tcW w:w="4537" w:type="dxa"/>
          </w:tcPr>
          <w:p w14:paraId="7CF92589" w14:textId="63B80CCA" w:rsidR="00C2794E" w:rsidRDefault="00F036F4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Details on the gate opening should be in output instead of processing.</w:t>
            </w:r>
          </w:p>
        </w:tc>
      </w:tr>
      <w:tr w:rsidR="00C2794E" w14:paraId="74F1F733" w14:textId="77777777" w:rsidTr="00480B82">
        <w:tc>
          <w:tcPr>
            <w:tcW w:w="5268" w:type="dxa"/>
            <w:gridSpan w:val="5"/>
          </w:tcPr>
          <w:p w14:paraId="1C1131EE" w14:textId="77777777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5AB53653" w14:textId="77777777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F036F4" w14:paraId="0BD2C870" w14:textId="77777777" w:rsidTr="00480B82">
        <w:tc>
          <w:tcPr>
            <w:tcW w:w="640" w:type="dxa"/>
          </w:tcPr>
          <w:p w14:paraId="01A552B2" w14:textId="77777777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15.</w:t>
            </w:r>
          </w:p>
        </w:tc>
        <w:tc>
          <w:tcPr>
            <w:tcW w:w="1070" w:type="dxa"/>
          </w:tcPr>
          <w:p w14:paraId="3E62312F" w14:textId="36FA0A7F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5805AC98" w14:textId="31718B78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U</w:t>
            </w:r>
          </w:p>
        </w:tc>
        <w:tc>
          <w:tcPr>
            <w:tcW w:w="1248" w:type="dxa"/>
          </w:tcPr>
          <w:p w14:paraId="6CBB2453" w14:textId="5CF4116F" w:rsidR="00F036F4" w:rsidRDefault="00580A9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636C1B3A" w14:textId="6671D313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P </w:t>
            </w:r>
            <w:r w:rsidR="0041735E">
              <w:rPr>
                <w:rFonts w:ascii="TimesNewRomanPS-BoldMT" w:hAnsi="TimesNewRomanPS-BoldMT" w:cs="TimesNewRomanPS-BoldMT"/>
                <w:b/>
                <w:bCs/>
              </w:rPr>
              <w:t>15</w:t>
            </w:r>
          </w:p>
          <w:p w14:paraId="455D73D6" w14:textId="6F7A6B3E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41735E">
              <w:rPr>
                <w:rFonts w:ascii="TimesNewRomanPS-BoldMT" w:hAnsi="TimesNewRomanPS-BoldMT" w:cs="TimesNewRomanPS-BoldMT"/>
                <w:b/>
                <w:bCs/>
              </w:rPr>
              <w:t>FR21</w:t>
            </w:r>
          </w:p>
          <w:p w14:paraId="626D6D93" w14:textId="08E554E2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580A94">
              <w:rPr>
                <w:rFonts w:ascii="TimesNewRomanPS-BoldMT" w:hAnsi="TimesNewRomanPS-BoldMT" w:cs="TimesNewRomanPS-BoldMT"/>
                <w:b/>
                <w:bCs/>
              </w:rPr>
              <w:t>2,3</w:t>
            </w:r>
          </w:p>
        </w:tc>
        <w:tc>
          <w:tcPr>
            <w:tcW w:w="4537" w:type="dxa"/>
          </w:tcPr>
          <w:p w14:paraId="1B11901F" w14:textId="648347FC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There’re no details on how the synchronization will be accomplished.</w:t>
            </w:r>
          </w:p>
        </w:tc>
      </w:tr>
      <w:tr w:rsidR="00F036F4" w14:paraId="07FDB511" w14:textId="77777777" w:rsidTr="00480B82">
        <w:tc>
          <w:tcPr>
            <w:tcW w:w="5268" w:type="dxa"/>
            <w:gridSpan w:val="5"/>
          </w:tcPr>
          <w:p w14:paraId="306015A1" w14:textId="77777777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712A8A04" w14:textId="77777777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580A94" w14:paraId="385AD030" w14:textId="77777777" w:rsidTr="00480B82">
        <w:tc>
          <w:tcPr>
            <w:tcW w:w="640" w:type="dxa"/>
          </w:tcPr>
          <w:p w14:paraId="2B17F929" w14:textId="77777777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16.</w:t>
            </w:r>
          </w:p>
        </w:tc>
        <w:tc>
          <w:tcPr>
            <w:tcW w:w="1070" w:type="dxa"/>
          </w:tcPr>
          <w:p w14:paraId="51BE6546" w14:textId="6860C6AB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103FFDEF" w14:textId="63B26A95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U</w:t>
            </w:r>
          </w:p>
        </w:tc>
        <w:tc>
          <w:tcPr>
            <w:tcW w:w="1248" w:type="dxa"/>
          </w:tcPr>
          <w:p w14:paraId="01FD6297" w14:textId="4EAFB583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45D34532" w14:textId="422A17EF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CE6740">
              <w:rPr>
                <w:rFonts w:ascii="TimesNewRomanPS-BoldMT" w:hAnsi="TimesNewRomanPS-BoldMT" w:cs="TimesNewRomanPS-BoldMT"/>
                <w:b/>
                <w:bCs/>
              </w:rPr>
              <w:t>6</w:t>
            </w:r>
          </w:p>
          <w:p w14:paraId="55126A80" w14:textId="76383F43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E90F38">
              <w:rPr>
                <w:rFonts w:ascii="TimesNewRomanPS-BoldMT" w:hAnsi="TimesNewRomanPS-BoldMT" w:cs="TimesNewRomanPS-BoldMT"/>
                <w:b/>
                <w:bCs/>
              </w:rPr>
              <w:t>PR1/3</w:t>
            </w:r>
          </w:p>
          <w:p w14:paraId="70BBE723" w14:textId="1C52A9C5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E90F38">
              <w:rPr>
                <w:rFonts w:ascii="TimesNewRomanPS-BoldMT" w:hAnsi="TimesNewRomanPS-BoldMT" w:cs="TimesNewRomanPS-BoldMT"/>
                <w:b/>
                <w:bCs/>
              </w:rPr>
              <w:t>2</w:t>
            </w:r>
          </w:p>
        </w:tc>
        <w:tc>
          <w:tcPr>
            <w:tcW w:w="4537" w:type="dxa"/>
          </w:tcPr>
          <w:p w14:paraId="739F10F7" w14:textId="3FF2A03C" w:rsidR="00580A94" w:rsidRDefault="00E90F38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If a car spends ~0 seconds on, what is the gates behavior?</w:t>
            </w:r>
          </w:p>
        </w:tc>
      </w:tr>
      <w:tr w:rsidR="00580A94" w14:paraId="10E1D706" w14:textId="77777777" w:rsidTr="00480B82">
        <w:tc>
          <w:tcPr>
            <w:tcW w:w="5268" w:type="dxa"/>
            <w:gridSpan w:val="5"/>
          </w:tcPr>
          <w:p w14:paraId="0EF1900A" w14:textId="77777777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642F97DD" w14:textId="77777777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CE6740" w14:paraId="5BCC7F08" w14:textId="77777777" w:rsidTr="00480B82">
        <w:tc>
          <w:tcPr>
            <w:tcW w:w="640" w:type="dxa"/>
          </w:tcPr>
          <w:p w14:paraId="4302BD92" w14:textId="77777777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17.</w:t>
            </w:r>
          </w:p>
        </w:tc>
        <w:tc>
          <w:tcPr>
            <w:tcW w:w="1070" w:type="dxa"/>
          </w:tcPr>
          <w:p w14:paraId="5B2F7350" w14:textId="6379A1E6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4667A5C5" w14:textId="16B48D31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114F4B04" w14:textId="2381304B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6028FED9" w14:textId="56D46ADE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B44834">
              <w:rPr>
                <w:rFonts w:ascii="TimesNewRomanPS-BoldMT" w:hAnsi="TimesNewRomanPS-BoldMT" w:cs="TimesNewRomanPS-BoldMT"/>
                <w:b/>
                <w:bCs/>
              </w:rPr>
              <w:t>6</w:t>
            </w:r>
          </w:p>
          <w:p w14:paraId="1FC5A533" w14:textId="54A467E7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PR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4</w:t>
            </w:r>
          </w:p>
          <w:p w14:paraId="29FD80C4" w14:textId="7C5F4B3F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7D41AE66" w14:textId="761022F5" w:rsidR="00CE6740" w:rsidRDefault="00B44834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There’re</w:t>
            </w:r>
            <w:r w:rsidR="00CE6740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 no details on how to enforce this</w:t>
            </w:r>
          </w:p>
        </w:tc>
      </w:tr>
      <w:tr w:rsidR="00CE6740" w14:paraId="56185748" w14:textId="77777777" w:rsidTr="00480B82">
        <w:tc>
          <w:tcPr>
            <w:tcW w:w="5268" w:type="dxa"/>
            <w:gridSpan w:val="5"/>
          </w:tcPr>
          <w:p w14:paraId="4F323909" w14:textId="77777777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54C2F405" w14:textId="77777777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B44834" w14:paraId="71D23F75" w14:textId="77777777" w:rsidTr="00480B82">
        <w:tc>
          <w:tcPr>
            <w:tcW w:w="640" w:type="dxa"/>
          </w:tcPr>
          <w:p w14:paraId="7ED93B78" w14:textId="77777777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18.</w:t>
            </w:r>
          </w:p>
        </w:tc>
        <w:tc>
          <w:tcPr>
            <w:tcW w:w="1070" w:type="dxa"/>
          </w:tcPr>
          <w:p w14:paraId="6ECB7462" w14:textId="126DA494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0E3CD54E" w14:textId="134F6AC1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4ECFD4FF" w14:textId="68BF2F4C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098677DD" w14:textId="6C0F6288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6</w:t>
            </w:r>
          </w:p>
          <w:p w14:paraId="06B1196D" w14:textId="3A1018E7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PR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6</w:t>
            </w:r>
          </w:p>
          <w:p w14:paraId="162B154E" w14:textId="532930A8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0DDCFC93" w14:textId="03312D22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There may be edge cases where this is not possible.</w:t>
            </w:r>
          </w:p>
        </w:tc>
      </w:tr>
      <w:tr w:rsidR="00B44834" w14:paraId="079B41CC" w14:textId="77777777" w:rsidTr="00480B82">
        <w:tc>
          <w:tcPr>
            <w:tcW w:w="5268" w:type="dxa"/>
            <w:gridSpan w:val="5"/>
          </w:tcPr>
          <w:p w14:paraId="29D96437" w14:textId="77777777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13E65D70" w14:textId="77777777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B44834" w14:paraId="048FBA85" w14:textId="77777777" w:rsidTr="00480B82">
        <w:tc>
          <w:tcPr>
            <w:tcW w:w="640" w:type="dxa"/>
          </w:tcPr>
          <w:p w14:paraId="6A37D3BF" w14:textId="77777777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19.</w:t>
            </w:r>
          </w:p>
        </w:tc>
        <w:tc>
          <w:tcPr>
            <w:tcW w:w="1070" w:type="dxa"/>
          </w:tcPr>
          <w:p w14:paraId="7AC33FC4" w14:textId="3F3B443D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2F724C4C" w14:textId="5FB5BF7C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4EE5D075" w14:textId="5A7FE464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7769C331" w14:textId="77777777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16</w:t>
            </w:r>
          </w:p>
          <w:p w14:paraId="2F721A19" w14:textId="31518490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D50D82">
              <w:rPr>
                <w:rFonts w:ascii="TimesNewRomanPS-BoldMT" w:hAnsi="TimesNewRomanPS-BoldMT" w:cs="TimesNewRomanPS-BoldMT"/>
                <w:b/>
                <w:bCs/>
              </w:rPr>
              <w:t>3.4.1</w:t>
            </w:r>
          </w:p>
          <w:p w14:paraId="617AF1F7" w14:textId="47600F1E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44A18C4A" w14:textId="45C365D8" w:rsidR="00B44834" w:rsidRDefault="00D50D82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24/7 </w:t>
            </w:r>
            <w:r w:rsidR="00ED3689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Availability may not be feasible in real life.</w:t>
            </w:r>
          </w:p>
        </w:tc>
      </w:tr>
    </w:tbl>
    <w:p w14:paraId="360C7211" w14:textId="77777777" w:rsidR="000A175E" w:rsidRPr="00A501BB" w:rsidRDefault="000A175E" w:rsidP="00521244">
      <w:pPr>
        <w:autoSpaceDE w:val="0"/>
        <w:autoSpaceDN w:val="0"/>
        <w:adjustRightInd w:val="0"/>
      </w:pPr>
    </w:p>
    <w:sectPr w:rsidR="000A175E" w:rsidRPr="00A501BB" w:rsidSect="005212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2240" w:h="15840"/>
      <w:pgMar w:top="720" w:right="1080" w:bottom="72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D9CA0" w14:textId="77777777" w:rsidR="00831F4F" w:rsidRDefault="00831F4F">
      <w:r>
        <w:separator/>
      </w:r>
    </w:p>
  </w:endnote>
  <w:endnote w:type="continuationSeparator" w:id="0">
    <w:p w14:paraId="584ECFE2" w14:textId="77777777" w:rsidR="00831F4F" w:rsidRDefault="0083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C6139" w14:textId="77777777" w:rsidR="002166F2" w:rsidRDefault="002166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88396" w14:textId="77777777" w:rsidR="0010059D" w:rsidRPr="00521244" w:rsidRDefault="0010059D" w:rsidP="00A1232C">
    <w:pPr>
      <w:pStyle w:val="Footer"/>
      <w:jc w:val="center"/>
      <w:rPr>
        <w:sz w:val="20"/>
        <w:szCs w:val="20"/>
      </w:rPr>
    </w:pPr>
    <w:r w:rsidRPr="00521244">
      <w:rPr>
        <w:rStyle w:val="PageNumber"/>
        <w:sz w:val="20"/>
        <w:szCs w:val="20"/>
      </w:rPr>
      <w:fldChar w:fldCharType="begin"/>
    </w:r>
    <w:r w:rsidRPr="00521244">
      <w:rPr>
        <w:rStyle w:val="PageNumber"/>
        <w:sz w:val="20"/>
        <w:szCs w:val="20"/>
      </w:rPr>
      <w:instrText xml:space="preserve"> PAGE </w:instrText>
    </w:r>
    <w:r w:rsidRPr="00521244">
      <w:rPr>
        <w:rStyle w:val="PageNumber"/>
        <w:sz w:val="20"/>
        <w:szCs w:val="20"/>
      </w:rPr>
      <w:fldChar w:fldCharType="separate"/>
    </w:r>
    <w:r w:rsidR="00CD0360">
      <w:rPr>
        <w:rStyle w:val="PageNumber"/>
        <w:noProof/>
        <w:sz w:val="20"/>
        <w:szCs w:val="20"/>
      </w:rPr>
      <w:t>1</w:t>
    </w:r>
    <w:r w:rsidRPr="00521244">
      <w:rPr>
        <w:rStyle w:val="PageNumber"/>
        <w:sz w:val="20"/>
        <w:szCs w:val="20"/>
      </w:rPr>
      <w:fldChar w:fldCharType="end"/>
    </w:r>
    <w:r w:rsidRPr="00521244">
      <w:rPr>
        <w:rStyle w:val="PageNumber"/>
        <w:sz w:val="20"/>
        <w:szCs w:val="20"/>
      </w:rPr>
      <w:t xml:space="preserve"> of </w:t>
    </w:r>
    <w:r w:rsidRPr="00521244">
      <w:rPr>
        <w:rStyle w:val="PageNumber"/>
        <w:sz w:val="20"/>
        <w:szCs w:val="20"/>
      </w:rPr>
      <w:fldChar w:fldCharType="begin"/>
    </w:r>
    <w:r w:rsidRPr="00521244">
      <w:rPr>
        <w:rStyle w:val="PageNumber"/>
        <w:sz w:val="20"/>
        <w:szCs w:val="20"/>
      </w:rPr>
      <w:instrText xml:space="preserve"> NUMPAGES </w:instrText>
    </w:r>
    <w:r w:rsidRPr="00521244">
      <w:rPr>
        <w:rStyle w:val="PageNumber"/>
        <w:sz w:val="20"/>
        <w:szCs w:val="20"/>
      </w:rPr>
      <w:fldChar w:fldCharType="separate"/>
    </w:r>
    <w:r w:rsidR="00CD0360">
      <w:rPr>
        <w:rStyle w:val="PageNumber"/>
        <w:noProof/>
        <w:sz w:val="20"/>
        <w:szCs w:val="20"/>
      </w:rPr>
      <w:t>1</w:t>
    </w:r>
    <w:r w:rsidRPr="00521244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E5950" w14:textId="77777777" w:rsidR="002166F2" w:rsidRDefault="00216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F10E6" w14:textId="77777777" w:rsidR="00831F4F" w:rsidRDefault="00831F4F">
      <w:r>
        <w:separator/>
      </w:r>
    </w:p>
  </w:footnote>
  <w:footnote w:type="continuationSeparator" w:id="0">
    <w:p w14:paraId="7D7C2754" w14:textId="77777777" w:rsidR="00831F4F" w:rsidRDefault="00831F4F">
      <w:r>
        <w:continuationSeparator/>
      </w:r>
    </w:p>
  </w:footnote>
  <w:footnote w:id="1">
    <w:p w14:paraId="2155DF2D" w14:textId="77777777" w:rsidR="00521244" w:rsidRDefault="005212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1244">
        <w:t xml:space="preserve">Origin:       </w:t>
      </w:r>
      <w:r w:rsidRPr="00521244">
        <w:rPr>
          <w:b/>
        </w:rPr>
        <w:t>R</w:t>
      </w:r>
      <w:r w:rsidRPr="00521244">
        <w:t xml:space="preserve">equirements, </w:t>
      </w:r>
      <w:r w:rsidRPr="00521244">
        <w:rPr>
          <w:b/>
        </w:rPr>
        <w:t>D</w:t>
      </w:r>
      <w:r w:rsidRPr="00521244">
        <w:t xml:space="preserve">esign, </w:t>
      </w:r>
      <w:r w:rsidRPr="00521244">
        <w:rPr>
          <w:b/>
        </w:rPr>
        <w:t>I</w:t>
      </w:r>
      <w:r w:rsidRPr="00521244">
        <w:t xml:space="preserve">mplementation, </w:t>
      </w:r>
      <w:r w:rsidRPr="00521244">
        <w:rPr>
          <w:b/>
        </w:rPr>
        <w:t>T</w:t>
      </w:r>
      <w:r w:rsidRPr="00521244">
        <w:t>esting</w:t>
      </w:r>
    </w:p>
  </w:footnote>
  <w:footnote w:id="2">
    <w:p w14:paraId="765F8C33" w14:textId="77777777" w:rsidR="00521244" w:rsidRDefault="00521244" w:rsidP="00521244">
      <w:pPr>
        <w:pStyle w:val="FootnoteText"/>
      </w:pPr>
      <w:r>
        <w:rPr>
          <w:rStyle w:val="FootnoteReference"/>
        </w:rPr>
        <w:footnoteRef/>
      </w:r>
      <w:r>
        <w:t xml:space="preserve"> Type:         </w:t>
      </w:r>
      <w:r w:rsidRPr="00521244">
        <w:rPr>
          <w:b/>
        </w:rPr>
        <w:t>M</w:t>
      </w:r>
      <w:r>
        <w:t xml:space="preserve">issing, </w:t>
      </w:r>
      <w:r w:rsidRPr="00521244">
        <w:rPr>
          <w:b/>
        </w:rPr>
        <w:t>W</w:t>
      </w:r>
      <w:r>
        <w:t xml:space="preserve">rong, </w:t>
      </w:r>
      <w:r w:rsidRPr="00521244">
        <w:rPr>
          <w:b/>
        </w:rPr>
        <w:t>E</w:t>
      </w:r>
      <w:r>
        <w:t xml:space="preserve">xtra, </w:t>
      </w:r>
      <w:r w:rsidRPr="00521244">
        <w:rPr>
          <w:b/>
        </w:rPr>
        <w:t>U</w:t>
      </w:r>
      <w:r>
        <w:t xml:space="preserve">sability, </w:t>
      </w:r>
      <w:r w:rsidRPr="00521244">
        <w:rPr>
          <w:b/>
        </w:rPr>
        <w:t>P</w:t>
      </w:r>
      <w:r>
        <w:t xml:space="preserve">erformance, </w:t>
      </w:r>
      <w:r w:rsidRPr="00521244">
        <w:rPr>
          <w:b/>
        </w:rPr>
        <w:t>S</w:t>
      </w:r>
      <w:r>
        <w:t xml:space="preserve">tyle, </w:t>
      </w:r>
      <w:r w:rsidRPr="00521244">
        <w:rPr>
          <w:b/>
        </w:rPr>
        <w:t>C</w:t>
      </w:r>
      <w:r>
        <w:t xml:space="preserve">larity, </w:t>
      </w:r>
      <w:r w:rsidRPr="00521244">
        <w:rPr>
          <w:b/>
        </w:rPr>
        <w:t>Q</w:t>
      </w:r>
      <w:r>
        <w:t>uestion</w:t>
      </w:r>
    </w:p>
  </w:footnote>
  <w:footnote w:id="3">
    <w:p w14:paraId="4A926BF9" w14:textId="77777777" w:rsidR="00521244" w:rsidRDefault="005212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1244">
        <w:t xml:space="preserve">Severity:   </w:t>
      </w:r>
      <w:r>
        <w:t xml:space="preserve"> </w:t>
      </w:r>
      <w:r w:rsidRPr="00521244">
        <w:rPr>
          <w:b/>
        </w:rPr>
        <w:t>M</w:t>
      </w:r>
      <w:r w:rsidRPr="00521244">
        <w:t xml:space="preserve">ajor, </w:t>
      </w:r>
      <w:r w:rsidRPr="00521244">
        <w:rPr>
          <w:b/>
        </w:rPr>
        <w:t>m</w:t>
      </w:r>
      <w:r w:rsidRPr="00521244">
        <w:t>inor</w:t>
      </w:r>
    </w:p>
  </w:footnote>
  <w:footnote w:id="4">
    <w:p w14:paraId="6E451B93" w14:textId="77777777" w:rsidR="00521244" w:rsidRDefault="00521244">
      <w:pPr>
        <w:pStyle w:val="FootnoteText"/>
      </w:pPr>
      <w:r>
        <w:rPr>
          <w:rStyle w:val="FootnoteReference"/>
        </w:rPr>
        <w:footnoteRef/>
      </w:r>
      <w:r>
        <w:t xml:space="preserve"> Location:   Page number (</w:t>
      </w:r>
      <w:r w:rsidRPr="00521244">
        <w:rPr>
          <w:b/>
        </w:rPr>
        <w:t>P#</w:t>
      </w:r>
      <w:r>
        <w:t>)</w:t>
      </w:r>
      <w:r w:rsidR="004C5DDA">
        <w:t xml:space="preserve">, </w:t>
      </w:r>
      <w:r>
        <w:t xml:space="preserve"> line number (</w:t>
      </w:r>
      <w:r w:rsidRPr="00521244">
        <w:rPr>
          <w:b/>
        </w:rPr>
        <w:t>L#</w:t>
      </w:r>
      <w:r>
        <w:t>)</w:t>
      </w:r>
      <w:r w:rsidR="004C5DDA">
        <w:t xml:space="preserve"> or section (</w:t>
      </w:r>
      <w:r w:rsidR="004C5DDA" w:rsidRPr="004C5DDA">
        <w:rPr>
          <w:b/>
        </w:rPr>
        <w:t>S#</w:t>
      </w:r>
      <w:r w:rsidR="004C5DDA"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EF0C7" w14:textId="77777777" w:rsidR="002166F2" w:rsidRDefault="002166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97BE7" w14:textId="77777777" w:rsidR="00521244" w:rsidRPr="00521244" w:rsidRDefault="002166F2">
    <w:pPr>
      <w:pStyle w:val="Header"/>
      <w:rPr>
        <w:b/>
        <w:i/>
        <w:sz w:val="20"/>
        <w:szCs w:val="20"/>
      </w:rPr>
    </w:pPr>
    <w:r>
      <w:rPr>
        <w:b/>
        <w:i/>
        <w:sz w:val="20"/>
        <w:szCs w:val="20"/>
      </w:rPr>
      <w:t>SENG 471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22CAA" w14:textId="77777777" w:rsidR="002166F2" w:rsidRDefault="002166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5973"/>
    <w:multiLevelType w:val="hybridMultilevel"/>
    <w:tmpl w:val="A1A24AB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B0E34"/>
    <w:multiLevelType w:val="multilevel"/>
    <w:tmpl w:val="BF7C7C5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23BA8"/>
    <w:multiLevelType w:val="hybridMultilevel"/>
    <w:tmpl w:val="A5E0F6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5587"/>
    <w:multiLevelType w:val="hybridMultilevel"/>
    <w:tmpl w:val="BF7C7C58"/>
    <w:lvl w:ilvl="0" w:tplc="80C80398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39FD"/>
    <w:multiLevelType w:val="hybridMultilevel"/>
    <w:tmpl w:val="D0D4FA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04"/>
    <w:rsid w:val="000413DB"/>
    <w:rsid w:val="0007152C"/>
    <w:rsid w:val="000A175E"/>
    <w:rsid w:val="000C5833"/>
    <w:rsid w:val="0010059D"/>
    <w:rsid w:val="00162804"/>
    <w:rsid w:val="001773FB"/>
    <w:rsid w:val="00191DA4"/>
    <w:rsid w:val="001A2F04"/>
    <w:rsid w:val="001D10FD"/>
    <w:rsid w:val="001E1D08"/>
    <w:rsid w:val="001E5933"/>
    <w:rsid w:val="002052D2"/>
    <w:rsid w:val="002166F2"/>
    <w:rsid w:val="00276957"/>
    <w:rsid w:val="002A34FD"/>
    <w:rsid w:val="002F0ACB"/>
    <w:rsid w:val="00302494"/>
    <w:rsid w:val="0032185F"/>
    <w:rsid w:val="00335819"/>
    <w:rsid w:val="00382979"/>
    <w:rsid w:val="0041735E"/>
    <w:rsid w:val="004645F7"/>
    <w:rsid w:val="00480B82"/>
    <w:rsid w:val="00492408"/>
    <w:rsid w:val="004C5DDA"/>
    <w:rsid w:val="004F5935"/>
    <w:rsid w:val="00521244"/>
    <w:rsid w:val="00536B36"/>
    <w:rsid w:val="00543DF5"/>
    <w:rsid w:val="00580A94"/>
    <w:rsid w:val="005B545B"/>
    <w:rsid w:val="005F0F5A"/>
    <w:rsid w:val="005F297D"/>
    <w:rsid w:val="006B7571"/>
    <w:rsid w:val="006C2A0E"/>
    <w:rsid w:val="006F1F1C"/>
    <w:rsid w:val="007326F2"/>
    <w:rsid w:val="00831F4F"/>
    <w:rsid w:val="008343E3"/>
    <w:rsid w:val="00874CB1"/>
    <w:rsid w:val="00880D03"/>
    <w:rsid w:val="00946EFE"/>
    <w:rsid w:val="0096209C"/>
    <w:rsid w:val="00966B3F"/>
    <w:rsid w:val="0098535C"/>
    <w:rsid w:val="009B6DD2"/>
    <w:rsid w:val="00A1232C"/>
    <w:rsid w:val="00A501BB"/>
    <w:rsid w:val="00A717B1"/>
    <w:rsid w:val="00A77C55"/>
    <w:rsid w:val="00AE4488"/>
    <w:rsid w:val="00B0496E"/>
    <w:rsid w:val="00B15C8B"/>
    <w:rsid w:val="00B225FF"/>
    <w:rsid w:val="00B41DA2"/>
    <w:rsid w:val="00B44834"/>
    <w:rsid w:val="00B779F0"/>
    <w:rsid w:val="00B86617"/>
    <w:rsid w:val="00BD3BE2"/>
    <w:rsid w:val="00C25186"/>
    <w:rsid w:val="00C2794E"/>
    <w:rsid w:val="00C51C71"/>
    <w:rsid w:val="00C53FE2"/>
    <w:rsid w:val="00C62047"/>
    <w:rsid w:val="00C7308A"/>
    <w:rsid w:val="00CD0360"/>
    <w:rsid w:val="00CD4091"/>
    <w:rsid w:val="00CE1BA5"/>
    <w:rsid w:val="00CE46AA"/>
    <w:rsid w:val="00CE6740"/>
    <w:rsid w:val="00D160D5"/>
    <w:rsid w:val="00D50D82"/>
    <w:rsid w:val="00DD0545"/>
    <w:rsid w:val="00E05283"/>
    <w:rsid w:val="00E90F38"/>
    <w:rsid w:val="00ED3689"/>
    <w:rsid w:val="00EE2F54"/>
    <w:rsid w:val="00F036F4"/>
    <w:rsid w:val="00F56224"/>
    <w:rsid w:val="00F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8321059"/>
  <w15:chartTrackingRefBased/>
  <w15:docId w15:val="{D45FC008-B741-42FC-B57D-8541CBA1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2F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2F0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6617"/>
  </w:style>
  <w:style w:type="table" w:styleId="TableGrid">
    <w:name w:val="Table Grid"/>
    <w:basedOn w:val="TableNormal"/>
    <w:rsid w:val="00492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5212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21244"/>
    <w:rPr>
      <w:lang w:eastAsia="en-US"/>
    </w:rPr>
  </w:style>
  <w:style w:type="character" w:styleId="FootnoteReference">
    <w:name w:val="footnote reference"/>
    <w:basedOn w:val="DefaultParagraphFont"/>
    <w:rsid w:val="005212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214E2-066B-4757-BD12-5DC099EC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384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Moderator’s Checklist</vt:lpstr>
    </vt:vector>
  </TitlesOfParts>
  <Company>University of Calgary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Moderator’s Checklist</dc:title>
  <dc:subject/>
  <dc:creator>Electrical and Computer Engineering</dc:creator>
  <cp:keywords/>
  <dc:description/>
  <cp:lastModifiedBy>Rebecca Reid</cp:lastModifiedBy>
  <cp:revision>57</cp:revision>
  <cp:lastPrinted>2008-01-08T18:08:00Z</cp:lastPrinted>
  <dcterms:created xsi:type="dcterms:W3CDTF">2014-01-03T19:40:00Z</dcterms:created>
  <dcterms:modified xsi:type="dcterms:W3CDTF">2019-02-01T03:42:00Z</dcterms:modified>
</cp:coreProperties>
</file>