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239C5">
      <w:pP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16"/>
          <w:sz w:val="36"/>
          <w:szCs w:val="36"/>
          <w:bdr w:val="none" w:color="auto" w:sz="0" w:space="0"/>
          <w:shd w:val="clear" w:fill="FFFFFF"/>
        </w:rPr>
      </w:pPr>
      <w:r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16"/>
          <w:sz w:val="36"/>
          <w:szCs w:val="36"/>
          <w:bdr w:val="none" w:color="auto" w:sz="0" w:space="0"/>
          <w:shd w:val="clear" w:fill="FFFFFF"/>
        </w:rPr>
        <w:t>光影校园</w:t>
      </w:r>
    </w:p>
    <w:p w14:paraId="08234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sz w:val="28"/>
          <w:szCs w:val="28"/>
        </w:rPr>
        <w:t>晨光漫过教学楼，春风托举枝头繁花，鉴心湖映着云天，操场与球场盛满少年活力。我用镜头捕捉金山校园里流转的光影，一草一木、一砖一瓦，皆是独属于这里的温柔景致。落日熔金，晚风徐徐，每一束光都藏着校园的浪漫，记录着我们在这里成长的时光，诉说着金山校园独有的生机与底蕴。</w:t>
      </w:r>
    </w:p>
    <w:p w14:paraId="2806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4" w:firstLineChars="200"/>
        <w:textAlignment w:val="auto"/>
        <w:rPr>
          <w:rStyle w:val="6"/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16"/>
          <w:sz w:val="32"/>
          <w:szCs w:val="32"/>
          <w:bdr w:val="none" w:color="auto" w:sz="0" w:space="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D4C37"/>
    <w:rsid w:val="498D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2026-10-25T03:03:00Z</dcterms:created>
  <dc:creator>BH</dc:creator>
  <cp:lastModifiedBy>BH</cp:lastModifiedBy>
  <dcterms:modified xsi:type="dcterms:W3CDTF">2026-10-25T03:14:12Z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6F2C9866C4D84ECF85972850D1A8B134_11</vt:lpwstr>
  </property>
  <property fmtid="{D5CDD505-2E9C-101B-9397-08002B2CF9AE}" pid="4" name="KSOTemplateDocerSaveRecord">
    <vt:lpwstr>eyJoZGlkIjoiYmU2Y2Q1N2VhMTNkZjUzN2Q5NGQ4ZDA4ZTljZGVmODgiLCJ1c2VySWQiOiIxMjgxODI2MDYxIn0=</vt:lpwstr>
  </property>
</Properties>
</file>