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1239680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D4DEC">
            <w:trPr>
              <w:trHeight w:val="2880"/>
              <w:jc w:val="center"/>
            </w:trPr>
            <w:tc>
              <w:tcPr>
                <w:tcW w:w="5000" w:type="pct"/>
              </w:tcPr>
              <w:p w:rsidR="00CD4DEC" w:rsidRDefault="00CD4DEC" w:rsidP="002617EF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CD4D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55CC03A5C8D44FE19D9951FB969916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4DEC" w:rsidRDefault="00CD4DEC" w:rsidP="00CD4DE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Домашняя работа №1 по дисциплине «Конструкторско-технолог</w:t>
                    </w:r>
                    <w:r w:rsidR="002D3CE0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ическое обеспечение производства</w:t>
                    </w: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ЭВМ»</w:t>
                    </w:r>
                  </w:p>
                </w:tc>
              </w:sdtContent>
            </w:sdt>
          </w:tr>
          <w:tr w:rsidR="00CD4DE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D4DEC" w:rsidRDefault="00CD4DEC" w:rsidP="002617EF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D4DEC" w:rsidTr="002617EF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2D3CE0" w:rsidRDefault="002D3CE0" w:rsidP="002D3CE0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 xml:space="preserve">Схема 9 </w:t>
                </w:r>
              </w:p>
              <w:p w:rsidR="002D3CE0" w:rsidRDefault="002D3CE0" w:rsidP="002D3CE0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Вариант 2</w:t>
                </w:r>
              </w:p>
              <w:p w:rsidR="00CD4DEC" w:rsidRPr="00A81D1E" w:rsidRDefault="00CD4DEC" w:rsidP="002D3CE0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</w:t>
                </w:r>
                <w:r w:rsidR="002D3CE0">
                  <w:rPr>
                    <w:sz w:val="32"/>
                  </w:rPr>
                  <w:t>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CD4DEC" w:rsidTr="002617EF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D4DEC" w:rsidRPr="00A81D1E" w:rsidRDefault="00CD4DEC" w:rsidP="002617E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CD4DEC" w:rsidTr="002617EF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CD4DEC" w:rsidRPr="00A81D1E" w:rsidRDefault="00CD4DEC" w:rsidP="002617E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 w:rsidR="002D3CE0">
                  <w:rPr>
                    <w:b/>
                    <w:bCs/>
                    <w:sz w:val="32"/>
                  </w:rPr>
                  <w:t xml:space="preserve"> Поляков Владимир Иванович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CD4DEC" w:rsidRDefault="00CD4DEC"/>
        <w:p w:rsidR="00CD4DEC" w:rsidRDefault="00CD4D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D4DEC">
            <w:tc>
              <w:tcPr>
                <w:tcW w:w="5000" w:type="pct"/>
              </w:tcPr>
              <w:p w:rsidR="00CD4DEC" w:rsidRPr="00A81D1E" w:rsidRDefault="002D3CE0" w:rsidP="00051AAA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</w:t>
                </w:r>
                <w:r w:rsidR="00051AAA">
                  <w:rPr>
                    <w:i/>
                  </w:rPr>
                  <w:t>4</w:t>
                </w:r>
                <w:r>
                  <w:rPr>
                    <w:i/>
                  </w:rPr>
                  <w:t>.05.20</w:t>
                </w:r>
              </w:p>
            </w:tc>
          </w:tr>
        </w:tbl>
        <w:p w:rsidR="00CD4DEC" w:rsidRDefault="00CD4DEC"/>
        <w:p w:rsidR="00CD4DEC" w:rsidRDefault="00CD4DEC"/>
        <w:p w:rsidR="000A3834" w:rsidRDefault="00CD4DEC">
          <w:r>
            <w:br w:type="page"/>
          </w:r>
        </w:p>
      </w:sdtContent>
    </w:sdt>
    <w:p w:rsidR="00F42220" w:rsidRPr="00BB1F48" w:rsidRDefault="000A3834">
      <w:pPr>
        <w:rPr>
          <w:b/>
          <w:sz w:val="28"/>
        </w:rPr>
      </w:pPr>
      <w:r w:rsidRPr="00BB1F48">
        <w:rPr>
          <w:b/>
          <w:sz w:val="28"/>
        </w:rPr>
        <w:lastRenderedPageBreak/>
        <w:t>Задание</w:t>
      </w:r>
    </w:p>
    <w:p w:rsidR="000A3834" w:rsidRDefault="000A383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8F25C7D" wp14:editId="14D30E97">
            <wp:extent cx="3394308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08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55"/>
        <w:gridCol w:w="1723"/>
      </w:tblGrid>
      <w:tr w:rsidR="000A3834" w:rsidTr="00A57A2F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A3834" w:rsidRPr="00F03CA5" w:rsidRDefault="000A3834" w:rsidP="00BB1F48">
            <w:pPr>
              <w:jc w:val="center"/>
              <w:rPr>
                <w:b/>
                <w:sz w:val="24"/>
                <w:lang w:val="en-US"/>
              </w:rPr>
            </w:pPr>
            <w:r w:rsidRPr="00F03CA5">
              <w:rPr>
                <w:b/>
                <w:sz w:val="24"/>
                <w:lang w:val="en-US"/>
              </w:rPr>
              <w:t>R,</w:t>
            </w:r>
          </w:p>
          <w:p w:rsidR="000A3834" w:rsidRPr="00F03CA5" w:rsidRDefault="000A3834" w:rsidP="00BB1F48">
            <w:pPr>
              <w:jc w:val="center"/>
              <w:rPr>
                <w:b/>
                <w:sz w:val="24"/>
                <w:lang w:val="en-US"/>
              </w:rPr>
            </w:pPr>
            <w:r w:rsidRPr="00F03CA5"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A3834" w:rsidRPr="00F03CA5" w:rsidRDefault="000A3834" w:rsidP="00BB1F48">
            <w:pPr>
              <w:jc w:val="center"/>
              <w:rPr>
                <w:b/>
                <w:sz w:val="24"/>
                <w:lang w:val="en-US"/>
              </w:rPr>
            </w:pPr>
            <w:r w:rsidRPr="00F03CA5">
              <w:rPr>
                <w:b/>
                <w:sz w:val="24"/>
              </w:rPr>
              <w:t>Вариант</w:t>
            </w:r>
          </w:p>
        </w:tc>
      </w:tr>
      <w:tr w:rsidR="000A3834" w:rsidTr="00A57A2F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A3834" w:rsidRPr="00F03CA5" w:rsidRDefault="000A3834" w:rsidP="00BB1F48">
            <w:pPr>
              <w:jc w:val="center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:rsidR="000A3834" w:rsidRPr="00F03CA5" w:rsidRDefault="000A3834" w:rsidP="00BB1F48">
            <w:pPr>
              <w:jc w:val="center"/>
              <w:rPr>
                <w:b/>
                <w:sz w:val="24"/>
              </w:rPr>
            </w:pPr>
            <w:r w:rsidRPr="00F03CA5">
              <w:rPr>
                <w:b/>
                <w:sz w:val="24"/>
              </w:rPr>
              <w:t>2</w:t>
            </w:r>
          </w:p>
        </w:tc>
      </w:tr>
      <w:tr w:rsidR="005F46AF" w:rsidTr="00BB1F48">
        <w:tc>
          <w:tcPr>
            <w:tcW w:w="0" w:type="auto"/>
            <w:vAlign w:val="center"/>
          </w:tcPr>
          <w:p w:rsidR="005F46AF" w:rsidRPr="005F46AF" w:rsidRDefault="00F973FB" w:rsidP="00334D1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кОм +- 10</w:t>
            </w:r>
            <w:r>
              <w:rPr>
                <w:sz w:val="24"/>
                <w:lang w:val="en-US"/>
              </w:rPr>
              <w:t>%</w:t>
            </w:r>
          </w:p>
          <w:p w:rsidR="005F46AF" w:rsidRPr="000A3834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0,003 Вт</w:t>
            </w:r>
          </w:p>
        </w:tc>
      </w:tr>
      <w:tr w:rsidR="005F46AF" w:rsidTr="00BB1F48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1,3 кОм +- 20%</w:t>
            </w:r>
          </w:p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 Вт</w:t>
            </w:r>
          </w:p>
        </w:tc>
      </w:tr>
      <w:tr w:rsidR="005F46AF" w:rsidTr="00BB1F48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 кОм +- 20%</w:t>
            </w:r>
          </w:p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0,005 Вт</w:t>
            </w:r>
          </w:p>
        </w:tc>
      </w:tr>
      <w:tr w:rsidR="005F46AF" w:rsidTr="00BB1F48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кОм +- 10%</w:t>
            </w:r>
          </w:p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 Вт</w:t>
            </w:r>
          </w:p>
        </w:tc>
      </w:tr>
      <w:tr w:rsidR="005F46AF" w:rsidTr="00BB1F48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 Ом +- 10%</w:t>
            </w:r>
          </w:p>
          <w:p w:rsidR="005F46AF" w:rsidRDefault="005F46AF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0,008 Вт</w:t>
            </w:r>
          </w:p>
        </w:tc>
      </w:tr>
      <w:tr w:rsidR="00C85AE4" w:rsidTr="00BB1F48">
        <w:tc>
          <w:tcPr>
            <w:tcW w:w="0" w:type="auto"/>
            <w:vAlign w:val="center"/>
          </w:tcPr>
          <w:p w:rsidR="00C85AE4" w:rsidRPr="00A57A2F" w:rsidRDefault="00F973FB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85AE4" w:rsidRDefault="00C85AE4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 пФ</w:t>
            </w:r>
          </w:p>
        </w:tc>
      </w:tr>
      <w:tr w:rsidR="00C85AE4" w:rsidTr="00BB1F48">
        <w:tc>
          <w:tcPr>
            <w:tcW w:w="0" w:type="auto"/>
            <w:vAlign w:val="center"/>
          </w:tcPr>
          <w:p w:rsidR="00C85AE4" w:rsidRPr="00A57A2F" w:rsidRDefault="00F973FB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85AE4" w:rsidRDefault="00C85AE4" w:rsidP="00BB1F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350 пФ</w:t>
            </w:r>
          </w:p>
        </w:tc>
      </w:tr>
    </w:tbl>
    <w:p w:rsidR="000A3834" w:rsidRDefault="000A3834">
      <w:pPr>
        <w:rPr>
          <w:sz w:val="24"/>
        </w:rPr>
      </w:pPr>
    </w:p>
    <w:p w:rsidR="004B607C" w:rsidRDefault="004B607C">
      <w:pPr>
        <w:rPr>
          <w:b/>
          <w:sz w:val="28"/>
        </w:rPr>
      </w:pPr>
      <w:r>
        <w:rPr>
          <w:b/>
          <w:sz w:val="28"/>
        </w:rPr>
        <w:br w:type="page"/>
      </w:r>
    </w:p>
    <w:p w:rsidR="00BB1F48" w:rsidRDefault="00BB1F48">
      <w:pPr>
        <w:rPr>
          <w:b/>
          <w:sz w:val="28"/>
        </w:rPr>
      </w:pPr>
      <w:r w:rsidRPr="00BB1F48">
        <w:rPr>
          <w:b/>
          <w:sz w:val="28"/>
        </w:rPr>
        <w:lastRenderedPageBreak/>
        <w:t>Расчет тонкопленочных резисторов</w:t>
      </w:r>
    </w:p>
    <w:p w:rsidR="007C1A89" w:rsidRPr="004B607C" w:rsidRDefault="00BB1F48" w:rsidP="004B607C">
      <w:pPr>
        <w:pStyle w:val="a8"/>
        <w:numPr>
          <w:ilvl w:val="0"/>
          <w:numId w:val="1"/>
        </w:numPr>
        <w:rPr>
          <w:b/>
          <w:sz w:val="24"/>
        </w:rPr>
      </w:pPr>
      <w:r w:rsidRPr="00E91E4D">
        <w:rPr>
          <w:b/>
          <w:sz w:val="24"/>
        </w:rPr>
        <w:t>Определение оптимального удельного поверхностного сопротивления</w:t>
      </w:r>
      <w:r w:rsidR="007C1A89" w:rsidRPr="00E91E4D">
        <w:rPr>
          <w:b/>
          <w:sz w:val="24"/>
        </w:rPr>
        <w:t>.</w:t>
      </w:r>
    </w:p>
    <w:p w:rsidR="00BB1F48" w:rsidRPr="00FE0F4A" w:rsidRDefault="00F973FB" w:rsidP="00BB1F48">
      <w:pPr>
        <w:pStyle w:val="a8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опт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-1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10000 Ом+1300 Ом+1800 Ом+5000 Ом+250 Ом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10000 Ом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1300 Ом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1800 Ом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5000 Ом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250 Ом</m:t>
                      </m:r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 xml:space="preserve"> ≈ </m:t>
          </m:r>
        </m:oMath>
      </m:oMathPara>
    </w:p>
    <w:p w:rsidR="00FE0F4A" w:rsidRPr="007F5ACB" w:rsidRDefault="00FE0F4A" w:rsidP="00BB1F48">
      <w:pPr>
        <w:pStyle w:val="a8"/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≈2000 Ом</m:t>
          </m:r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7C1A89" w:rsidRPr="00FE0F4A" w:rsidRDefault="007C1A89" w:rsidP="00BB1F48">
      <w:pPr>
        <w:pStyle w:val="a8"/>
        <w:rPr>
          <w:rFonts w:eastAsiaTheme="minorEastAsia"/>
          <w:sz w:val="24"/>
        </w:rPr>
      </w:pPr>
    </w:p>
    <w:p w:rsidR="00E91E4D" w:rsidRDefault="00FE0F4A" w:rsidP="007C1A89">
      <w:pPr>
        <w:pStyle w:val="a8"/>
        <w:numPr>
          <w:ilvl w:val="0"/>
          <w:numId w:val="1"/>
        </w:numPr>
        <w:rPr>
          <w:b/>
          <w:sz w:val="24"/>
        </w:rPr>
      </w:pPr>
      <w:r w:rsidRPr="00E91E4D">
        <w:rPr>
          <w:b/>
          <w:sz w:val="24"/>
        </w:rPr>
        <w:t xml:space="preserve">Выбор материала резистивной пленки с удельным электрическим сопротивлением, ближайшим к </w:t>
      </w:r>
      <w:proofErr w:type="gramStart"/>
      <w:r w:rsidRPr="00E91E4D">
        <w:rPr>
          <w:b/>
          <w:sz w:val="24"/>
        </w:rPr>
        <w:t>вычисленному</w:t>
      </w:r>
      <w:proofErr w:type="gramEnd"/>
      <w:r w:rsidRPr="00E91E4D">
        <w:rPr>
          <w:b/>
          <w:sz w:val="24"/>
        </w:rPr>
        <w:t xml:space="preserve">. </w:t>
      </w:r>
    </w:p>
    <w:p w:rsidR="007C1A89" w:rsidRPr="00E91E4D" w:rsidRDefault="00FE0F4A" w:rsidP="00E91E4D">
      <w:pPr>
        <w:pStyle w:val="a8"/>
        <w:rPr>
          <w:sz w:val="24"/>
        </w:rPr>
      </w:pPr>
      <w:r w:rsidRPr="00E91E4D">
        <w:rPr>
          <w:sz w:val="24"/>
        </w:rPr>
        <w:t>При этом необходимо, чтобы удельная мощность рассеяния была велика.</w:t>
      </w:r>
    </w:p>
    <w:p w:rsidR="007C1A89" w:rsidRDefault="007C1A89" w:rsidP="007C1A89">
      <w:pPr>
        <w:pStyle w:val="a8"/>
        <w:rPr>
          <w:sz w:val="24"/>
        </w:rPr>
      </w:pPr>
    </w:p>
    <w:p w:rsidR="007C1A89" w:rsidRPr="007C1A89" w:rsidRDefault="009011F1" w:rsidP="007C1A89">
      <w:pPr>
        <w:pStyle w:val="a8"/>
        <w:rPr>
          <w:sz w:val="24"/>
        </w:rPr>
      </w:pPr>
      <w:r>
        <w:rPr>
          <w:sz w:val="24"/>
        </w:rPr>
        <w:t xml:space="preserve">Таблица 1 – </w:t>
      </w:r>
      <w:r w:rsidR="002617EF">
        <w:rPr>
          <w:sz w:val="24"/>
        </w:rPr>
        <w:t>Параметры выбранного м</w:t>
      </w:r>
      <w:r>
        <w:rPr>
          <w:sz w:val="24"/>
        </w:rPr>
        <w:t>атериал</w:t>
      </w:r>
      <w:r w:rsidR="002617EF">
        <w:rPr>
          <w:sz w:val="24"/>
        </w:rPr>
        <w:t>а резистивной пленки</w:t>
      </w:r>
    </w:p>
    <w:tbl>
      <w:tblPr>
        <w:tblStyle w:val="a7"/>
        <w:tblW w:w="8851" w:type="dxa"/>
        <w:tblInd w:w="817" w:type="dxa"/>
        <w:tblLook w:val="04A0" w:firstRow="1" w:lastRow="0" w:firstColumn="1" w:lastColumn="0" w:noHBand="0" w:noVBand="1"/>
      </w:tblPr>
      <w:tblGrid>
        <w:gridCol w:w="2213"/>
        <w:gridCol w:w="949"/>
        <w:gridCol w:w="2891"/>
        <w:gridCol w:w="2798"/>
      </w:tblGrid>
      <w:tr w:rsidR="00A57A2F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  <w:rPr>
                <w:b/>
              </w:rPr>
            </w:pPr>
            <w:r w:rsidRPr="00A57A2F">
              <w:rPr>
                <w:b/>
              </w:rPr>
              <w:t>Наименование материала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E0F4A" w:rsidRPr="00A57A2F" w:rsidRDefault="00C84285" w:rsidP="00FE0F4A">
            <w:pPr>
              <w:pStyle w:val="a8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 Ом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  <w:rPr>
                <w:b/>
              </w:rPr>
            </w:pPr>
            <w:r w:rsidRPr="00A57A2F">
              <w:rPr>
                <w:b/>
              </w:rPr>
              <w:t xml:space="preserve">Диапазон значений сопротивления,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Ом</m:t>
              </m:r>
            </m:oMath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E0F4A" w:rsidRPr="00A57A2F" w:rsidRDefault="00FE0F4A" w:rsidP="00C84285">
            <w:pPr>
              <w:pStyle w:val="a8"/>
              <w:ind w:left="0"/>
              <w:jc w:val="center"/>
              <w:rPr>
                <w:b/>
              </w:rPr>
            </w:pPr>
            <w:r w:rsidRPr="00A57A2F">
              <w:rPr>
                <w:b/>
              </w:rPr>
              <w:t xml:space="preserve">Удельная мощность рассеяния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w:proofErr w:type="gramStart"/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Вт</m:t>
              </m:r>
              <w:proofErr w:type="gramEnd"/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см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</w:tr>
      <w:tr w:rsidR="00F31C82" w:rsidTr="007C1A89">
        <w:tc>
          <w:tcPr>
            <w:tcW w:w="0" w:type="auto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</w:pPr>
            <w:r w:rsidRPr="00A57A2F">
              <w:t xml:space="preserve">Сплав </w:t>
            </w:r>
            <w:r w:rsidRPr="00A57A2F">
              <w:rPr>
                <w:lang w:val="en-US"/>
              </w:rPr>
              <w:t>PC</w:t>
            </w:r>
            <w:r w:rsidRPr="00A57A2F">
              <w:t xml:space="preserve"> - 3001</w:t>
            </w:r>
          </w:p>
        </w:tc>
        <w:tc>
          <w:tcPr>
            <w:tcW w:w="0" w:type="auto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</w:pPr>
            <w:r w:rsidRPr="00A57A2F">
              <w:t>800 - 3000</w:t>
            </w:r>
          </w:p>
        </w:tc>
        <w:tc>
          <w:tcPr>
            <w:tcW w:w="0" w:type="auto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</w:pPr>
            <w:r w:rsidRPr="00A57A2F">
              <w:t>50 - 30000</w:t>
            </w:r>
          </w:p>
        </w:tc>
        <w:tc>
          <w:tcPr>
            <w:tcW w:w="0" w:type="auto"/>
            <w:vAlign w:val="center"/>
          </w:tcPr>
          <w:p w:rsidR="00FE0F4A" w:rsidRPr="00A57A2F" w:rsidRDefault="00FE0F4A" w:rsidP="00FE0F4A">
            <w:pPr>
              <w:pStyle w:val="a8"/>
              <w:ind w:left="0"/>
              <w:jc w:val="center"/>
            </w:pPr>
            <w:r w:rsidRPr="00A57A2F">
              <w:t>2</w:t>
            </w:r>
          </w:p>
        </w:tc>
      </w:tr>
    </w:tbl>
    <w:p w:rsidR="00FE0F4A" w:rsidRPr="007C1A89" w:rsidRDefault="00FE0F4A" w:rsidP="007C1A89">
      <w:pPr>
        <w:rPr>
          <w:sz w:val="24"/>
        </w:rPr>
      </w:pPr>
    </w:p>
    <w:p w:rsidR="007C1A89" w:rsidRPr="00E91E4D" w:rsidRDefault="007C1A89" w:rsidP="00E91E4D">
      <w:pPr>
        <w:pStyle w:val="a8"/>
        <w:numPr>
          <w:ilvl w:val="0"/>
          <w:numId w:val="1"/>
        </w:numPr>
        <w:rPr>
          <w:b/>
          <w:sz w:val="24"/>
        </w:rPr>
      </w:pPr>
      <w:r w:rsidRPr="00E91E4D">
        <w:rPr>
          <w:b/>
          <w:sz w:val="24"/>
        </w:rPr>
        <w:t xml:space="preserve">Определение коэффициента формы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ф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E91E4D">
        <w:rPr>
          <w:b/>
          <w:sz w:val="24"/>
        </w:rPr>
        <w:t xml:space="preserve"> каждого резистора.</w:t>
      </w:r>
    </w:p>
    <w:p w:rsidR="00E91E4D" w:rsidRPr="00C84285" w:rsidRDefault="00F973FB" w:rsidP="00E91E4D">
      <w:pPr>
        <w:pStyle w:val="a8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/ p,</m:t>
          </m:r>
        </m:oMath>
      </m:oMathPara>
    </w:p>
    <w:p w:rsidR="007C1A89" w:rsidRPr="007F1D2F" w:rsidRDefault="009011F1" w:rsidP="007C1A89">
      <w:pPr>
        <w:pStyle w:val="a8"/>
        <w:rPr>
          <w:sz w:val="24"/>
        </w:rPr>
      </w:pPr>
      <w:r>
        <w:rPr>
          <w:sz w:val="24"/>
        </w:rPr>
        <w:t>Таблица 2 – Коэффициенты формы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70"/>
        <w:gridCol w:w="475"/>
        <w:gridCol w:w="606"/>
        <w:gridCol w:w="494"/>
        <w:gridCol w:w="494"/>
        <w:gridCol w:w="717"/>
      </w:tblGrid>
      <w:tr w:rsidR="00F31C82" w:rsidRPr="00A57A2F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973FB" w:rsidP="007C1A89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973FB" w:rsidP="00334D1E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973FB" w:rsidP="00334D1E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973FB" w:rsidP="00334D1E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F31C82" w:rsidRDefault="00F973FB" w:rsidP="00334D1E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F31C82" w:rsidRPr="00A57A2F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F31C82" w:rsidRPr="00A57A2F" w:rsidRDefault="00F973FB" w:rsidP="007C1A89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31C82" w:rsidRPr="00A57A2F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F31C82" w:rsidRPr="00A57A2F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0,65</w:t>
            </w:r>
          </w:p>
        </w:tc>
        <w:tc>
          <w:tcPr>
            <w:tcW w:w="0" w:type="auto"/>
            <w:vAlign w:val="center"/>
          </w:tcPr>
          <w:p w:rsidR="00F31C82" w:rsidRPr="00A57A2F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0,9</w:t>
            </w:r>
          </w:p>
        </w:tc>
        <w:tc>
          <w:tcPr>
            <w:tcW w:w="0" w:type="auto"/>
            <w:vAlign w:val="center"/>
          </w:tcPr>
          <w:p w:rsidR="00F31C82" w:rsidRPr="00A57A2F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2,5</w:t>
            </w:r>
          </w:p>
        </w:tc>
        <w:tc>
          <w:tcPr>
            <w:tcW w:w="0" w:type="auto"/>
            <w:vAlign w:val="center"/>
          </w:tcPr>
          <w:p w:rsidR="00F31C82" w:rsidRPr="00A57A2F" w:rsidRDefault="00F31C82" w:rsidP="007C1A89">
            <w:pPr>
              <w:pStyle w:val="a8"/>
              <w:ind w:left="0"/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0,125</w:t>
            </w:r>
          </w:p>
        </w:tc>
      </w:tr>
    </w:tbl>
    <w:p w:rsidR="007C1A89" w:rsidRPr="007F1D2F" w:rsidRDefault="007C1A89" w:rsidP="00F03CA5">
      <w:pPr>
        <w:rPr>
          <w:sz w:val="24"/>
        </w:rPr>
      </w:pPr>
    </w:p>
    <w:p w:rsidR="00F03CA5" w:rsidRPr="00E91E4D" w:rsidRDefault="00F03CA5" w:rsidP="007F1D2F">
      <w:pPr>
        <w:pStyle w:val="a8"/>
        <w:numPr>
          <w:ilvl w:val="0"/>
          <w:numId w:val="1"/>
        </w:numPr>
        <w:rPr>
          <w:b/>
          <w:sz w:val="24"/>
        </w:rPr>
      </w:pPr>
      <w:r w:rsidRPr="00E91E4D">
        <w:rPr>
          <w:b/>
          <w:sz w:val="24"/>
        </w:rPr>
        <w:t xml:space="preserve">Определение ширины резисторов, имеющих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ф</m:t>
            </m:r>
          </m:sub>
        </m:sSub>
      </m:oMath>
      <w:r w:rsidRPr="00E91E4D">
        <w:rPr>
          <w:rFonts w:eastAsiaTheme="minorEastAsia"/>
          <w:b/>
          <w:sz w:val="24"/>
        </w:rPr>
        <w:t xml:space="preserve"> &lt; 10.</w:t>
      </w:r>
    </w:p>
    <w:p w:rsidR="00F84193" w:rsidRPr="004B3826" w:rsidRDefault="007F1D2F" w:rsidP="00F84193">
      <w:pPr>
        <w:pStyle w:val="a8"/>
        <w:rPr>
          <w:sz w:val="24"/>
        </w:rPr>
      </w:pPr>
      <w:r>
        <w:rPr>
          <w:rFonts w:eastAsiaTheme="minorEastAsia"/>
          <w:sz w:val="24"/>
        </w:rPr>
        <w:t xml:space="preserve">Расчетное значение ширины каждого резистора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</w:p>
    <w:p w:rsidR="009011F1" w:rsidRPr="00E91E4D" w:rsidRDefault="007F1D2F" w:rsidP="00E91E4D">
      <w:pPr>
        <w:pStyle w:val="a8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b≥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точн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9011F1" w:rsidRPr="00E91E4D" w:rsidRDefault="00D25994" w:rsidP="00E91E4D">
      <w:pPr>
        <w:pStyle w:val="a8"/>
        <w:rPr>
          <w:rFonts w:eastAsiaTheme="minorEastAsia"/>
          <w:sz w:val="24"/>
        </w:rPr>
      </w:pPr>
      <w:r>
        <w:rPr>
          <w:sz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точн</m:t>
            </m:r>
          </m:sub>
        </m:sSub>
      </m:oMath>
      <w:r>
        <w:rPr>
          <w:rFonts w:eastAsiaTheme="minorEastAsia"/>
          <w:sz w:val="24"/>
        </w:rPr>
        <w:t xml:space="preserve"> определяется заданной точностью изготовления</w:t>
      </w:r>
    </w:p>
    <w:p w:rsidR="009011F1" w:rsidRPr="00E91E4D" w:rsidRDefault="00F973FB" w:rsidP="00E91E4D">
      <w:pPr>
        <w:pStyle w:val="a8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точн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0,2 мм, при ∆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</w:rPr>
                    <m:t>= ±20%,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0,3 мм, при ∆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</w:rPr>
                    <m:t>= ±10%;</m:t>
                  </m:r>
                </m:e>
              </m:eqArr>
            </m:e>
          </m:d>
        </m:oMath>
      </m:oMathPara>
    </w:p>
    <w:p w:rsidR="009011F1" w:rsidRPr="00E91E4D" w:rsidRDefault="00D25994" w:rsidP="00E91E4D">
      <w:pPr>
        <w:pStyle w:val="a8"/>
        <w:rPr>
          <w:rFonts w:eastAsiaTheme="minorEastAsia"/>
          <w:sz w:val="24"/>
        </w:rPr>
      </w:pPr>
      <w:r>
        <w:rPr>
          <w:sz w:val="24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</m:oMath>
      <w:r>
        <w:rPr>
          <w:rFonts w:eastAsiaTheme="minorEastAsia"/>
          <w:sz w:val="24"/>
        </w:rPr>
        <w:t xml:space="preserve"> – значение ширины, обеспечивающее необходимую мощность рассеяния</w:t>
      </w:r>
    </w:p>
    <w:p w:rsidR="009011F1" w:rsidRPr="00E91E4D" w:rsidRDefault="00F973FB" w:rsidP="00E91E4D">
      <w:pPr>
        <w:pStyle w:val="a8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p*W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R*W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297E73" w:rsidRDefault="00D25994" w:rsidP="009011F1">
      <w:pPr>
        <w:pStyle w:val="a8"/>
        <w:rPr>
          <w:rFonts w:eastAsiaTheme="minorEastAsia"/>
          <w:sz w:val="24"/>
        </w:rPr>
      </w:pPr>
      <w:r>
        <w:rPr>
          <w:sz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– удельная мощность рассеяния пленки, а </w:t>
      </w:r>
      <m:oMath>
        <m:r>
          <w:rPr>
            <w:rFonts w:ascii="Cambria Math" w:hAnsi="Cambria Math"/>
            <w:sz w:val="24"/>
          </w:rPr>
          <m:t>W</m:t>
        </m:r>
      </m:oMath>
      <w:r>
        <w:rPr>
          <w:rFonts w:eastAsiaTheme="minorEastAsia"/>
          <w:sz w:val="24"/>
        </w:rPr>
        <w:t xml:space="preserve"> – мощность, рассеиваемая на резисторе.</w:t>
      </w:r>
      <w:r w:rsidR="009011F1">
        <w:rPr>
          <w:rFonts w:eastAsiaTheme="minorEastAsia"/>
          <w:sz w:val="24"/>
        </w:rPr>
        <w:t xml:space="preserve"> </w:t>
      </w:r>
      <w:r w:rsidR="00297E73" w:rsidRPr="009011F1">
        <w:rPr>
          <w:rFonts w:eastAsiaTheme="minorEastAsia"/>
          <w:sz w:val="24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</m:oMath>
      <w:r w:rsidR="009011F1" w:rsidRPr="009011F1">
        <w:rPr>
          <w:rFonts w:eastAsiaTheme="minorEastAsia"/>
          <w:sz w:val="24"/>
        </w:rPr>
        <w:t xml:space="preserve"> округляется в большую сторону, кратно шагу координатной сетки </w:t>
      </w:r>
      <w:r w:rsidR="009011F1" w:rsidRPr="009011F1">
        <w:rPr>
          <w:rFonts w:eastAsiaTheme="minorEastAsia"/>
          <w:i/>
          <w:sz w:val="24"/>
          <w:lang w:val="en-US"/>
        </w:rPr>
        <w:t>H</w:t>
      </w:r>
      <w:r w:rsidR="009011F1" w:rsidRPr="009011F1">
        <w:rPr>
          <w:rFonts w:eastAsiaTheme="minorEastAsia"/>
          <w:sz w:val="24"/>
        </w:rPr>
        <w:t>.</w:t>
      </w:r>
    </w:p>
    <w:p w:rsidR="009011F1" w:rsidRDefault="009011F1" w:rsidP="009011F1">
      <w:pPr>
        <w:pStyle w:val="a8"/>
        <w:rPr>
          <w:rFonts w:eastAsiaTheme="minorEastAsia"/>
          <w:sz w:val="24"/>
        </w:rPr>
      </w:pPr>
    </w:p>
    <w:p w:rsidR="004B607C" w:rsidRDefault="004B607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9011F1" w:rsidRDefault="009011F1" w:rsidP="009011F1">
      <w:pPr>
        <w:pStyle w:val="a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Таблица 3 – Значени</w:t>
      </w:r>
      <w:r w:rsidR="00B27544">
        <w:rPr>
          <w:rFonts w:eastAsiaTheme="minorEastAsia"/>
          <w:sz w:val="24"/>
        </w:rPr>
        <w:t>я</w:t>
      </w:r>
      <w:r>
        <w:rPr>
          <w:rFonts w:eastAsiaTheme="minorEastAsia"/>
          <w:sz w:val="24"/>
        </w:rPr>
        <w:t xml:space="preserve"> ширины резисторов с учетом пункта 5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55"/>
        <w:gridCol w:w="1083"/>
        <w:gridCol w:w="894"/>
        <w:gridCol w:w="728"/>
      </w:tblGrid>
      <w:tr w:rsidR="009011F1" w:rsidRPr="00A57A2F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9011F1" w:rsidRPr="00F03FBB" w:rsidRDefault="009011F1" w:rsidP="009011F1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011F1" w:rsidRPr="00A57A2F" w:rsidRDefault="00F973FB" w:rsidP="009011F1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точн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011F1" w:rsidRPr="00A57A2F" w:rsidRDefault="00F973FB" w:rsidP="009011F1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011F1" w:rsidRPr="00A57A2F" w:rsidRDefault="00A57A2F" w:rsidP="009011F1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b, мм</m:t>
                </m:r>
              </m:oMath>
            </m:oMathPara>
          </w:p>
        </w:tc>
      </w:tr>
      <w:tr w:rsidR="009011F1" w:rsidRPr="00A57A2F" w:rsidTr="009011F1">
        <w:tc>
          <w:tcPr>
            <w:tcW w:w="0" w:type="auto"/>
            <w:vAlign w:val="center"/>
          </w:tcPr>
          <w:p w:rsidR="009011F1" w:rsidRPr="005F46AF" w:rsidRDefault="00F973FB" w:rsidP="009011F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011F1" w:rsidRPr="00A57A2F" w:rsidRDefault="009011F1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011F1" w:rsidRPr="00A57A2F" w:rsidRDefault="009011F1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9011F1" w:rsidRPr="00A57A2F" w:rsidRDefault="009011F1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0,3</w:t>
            </w:r>
          </w:p>
        </w:tc>
      </w:tr>
      <w:tr w:rsidR="005F46AF" w:rsidRPr="00A57A2F" w:rsidTr="009011F1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0,9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0,9</w:t>
            </w:r>
          </w:p>
        </w:tc>
      </w:tr>
      <w:tr w:rsidR="005F46AF" w:rsidRPr="00A57A2F" w:rsidTr="009011F1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0,6</w:t>
            </w:r>
          </w:p>
        </w:tc>
      </w:tr>
      <w:tr w:rsidR="005F46AF" w:rsidRPr="00A57A2F" w:rsidTr="009011F1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0,5</w:t>
            </w:r>
          </w:p>
        </w:tc>
      </w:tr>
      <w:tr w:rsidR="005F46AF" w:rsidRPr="00A57A2F" w:rsidTr="009011F1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1,8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9011F1">
            <w:pPr>
              <w:pStyle w:val="a8"/>
              <w:ind w:left="0"/>
              <w:jc w:val="center"/>
              <w:rPr>
                <w:rFonts w:eastAsiaTheme="minorEastAsia"/>
                <w:lang w:val="en-US"/>
              </w:rPr>
            </w:pPr>
            <w:r w:rsidRPr="00A57A2F">
              <w:rPr>
                <w:rFonts w:eastAsiaTheme="minorEastAsia"/>
                <w:lang w:val="en-US"/>
              </w:rPr>
              <w:t>2,2</w:t>
            </w:r>
          </w:p>
        </w:tc>
      </w:tr>
    </w:tbl>
    <w:p w:rsidR="009011F1" w:rsidRPr="007F5ACB" w:rsidRDefault="009011F1" w:rsidP="007F5ACB">
      <w:pPr>
        <w:rPr>
          <w:rFonts w:eastAsiaTheme="minorEastAsia"/>
          <w:sz w:val="24"/>
        </w:rPr>
      </w:pPr>
    </w:p>
    <w:p w:rsidR="004B3826" w:rsidRPr="004B3826" w:rsidRDefault="007F5ACB" w:rsidP="007F5ACB">
      <w:pPr>
        <w:pStyle w:val="a8"/>
        <w:numPr>
          <w:ilvl w:val="0"/>
          <w:numId w:val="1"/>
        </w:numPr>
        <w:rPr>
          <w:b/>
          <w:sz w:val="24"/>
        </w:rPr>
      </w:pPr>
      <w:r w:rsidRPr="004B3826">
        <w:rPr>
          <w:b/>
          <w:sz w:val="24"/>
        </w:rPr>
        <w:t xml:space="preserve">Определение длины резисторов, имеющих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ф</m:t>
            </m:r>
          </m:sub>
        </m:sSub>
      </m:oMath>
      <w:r w:rsidRPr="004B3826">
        <w:rPr>
          <w:rFonts w:eastAsiaTheme="minorEastAsia"/>
          <w:b/>
          <w:sz w:val="24"/>
        </w:rPr>
        <w:t xml:space="preserve"> &lt; 10.</w:t>
      </w:r>
    </w:p>
    <w:p w:rsidR="007F5ACB" w:rsidRPr="004B3826" w:rsidRDefault="007F5ACB" w:rsidP="004B3826">
      <w:pPr>
        <w:pStyle w:val="a8"/>
        <w:rPr>
          <w:sz w:val="24"/>
        </w:rPr>
      </w:pPr>
      <w:r w:rsidRPr="004B3826">
        <w:rPr>
          <w:sz w:val="24"/>
        </w:rPr>
        <w:t xml:space="preserve">Расчетное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расч</m:t>
            </m:r>
          </m:sub>
        </m:sSub>
      </m:oMath>
      <w:r w:rsidRPr="004B3826">
        <w:rPr>
          <w:rFonts w:eastAsiaTheme="minorEastAsia"/>
          <w:sz w:val="24"/>
        </w:rPr>
        <w:t xml:space="preserve"> для каждого резистора</w:t>
      </w:r>
    </w:p>
    <w:p w:rsidR="007F5ACB" w:rsidRPr="007F5ACB" w:rsidRDefault="00F973FB" w:rsidP="004B3826">
      <w:pPr>
        <w:ind w:left="708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</w:rPr>
            <m:t>= b*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r>
            <w:rPr>
              <w:rFonts w:ascii="Cambria Math" w:hAnsi="Cambria Math"/>
              <w:sz w:val="24"/>
            </w:rPr>
            <m:t xml:space="preserve">=b*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</m:oMath>
      </m:oMathPara>
    </w:p>
    <w:p w:rsidR="007F5ACB" w:rsidRPr="007F5ACB" w:rsidRDefault="007F5ACB" w:rsidP="004B3826">
      <w:pPr>
        <w:ind w:left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За длину резистора принимают ближайшее к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расч</m:t>
            </m:r>
          </m:sub>
        </m:sSub>
      </m:oMath>
      <w:r>
        <w:rPr>
          <w:rFonts w:eastAsiaTheme="minorEastAsia"/>
          <w:sz w:val="24"/>
        </w:rPr>
        <w:t xml:space="preserve"> значение, кратно шагу координатной сетки </w:t>
      </w:r>
      <w:r w:rsidRPr="007F5ACB">
        <w:rPr>
          <w:rFonts w:eastAsiaTheme="minorEastAsia"/>
          <w:i/>
          <w:sz w:val="24"/>
          <w:lang w:val="en-US"/>
        </w:rPr>
        <w:t>H</w:t>
      </w:r>
      <w:r>
        <w:rPr>
          <w:rFonts w:eastAsiaTheme="minorEastAsia"/>
          <w:sz w:val="24"/>
        </w:rPr>
        <w:t xml:space="preserve">. При округлении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расч</m:t>
            </m:r>
          </m:sub>
        </m:sSub>
      </m:oMath>
      <w:r>
        <w:rPr>
          <w:rFonts w:eastAsiaTheme="minorEastAsia"/>
          <w:sz w:val="24"/>
        </w:rPr>
        <w:t xml:space="preserve"> рекомендуется оценить погрешность, вызванную округлением</w:t>
      </w:r>
    </w:p>
    <w:p w:rsidR="007F5ACB" w:rsidRPr="007F5ACB" w:rsidRDefault="007F5ACB" w:rsidP="004B3826">
      <w:pPr>
        <w:ind w:left="708"/>
        <w:rPr>
          <w:rFonts w:eastAsiaTheme="minorEastAsia"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 xml:space="preserve">|R-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*100%,</m:t>
          </m:r>
        </m:oMath>
      </m:oMathPara>
    </w:p>
    <w:p w:rsidR="007F5ACB" w:rsidRDefault="00E91E4D" w:rsidP="004B3826">
      <w:pPr>
        <w:ind w:left="708"/>
        <w:rPr>
          <w:rFonts w:eastAsiaTheme="minorEastAsia"/>
          <w:sz w:val="24"/>
        </w:rPr>
      </w:pPr>
      <w:r>
        <w:rPr>
          <w:sz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p*l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lang w:val="en-US"/>
          </w:rPr>
          <m:t>,</m:t>
        </m:r>
      </m:oMath>
      <w:r>
        <w:rPr>
          <w:rFonts w:eastAsiaTheme="minorEastAsia"/>
          <w:sz w:val="24"/>
          <w:lang w:val="en-US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расч</m:t>
            </m:r>
          </m:sub>
        </m:sSub>
        <m:r>
          <w:rPr>
            <w:rFonts w:ascii="Cambria Math" w:eastAsiaTheme="minorEastAsia" w:hAnsi="Cambria Math"/>
            <w:sz w:val="24"/>
          </w:rPr>
          <m:t>.</m:t>
        </m:r>
      </m:oMath>
    </w:p>
    <w:p w:rsidR="00E91E4D" w:rsidRDefault="00E91E4D" w:rsidP="004B3826">
      <w:pPr>
        <w:ind w:left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≥ ∆</m:t>
        </m:r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,</m:t>
        </m:r>
      </m:oMath>
      <w:r w:rsidR="004B3826">
        <w:rPr>
          <w:rFonts w:eastAsiaTheme="minorEastAsia"/>
          <w:sz w:val="24"/>
        </w:rPr>
        <w:t xml:space="preserve"> то необходимо увеличить ширину резистора</w:t>
      </w:r>
      <w:proofErr w:type="gramStart"/>
      <w:r w:rsidR="004B382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b=b+H)</m:t>
        </m:r>
      </m:oMath>
      <w:r w:rsidR="004B3826">
        <w:rPr>
          <w:rFonts w:eastAsiaTheme="minorEastAsia"/>
          <w:sz w:val="24"/>
        </w:rPr>
        <w:t xml:space="preserve"> </w:t>
      </w:r>
      <w:proofErr w:type="gramEnd"/>
      <w:r w:rsidR="004B3826">
        <w:rPr>
          <w:rFonts w:eastAsiaTheme="minorEastAsia"/>
          <w:sz w:val="24"/>
        </w:rPr>
        <w:t xml:space="preserve">и пересчитать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расч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</m:oMath>
      <w:r w:rsidR="004B3826">
        <w:rPr>
          <w:rFonts w:eastAsiaTheme="minorEastAsia"/>
          <w:sz w:val="24"/>
        </w:rPr>
        <w:t xml:space="preserve"> чтобы округление длины давало бы меньшую погрешность.</w:t>
      </w:r>
    </w:p>
    <w:p w:rsidR="00B27544" w:rsidRPr="00B27544" w:rsidRDefault="00B27544" w:rsidP="00B27544">
      <w:pPr>
        <w:spacing w:after="0"/>
        <w:ind w:left="708"/>
        <w:rPr>
          <w:sz w:val="24"/>
        </w:rPr>
      </w:pPr>
      <w:r w:rsidRPr="00B27544">
        <w:rPr>
          <w:sz w:val="24"/>
        </w:rPr>
        <w:t>Таблица 4</w:t>
      </w:r>
      <w:r>
        <w:rPr>
          <w:sz w:val="24"/>
        </w:rPr>
        <w:t xml:space="preserve"> – Значения длины резисторов с учетом пересчета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55"/>
        <w:gridCol w:w="1007"/>
        <w:gridCol w:w="742"/>
        <w:gridCol w:w="845"/>
      </w:tblGrid>
      <w:tr w:rsidR="00B27544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B27544" w:rsidRPr="00A57A2F" w:rsidRDefault="00B27544" w:rsidP="00B27544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27544" w:rsidRPr="00A57A2F" w:rsidRDefault="00F973FB" w:rsidP="00B27544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расч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27544" w:rsidRPr="00A57A2F" w:rsidRDefault="00F973FB" w:rsidP="00B27544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27544" w:rsidRPr="00A57A2F" w:rsidRDefault="00A57A2F" w:rsidP="00B27544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%</m:t>
                </m:r>
              </m:oMath>
            </m:oMathPara>
          </w:p>
        </w:tc>
      </w:tr>
      <w:tr w:rsidR="005F46AF" w:rsidTr="002617EF">
        <w:tc>
          <w:tcPr>
            <w:tcW w:w="0" w:type="auto"/>
            <w:vAlign w:val="center"/>
          </w:tcPr>
          <w:p w:rsidR="005F46AF" w:rsidRPr="005F46AF" w:rsidRDefault="00F973FB" w:rsidP="00334D1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B27544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1,5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B27544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1,5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B27544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</w:t>
            </w:r>
          </w:p>
        </w:tc>
      </w:tr>
      <w:tr w:rsidR="005F46AF" w:rsidTr="002617EF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0,585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0,6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2,6</w:t>
            </w:r>
          </w:p>
        </w:tc>
      </w:tr>
      <w:tr w:rsidR="005F46AF" w:rsidTr="002617EF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0,54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7,4</w:t>
            </w:r>
          </w:p>
        </w:tc>
      </w:tr>
      <w:tr w:rsidR="005F46AF" w:rsidTr="002617EF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1,25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1,3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4</w:t>
            </w:r>
          </w:p>
        </w:tc>
      </w:tr>
      <w:tr w:rsidR="005F46AF" w:rsidTr="002617EF">
        <w:tc>
          <w:tcPr>
            <w:tcW w:w="0" w:type="auto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0,275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617E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9,1</w:t>
            </w:r>
          </w:p>
        </w:tc>
      </w:tr>
    </w:tbl>
    <w:p w:rsidR="00B27544" w:rsidRPr="00F84193" w:rsidRDefault="00B27544" w:rsidP="002B4BB1">
      <w:pPr>
        <w:rPr>
          <w:sz w:val="24"/>
          <w:lang w:val="en-US"/>
        </w:rPr>
      </w:pPr>
    </w:p>
    <w:p w:rsidR="00B27544" w:rsidRPr="002B4BB1" w:rsidRDefault="00B27544" w:rsidP="002B4BB1">
      <w:pPr>
        <w:spacing w:after="0"/>
        <w:ind w:left="708"/>
        <w:rPr>
          <w:sz w:val="24"/>
        </w:rPr>
      </w:pPr>
      <w:r w:rsidRPr="002B4BB1">
        <w:rPr>
          <w:sz w:val="24"/>
        </w:rPr>
        <w:t>Таблица 5 – Пересчет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55"/>
        <w:gridCol w:w="445"/>
        <w:gridCol w:w="728"/>
        <w:gridCol w:w="1007"/>
        <w:gridCol w:w="742"/>
        <w:gridCol w:w="845"/>
      </w:tblGrid>
      <w:tr w:rsidR="002617EF" w:rsidRPr="002B4BB1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17EF" w:rsidRPr="00F31C82" w:rsidRDefault="002617EF" w:rsidP="002B4BB1">
            <w:pPr>
              <w:pStyle w:val="a8"/>
              <w:ind w:left="0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17EF" w:rsidRPr="00F31C82" w:rsidRDefault="002617EF" w:rsidP="002B4BB1">
            <w:pPr>
              <w:pStyle w:val="a8"/>
              <w:ind w:left="0"/>
              <w:jc w:val="center"/>
              <w:rPr>
                <w:rFonts w:ascii="Cambria" w:eastAsia="Times New Roman" w:hAnsi="Cambria" w:cs="Times New Roman"/>
                <w:b/>
                <w:i/>
                <w:lang w:val="en-US"/>
              </w:rPr>
            </w:pPr>
            <w:r w:rsidRPr="00F31C82">
              <w:rPr>
                <w:rFonts w:ascii="Cambria" w:eastAsia="Times New Roman" w:hAnsi="Cambria" w:cs="Times New Roman"/>
                <w:b/>
                <w:i/>
              </w:rPr>
              <w:t>№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17EF" w:rsidRPr="00F31C82" w:rsidRDefault="00F31C82" w:rsidP="002B4BB1">
            <w:pPr>
              <w:pStyle w:val="a8"/>
              <w:ind w:left="0"/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17EF" w:rsidRPr="00F31C82" w:rsidRDefault="00F973FB" w:rsidP="002B4BB1">
            <w:pPr>
              <w:pStyle w:val="a8"/>
              <w:ind w:left="0"/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расч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17EF" w:rsidRPr="00F31C82" w:rsidRDefault="00F973FB" w:rsidP="002B4BB1">
            <w:pPr>
              <w:pStyle w:val="a8"/>
              <w:ind w:left="0"/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17EF" w:rsidRPr="00F31C82" w:rsidRDefault="00F31C82" w:rsidP="002B4BB1">
            <w:pPr>
              <w:pStyle w:val="a8"/>
              <w:ind w:left="0"/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%</m:t>
                </m:r>
              </m:oMath>
            </m:oMathPara>
          </w:p>
        </w:tc>
      </w:tr>
      <w:tr w:rsidR="005F46AF" w:rsidRPr="002B4BB1" w:rsidTr="002617EF">
        <w:tc>
          <w:tcPr>
            <w:tcW w:w="0" w:type="auto"/>
            <w:vMerge w:val="restart"/>
            <w:vAlign w:val="center"/>
          </w:tcPr>
          <w:p w:rsidR="005F46AF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t>1</w:t>
            </w:r>
            <w:r w:rsidRPr="00A57A2F">
              <w:rPr>
                <w:lang w:val="en-US"/>
              </w:rPr>
              <w:t>,8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0,225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11,1</w:t>
            </w:r>
          </w:p>
        </w:tc>
      </w:tr>
      <w:tr w:rsidR="005F46AF" w:rsidRPr="002B4BB1" w:rsidTr="002617EF">
        <w:tc>
          <w:tcPr>
            <w:tcW w:w="0" w:type="auto"/>
            <w:vMerge/>
            <w:vAlign w:val="center"/>
          </w:tcPr>
          <w:p w:rsidR="005F46AF" w:rsidRPr="00A57A2F" w:rsidRDefault="005F46AF" w:rsidP="002B4BB1">
            <w:pPr>
              <w:jc w:val="center"/>
            </w:pPr>
          </w:p>
        </w:tc>
        <w:tc>
          <w:tcPr>
            <w:tcW w:w="0" w:type="auto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1,9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0,2375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15,8</w:t>
            </w:r>
          </w:p>
        </w:tc>
      </w:tr>
      <w:tr w:rsidR="005F46AF" w:rsidRPr="002B4BB1" w:rsidTr="002617EF">
        <w:tc>
          <w:tcPr>
            <w:tcW w:w="0" w:type="auto"/>
            <w:vMerge/>
            <w:vAlign w:val="center"/>
          </w:tcPr>
          <w:p w:rsidR="005F46AF" w:rsidRPr="00A57A2F" w:rsidRDefault="005F46AF" w:rsidP="002B4BB1">
            <w:pPr>
              <w:jc w:val="center"/>
            </w:pPr>
          </w:p>
        </w:tc>
        <w:tc>
          <w:tcPr>
            <w:tcW w:w="0" w:type="auto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2,0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20</w:t>
            </w:r>
          </w:p>
        </w:tc>
      </w:tr>
      <w:tr w:rsidR="005F46AF" w:rsidRPr="002B4BB1" w:rsidTr="002617EF">
        <w:tc>
          <w:tcPr>
            <w:tcW w:w="0" w:type="auto"/>
            <w:vMerge/>
            <w:vAlign w:val="center"/>
          </w:tcPr>
          <w:p w:rsidR="005F46AF" w:rsidRPr="00A57A2F" w:rsidRDefault="005F46AF" w:rsidP="002B4BB1">
            <w:pPr>
              <w:jc w:val="center"/>
            </w:pPr>
          </w:p>
        </w:tc>
        <w:tc>
          <w:tcPr>
            <w:tcW w:w="0" w:type="auto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2,1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0,2625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14,3</w:t>
            </w:r>
          </w:p>
        </w:tc>
      </w:tr>
      <w:tr w:rsidR="005F46AF" w:rsidRPr="002B4BB1" w:rsidTr="002617EF">
        <w:tc>
          <w:tcPr>
            <w:tcW w:w="0" w:type="auto"/>
            <w:vMerge/>
            <w:vAlign w:val="center"/>
          </w:tcPr>
          <w:p w:rsidR="005F46AF" w:rsidRPr="00A57A2F" w:rsidRDefault="005F46AF" w:rsidP="002B4BB1">
            <w:pPr>
              <w:jc w:val="center"/>
            </w:pPr>
          </w:p>
        </w:tc>
        <w:tc>
          <w:tcPr>
            <w:tcW w:w="0" w:type="auto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2,2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0,275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5F46AF" w:rsidRPr="00A57A2F" w:rsidRDefault="005F46AF" w:rsidP="002B4BB1">
            <w:pPr>
              <w:jc w:val="center"/>
              <w:rPr>
                <w:lang w:val="en-US"/>
              </w:rPr>
            </w:pPr>
            <w:r w:rsidRPr="00A57A2F">
              <w:rPr>
                <w:lang w:val="en-US"/>
              </w:rPr>
              <w:t>9,1</w:t>
            </w:r>
          </w:p>
        </w:tc>
      </w:tr>
    </w:tbl>
    <w:p w:rsidR="00F31C82" w:rsidRPr="00F31C82" w:rsidRDefault="00F31C82" w:rsidP="00F31C82">
      <w:pPr>
        <w:pStyle w:val="a8"/>
        <w:numPr>
          <w:ilvl w:val="0"/>
          <w:numId w:val="3"/>
        </w:numPr>
        <w:rPr>
          <w:b/>
          <w:vanish/>
          <w:sz w:val="24"/>
        </w:rPr>
      </w:pPr>
    </w:p>
    <w:p w:rsidR="00F31C82" w:rsidRPr="00F31C82" w:rsidRDefault="00F31C82" w:rsidP="00F31C82">
      <w:pPr>
        <w:pStyle w:val="a8"/>
        <w:numPr>
          <w:ilvl w:val="0"/>
          <w:numId w:val="3"/>
        </w:numPr>
        <w:rPr>
          <w:b/>
          <w:vanish/>
          <w:sz w:val="24"/>
        </w:rPr>
      </w:pPr>
    </w:p>
    <w:p w:rsidR="00F31C82" w:rsidRPr="00F31C82" w:rsidRDefault="00F31C82" w:rsidP="00F31C82">
      <w:pPr>
        <w:pStyle w:val="a8"/>
        <w:numPr>
          <w:ilvl w:val="0"/>
          <w:numId w:val="3"/>
        </w:numPr>
        <w:rPr>
          <w:b/>
          <w:vanish/>
          <w:sz w:val="24"/>
        </w:rPr>
      </w:pPr>
    </w:p>
    <w:p w:rsidR="00F31C82" w:rsidRPr="00F31C82" w:rsidRDefault="00F31C82" w:rsidP="00F31C82">
      <w:pPr>
        <w:pStyle w:val="a8"/>
        <w:numPr>
          <w:ilvl w:val="0"/>
          <w:numId w:val="3"/>
        </w:numPr>
        <w:rPr>
          <w:b/>
          <w:vanish/>
          <w:sz w:val="24"/>
        </w:rPr>
      </w:pPr>
    </w:p>
    <w:p w:rsidR="00F31C82" w:rsidRPr="00F31C82" w:rsidRDefault="00F31C82" w:rsidP="00F31C82">
      <w:pPr>
        <w:pStyle w:val="a8"/>
        <w:numPr>
          <w:ilvl w:val="0"/>
          <w:numId w:val="3"/>
        </w:numPr>
        <w:rPr>
          <w:b/>
          <w:vanish/>
          <w:sz w:val="24"/>
        </w:rPr>
      </w:pPr>
    </w:p>
    <w:p w:rsidR="00F31C82" w:rsidRDefault="00F31C82" w:rsidP="00F31C82">
      <w:pPr>
        <w:pStyle w:val="a8"/>
        <w:rPr>
          <w:b/>
          <w:sz w:val="24"/>
        </w:rPr>
      </w:pPr>
    </w:p>
    <w:p w:rsidR="00F31C82" w:rsidRDefault="00F31C82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br w:type="page"/>
      </w:r>
    </w:p>
    <w:p w:rsidR="00F31C82" w:rsidRPr="00FF76EE" w:rsidRDefault="00F31C82" w:rsidP="00F31C82">
      <w:pPr>
        <w:pStyle w:val="a8"/>
        <w:numPr>
          <w:ilvl w:val="0"/>
          <w:numId w:val="3"/>
        </w:numPr>
        <w:rPr>
          <w:b/>
          <w:sz w:val="24"/>
        </w:rPr>
      </w:pPr>
      <w:r>
        <w:rPr>
          <w:rFonts w:eastAsiaTheme="minorEastAsia"/>
          <w:b/>
          <w:sz w:val="24"/>
        </w:rPr>
        <w:lastRenderedPageBreak/>
        <w:t>Сводная результирующая таблица</w:t>
      </w:r>
      <w:r w:rsidRPr="004B3826">
        <w:rPr>
          <w:rFonts w:eastAsiaTheme="minorEastAsia"/>
          <w:b/>
          <w:sz w:val="24"/>
        </w:rPr>
        <w:t>.</w:t>
      </w:r>
    </w:p>
    <w:p w:rsidR="00FF76EE" w:rsidRPr="00FF76EE" w:rsidRDefault="00FF76EE" w:rsidP="00FF76EE">
      <w:pPr>
        <w:pStyle w:val="a8"/>
        <w:rPr>
          <w:sz w:val="24"/>
        </w:rPr>
      </w:pPr>
      <w:r w:rsidRPr="00FF76EE">
        <w:rPr>
          <w:rFonts w:eastAsiaTheme="minorEastAsia"/>
          <w:sz w:val="24"/>
        </w:rPr>
        <w:t>Таблица 6</w:t>
      </w:r>
    </w:p>
    <w:tbl>
      <w:tblPr>
        <w:tblStyle w:val="a7"/>
        <w:tblW w:w="8785" w:type="dxa"/>
        <w:tblInd w:w="817" w:type="dxa"/>
        <w:tblLook w:val="04A0" w:firstRow="1" w:lastRow="0" w:firstColumn="1" w:lastColumn="0" w:noHBand="0" w:noVBand="1"/>
      </w:tblPr>
      <w:tblGrid>
        <w:gridCol w:w="455"/>
        <w:gridCol w:w="774"/>
        <w:gridCol w:w="762"/>
        <w:gridCol w:w="717"/>
        <w:gridCol w:w="1083"/>
        <w:gridCol w:w="894"/>
        <w:gridCol w:w="728"/>
        <w:gridCol w:w="1007"/>
        <w:gridCol w:w="742"/>
        <w:gridCol w:w="778"/>
        <w:gridCol w:w="845"/>
      </w:tblGrid>
      <w:tr w:rsidR="005F46AF" w:rsidTr="005F46A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R,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W, Вт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F973FB" w:rsidP="005F46AF">
            <w:pPr>
              <w:pStyle w:val="a8"/>
              <w:ind w:left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F973FB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точн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F973FB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F973FB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расч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F973FB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R, %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F46AF" w:rsidRPr="005F46AF" w:rsidRDefault="005F46AF" w:rsidP="005F46AF">
            <w:pPr>
              <w:pStyle w:val="a8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%</m:t>
                </m:r>
              </m:oMath>
            </m:oMathPara>
          </w:p>
        </w:tc>
      </w:tr>
      <w:tr w:rsidR="00923D3B" w:rsidTr="005F46AF">
        <w:tc>
          <w:tcPr>
            <w:tcW w:w="0" w:type="auto"/>
            <w:vAlign w:val="center"/>
          </w:tcPr>
          <w:p w:rsidR="00923D3B" w:rsidRPr="005F46AF" w:rsidRDefault="00F973FB" w:rsidP="00334D1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</w:pPr>
            <w:r w:rsidRPr="005F46AF">
              <w:t>10000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0,003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1,5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1,5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</w:t>
            </w:r>
          </w:p>
        </w:tc>
      </w:tr>
      <w:tr w:rsidR="00923D3B" w:rsidTr="005F46AF">
        <w:tc>
          <w:tcPr>
            <w:tcW w:w="0" w:type="auto"/>
            <w:vAlign w:val="center"/>
          </w:tcPr>
          <w:p w:rsidR="00923D3B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</w:pPr>
            <w:r w:rsidRPr="005F46AF">
              <w:t>1300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0,01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0,65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0,9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0,9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0,585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2,6</w:t>
            </w:r>
          </w:p>
        </w:tc>
      </w:tr>
      <w:tr w:rsidR="00923D3B" w:rsidTr="005F46AF">
        <w:tc>
          <w:tcPr>
            <w:tcW w:w="0" w:type="auto"/>
            <w:vAlign w:val="center"/>
          </w:tcPr>
          <w:p w:rsidR="00923D3B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</w:pPr>
            <w:r w:rsidRPr="005F46AF">
              <w:t>1800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0,005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0,9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0,54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7,4</w:t>
            </w:r>
          </w:p>
        </w:tc>
      </w:tr>
      <w:tr w:rsidR="00923D3B" w:rsidTr="005F46AF">
        <w:tc>
          <w:tcPr>
            <w:tcW w:w="0" w:type="auto"/>
            <w:vAlign w:val="center"/>
          </w:tcPr>
          <w:p w:rsidR="00923D3B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</w:pPr>
            <w:r w:rsidRPr="005F46AF">
              <w:t>5000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0,01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1,25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4</w:t>
            </w:r>
          </w:p>
        </w:tc>
      </w:tr>
      <w:tr w:rsidR="00923D3B" w:rsidTr="005F46AF">
        <w:tc>
          <w:tcPr>
            <w:tcW w:w="0" w:type="auto"/>
            <w:vAlign w:val="center"/>
          </w:tcPr>
          <w:p w:rsidR="00923D3B" w:rsidRPr="005F46AF" w:rsidRDefault="00F973FB" w:rsidP="00334D1E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</w:pPr>
            <w:r w:rsidRPr="005F46AF">
              <w:t>250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0,008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0,125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1,8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2,2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0,275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0,3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923D3B" w:rsidRPr="005F46AF" w:rsidRDefault="00923D3B" w:rsidP="005F46AF">
            <w:pPr>
              <w:pStyle w:val="a8"/>
              <w:ind w:left="0"/>
              <w:jc w:val="center"/>
              <w:rPr>
                <w:lang w:val="en-US"/>
              </w:rPr>
            </w:pPr>
            <w:r w:rsidRPr="005F46AF">
              <w:rPr>
                <w:lang w:val="en-US"/>
              </w:rPr>
              <w:t>9,1</w:t>
            </w:r>
          </w:p>
        </w:tc>
      </w:tr>
    </w:tbl>
    <w:p w:rsidR="00FF76EE" w:rsidRDefault="00FF76EE" w:rsidP="002617EF">
      <w:pPr>
        <w:rPr>
          <w:b/>
          <w:sz w:val="24"/>
        </w:rPr>
      </w:pPr>
    </w:p>
    <w:p w:rsidR="002617EF" w:rsidRDefault="002617EF" w:rsidP="002617EF">
      <w:pPr>
        <w:rPr>
          <w:b/>
          <w:sz w:val="28"/>
        </w:rPr>
      </w:pPr>
      <w:r w:rsidRPr="00BB1F48">
        <w:rPr>
          <w:b/>
          <w:sz w:val="28"/>
        </w:rPr>
        <w:t xml:space="preserve">Расчет тонкопленочных </w:t>
      </w:r>
      <w:r>
        <w:rPr>
          <w:b/>
          <w:sz w:val="28"/>
        </w:rPr>
        <w:t>конденсаторов</w:t>
      </w:r>
    </w:p>
    <w:p w:rsidR="00C84285" w:rsidRPr="00FF76EE" w:rsidRDefault="002617EF" w:rsidP="00FF76EE">
      <w:pPr>
        <w:pStyle w:val="a8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Выбор материала конденсатора.</w:t>
      </w:r>
    </w:p>
    <w:p w:rsidR="002617EF" w:rsidRPr="00C84285" w:rsidRDefault="00FF76EE" w:rsidP="002617EF">
      <w:pPr>
        <w:pStyle w:val="a8"/>
        <w:rPr>
          <w:sz w:val="24"/>
        </w:rPr>
      </w:pPr>
      <w:r>
        <w:rPr>
          <w:sz w:val="24"/>
        </w:rPr>
        <w:t>Таблица 7</w:t>
      </w:r>
      <w:r w:rsidR="00C84285" w:rsidRPr="00C84285">
        <w:rPr>
          <w:sz w:val="24"/>
        </w:rPr>
        <w:t xml:space="preserve"> </w:t>
      </w:r>
      <w:r w:rsidR="00665D15">
        <w:rPr>
          <w:sz w:val="24"/>
        </w:rPr>
        <w:t>–</w:t>
      </w:r>
      <w:r w:rsidR="00C84285" w:rsidRPr="00C84285">
        <w:rPr>
          <w:sz w:val="24"/>
        </w:rPr>
        <w:t xml:space="preserve"> </w:t>
      </w:r>
      <w:r w:rsidR="00665D15">
        <w:rPr>
          <w:sz w:val="24"/>
        </w:rPr>
        <w:t>Характеристики выбранного материала конденсатора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833"/>
        <w:gridCol w:w="1381"/>
        <w:gridCol w:w="1443"/>
        <w:gridCol w:w="1634"/>
        <w:gridCol w:w="2463"/>
      </w:tblGrid>
      <w:tr w:rsidR="00C84285" w:rsidRPr="00A57A2F" w:rsidTr="00D42503">
        <w:tc>
          <w:tcPr>
            <w:tcW w:w="0" w:type="auto"/>
            <w:shd w:val="clear" w:color="auto" w:fill="F2F2F2" w:themeFill="background1" w:themeFillShade="F2"/>
            <w:vAlign w:val="center"/>
          </w:tcPr>
          <w:p w:rsidR="00C84285" w:rsidRPr="00A57A2F" w:rsidRDefault="00C84285" w:rsidP="00D42503">
            <w:pPr>
              <w:pStyle w:val="a8"/>
              <w:ind w:left="0"/>
              <w:jc w:val="center"/>
              <w:rPr>
                <w:b/>
              </w:rPr>
            </w:pPr>
            <w:r w:rsidRPr="00A57A2F">
              <w:rPr>
                <w:b/>
              </w:rPr>
              <w:t>Наименование материала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84285" w:rsidRPr="00A57A2F" w:rsidRDefault="00C84285" w:rsidP="00D42503">
            <w:pPr>
              <w:pStyle w:val="a8"/>
              <w:ind w:left="0"/>
              <w:jc w:val="center"/>
              <w:rPr>
                <w:b/>
              </w:rPr>
            </w:pPr>
            <w:r w:rsidRPr="00A57A2F">
              <w:rPr>
                <w:b/>
              </w:rPr>
              <w:t>Материал обкладок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84285" w:rsidRPr="00A57A2F" w:rsidRDefault="00C84285" w:rsidP="00D42503">
            <w:pPr>
              <w:pStyle w:val="a8"/>
              <w:ind w:left="0"/>
              <w:jc w:val="center"/>
              <w:rPr>
                <w:b/>
                <w:i/>
              </w:rPr>
            </w:pPr>
            <w:r w:rsidRPr="00A57A2F">
              <w:rPr>
                <w:b/>
              </w:rPr>
              <w:t>Удельная емкость</w:t>
            </w:r>
            <w:proofErr w:type="gramStart"/>
            <w:r w:rsidRPr="00A57A2F">
              <w:rPr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</m:t>
                  </m:r>
                  <w:proofErr w:type="gramEnd"/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пФ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84285" w:rsidRPr="00A57A2F" w:rsidRDefault="00C84285" w:rsidP="00D42503">
            <w:pPr>
              <w:pStyle w:val="a8"/>
              <w:ind w:left="0"/>
              <w:jc w:val="center"/>
              <w:rPr>
                <w:b/>
                <w:i/>
              </w:rPr>
            </w:pPr>
            <w:r w:rsidRPr="00A57A2F">
              <w:rPr>
                <w:b/>
              </w:rPr>
              <w:t xml:space="preserve">Рабочее напряжение, </w:t>
            </w:r>
            <w:proofErr w:type="gramStart"/>
            <m:oMath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oMath>
            <w:proofErr w:type="gram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84285" w:rsidRPr="00A57A2F" w:rsidRDefault="00C84285" w:rsidP="00D42503">
            <w:pPr>
              <w:pStyle w:val="a8"/>
              <w:ind w:left="0"/>
              <w:jc w:val="center"/>
              <w:rPr>
                <w:b/>
                <w:i/>
              </w:rPr>
            </w:pPr>
            <w:r w:rsidRPr="00A57A2F">
              <w:rPr>
                <w:b/>
              </w:rPr>
              <w:t xml:space="preserve">Диэлектрическая проницаемость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ε</m:t>
              </m:r>
            </m:oMath>
            <w:r w:rsidRPr="00A57A2F">
              <w:rPr>
                <w:b/>
              </w:rPr>
              <w:t xml:space="preserve"> на частоте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f=1кГц</m:t>
              </m:r>
            </m:oMath>
          </w:p>
        </w:tc>
      </w:tr>
      <w:tr w:rsidR="00C84285" w:rsidRPr="00A57A2F" w:rsidTr="00D42503">
        <w:tc>
          <w:tcPr>
            <w:tcW w:w="0" w:type="auto"/>
            <w:vAlign w:val="center"/>
          </w:tcPr>
          <w:p w:rsidR="00C84285" w:rsidRPr="00A57A2F" w:rsidRDefault="00665D15" w:rsidP="00D42503">
            <w:pPr>
              <w:pStyle w:val="a8"/>
              <w:ind w:left="0"/>
              <w:jc w:val="center"/>
            </w:pPr>
            <w:proofErr w:type="spellStart"/>
            <w:r w:rsidRPr="00A57A2F">
              <w:t>Моноокись</w:t>
            </w:r>
            <w:proofErr w:type="spellEnd"/>
            <w:r w:rsidRPr="00A57A2F">
              <w:t xml:space="preserve"> германия</w:t>
            </w:r>
          </w:p>
        </w:tc>
        <w:tc>
          <w:tcPr>
            <w:tcW w:w="0" w:type="auto"/>
            <w:vAlign w:val="center"/>
          </w:tcPr>
          <w:p w:rsidR="00C84285" w:rsidRPr="00A57A2F" w:rsidRDefault="00665D15" w:rsidP="00D42503">
            <w:pPr>
              <w:pStyle w:val="a8"/>
              <w:ind w:left="0"/>
              <w:jc w:val="center"/>
            </w:pPr>
            <w:r w:rsidRPr="00A57A2F">
              <w:t>Алюминий А99</w:t>
            </w:r>
          </w:p>
        </w:tc>
        <w:tc>
          <w:tcPr>
            <w:tcW w:w="0" w:type="auto"/>
            <w:vAlign w:val="center"/>
          </w:tcPr>
          <w:p w:rsidR="00C84285" w:rsidRPr="00A57A2F" w:rsidRDefault="00665D15" w:rsidP="00D42503">
            <w:pPr>
              <w:pStyle w:val="a8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(5 – 15)*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C84285" w:rsidRPr="00A57A2F" w:rsidRDefault="00665D15" w:rsidP="00D42503">
            <w:pPr>
              <w:pStyle w:val="a8"/>
              <w:ind w:left="0"/>
              <w:jc w:val="center"/>
            </w:pPr>
            <w:r w:rsidRPr="00A57A2F">
              <w:t>10 – 5</w:t>
            </w:r>
          </w:p>
        </w:tc>
        <w:tc>
          <w:tcPr>
            <w:tcW w:w="0" w:type="auto"/>
            <w:vAlign w:val="center"/>
          </w:tcPr>
          <w:p w:rsidR="00C84285" w:rsidRPr="00A57A2F" w:rsidRDefault="00665D15" w:rsidP="00D42503">
            <w:pPr>
              <w:pStyle w:val="a8"/>
              <w:ind w:left="0"/>
              <w:jc w:val="center"/>
            </w:pPr>
            <w:r w:rsidRPr="00A57A2F">
              <w:t>11 – 12</w:t>
            </w:r>
          </w:p>
        </w:tc>
      </w:tr>
    </w:tbl>
    <w:p w:rsidR="002617EF" w:rsidRDefault="002617EF" w:rsidP="002617EF">
      <w:pPr>
        <w:pStyle w:val="a8"/>
        <w:rPr>
          <w:b/>
          <w:sz w:val="24"/>
        </w:rPr>
      </w:pPr>
    </w:p>
    <w:p w:rsidR="002617EF" w:rsidRDefault="00665D15" w:rsidP="002617EF">
      <w:pPr>
        <w:pStyle w:val="a8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Расчет площади пленочных конденсаторов.</w:t>
      </w:r>
    </w:p>
    <w:p w:rsidR="00665D15" w:rsidRDefault="00665D15" w:rsidP="00665D15">
      <w:pPr>
        <w:pStyle w:val="a8"/>
        <w:rPr>
          <w:sz w:val="24"/>
        </w:rPr>
      </w:pPr>
      <w:r>
        <w:rPr>
          <w:sz w:val="24"/>
        </w:rPr>
        <w:t>Расчет пленочных конденсаторов сводится к определению его активной площади. Эта площадь рассчитывается по формуле</w:t>
      </w:r>
    </w:p>
    <w:p w:rsidR="00665D15" w:rsidRPr="00665D15" w:rsidRDefault="00665D15" w:rsidP="00665D15">
      <w:pPr>
        <w:pStyle w:val="a8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:rsidR="00A57A2F" w:rsidRPr="00A57A2F" w:rsidRDefault="00A57A2F" w:rsidP="00665D15">
      <w:pPr>
        <w:pStyle w:val="a8"/>
        <w:rPr>
          <w:i/>
          <w:sz w:val="24"/>
        </w:rPr>
      </w:pPr>
      <w:r>
        <w:rPr>
          <w:sz w:val="24"/>
        </w:rPr>
        <w:t xml:space="preserve">Для расчетов было выбрано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=5000 пФ/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E25CD5">
        <w:rPr>
          <w:rFonts w:eastAsiaTheme="minorEastAsia"/>
          <w:sz w:val="24"/>
        </w:rPr>
        <w:t xml:space="preserve"> из Таблицы 7</w:t>
      </w:r>
      <w:r>
        <w:rPr>
          <w:rFonts w:eastAsiaTheme="minorEastAsia"/>
          <w:sz w:val="24"/>
        </w:rPr>
        <w:t>.</w:t>
      </w:r>
    </w:p>
    <w:p w:rsidR="00A57A2F" w:rsidRDefault="00A57A2F" w:rsidP="00665D15">
      <w:pPr>
        <w:pStyle w:val="a8"/>
        <w:rPr>
          <w:b/>
          <w:sz w:val="24"/>
        </w:rPr>
      </w:pPr>
    </w:p>
    <w:p w:rsidR="00665D15" w:rsidRPr="00A57A2F" w:rsidRDefault="00FF76EE" w:rsidP="00665D15">
      <w:pPr>
        <w:pStyle w:val="a8"/>
        <w:rPr>
          <w:sz w:val="24"/>
        </w:rPr>
      </w:pPr>
      <w:r>
        <w:rPr>
          <w:sz w:val="24"/>
        </w:rPr>
        <w:t>Таблица 8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42"/>
        <w:gridCol w:w="817"/>
        <w:gridCol w:w="722"/>
        <w:gridCol w:w="718"/>
      </w:tblGrid>
      <w:tr w:rsidR="00665D15" w:rsidRPr="00A57A2F" w:rsidTr="00A57A2F"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5D15" w:rsidRPr="00A57A2F" w:rsidRDefault="00F973FB" w:rsidP="00665D15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5D15" w:rsidRPr="00A57A2F" w:rsidRDefault="00665D15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5D15" w:rsidRPr="00A57A2F" w:rsidRDefault="00665D15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 мм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5D15" w:rsidRPr="00A57A2F" w:rsidRDefault="00665D15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b, мм</m:t>
                </m:r>
              </m:oMath>
            </m:oMathPara>
          </w:p>
        </w:tc>
      </w:tr>
      <w:tr w:rsidR="00C85AE4" w:rsidRPr="00A57A2F" w:rsidTr="00334D1E">
        <w:tc>
          <w:tcPr>
            <w:tcW w:w="0" w:type="auto"/>
            <w:vAlign w:val="center"/>
          </w:tcPr>
          <w:p w:rsidR="00C85AE4" w:rsidRPr="00A57A2F" w:rsidRDefault="00F973FB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C85AE4" w:rsidRPr="00A57A2F" w:rsidTr="00334D1E">
        <w:tc>
          <w:tcPr>
            <w:tcW w:w="0" w:type="auto"/>
            <w:vAlign w:val="center"/>
          </w:tcPr>
          <w:p w:rsidR="00C85AE4" w:rsidRPr="00A57A2F" w:rsidRDefault="00F973FB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  <w:vAlign w:val="center"/>
          </w:tcPr>
          <w:p w:rsidR="00C85AE4" w:rsidRPr="00A57A2F" w:rsidRDefault="00C85AE4" w:rsidP="00334D1E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A57A2F">
              <w:rPr>
                <w:rFonts w:eastAsiaTheme="minorEastAsia"/>
              </w:rPr>
              <w:t>3,5</w:t>
            </w:r>
          </w:p>
        </w:tc>
      </w:tr>
    </w:tbl>
    <w:p w:rsidR="0081101B" w:rsidRDefault="0081101B" w:rsidP="000E0A52">
      <w:pPr>
        <w:rPr>
          <w:b/>
          <w:sz w:val="28"/>
        </w:rPr>
      </w:pPr>
    </w:p>
    <w:p w:rsidR="000E0A52" w:rsidRDefault="000E0A52" w:rsidP="000E0A52">
      <w:pPr>
        <w:rPr>
          <w:b/>
          <w:sz w:val="28"/>
        </w:rPr>
      </w:pPr>
      <w:r>
        <w:rPr>
          <w:b/>
          <w:sz w:val="28"/>
        </w:rPr>
        <w:t>Слои</w:t>
      </w:r>
    </w:p>
    <w:p w:rsidR="004F1195" w:rsidRPr="004F1195" w:rsidRDefault="00FF76EE" w:rsidP="004F1195">
      <w:pPr>
        <w:spacing w:after="0"/>
        <w:ind w:left="709"/>
        <w:rPr>
          <w:sz w:val="24"/>
        </w:rPr>
      </w:pPr>
      <w:r>
        <w:rPr>
          <w:sz w:val="24"/>
        </w:rPr>
        <w:t>Таблица 9</w:t>
      </w:r>
      <w:r w:rsidR="004F1195" w:rsidRPr="004F1195">
        <w:rPr>
          <w:sz w:val="24"/>
        </w:rPr>
        <w:t xml:space="preserve"> – Слои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47"/>
        <w:gridCol w:w="1863"/>
        <w:gridCol w:w="2418"/>
        <w:gridCol w:w="2233"/>
      </w:tblGrid>
      <w:tr w:rsidR="00C016B9" w:rsidTr="00F5317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0E0A52" w:rsidRPr="000E0A52" w:rsidRDefault="000E0A52" w:rsidP="00F5317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E0A52" w:rsidRPr="000E0A52" w:rsidRDefault="000E0A52" w:rsidP="00F53171">
            <w:pPr>
              <w:jc w:val="center"/>
              <w:rPr>
                <w:b/>
              </w:rPr>
            </w:pPr>
            <w:r w:rsidRPr="000E0A52">
              <w:rPr>
                <w:b/>
              </w:rPr>
              <w:t>Наименование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E0A52" w:rsidRPr="000E0A52" w:rsidRDefault="000E0A52" w:rsidP="00F53171">
            <w:pPr>
              <w:jc w:val="center"/>
              <w:rPr>
                <w:b/>
              </w:rPr>
            </w:pPr>
            <w:r>
              <w:rPr>
                <w:b/>
              </w:rPr>
              <w:t>Условное обозначение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E0A52" w:rsidRPr="000E0A52" w:rsidRDefault="000E0A52" w:rsidP="00F53171">
            <w:pPr>
              <w:jc w:val="center"/>
              <w:rPr>
                <w:b/>
              </w:rPr>
            </w:pPr>
            <w:r>
              <w:rPr>
                <w:b/>
              </w:rPr>
              <w:t>Материал</w:t>
            </w:r>
          </w:p>
        </w:tc>
      </w:tr>
      <w:tr w:rsidR="000E0A52" w:rsidTr="00F53171"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1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Резистивный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</w:p>
        </w:tc>
        <w:tc>
          <w:tcPr>
            <w:tcW w:w="0" w:type="auto"/>
            <w:vAlign w:val="center"/>
          </w:tcPr>
          <w:p w:rsidR="000E0A52" w:rsidRPr="004B607C" w:rsidRDefault="000E0A52" w:rsidP="00F53171">
            <w:pPr>
              <w:jc w:val="center"/>
            </w:pPr>
            <w:r w:rsidRPr="004F1195">
              <w:t>Сплав</w:t>
            </w:r>
            <w:r w:rsidRPr="004F1195">
              <w:rPr>
                <w:lang w:val="en-US"/>
              </w:rPr>
              <w:t xml:space="preserve"> PC </w:t>
            </w:r>
            <w:r w:rsidR="004B607C">
              <w:rPr>
                <w:lang w:val="en-US"/>
              </w:rPr>
              <w:t>–</w:t>
            </w:r>
            <w:r w:rsidRPr="004F1195">
              <w:rPr>
                <w:lang w:val="en-US"/>
              </w:rPr>
              <w:t xml:space="preserve"> 3001</w:t>
            </w:r>
          </w:p>
        </w:tc>
      </w:tr>
      <w:tr w:rsidR="000E0A52" w:rsidTr="00F53171"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2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Проводящий</w:t>
            </w:r>
          </w:p>
        </w:tc>
        <w:tc>
          <w:tcPr>
            <w:tcW w:w="0" w:type="auto"/>
            <w:vAlign w:val="center"/>
          </w:tcPr>
          <w:p w:rsidR="000E0A52" w:rsidRPr="004F1195" w:rsidRDefault="00C016B9" w:rsidP="00F531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750AB5" wp14:editId="5428A93B">
                  <wp:extent cx="658091" cy="147472"/>
                  <wp:effectExtent l="0" t="0" r="8890" b="5080"/>
                  <wp:docPr id="7" name="Рисунок 7" descr="C:\Users\Queen\Documents\itmo\course4\design_and_technological_support_for_computer_production\reports\s1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Queen\Documents\itmo\course4\design_and_technological_support_for_computer_production\reports\s120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365" t="94062" r="7772"/>
                          <a:stretch/>
                        </pic:blipFill>
                        <pic:spPr bwMode="auto">
                          <a:xfrm flipH="1">
                            <a:off x="0" y="0"/>
                            <a:ext cx="663430" cy="148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Алюминий А99</w:t>
            </w:r>
          </w:p>
        </w:tc>
      </w:tr>
      <w:tr w:rsidR="000E0A52" w:rsidTr="00F53171"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3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Диэлектрический</w:t>
            </w:r>
          </w:p>
        </w:tc>
        <w:tc>
          <w:tcPr>
            <w:tcW w:w="0" w:type="auto"/>
            <w:vAlign w:val="center"/>
          </w:tcPr>
          <w:p w:rsidR="000E0A52" w:rsidRPr="004F1195" w:rsidRDefault="00C016B9" w:rsidP="00F531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154991C" wp14:editId="45828909">
                  <wp:extent cx="667872" cy="152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65" cy="15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proofErr w:type="spellStart"/>
            <w:r w:rsidRPr="004F1195">
              <w:t>Моноокись</w:t>
            </w:r>
            <w:proofErr w:type="spellEnd"/>
            <w:r w:rsidRPr="004F1195">
              <w:t xml:space="preserve"> германия</w:t>
            </w:r>
          </w:p>
        </w:tc>
      </w:tr>
      <w:tr w:rsidR="000E0A52" w:rsidTr="00F53171"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4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Проводящий</w:t>
            </w:r>
          </w:p>
        </w:tc>
        <w:tc>
          <w:tcPr>
            <w:tcW w:w="0" w:type="auto"/>
            <w:vAlign w:val="center"/>
          </w:tcPr>
          <w:p w:rsidR="000E0A52" w:rsidRPr="004F1195" w:rsidRDefault="00C016B9" w:rsidP="00F531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08DFFC" wp14:editId="74859226">
                  <wp:extent cx="706582" cy="158339"/>
                  <wp:effectExtent l="0" t="0" r="0" b="0"/>
                  <wp:docPr id="5" name="Рисунок 5" descr="C:\Users\Queen\Documents\itmo\course4\design_and_technological_support_for_computer_production\reports\s1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Queen\Documents\itmo\course4\design_and_technological_support_for_computer_production\reports\s120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365" t="94062" r="7772"/>
                          <a:stretch/>
                        </pic:blipFill>
                        <pic:spPr bwMode="auto">
                          <a:xfrm>
                            <a:off x="0" y="0"/>
                            <a:ext cx="711643" cy="159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Алюминий А99</w:t>
            </w:r>
          </w:p>
        </w:tc>
      </w:tr>
      <w:tr w:rsidR="000E0A52" w:rsidTr="00F53171"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5</w:t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r w:rsidRPr="004F1195">
              <w:t>Защитный</w:t>
            </w:r>
          </w:p>
        </w:tc>
        <w:tc>
          <w:tcPr>
            <w:tcW w:w="0" w:type="auto"/>
            <w:vAlign w:val="center"/>
          </w:tcPr>
          <w:p w:rsidR="000E0A52" w:rsidRPr="004F1195" w:rsidRDefault="00C016B9" w:rsidP="00F531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388490" wp14:editId="7C428B22">
                  <wp:extent cx="768927" cy="1605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38" cy="16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E0A52" w:rsidRPr="004F1195" w:rsidRDefault="000E0A52" w:rsidP="00F53171">
            <w:pPr>
              <w:jc w:val="center"/>
            </w:pPr>
            <w:proofErr w:type="spellStart"/>
            <w:r w:rsidRPr="004F1195">
              <w:t>Моноокись</w:t>
            </w:r>
            <w:proofErr w:type="spellEnd"/>
            <w:r w:rsidRPr="004F1195">
              <w:t xml:space="preserve"> кремния</w:t>
            </w:r>
          </w:p>
        </w:tc>
      </w:tr>
    </w:tbl>
    <w:p w:rsidR="004B607C" w:rsidRDefault="004B607C" w:rsidP="004B607C">
      <w:pPr>
        <w:rPr>
          <w:b/>
          <w:sz w:val="28"/>
        </w:rPr>
      </w:pPr>
    </w:p>
    <w:p w:rsidR="00FF76EE" w:rsidRDefault="00FF76EE">
      <w:pPr>
        <w:rPr>
          <w:b/>
          <w:sz w:val="28"/>
        </w:rPr>
      </w:pPr>
      <w:r>
        <w:rPr>
          <w:b/>
          <w:sz w:val="28"/>
        </w:rPr>
        <w:br w:type="page"/>
      </w:r>
    </w:p>
    <w:p w:rsidR="000E0A52" w:rsidRDefault="004B607C" w:rsidP="00F03FBB">
      <w:pPr>
        <w:rPr>
          <w:b/>
          <w:sz w:val="28"/>
        </w:rPr>
      </w:pPr>
      <w:r>
        <w:rPr>
          <w:b/>
          <w:sz w:val="28"/>
        </w:rPr>
        <w:lastRenderedPageBreak/>
        <w:t>Схема</w:t>
      </w:r>
    </w:p>
    <w:p w:rsidR="00F03FBB" w:rsidRDefault="00F03FBB" w:rsidP="00B85D90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4954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15" w:rsidRPr="00B85D90" w:rsidRDefault="00B85D90" w:rsidP="00B85D90">
      <w:pPr>
        <w:pStyle w:val="a8"/>
        <w:jc w:val="center"/>
        <w:rPr>
          <w:sz w:val="24"/>
        </w:rPr>
      </w:pPr>
      <w:r w:rsidRPr="00B85D90">
        <w:rPr>
          <w:sz w:val="24"/>
        </w:rPr>
        <w:t>Рис. 1 – Схема</w:t>
      </w:r>
    </w:p>
    <w:p w:rsidR="007F5ACB" w:rsidRPr="00C84285" w:rsidRDefault="00F03FBB" w:rsidP="002617EF">
      <w:pPr>
        <w:rPr>
          <w:sz w:val="24"/>
        </w:rPr>
      </w:pPr>
      <w:r>
        <w:rPr>
          <w:sz w:val="24"/>
        </w:rPr>
        <w:t>Одна клетка Рисунка</w:t>
      </w:r>
      <w:r w:rsidR="00B85D90">
        <w:rPr>
          <w:sz w:val="24"/>
        </w:rPr>
        <w:t xml:space="preserve"> 1 означает 2 мм. </w:t>
      </w:r>
      <w:r>
        <w:rPr>
          <w:sz w:val="24"/>
        </w:rPr>
        <w:t>Размер схемы – 12:10</w:t>
      </w:r>
      <w:bookmarkStart w:id="0" w:name="_GoBack"/>
      <w:bookmarkEnd w:id="0"/>
      <w:r w:rsidR="00CC1556">
        <w:rPr>
          <w:sz w:val="24"/>
        </w:rPr>
        <w:t xml:space="preserve"> см. При построении схемы использовался масштаб 10:1.</w:t>
      </w:r>
    </w:p>
    <w:sectPr w:rsidR="007F5ACB" w:rsidRPr="00C84285" w:rsidSect="00CD4DEC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FB" w:rsidRDefault="00F973FB" w:rsidP="00FE0F4A">
      <w:pPr>
        <w:spacing w:after="0" w:line="240" w:lineRule="auto"/>
      </w:pPr>
      <w:r>
        <w:separator/>
      </w:r>
    </w:p>
  </w:endnote>
  <w:endnote w:type="continuationSeparator" w:id="0">
    <w:p w:rsidR="00F973FB" w:rsidRDefault="00F973FB" w:rsidP="00FE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797953"/>
      <w:docPartObj>
        <w:docPartGallery w:val="Page Numbers (Bottom of Page)"/>
        <w:docPartUnique/>
      </w:docPartObj>
    </w:sdtPr>
    <w:sdtEndPr/>
    <w:sdtContent>
      <w:p w:rsidR="002617EF" w:rsidRDefault="002617E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FBB">
          <w:rPr>
            <w:noProof/>
          </w:rPr>
          <w:t>5</w:t>
        </w:r>
        <w:r>
          <w:fldChar w:fldCharType="end"/>
        </w:r>
      </w:p>
    </w:sdtContent>
  </w:sdt>
  <w:p w:rsidR="002617EF" w:rsidRDefault="002617E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FB" w:rsidRDefault="00F973FB" w:rsidP="00FE0F4A">
      <w:pPr>
        <w:spacing w:after="0" w:line="240" w:lineRule="auto"/>
      </w:pPr>
      <w:r>
        <w:separator/>
      </w:r>
    </w:p>
  </w:footnote>
  <w:footnote w:type="continuationSeparator" w:id="0">
    <w:p w:rsidR="00F973FB" w:rsidRDefault="00F973FB" w:rsidP="00FE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5E36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C17B6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C3E13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EC"/>
    <w:rsid w:val="00004D5D"/>
    <w:rsid w:val="00025AF7"/>
    <w:rsid w:val="00051AAA"/>
    <w:rsid w:val="000A3834"/>
    <w:rsid w:val="000E0A52"/>
    <w:rsid w:val="002617EF"/>
    <w:rsid w:val="00297E73"/>
    <w:rsid w:val="002B4BB1"/>
    <w:rsid w:val="002D3CE0"/>
    <w:rsid w:val="004B3826"/>
    <w:rsid w:val="004B607C"/>
    <w:rsid w:val="004F1195"/>
    <w:rsid w:val="005F46AF"/>
    <w:rsid w:val="00665D15"/>
    <w:rsid w:val="007C1A89"/>
    <w:rsid w:val="007F1D2F"/>
    <w:rsid w:val="007F5ACB"/>
    <w:rsid w:val="0081101B"/>
    <w:rsid w:val="009011F1"/>
    <w:rsid w:val="00923D3B"/>
    <w:rsid w:val="00A57A2F"/>
    <w:rsid w:val="00B27544"/>
    <w:rsid w:val="00B85D90"/>
    <w:rsid w:val="00BB1F48"/>
    <w:rsid w:val="00C016B9"/>
    <w:rsid w:val="00C84285"/>
    <w:rsid w:val="00C85AE4"/>
    <w:rsid w:val="00CA1A83"/>
    <w:rsid w:val="00CC1556"/>
    <w:rsid w:val="00CD4DEC"/>
    <w:rsid w:val="00D25994"/>
    <w:rsid w:val="00D42503"/>
    <w:rsid w:val="00E25CD5"/>
    <w:rsid w:val="00E91E4D"/>
    <w:rsid w:val="00F03CA5"/>
    <w:rsid w:val="00F03FBB"/>
    <w:rsid w:val="00F27053"/>
    <w:rsid w:val="00F31C82"/>
    <w:rsid w:val="00F42220"/>
    <w:rsid w:val="00F53171"/>
    <w:rsid w:val="00F84193"/>
    <w:rsid w:val="00F973FB"/>
    <w:rsid w:val="00FE0F4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4DE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D4DEC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D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A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F4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B1F48"/>
    <w:rPr>
      <w:color w:val="808080"/>
    </w:rPr>
  </w:style>
  <w:style w:type="paragraph" w:styleId="aa">
    <w:name w:val="header"/>
    <w:basedOn w:val="a"/>
    <w:link w:val="ab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0F4A"/>
  </w:style>
  <w:style w:type="paragraph" w:styleId="ac">
    <w:name w:val="footer"/>
    <w:basedOn w:val="a"/>
    <w:link w:val="ad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0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4DE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D4DEC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D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A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F4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B1F48"/>
    <w:rPr>
      <w:color w:val="808080"/>
    </w:rPr>
  </w:style>
  <w:style w:type="paragraph" w:styleId="aa">
    <w:name w:val="header"/>
    <w:basedOn w:val="a"/>
    <w:link w:val="ab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0F4A"/>
  </w:style>
  <w:style w:type="paragraph" w:styleId="ac">
    <w:name w:val="footer"/>
    <w:basedOn w:val="a"/>
    <w:link w:val="ad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76"/>
    <w:rsid w:val="004738B7"/>
    <w:rsid w:val="009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CC03A5C8D44FE19D9951FB96991620">
    <w:name w:val="55CC03A5C8D44FE19D9951FB96991620"/>
    <w:rsid w:val="009E6F76"/>
  </w:style>
  <w:style w:type="paragraph" w:customStyle="1" w:styleId="7A8DD2A13FEB455CA35ACDF7D1444D94">
    <w:name w:val="7A8DD2A13FEB455CA35ACDF7D1444D94"/>
    <w:rsid w:val="009E6F76"/>
  </w:style>
  <w:style w:type="character" w:styleId="a3">
    <w:name w:val="Placeholder Text"/>
    <w:basedOn w:val="a0"/>
    <w:uiPriority w:val="99"/>
    <w:semiHidden/>
    <w:rsid w:val="009E6F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CC03A5C8D44FE19D9951FB96991620">
    <w:name w:val="55CC03A5C8D44FE19D9951FB96991620"/>
    <w:rsid w:val="009E6F76"/>
  </w:style>
  <w:style w:type="paragraph" w:customStyle="1" w:styleId="7A8DD2A13FEB455CA35ACDF7D1444D94">
    <w:name w:val="7A8DD2A13FEB455CA35ACDF7D1444D94"/>
    <w:rsid w:val="009E6F76"/>
  </w:style>
  <w:style w:type="character" w:styleId="a3">
    <w:name w:val="Placeholder Text"/>
    <w:basedOn w:val="a0"/>
    <w:uiPriority w:val="99"/>
    <w:semiHidden/>
    <w:rsid w:val="009E6F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№1 по дисциплине «Конструкторско-технологическое обеспечение производства ЭВМ»</vt:lpstr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№1 по дисциплине «Конструкторско-технологическое обеспечение производства ЭВМ»</dc:title>
  <dc:creator>Queen</dc:creator>
  <cp:lastModifiedBy>Queen</cp:lastModifiedBy>
  <cp:revision>17</cp:revision>
  <dcterms:created xsi:type="dcterms:W3CDTF">2020-05-02T10:06:00Z</dcterms:created>
  <dcterms:modified xsi:type="dcterms:W3CDTF">2020-05-05T13:46:00Z</dcterms:modified>
</cp:coreProperties>
</file>