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D65ED" w14:textId="77777777" w:rsidR="00A12976" w:rsidRPr="00F95397" w:rsidRDefault="00A12976">
      <w:pPr>
        <w:rPr>
          <w:b/>
          <w:sz w:val="32"/>
          <w:szCs w:val="32"/>
        </w:rPr>
      </w:pPr>
      <w:proofErr w:type="spellStart"/>
      <w:r w:rsidRPr="00F95397">
        <w:rPr>
          <w:b/>
          <w:sz w:val="32"/>
          <w:szCs w:val="32"/>
        </w:rPr>
        <w:t>Akiba</w:t>
      </w:r>
      <w:proofErr w:type="spellEnd"/>
      <w:r w:rsidRPr="00F95397">
        <w:rPr>
          <w:b/>
          <w:sz w:val="32"/>
          <w:szCs w:val="32"/>
        </w:rPr>
        <w:t xml:space="preserve"> Smart </w:t>
      </w:r>
      <w:r w:rsidR="00F95397" w:rsidRPr="00F95397">
        <w:rPr>
          <w:b/>
          <w:sz w:val="32"/>
          <w:szCs w:val="32"/>
        </w:rPr>
        <w:t xml:space="preserve">External </w:t>
      </w:r>
      <w:r w:rsidRPr="00F95397">
        <w:rPr>
          <w:b/>
          <w:sz w:val="32"/>
          <w:szCs w:val="32"/>
        </w:rPr>
        <w:t>Protocol</w:t>
      </w:r>
    </w:p>
    <w:p w14:paraId="6BCBF54F" w14:textId="77777777" w:rsidR="00A12976" w:rsidRPr="00C577D4" w:rsidRDefault="00A12976" w:rsidP="00A12976">
      <w:pPr>
        <w:pStyle w:val="Heading2"/>
        <w:rPr>
          <w:color w:val="auto"/>
          <w:lang w:val="en-US"/>
        </w:rPr>
      </w:pPr>
      <w:r w:rsidRPr="00C577D4">
        <w:rPr>
          <w:color w:val="auto"/>
          <w:lang w:val="en-US"/>
        </w:rPr>
        <w:t xml:space="preserve">Overview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6686"/>
        <w:gridCol w:w="1701"/>
      </w:tblGrid>
      <w:tr w:rsidR="00A12976" w:rsidRPr="00C577D4" w14:paraId="1B4FAA82" w14:textId="77777777" w:rsidTr="0030501D">
        <w:tc>
          <w:tcPr>
            <w:tcW w:w="0" w:type="auto"/>
          </w:tcPr>
          <w:p w14:paraId="0A8ECB18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>In waiting room</w:t>
            </w:r>
          </w:p>
        </w:tc>
        <w:tc>
          <w:tcPr>
            <w:tcW w:w="6686" w:type="dxa"/>
          </w:tcPr>
          <w:p w14:paraId="231200B5" w14:textId="77777777" w:rsidR="00E47A44" w:rsidRDefault="00E47A44" w:rsidP="0030501D">
            <w:pPr>
              <w:spacing w:after="0"/>
              <w:rPr>
                <w:bCs/>
              </w:rPr>
            </w:pPr>
          </w:p>
          <w:p w14:paraId="04B1E0F2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 xml:space="preserve">Welcome </w:t>
            </w:r>
          </w:p>
          <w:p w14:paraId="370F5871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>Explain the task (general)</w:t>
            </w:r>
          </w:p>
        </w:tc>
        <w:tc>
          <w:tcPr>
            <w:tcW w:w="1701" w:type="dxa"/>
          </w:tcPr>
          <w:p w14:paraId="62C0A730" w14:textId="77777777" w:rsidR="00A12976" w:rsidRDefault="00E47A44" w:rsidP="0030501D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>Time</w:t>
            </w:r>
          </w:p>
          <w:p w14:paraId="13DAC8DD" w14:textId="77777777" w:rsidR="00E47A44" w:rsidRPr="00E47A44" w:rsidRDefault="00E47A44" w:rsidP="0030501D">
            <w:pPr>
              <w:spacing w:after="0"/>
              <w:jc w:val="right"/>
              <w:rPr>
                <w:bCs/>
              </w:rPr>
            </w:pPr>
            <w:r w:rsidRPr="00E47A44">
              <w:rPr>
                <w:bCs/>
              </w:rPr>
              <w:t>5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mins</w:t>
            </w:r>
            <w:proofErr w:type="spellEnd"/>
          </w:p>
          <w:p w14:paraId="4B587364" w14:textId="77777777" w:rsidR="00E47A44" w:rsidRPr="00C577D4" w:rsidRDefault="00E47A44" w:rsidP="0030501D">
            <w:pPr>
              <w:spacing w:after="0"/>
              <w:jc w:val="right"/>
              <w:rPr>
                <w:bCs/>
              </w:rPr>
            </w:pPr>
            <w:r w:rsidRPr="00E47A44">
              <w:rPr>
                <w:bCs/>
              </w:rPr>
              <w:t>10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</w:tr>
      <w:tr w:rsidR="00A12976" w:rsidRPr="00C577D4" w14:paraId="0613CCD0" w14:textId="77777777" w:rsidTr="0030501D">
        <w:tc>
          <w:tcPr>
            <w:tcW w:w="0" w:type="auto"/>
          </w:tcPr>
          <w:p w14:paraId="5A4CF546" w14:textId="77777777" w:rsidR="00A12976" w:rsidRPr="00C577D4" w:rsidRDefault="00A12976" w:rsidP="0030501D">
            <w:pPr>
              <w:spacing w:after="0"/>
              <w:rPr>
                <w:bCs/>
              </w:rPr>
            </w:pPr>
            <w:r w:rsidRPr="00C577D4">
              <w:rPr>
                <w:bCs/>
              </w:rPr>
              <w:t>In the lab</w:t>
            </w:r>
          </w:p>
        </w:tc>
        <w:tc>
          <w:tcPr>
            <w:tcW w:w="6686" w:type="dxa"/>
          </w:tcPr>
          <w:p w14:paraId="556A532C" w14:textId="77777777" w:rsidR="00A12976" w:rsidRDefault="00AB7EA1" w:rsidP="0030501D">
            <w:pPr>
              <w:spacing w:after="0"/>
              <w:rPr>
                <w:bCs/>
              </w:rPr>
            </w:pPr>
            <w:r>
              <w:rPr>
                <w:bCs/>
              </w:rPr>
              <w:t>Experimental games</w:t>
            </w:r>
          </w:p>
          <w:p w14:paraId="6B05A988" w14:textId="77777777" w:rsidR="00E47A44" w:rsidRPr="00C577D4" w:rsidRDefault="00E47A44" w:rsidP="0030501D">
            <w:pPr>
              <w:spacing w:after="0"/>
              <w:rPr>
                <w:bCs/>
              </w:rPr>
            </w:pPr>
            <w:r>
              <w:rPr>
                <w:bCs/>
              </w:rPr>
              <w:t>Pay subjects</w:t>
            </w:r>
          </w:p>
        </w:tc>
        <w:tc>
          <w:tcPr>
            <w:tcW w:w="1701" w:type="dxa"/>
          </w:tcPr>
          <w:p w14:paraId="5345AB7C" w14:textId="77777777" w:rsidR="00A12976" w:rsidRDefault="00E47A44" w:rsidP="0030501D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 xml:space="preserve">X </w:t>
            </w:r>
            <w:proofErr w:type="spellStart"/>
            <w:r>
              <w:rPr>
                <w:bCs/>
              </w:rPr>
              <w:t>mins</w:t>
            </w:r>
            <w:proofErr w:type="spellEnd"/>
          </w:p>
          <w:p w14:paraId="32D08F3C" w14:textId="77777777" w:rsidR="00E47A44" w:rsidRPr="00C577D4" w:rsidRDefault="00E47A44" w:rsidP="0030501D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 xml:space="preserve">X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</w:tr>
      <w:tr w:rsidR="00A12976" w:rsidRPr="00C577D4" w14:paraId="3B1CB879" w14:textId="77777777" w:rsidTr="0030501D">
        <w:tc>
          <w:tcPr>
            <w:tcW w:w="0" w:type="auto"/>
          </w:tcPr>
          <w:p w14:paraId="40A4FD23" w14:textId="77777777" w:rsidR="00A12976" w:rsidRPr="00C577D4" w:rsidRDefault="00AB7EA1" w:rsidP="0030501D">
            <w:pPr>
              <w:spacing w:after="0"/>
              <w:rPr>
                <w:bCs/>
              </w:rPr>
            </w:pPr>
            <w:r>
              <w:rPr>
                <w:bCs/>
              </w:rPr>
              <w:t>In groups after lab</w:t>
            </w:r>
          </w:p>
        </w:tc>
        <w:tc>
          <w:tcPr>
            <w:tcW w:w="6686" w:type="dxa"/>
          </w:tcPr>
          <w:p w14:paraId="148FFCB0" w14:textId="77777777" w:rsidR="00A12976" w:rsidRPr="00C577D4" w:rsidRDefault="00E47A44" w:rsidP="0030501D">
            <w:pPr>
              <w:spacing w:after="0"/>
              <w:rPr>
                <w:bCs/>
              </w:rPr>
            </w:pPr>
            <w:r>
              <w:rPr>
                <w:bCs/>
              </w:rPr>
              <w:t>Explain treatment groups and practice savings mechanism</w:t>
            </w:r>
          </w:p>
        </w:tc>
        <w:tc>
          <w:tcPr>
            <w:tcW w:w="1701" w:type="dxa"/>
          </w:tcPr>
          <w:p w14:paraId="72DD9EA9" w14:textId="77777777" w:rsidR="00A12976" w:rsidRPr="00E47A44" w:rsidRDefault="00E47A44" w:rsidP="00E47A44">
            <w:pPr>
              <w:spacing w:after="0"/>
              <w:jc w:val="right"/>
              <w:rPr>
                <w:bCs/>
              </w:rPr>
            </w:pPr>
            <w:r>
              <w:rPr>
                <w:bCs/>
              </w:rPr>
              <w:t xml:space="preserve">30 </w:t>
            </w:r>
            <w:proofErr w:type="spellStart"/>
            <w:r>
              <w:rPr>
                <w:bCs/>
              </w:rPr>
              <w:t>mins</w:t>
            </w:r>
            <w:proofErr w:type="spellEnd"/>
          </w:p>
        </w:tc>
      </w:tr>
    </w:tbl>
    <w:p w14:paraId="57DDD631" w14:textId="77777777" w:rsidR="00A12976" w:rsidRDefault="00A12976" w:rsidP="00A12976"/>
    <w:p w14:paraId="746F06A4" w14:textId="77777777" w:rsidR="00E47A44" w:rsidRDefault="00E47A44" w:rsidP="00E47A44">
      <w:pPr>
        <w:rPr>
          <w:b/>
        </w:rPr>
      </w:pPr>
      <w:r w:rsidRPr="00F95397">
        <w:rPr>
          <w:b/>
        </w:rPr>
        <w:t>To do before subjects arrive:</w:t>
      </w:r>
    </w:p>
    <w:p w14:paraId="625EB08C" w14:textId="77777777" w:rsidR="00E47A44" w:rsidRPr="00E47A44" w:rsidRDefault="00E47A44" w:rsidP="00E47A44">
      <w:r>
        <w:t>Have a sign-in sheet ready to be filled out.</w:t>
      </w:r>
    </w:p>
    <w:p w14:paraId="65A7C525" w14:textId="77777777" w:rsidR="00F95397" w:rsidRDefault="00E47A44" w:rsidP="00A12976">
      <w:r>
        <w:t xml:space="preserve">Have computer software (randomizing tools, database system, </w:t>
      </w:r>
      <w:proofErr w:type="spellStart"/>
      <w:r>
        <w:t>zTree</w:t>
      </w:r>
      <w:proofErr w:type="spellEnd"/>
      <w:r>
        <w:t xml:space="preserve">, </w:t>
      </w:r>
      <w:proofErr w:type="spellStart"/>
      <w:r>
        <w:t>etc</w:t>
      </w:r>
      <w:proofErr w:type="spellEnd"/>
      <w:r>
        <w:t>) ready to run and take input.</w:t>
      </w:r>
    </w:p>
    <w:p w14:paraId="704317EC" w14:textId="77777777" w:rsidR="00E47A44" w:rsidRDefault="00E47A44" w:rsidP="00A12976">
      <w:r>
        <w:t>Depending on situation, make adjustments to randomization to aim for balance by end of day.</w:t>
      </w:r>
    </w:p>
    <w:p w14:paraId="58F99FC2" w14:textId="77777777" w:rsidR="00E47A44" w:rsidRDefault="00E47A44" w:rsidP="00A12976">
      <w:r>
        <w:t xml:space="preserve">Make sure printer is ready (to print </w:t>
      </w:r>
      <w:proofErr w:type="spellStart"/>
      <w:r>
        <w:t>mastersheet</w:t>
      </w:r>
      <w:proofErr w:type="spellEnd"/>
      <w:r>
        <w:t>)</w:t>
      </w:r>
    </w:p>
    <w:p w14:paraId="7B72CC62" w14:textId="77777777" w:rsidR="00E47A44" w:rsidRDefault="00E47A44" w:rsidP="00A12976">
      <w:r>
        <w:t>Have ID cards ready and accessible (enough to account for how many subjects show up and how randomization works out)</w:t>
      </w:r>
    </w:p>
    <w:p w14:paraId="7E17D5EA" w14:textId="77777777" w:rsidR="00E47A44" w:rsidRDefault="00E47A44" w:rsidP="00E47A44">
      <w:r>
        <w:t>Have test scratchers purchased and ready.</w:t>
      </w:r>
    </w:p>
    <w:p w14:paraId="73767E32" w14:textId="77777777" w:rsidR="00E47A44" w:rsidRDefault="00E47A44" w:rsidP="00A12976"/>
    <w:p w14:paraId="23D43EAD" w14:textId="77777777" w:rsidR="00E47A44" w:rsidRDefault="00E47A44" w:rsidP="00A12976">
      <w:pPr>
        <w:rPr>
          <w:b/>
        </w:rPr>
      </w:pPr>
      <w:r w:rsidRPr="00E47A44">
        <w:rPr>
          <w:b/>
        </w:rPr>
        <w:t>Session workflow:</w:t>
      </w:r>
    </w:p>
    <w:p w14:paraId="207525BA" w14:textId="77777777" w:rsidR="00A12976" w:rsidRDefault="00A12976" w:rsidP="00A12976">
      <w:r>
        <w:t>Participants</w:t>
      </w:r>
      <w:r w:rsidR="00E47A44">
        <w:t xml:space="preserve"> arrive and</w:t>
      </w:r>
      <w:r>
        <w:t xml:space="preserve"> </w:t>
      </w:r>
      <w:r w:rsidR="00426FB5">
        <w:t>are brought into the waiting room</w:t>
      </w:r>
      <w:r w:rsidR="00E47A44">
        <w:t>.</w:t>
      </w:r>
    </w:p>
    <w:p w14:paraId="493510DC" w14:textId="77777777" w:rsidR="00426FB5" w:rsidRDefault="00426FB5" w:rsidP="00A12976">
      <w:r>
        <w:t>We will have a sign-in sheet to collect subjects’ names</w:t>
      </w:r>
      <w:r w:rsidR="00F95397">
        <w:t xml:space="preserve"> and mobile numbers (need to make sure subjects bring phone)</w:t>
      </w:r>
      <w:r>
        <w:t xml:space="preserve">.  </w:t>
      </w:r>
      <w:r w:rsidR="00F95397">
        <w:t>Sign-in sheet</w:t>
      </w:r>
      <w:r>
        <w:t xml:space="preserve"> is passed around.</w:t>
      </w:r>
    </w:p>
    <w:p w14:paraId="13D49BEB" w14:textId="77777777" w:rsidR="00426FB5" w:rsidRDefault="00A12976" w:rsidP="00A12976">
      <w:r>
        <w:t>RA’</w:t>
      </w:r>
      <w:r w:rsidR="0060564B">
        <w:t xml:space="preserve">s collect sign-in sheet and hand to </w:t>
      </w:r>
      <w:proofErr w:type="spellStart"/>
      <w:r w:rsidR="0060564B">
        <w:t>Arun</w:t>
      </w:r>
      <w:proofErr w:type="spellEnd"/>
      <w:r w:rsidR="00426FB5">
        <w:t>.</w:t>
      </w:r>
    </w:p>
    <w:p w14:paraId="5E6E5199" w14:textId="77777777" w:rsidR="00426FB5" w:rsidRDefault="00426FB5" w:rsidP="00A12976">
      <w:r>
        <w:t xml:space="preserve">RA’s continue with standard waiting room procedures (getting consent, explaining experiment, </w:t>
      </w:r>
      <w:proofErr w:type="spellStart"/>
      <w:r>
        <w:t>etc</w:t>
      </w:r>
      <w:proofErr w:type="spellEnd"/>
      <w:r>
        <w:t>)</w:t>
      </w:r>
      <w:r w:rsidR="00602E52">
        <w:t xml:space="preserve"> and then move subjects to lab to begin experimental games</w:t>
      </w:r>
      <w:r>
        <w:t>. (Do we need to randomize which RA conducts waiting room procedures?)</w:t>
      </w:r>
    </w:p>
    <w:p w14:paraId="493D4282" w14:textId="77777777" w:rsidR="00E66EFD" w:rsidRDefault="00602E52" w:rsidP="00602E52">
      <w:r>
        <w:t xml:space="preserve">At the same time, </w:t>
      </w:r>
      <w:proofErr w:type="spellStart"/>
      <w:r w:rsidR="00426FB5">
        <w:t>Arun</w:t>
      </w:r>
      <w:proofErr w:type="spellEnd"/>
      <w:r w:rsidR="00426FB5">
        <w:t xml:space="preserve"> enters participant info into randomization tool (Excel, </w:t>
      </w:r>
      <w:proofErr w:type="spellStart"/>
      <w:r w:rsidR="00426FB5">
        <w:t>Stata</w:t>
      </w:r>
      <w:proofErr w:type="spellEnd"/>
      <w:r w:rsidR="00426FB5">
        <w:t xml:space="preserve">, </w:t>
      </w:r>
      <w:proofErr w:type="spellStart"/>
      <w:r w:rsidR="00426FB5">
        <w:t>etc</w:t>
      </w:r>
      <w:proofErr w:type="spellEnd"/>
      <w:r w:rsidR="00426FB5">
        <w:t xml:space="preserve">) and randomizes. </w:t>
      </w:r>
      <w:commentRangeStart w:id="0"/>
      <w:r w:rsidR="00426FB5">
        <w:t xml:space="preserve"> (Need to decide on randomization method)</w:t>
      </w:r>
      <w:commentRangeEnd w:id="0"/>
      <w:r w:rsidR="00647678">
        <w:rPr>
          <w:rStyle w:val="CommentReference"/>
        </w:rPr>
        <w:commentReference w:id="0"/>
      </w:r>
      <w:r w:rsidR="00426FB5">
        <w:t>.</w:t>
      </w:r>
    </w:p>
    <w:p w14:paraId="4E2D4C98" w14:textId="77777777" w:rsidR="00A12976" w:rsidRDefault="0060564B" w:rsidP="00A12976">
      <w:r>
        <w:lastRenderedPageBreak/>
        <w:t>Once participants are randomized into treatment groups</w:t>
      </w:r>
      <w:r w:rsidR="00F95397">
        <w:t>, subject mobile numbers and the corresponding</w:t>
      </w:r>
      <w:r w:rsidR="00E66EFD">
        <w:t xml:space="preserve"> assignments</w:t>
      </w:r>
      <w:r>
        <w:t xml:space="preserve"> are recorded in</w:t>
      </w:r>
      <w:r w:rsidR="00F95397">
        <w:t xml:space="preserve"> the</w:t>
      </w:r>
      <w:r>
        <w:t xml:space="preserve"> database.</w:t>
      </w:r>
      <w:r w:rsidR="00F95397">
        <w:t xml:space="preserve">  (Need to streamline this process and practice doing it).</w:t>
      </w:r>
    </w:p>
    <w:p w14:paraId="3AE0351E" w14:textId="77777777" w:rsidR="008D6505" w:rsidRDefault="00E66EFD" w:rsidP="00A12976">
      <w:proofErr w:type="spellStart"/>
      <w:r>
        <w:t>Arun</w:t>
      </w:r>
      <w:proofErr w:type="spellEnd"/>
      <w:r>
        <w:t xml:space="preserve"> as</w:t>
      </w:r>
      <w:r w:rsidR="008D6505">
        <w:t>sign</w:t>
      </w:r>
      <w:r>
        <w:t>s</w:t>
      </w:r>
      <w:r w:rsidR="008D6505">
        <w:t xml:space="preserve"> FO’</w:t>
      </w:r>
      <w:r>
        <w:t>s to explain treatment groups.  (Need to decide on method—either randomize each time or keep consistent through all testing).</w:t>
      </w:r>
    </w:p>
    <w:p w14:paraId="466287D4" w14:textId="77777777" w:rsidR="00DE04BF" w:rsidRDefault="00A92763" w:rsidP="00A12976">
      <w:r>
        <w:t>Create and print</w:t>
      </w:r>
      <w:r w:rsidR="00DE04BF">
        <w:t xml:space="preserve"> </w:t>
      </w:r>
      <w:proofErr w:type="spellStart"/>
      <w:r w:rsidR="00DE04BF">
        <w:t>mastersheet</w:t>
      </w:r>
      <w:proofErr w:type="spellEnd"/>
      <w:r w:rsidR="00DE04BF">
        <w:t xml:space="preserve"> with subjects divided into treatment groups with an RA assigned to explain each one.</w:t>
      </w:r>
      <w:r w:rsidR="00F95397">
        <w:t xml:space="preserve">  (Will add more details to this process.  Need to streamline this: randomize, add to database, create and print </w:t>
      </w:r>
      <w:proofErr w:type="spellStart"/>
      <w:r w:rsidR="00F95397">
        <w:t>mastersheet</w:t>
      </w:r>
      <w:proofErr w:type="spellEnd"/>
      <w:r w:rsidR="00F95397">
        <w:t>.)</w:t>
      </w:r>
    </w:p>
    <w:p w14:paraId="4D01B83E" w14:textId="77777777" w:rsidR="00A92763" w:rsidRDefault="00A92763" w:rsidP="00A12976">
      <w:r>
        <w:t>An RA receives a list of the assignments and labels subject ID cards.</w:t>
      </w:r>
      <w:r w:rsidR="00F95397">
        <w:t xml:space="preserve">  (Reasonable to have this done before lab experiment ends?)</w:t>
      </w:r>
    </w:p>
    <w:p w14:paraId="5605EF66" w14:textId="77777777" w:rsidR="00DE04BF" w:rsidRDefault="00DE04BF" w:rsidP="00A12976">
      <w:r>
        <w:t>Lab experiment ends</w:t>
      </w:r>
    </w:p>
    <w:p w14:paraId="3CBE03D5" w14:textId="77777777" w:rsidR="00F95397" w:rsidRDefault="00F95397" w:rsidP="00A12976">
      <w:r>
        <w:t>Subjects are paid. (Called up to front desk one by one.  They return to their lab seats after payment.)</w:t>
      </w:r>
    </w:p>
    <w:p w14:paraId="60A5CBCF" w14:textId="77777777" w:rsidR="008D6505" w:rsidRDefault="00DE04BF" w:rsidP="00A12976">
      <w:r>
        <w:t xml:space="preserve">RA’s receive </w:t>
      </w:r>
      <w:proofErr w:type="spellStart"/>
      <w:r w:rsidR="008D6505">
        <w:t>mastersheet</w:t>
      </w:r>
      <w:proofErr w:type="spellEnd"/>
      <w:r>
        <w:t xml:space="preserve"> and b</w:t>
      </w:r>
      <w:r w:rsidR="008D6505">
        <w:t>reak</w:t>
      </w:r>
      <w:r>
        <w:t xml:space="preserve"> with subjects into</w:t>
      </w:r>
      <w:r w:rsidR="008D6505">
        <w:t xml:space="preserve"> groups</w:t>
      </w:r>
      <w:r>
        <w:t xml:space="preserve"> (Where does each group go?  Ex: one group in waiting room, one group remai</w:t>
      </w:r>
      <w:r w:rsidR="00F95397">
        <w:t>ns in lab, one group in office? )</w:t>
      </w:r>
    </w:p>
    <w:p w14:paraId="53889E56" w14:textId="77777777" w:rsidR="008D6505" w:rsidRDefault="00AB7EA1" w:rsidP="00A12976">
      <w:r>
        <w:t>RA’s hand out subject ID cards and</w:t>
      </w:r>
      <w:r w:rsidR="008D6505">
        <w:t xml:space="preserve"> explain treatments</w:t>
      </w:r>
      <w:r w:rsidR="00F95397">
        <w:t>.</w:t>
      </w:r>
    </w:p>
    <w:p w14:paraId="3B2F36CA" w14:textId="77777777" w:rsidR="00E47A44" w:rsidRDefault="00E47A44" w:rsidP="00A12976">
      <w:r>
        <w:t>*Will add script for treatment explanations</w:t>
      </w:r>
    </w:p>
    <w:p w14:paraId="1D55AC4A" w14:textId="77777777" w:rsidR="00E47A44" w:rsidRDefault="00E47A44" w:rsidP="00E47A44">
      <w:pPr>
        <w:ind w:firstLine="720"/>
      </w:pPr>
      <w:r>
        <w:t>Control:</w:t>
      </w:r>
    </w:p>
    <w:p w14:paraId="7ABF629A" w14:textId="77777777" w:rsidR="00E47A44" w:rsidRDefault="00E47A44" w:rsidP="00E47A44">
      <w:pPr>
        <w:ind w:firstLine="720"/>
      </w:pPr>
      <w:r>
        <w:t>Lottery:</w:t>
      </w:r>
    </w:p>
    <w:p w14:paraId="1B36B857" w14:textId="77777777" w:rsidR="00E47A44" w:rsidRDefault="00E47A44" w:rsidP="00E47A44">
      <w:pPr>
        <w:ind w:firstLine="720"/>
      </w:pPr>
      <w:r>
        <w:t>Regret:</w:t>
      </w:r>
    </w:p>
    <w:p w14:paraId="1D4AA7F7" w14:textId="77777777" w:rsidR="00162C1E" w:rsidRDefault="00AB7EA1" w:rsidP="00A12976">
      <w:r>
        <w:t>RA’s answer any questions</w:t>
      </w:r>
    </w:p>
    <w:p w14:paraId="541A77B6" w14:textId="77777777" w:rsidR="00AB7EA1" w:rsidRDefault="00AB7EA1" w:rsidP="00A12976">
      <w:r>
        <w:t xml:space="preserve">Hand out 10/20 </w:t>
      </w:r>
      <w:proofErr w:type="spellStart"/>
      <w:r>
        <w:t>ksh</w:t>
      </w:r>
      <w:proofErr w:type="spellEnd"/>
      <w:r>
        <w:t xml:space="preserve"> scratchers to practice saving</w:t>
      </w:r>
      <w:r w:rsidR="00F95397">
        <w:t>.</w:t>
      </w:r>
    </w:p>
    <w:p w14:paraId="166F57D0" w14:textId="77777777" w:rsidR="00F95397" w:rsidRDefault="00AB7EA1" w:rsidP="00A12976">
      <w:r>
        <w:t>Time allotted for subjects to practice savings mechanism</w:t>
      </w:r>
      <w:r w:rsidR="00F95397">
        <w:t xml:space="preserve">.  </w:t>
      </w:r>
    </w:p>
    <w:p w14:paraId="4888801B" w14:textId="77777777" w:rsidR="00F95397" w:rsidRDefault="00F95397" w:rsidP="00A12976">
      <w:r>
        <w:t xml:space="preserve">Possible method: each subject independently applies test scratcher then </w:t>
      </w:r>
      <w:proofErr w:type="spellStart"/>
      <w:r>
        <w:t>sambaza’s</w:t>
      </w:r>
      <w:proofErr w:type="spellEnd"/>
      <w:r>
        <w:t xml:space="preserve"> the project phone.  We confirm with each subject that they received a confirmation message.  </w:t>
      </w:r>
      <w:commentRangeStart w:id="1"/>
      <w:r>
        <w:t xml:space="preserve">(Do we want to check </w:t>
      </w:r>
      <w:proofErr w:type="spellStart"/>
      <w:r>
        <w:t>Telerivet</w:t>
      </w:r>
      <w:proofErr w:type="spellEnd"/>
      <w:r>
        <w:t xml:space="preserve"> as well?)  </w:t>
      </w:r>
      <w:commentRangeEnd w:id="1"/>
      <w:r w:rsidR="00647678">
        <w:rPr>
          <w:rStyle w:val="CommentReference"/>
        </w:rPr>
        <w:commentReference w:id="1"/>
      </w:r>
    </w:p>
    <w:p w14:paraId="37A778D5" w14:textId="77777777" w:rsidR="008D6505" w:rsidRDefault="00F95397" w:rsidP="00A12976">
      <w:r>
        <w:t>Answer any other questions they have.</w:t>
      </w:r>
    </w:p>
    <w:p w14:paraId="2ED341DF" w14:textId="77777777" w:rsidR="000F3810" w:rsidRDefault="00F95397">
      <w:r>
        <w:t>Subjects go home.</w:t>
      </w:r>
    </w:p>
    <w:p w14:paraId="7992CE37" w14:textId="77777777" w:rsidR="00F95397" w:rsidRDefault="00F95397">
      <w:bookmarkStart w:id="2" w:name="_GoBack"/>
      <w:bookmarkEnd w:id="2"/>
    </w:p>
    <w:sectPr w:rsidR="00F9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rve Akbas" w:date="2014-05-08T12:59:00Z" w:initials="MA">
    <w:p w14:paraId="0FFE1BC1" w14:textId="77777777" w:rsidR="00647678" w:rsidRDefault="00647678">
      <w:pPr>
        <w:pStyle w:val="CommentText"/>
      </w:pPr>
      <w:r>
        <w:rPr>
          <w:rStyle w:val="CommentReference"/>
        </w:rPr>
        <w:annotationRef/>
      </w:r>
      <w:r>
        <w:t>How about you create random numbers in excel and rank them, and divide the group into three?</w:t>
      </w:r>
    </w:p>
  </w:comment>
  <w:comment w:id="1" w:author="Merve Akbas" w:date="2014-05-08T13:04:00Z" w:initials="MA">
    <w:p w14:paraId="227B73B0" w14:textId="77777777" w:rsidR="00647678" w:rsidRDefault="00647678">
      <w:pPr>
        <w:pStyle w:val="CommentText"/>
      </w:pPr>
      <w:r>
        <w:rPr>
          <w:rStyle w:val="CommentReference"/>
        </w:rPr>
        <w:annotationRef/>
      </w:r>
      <w:r>
        <w:t xml:space="preserve">I think as long as they receive confirmation message it should be enough.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76"/>
    <w:rsid w:val="000F3810"/>
    <w:rsid w:val="00162C1E"/>
    <w:rsid w:val="002049C9"/>
    <w:rsid w:val="00225938"/>
    <w:rsid w:val="00317AD5"/>
    <w:rsid w:val="00333B3B"/>
    <w:rsid w:val="00426FB5"/>
    <w:rsid w:val="004C425C"/>
    <w:rsid w:val="00602E52"/>
    <w:rsid w:val="0060564B"/>
    <w:rsid w:val="00647678"/>
    <w:rsid w:val="008D6505"/>
    <w:rsid w:val="009422BE"/>
    <w:rsid w:val="009F34FE"/>
    <w:rsid w:val="00A12976"/>
    <w:rsid w:val="00A14387"/>
    <w:rsid w:val="00A92763"/>
    <w:rsid w:val="00AB7EA1"/>
    <w:rsid w:val="00BF4D35"/>
    <w:rsid w:val="00DB40CF"/>
    <w:rsid w:val="00DE04BF"/>
    <w:rsid w:val="00E47A44"/>
    <w:rsid w:val="00E66EFD"/>
    <w:rsid w:val="00F9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B6A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12976"/>
    <w:pPr>
      <w:keepNext/>
      <w:keepLines/>
      <w:spacing w:before="200" w:after="0" w:line="360" w:lineRule="auto"/>
      <w:outlineLvl w:val="1"/>
    </w:pPr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976"/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476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6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6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6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12976"/>
    <w:pPr>
      <w:keepNext/>
      <w:keepLines/>
      <w:spacing w:before="200" w:after="0" w:line="360" w:lineRule="auto"/>
      <w:outlineLvl w:val="1"/>
    </w:pPr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976"/>
    <w:rPr>
      <w:rFonts w:ascii="Cambria" w:eastAsia="Times New Roman" w:hAnsi="Cambria" w:cs="Times New Roman"/>
      <w:b/>
      <w:color w:val="4F81BD"/>
      <w:sz w:val="26"/>
      <w:szCs w:val="26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6476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6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6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6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668</Words>
  <Characters>2260</Characters>
  <Application>Microsoft Macintosh Word</Application>
  <DocSecurity>0</DocSecurity>
  <Lines>2260</Lines>
  <Paragraphs>585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IPAKUser</dc:creator>
  <cp:lastModifiedBy>Merve Akbas</cp:lastModifiedBy>
  <cp:revision>5</cp:revision>
  <dcterms:created xsi:type="dcterms:W3CDTF">2014-05-08T14:27:00Z</dcterms:created>
  <dcterms:modified xsi:type="dcterms:W3CDTF">2014-05-08T17:04:00Z</dcterms:modified>
</cp:coreProperties>
</file>