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1354E" w14:textId="77777777" w:rsidR="00EF4E76" w:rsidRPr="00EF4E76" w:rsidRDefault="00EF4E76" w:rsidP="00EF4E76">
      <w:pPr>
        <w:widowControl w:val="0"/>
        <w:autoSpaceDE w:val="0"/>
        <w:autoSpaceDN w:val="0"/>
        <w:adjustRightInd w:val="0"/>
        <w:rPr>
          <w:rFonts w:asciiTheme="majorHAnsi" w:hAnsiTheme="majorHAnsi" w:cs="Helvetica Neue"/>
          <w:b/>
          <w:sz w:val="22"/>
          <w:szCs w:val="22"/>
        </w:rPr>
      </w:pPr>
      <w:r w:rsidRPr="00EF4E76">
        <w:rPr>
          <w:rFonts w:asciiTheme="majorHAnsi" w:hAnsiTheme="majorHAnsi" w:cs="Helvetica Neue"/>
          <w:b/>
          <w:sz w:val="22"/>
          <w:szCs w:val="22"/>
        </w:rPr>
        <w:t>Lottery Game Computer Instructions</w:t>
      </w:r>
      <w:bookmarkStart w:id="0" w:name="_GoBack"/>
      <w:bookmarkEnd w:id="0"/>
    </w:p>
    <w:p w14:paraId="4DB6B359" w14:textId="77777777" w:rsidR="00EF4E76" w:rsidRDefault="00EF4E76" w:rsidP="00EF4E76">
      <w:pPr>
        <w:widowControl w:val="0"/>
        <w:autoSpaceDE w:val="0"/>
        <w:autoSpaceDN w:val="0"/>
        <w:adjustRightInd w:val="0"/>
        <w:rPr>
          <w:rFonts w:asciiTheme="majorHAnsi" w:hAnsiTheme="majorHAnsi" w:cs="Helvetica Neue"/>
          <w:sz w:val="22"/>
          <w:szCs w:val="22"/>
        </w:rPr>
      </w:pPr>
    </w:p>
    <w:p w14:paraId="285B509C"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&lt;&gt;{\</w:t>
      </w:r>
      <w:proofErr w:type="gramStart"/>
      <w:r w:rsidRPr="00E441BF">
        <w:rPr>
          <w:rFonts w:asciiTheme="majorHAnsi" w:hAnsiTheme="majorHAnsi" w:cs="Helvetica Neue"/>
          <w:sz w:val="22"/>
          <w:szCs w:val="22"/>
        </w:rPr>
        <w:t>rtf</w:t>
      </w:r>
      <w:proofErr w:type="gramEnd"/>
      <w:r w:rsidRPr="00E441BF">
        <w:rPr>
          <w:rFonts w:asciiTheme="majorHAnsi" w:hAnsiTheme="majorHAnsi" w:cs="Helvetica Neue"/>
          <w:sz w:val="22"/>
          <w:szCs w:val="22"/>
        </w:rPr>
        <w:t xml:space="preserve"> \b \qc  \fs26  In this game, FIRST, the computer will randomly choose 4 numbers, each between 0 and 9, to create a lottery ticket for you. </w:t>
      </w:r>
    </w:p>
    <w:p w14:paraId="5230281E"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1C7FF0A0"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For example, your lottery ticket could be: 5086</w:t>
      </w:r>
    </w:p>
    <w:p w14:paraId="733EE8EA"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4F7A3B17"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Then the computer will randomly choose 4 numbers again, each between 0 and 9, to create a winning lottery ticket.</w:t>
      </w:r>
    </w:p>
    <w:p w14:paraId="1F39B25B"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p>
    <w:p w14:paraId="037C0E1A"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The lottery payout is as follows:</w:t>
      </w:r>
    </w:p>
    <w:p w14:paraId="4935A208"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2995FBA7"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the first number of your ticket is the same as the first number of the winning ticket OR the second number of your ticket is the same as the second number of the winning ticket, your ticket will win PRIZE 1: 5KSH.</w:t>
      </w:r>
    </w:p>
    <w:p w14:paraId="79E3FAF9"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3A202356"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the first number of your ticket is the same as the first number of the winning ticket AND the second number of your ticket is the same as the second number of the winning ticket, your ticket will win PRIZE 2: 50KSH.</w:t>
      </w:r>
    </w:p>
    <w:p w14:paraId="7DF85DE6"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3C374195"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all numbers of your ticket are the same as all numbers of the winning ticket AND in the same order, your ticket will win PRIZE 3: 5000KSH.</w:t>
      </w:r>
    </w:p>
    <w:p w14:paraId="2EDBC2E1"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3FCFEBBC"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Before you see the winning ticket, you will be asked 10 questions.</w:t>
      </w:r>
    </w:p>
    <w:p w14:paraId="26935567"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In each question, you will be asked to  choose between two options: a sure amount of money versus the lottery ticket. </w:t>
      </w:r>
    </w:p>
    <w:p w14:paraId="7D401C8B"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1F93EF51"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For example, one of the questions will ask you to choose either 60Ksh for sure or play the lottery ticket. Another question will ask you to choose either 20Ksh for sure or play the lottery ticket.</w:t>
      </w:r>
    </w:p>
    <w:p w14:paraId="0950C2C8"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7A4D29A6"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After you answer all questions, the computer will randomly select one question to determine your pay. Your payment in this game depends on your answer to this one question.</w:t>
      </w:r>
    </w:p>
    <w:p w14:paraId="7D43D1F1"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2DDA0882"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you chose the Sure Amount (for example 60Ksh), you will get the Sure Amount, even if your ticket won a greater amount of money.</w:t>
      </w:r>
    </w:p>
    <w:p w14:paraId="208523BE"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2EB8F290"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If you chose to play the Lottery Ticket, you will get the prize according to the lottery payout.</w:t>
      </w:r>
    </w:p>
    <w:p w14:paraId="083E3D2E" w14:textId="77777777" w:rsidR="00E441BF" w:rsidRPr="00E441BF" w:rsidRDefault="00E441BF" w:rsidP="00E441BF">
      <w:pPr>
        <w:widowControl w:val="0"/>
        <w:autoSpaceDE w:val="0"/>
        <w:autoSpaceDN w:val="0"/>
        <w:adjustRightInd w:val="0"/>
        <w:rPr>
          <w:rFonts w:asciiTheme="majorHAnsi" w:hAnsiTheme="majorHAnsi" w:cs="Helvetica Neue"/>
          <w:sz w:val="22"/>
          <w:szCs w:val="22"/>
        </w:rPr>
      </w:pPr>
      <w:r w:rsidRPr="00E441BF">
        <w:rPr>
          <w:rFonts w:asciiTheme="majorHAnsi" w:hAnsiTheme="majorHAnsi" w:cs="Helvetica Neue"/>
          <w:sz w:val="22"/>
          <w:szCs w:val="22"/>
        </w:rPr>
        <w:t xml:space="preserve"> </w:t>
      </w:r>
    </w:p>
    <w:p w14:paraId="17821EC9" w14:textId="56BDD065" w:rsidR="00D757DA" w:rsidRPr="00EF4E76" w:rsidRDefault="00E441BF" w:rsidP="00E441BF">
      <w:pPr>
        <w:widowControl w:val="0"/>
        <w:autoSpaceDE w:val="0"/>
        <w:autoSpaceDN w:val="0"/>
        <w:adjustRightInd w:val="0"/>
        <w:rPr>
          <w:rFonts w:asciiTheme="majorHAnsi" w:hAnsiTheme="majorHAnsi"/>
          <w:sz w:val="22"/>
          <w:szCs w:val="22"/>
        </w:rPr>
      </w:pPr>
      <w:r w:rsidRPr="00E441BF">
        <w:rPr>
          <w:rFonts w:asciiTheme="majorHAnsi" w:hAnsiTheme="majorHAnsi" w:cs="Helvetica Neue"/>
          <w:sz w:val="22"/>
          <w:szCs w:val="22"/>
        </w:rPr>
        <w:t xml:space="preserve"> \</w:t>
      </w:r>
      <w:proofErr w:type="gramStart"/>
      <w:r w:rsidRPr="00E441BF">
        <w:rPr>
          <w:rFonts w:asciiTheme="majorHAnsi" w:hAnsiTheme="majorHAnsi" w:cs="Helvetica Neue"/>
          <w:sz w:val="22"/>
          <w:szCs w:val="22"/>
        </w:rPr>
        <w:t>par</w:t>
      </w:r>
      <w:proofErr w:type="gramEnd"/>
      <w:r w:rsidRPr="00E441BF">
        <w:rPr>
          <w:rFonts w:asciiTheme="majorHAnsi" w:hAnsiTheme="majorHAnsi" w:cs="Helvetica Neue"/>
          <w:sz w:val="22"/>
          <w:szCs w:val="22"/>
        </w:rPr>
        <w:t xml:space="preserve"> Since, payment depends on only one question and that question can be any of the 10 questions, you should make each  decision as if it is the only decision you are making. That is, do not choose the sure amount in one question, just because you chose the lottery ticket in the other question. Think about each question as an independent question.</w:t>
      </w:r>
    </w:p>
    <w:sectPr w:rsidR="00D757DA" w:rsidRPr="00EF4E76" w:rsidSect="00D75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E76"/>
    <w:rsid w:val="006F236B"/>
    <w:rsid w:val="00C04B1F"/>
    <w:rsid w:val="00D028C8"/>
    <w:rsid w:val="00D757DA"/>
    <w:rsid w:val="00E441BF"/>
    <w:rsid w:val="00EF4E76"/>
    <w:rsid w:val="00FF3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1D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324</Words>
  <Characters>1853</Characters>
  <Application>Microsoft Macintosh Word</Application>
  <DocSecurity>0</DocSecurity>
  <Lines>15</Lines>
  <Paragraphs>4</Paragraphs>
  <ScaleCrop>false</ScaleCrop>
  <Company>Duke University</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3</cp:revision>
  <dcterms:created xsi:type="dcterms:W3CDTF">2014-05-13T21:51:00Z</dcterms:created>
  <dcterms:modified xsi:type="dcterms:W3CDTF">2014-05-13T23:48:00Z</dcterms:modified>
</cp:coreProperties>
</file>