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27AF6955"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xml:space="preserve">, </w:t>
      </w:r>
      <w:r w:rsidR="002E062A">
        <w:rPr>
          <w:rFonts w:ascii="Times New Roman" w:hAnsi="Times New Roman" w:cs="Times New Roman"/>
        </w:rPr>
        <w:t xml:space="preserve">and </w:t>
      </w:r>
      <w:r w:rsidRPr="00C05DC5">
        <w:rPr>
          <w:rFonts w:ascii="Times New Roman" w:hAnsi="Times New Roman" w:cs="Times New Roman"/>
        </w:rPr>
        <w:t>Malin L. Pinsky</w:t>
      </w:r>
      <w:r w:rsidRPr="00C05DC5">
        <w:rPr>
          <w:rFonts w:ascii="Times New Roman" w:hAnsi="Times New Roman" w:cs="Times New Roman"/>
          <w:vertAlign w:val="superscript"/>
        </w:rPr>
        <w:t>1,3</w:t>
      </w:r>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7BC33884" w14:textId="77777777" w:rsidR="002E062A"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p>
    <w:p w14:paraId="5F068168" w14:textId="77777777" w:rsidR="002E062A" w:rsidRDefault="002E062A" w:rsidP="00C05DC5">
      <w:pPr>
        <w:pStyle w:val="Date"/>
        <w:spacing w:after="0"/>
        <w:jc w:val="left"/>
        <w:rPr>
          <w:rFonts w:ascii="Times New Roman" w:hAnsi="Times New Roman" w:cs="Times New Roman"/>
        </w:rPr>
      </w:pPr>
    </w:p>
    <w:p w14:paraId="3C3E33C1" w14:textId="77777777" w:rsidR="003321C2" w:rsidRDefault="003321C2" w:rsidP="00C05DC5">
      <w:pPr>
        <w:pStyle w:val="Date"/>
        <w:spacing w:after="0"/>
        <w:jc w:val="left"/>
        <w:rPr>
          <w:rFonts w:ascii="Times New Roman" w:hAnsi="Times New Roman" w:cs="Times New Roman"/>
        </w:rPr>
      </w:pPr>
    </w:p>
    <w:p w14:paraId="395446BC" w14:textId="77777777" w:rsidR="003321C2" w:rsidRDefault="003321C2" w:rsidP="00C05DC5">
      <w:pPr>
        <w:pStyle w:val="Date"/>
        <w:spacing w:after="0"/>
        <w:jc w:val="left"/>
        <w:rPr>
          <w:rFonts w:ascii="Times New Roman" w:hAnsi="Times New Roman" w:cs="Times New Roman"/>
        </w:rPr>
      </w:pPr>
    </w:p>
    <w:p w14:paraId="712A690B" w14:textId="77777777" w:rsidR="003321C2" w:rsidRDefault="003321C2" w:rsidP="00C05DC5">
      <w:pPr>
        <w:pStyle w:val="Date"/>
        <w:spacing w:after="0"/>
        <w:jc w:val="left"/>
        <w:rPr>
          <w:rFonts w:ascii="Times New Roman" w:hAnsi="Times New Roman" w:cs="Times New Roman"/>
        </w:rPr>
      </w:pPr>
    </w:p>
    <w:p w14:paraId="030CC788" w14:textId="77777777" w:rsidR="003321C2" w:rsidRDefault="003321C2" w:rsidP="00C05DC5">
      <w:pPr>
        <w:pStyle w:val="Date"/>
        <w:spacing w:after="0"/>
        <w:jc w:val="left"/>
        <w:rPr>
          <w:rFonts w:ascii="Times New Roman" w:hAnsi="Times New Roman" w:cs="Times New Roman"/>
        </w:rPr>
      </w:pPr>
    </w:p>
    <w:p w14:paraId="1C4F5BB0" w14:textId="77777777" w:rsidR="003321C2" w:rsidRDefault="003321C2" w:rsidP="00C05DC5">
      <w:pPr>
        <w:pStyle w:val="Date"/>
        <w:spacing w:after="0"/>
        <w:jc w:val="left"/>
        <w:rPr>
          <w:rFonts w:ascii="Times New Roman" w:hAnsi="Times New Roman" w:cs="Times New Roman"/>
        </w:rPr>
      </w:pPr>
    </w:p>
    <w:p w14:paraId="2B7D3A05" w14:textId="77777777" w:rsidR="003321C2" w:rsidRDefault="003321C2" w:rsidP="00C05DC5">
      <w:pPr>
        <w:pStyle w:val="Date"/>
        <w:spacing w:after="0"/>
        <w:jc w:val="left"/>
        <w:rPr>
          <w:rFonts w:ascii="Times New Roman" w:hAnsi="Times New Roman" w:cs="Times New Roman"/>
        </w:rPr>
      </w:pPr>
    </w:p>
    <w:p w14:paraId="7E279C71" w14:textId="77777777" w:rsidR="003321C2" w:rsidRDefault="003321C2" w:rsidP="00C05DC5">
      <w:pPr>
        <w:pStyle w:val="Date"/>
        <w:spacing w:after="0"/>
        <w:jc w:val="left"/>
        <w:rPr>
          <w:rFonts w:ascii="Times New Roman" w:hAnsi="Times New Roman" w:cs="Times New Roman"/>
        </w:rPr>
      </w:pPr>
    </w:p>
    <w:p w14:paraId="50A997F5" w14:textId="77777777" w:rsidR="003321C2" w:rsidRDefault="003321C2" w:rsidP="00C05DC5">
      <w:pPr>
        <w:pStyle w:val="Date"/>
        <w:spacing w:after="0"/>
        <w:jc w:val="left"/>
        <w:rPr>
          <w:rFonts w:ascii="Times New Roman" w:hAnsi="Times New Roman" w:cs="Times New Roman"/>
        </w:rPr>
      </w:pPr>
    </w:p>
    <w:p w14:paraId="1537640E" w14:textId="77777777" w:rsidR="003321C2" w:rsidRDefault="003321C2" w:rsidP="00C05DC5">
      <w:pPr>
        <w:pStyle w:val="Date"/>
        <w:spacing w:after="0"/>
        <w:jc w:val="left"/>
        <w:rPr>
          <w:rFonts w:ascii="Times New Roman" w:hAnsi="Times New Roman" w:cs="Times New Roman"/>
        </w:rPr>
      </w:pPr>
    </w:p>
    <w:p w14:paraId="09061C98" w14:textId="77777777" w:rsidR="003321C2" w:rsidRDefault="003321C2" w:rsidP="00C05DC5">
      <w:pPr>
        <w:pStyle w:val="Date"/>
        <w:spacing w:after="0"/>
        <w:jc w:val="left"/>
        <w:rPr>
          <w:rFonts w:ascii="Times New Roman" w:hAnsi="Times New Roman" w:cs="Times New Roman"/>
        </w:rPr>
      </w:pPr>
    </w:p>
    <w:p w14:paraId="4A83ACD7" w14:textId="77777777" w:rsidR="003321C2" w:rsidRDefault="003321C2" w:rsidP="00C05DC5">
      <w:pPr>
        <w:pStyle w:val="Date"/>
        <w:spacing w:after="0"/>
        <w:jc w:val="left"/>
        <w:rPr>
          <w:rFonts w:ascii="Times New Roman" w:hAnsi="Times New Roman" w:cs="Times New Roman"/>
        </w:rPr>
      </w:pPr>
    </w:p>
    <w:p w14:paraId="388A81BB" w14:textId="77777777" w:rsidR="003321C2" w:rsidRDefault="003321C2" w:rsidP="00C05DC5">
      <w:pPr>
        <w:pStyle w:val="Date"/>
        <w:spacing w:after="0"/>
        <w:jc w:val="left"/>
        <w:rPr>
          <w:rFonts w:ascii="Times New Roman" w:hAnsi="Times New Roman" w:cs="Times New Roman"/>
        </w:rPr>
      </w:pPr>
    </w:p>
    <w:p w14:paraId="349FC3AB" w14:textId="77777777" w:rsidR="003321C2" w:rsidRDefault="003321C2" w:rsidP="00C05DC5">
      <w:pPr>
        <w:pStyle w:val="Date"/>
        <w:spacing w:after="0"/>
        <w:jc w:val="left"/>
        <w:rPr>
          <w:rFonts w:ascii="Times New Roman" w:hAnsi="Times New Roman" w:cs="Times New Roman"/>
        </w:rPr>
      </w:pPr>
    </w:p>
    <w:p w14:paraId="70223DB3" w14:textId="77777777" w:rsidR="003321C2" w:rsidRDefault="003321C2" w:rsidP="00C05DC5">
      <w:pPr>
        <w:pStyle w:val="Date"/>
        <w:spacing w:after="0"/>
        <w:jc w:val="left"/>
        <w:rPr>
          <w:rFonts w:ascii="Times New Roman" w:hAnsi="Times New Roman" w:cs="Times New Roman"/>
        </w:rPr>
      </w:pPr>
    </w:p>
    <w:p w14:paraId="6CA60046" w14:textId="77777777" w:rsidR="003321C2" w:rsidRDefault="003321C2" w:rsidP="00C05DC5">
      <w:pPr>
        <w:pStyle w:val="Date"/>
        <w:spacing w:after="0"/>
        <w:jc w:val="left"/>
        <w:rPr>
          <w:rFonts w:ascii="Times New Roman" w:hAnsi="Times New Roman" w:cs="Times New Roman"/>
        </w:rPr>
      </w:pPr>
    </w:p>
    <w:p w14:paraId="37656E33" w14:textId="77777777" w:rsidR="003321C2" w:rsidRDefault="003321C2" w:rsidP="00C05DC5">
      <w:pPr>
        <w:pStyle w:val="Date"/>
        <w:spacing w:after="0"/>
        <w:jc w:val="left"/>
        <w:rPr>
          <w:rFonts w:ascii="Times New Roman" w:hAnsi="Times New Roman" w:cs="Times New Roman"/>
        </w:rPr>
      </w:pPr>
    </w:p>
    <w:p w14:paraId="49415C3D" w14:textId="77777777" w:rsidR="003321C2" w:rsidRDefault="003321C2" w:rsidP="00C05DC5">
      <w:pPr>
        <w:pStyle w:val="Date"/>
        <w:spacing w:after="0"/>
        <w:jc w:val="left"/>
        <w:rPr>
          <w:rFonts w:ascii="Times New Roman" w:hAnsi="Times New Roman" w:cs="Times New Roman"/>
        </w:rPr>
      </w:pPr>
    </w:p>
    <w:p w14:paraId="6B7C7576" w14:textId="77777777" w:rsidR="003321C2" w:rsidRDefault="003321C2" w:rsidP="00C05DC5">
      <w:pPr>
        <w:pStyle w:val="Date"/>
        <w:spacing w:after="0"/>
        <w:jc w:val="left"/>
        <w:rPr>
          <w:rFonts w:ascii="Times New Roman" w:hAnsi="Times New Roman" w:cs="Times New Roman"/>
        </w:rPr>
      </w:pPr>
    </w:p>
    <w:p w14:paraId="20B31FE3" w14:textId="77777777" w:rsidR="003321C2" w:rsidRDefault="003321C2" w:rsidP="00C05DC5">
      <w:pPr>
        <w:pStyle w:val="Date"/>
        <w:spacing w:after="0"/>
        <w:jc w:val="left"/>
        <w:rPr>
          <w:rFonts w:ascii="Times New Roman" w:hAnsi="Times New Roman" w:cs="Times New Roman"/>
        </w:rPr>
      </w:pPr>
    </w:p>
    <w:p w14:paraId="12DB1039" w14:textId="77777777" w:rsidR="003321C2" w:rsidRDefault="003321C2" w:rsidP="00C05DC5">
      <w:pPr>
        <w:pStyle w:val="Date"/>
        <w:spacing w:after="0"/>
        <w:jc w:val="left"/>
        <w:rPr>
          <w:rFonts w:ascii="Times New Roman" w:hAnsi="Times New Roman" w:cs="Times New Roman"/>
        </w:rPr>
      </w:pPr>
    </w:p>
    <w:p w14:paraId="790A1C7E" w14:textId="77777777" w:rsidR="003321C2" w:rsidRDefault="003321C2" w:rsidP="00C05DC5">
      <w:pPr>
        <w:pStyle w:val="Date"/>
        <w:spacing w:after="0"/>
        <w:jc w:val="left"/>
        <w:rPr>
          <w:rFonts w:ascii="Times New Roman" w:hAnsi="Times New Roman" w:cs="Times New Roman"/>
        </w:rPr>
      </w:pPr>
    </w:p>
    <w:p w14:paraId="13F3FA0C" w14:textId="77777777" w:rsidR="003321C2" w:rsidRDefault="003321C2" w:rsidP="00C05DC5">
      <w:pPr>
        <w:pStyle w:val="Date"/>
        <w:spacing w:after="0"/>
        <w:jc w:val="left"/>
        <w:rPr>
          <w:rFonts w:ascii="Times New Roman" w:hAnsi="Times New Roman" w:cs="Times New Roman"/>
        </w:rPr>
      </w:pPr>
    </w:p>
    <w:p w14:paraId="11CC63F9" w14:textId="77777777" w:rsidR="003321C2" w:rsidRDefault="003321C2" w:rsidP="00C05DC5">
      <w:pPr>
        <w:pStyle w:val="Date"/>
        <w:spacing w:after="0"/>
        <w:jc w:val="left"/>
        <w:rPr>
          <w:rFonts w:ascii="Times New Roman" w:hAnsi="Times New Roman" w:cs="Times New Roman"/>
        </w:rPr>
      </w:pPr>
    </w:p>
    <w:p w14:paraId="6923F11D" w14:textId="77777777" w:rsidR="003321C2" w:rsidRDefault="003321C2" w:rsidP="00C05DC5">
      <w:pPr>
        <w:pStyle w:val="Date"/>
        <w:spacing w:after="0"/>
        <w:jc w:val="left"/>
        <w:rPr>
          <w:rFonts w:ascii="Times New Roman" w:hAnsi="Times New Roman" w:cs="Times New Roman"/>
        </w:rPr>
      </w:pPr>
    </w:p>
    <w:p w14:paraId="22E5E571" w14:textId="77777777" w:rsidR="003321C2" w:rsidRDefault="003321C2" w:rsidP="00C05DC5">
      <w:pPr>
        <w:pStyle w:val="Date"/>
        <w:spacing w:after="0"/>
        <w:jc w:val="left"/>
        <w:rPr>
          <w:rFonts w:ascii="Times New Roman" w:hAnsi="Times New Roman" w:cs="Times New Roman"/>
        </w:rPr>
      </w:pPr>
    </w:p>
    <w:p w14:paraId="689FD5D9" w14:textId="77777777" w:rsidR="003321C2" w:rsidRDefault="003321C2" w:rsidP="00C05DC5">
      <w:pPr>
        <w:pStyle w:val="Date"/>
        <w:spacing w:after="0"/>
        <w:jc w:val="left"/>
        <w:rPr>
          <w:rFonts w:ascii="Times New Roman" w:hAnsi="Times New Roman" w:cs="Times New Roman"/>
        </w:rPr>
      </w:pPr>
    </w:p>
    <w:p w14:paraId="56DBCFB4" w14:textId="77777777" w:rsidR="003321C2" w:rsidRPr="00102065" w:rsidRDefault="003321C2" w:rsidP="003321C2">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49BC1F7B" w14:textId="77777777" w:rsidR="003321C2" w:rsidRPr="00E216B1" w:rsidRDefault="003321C2" w:rsidP="003321C2">
      <w:pPr>
        <w:rPr>
          <w:rFonts w:ascii="Times New Roman" w:hAnsi="Times New Roman" w:cs="Times New Roman"/>
        </w:rPr>
      </w:pPr>
      <w:r w:rsidRPr="00102065">
        <w:rPr>
          <w:rFonts w:ascii="Times New Roman" w:hAnsi="Times New Roman" w:cs="Times New Roman"/>
        </w:rPr>
        <w:t>§ Email: efuller@princeton.edu</w:t>
      </w:r>
    </w:p>
    <w:p w14:paraId="666166C5" w14:textId="0B5C2D45" w:rsidR="00F240E3" w:rsidRPr="00C05DC5" w:rsidRDefault="00F240E3" w:rsidP="00C05DC5">
      <w:pPr>
        <w:pStyle w:val="Date"/>
        <w:spacing w:after="0"/>
        <w:jc w:val="left"/>
        <w:rPr>
          <w:rFonts w:ascii="Times New Roman" w:hAnsi="Times New Roman" w:cs="Times New Roman"/>
        </w:rPr>
      </w:pPr>
      <w:r w:rsidRPr="00C05DC5">
        <w:rPr>
          <w:rFonts w:ascii="Times New Roman" w:hAnsi="Times New Roman" w:cs="Times New Roman"/>
        </w:rPr>
        <w:br w:type="page"/>
      </w: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lastRenderedPageBreak/>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additive</w:t>
      </w:r>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6BA66C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004F48AE">
        <w:rPr>
          <w:rFonts w:ascii="Times New Roman" w:hAnsi="Times New Roman" w:cs="Times New Roman"/>
        </w:rPr>
        <w:t>Climate change;</w:t>
      </w:r>
      <w:r w:rsidRPr="00C05DC5">
        <w:rPr>
          <w:rFonts w:ascii="Times New Roman" w:hAnsi="Times New Roman" w:cs="Times New Roman"/>
        </w:rPr>
        <w:t xml:space="preserve"> </w:t>
      </w:r>
      <w:r w:rsidR="004F48AE" w:rsidRPr="00C05DC5">
        <w:rPr>
          <w:rFonts w:ascii="Times New Roman" w:hAnsi="Times New Roman" w:cs="Times New Roman"/>
        </w:rPr>
        <w:t>climate velocity</w:t>
      </w:r>
      <w:r w:rsidR="004F48AE">
        <w:rPr>
          <w:rFonts w:ascii="Times New Roman" w:hAnsi="Times New Roman" w:cs="Times New Roman"/>
        </w:rPr>
        <w:t xml:space="preserve">; </w:t>
      </w:r>
      <w:r w:rsidR="004F48AE" w:rsidRPr="00C05DC5">
        <w:rPr>
          <w:rFonts w:ascii="Times New Roman" w:hAnsi="Times New Roman" w:cs="Times New Roman"/>
        </w:rPr>
        <w:t>cumulative impacts</w:t>
      </w:r>
      <w:r w:rsidR="004F48AE">
        <w:rPr>
          <w:rFonts w:ascii="Times New Roman" w:hAnsi="Times New Roman" w:cs="Times New Roman"/>
        </w:rPr>
        <w:t>; fishing;</w:t>
      </w:r>
      <w:r w:rsidRPr="00C05DC5">
        <w:rPr>
          <w:rFonts w:ascii="Times New Roman" w:hAnsi="Times New Roman" w:cs="Times New Roman"/>
        </w:rPr>
        <w:t xml:space="preserve"> int</w:t>
      </w:r>
      <w:r w:rsidR="004F48AE">
        <w:rPr>
          <w:rFonts w:ascii="Times New Roman" w:hAnsi="Times New Roman" w:cs="Times New Roman"/>
        </w:rPr>
        <w:t>egrodifference model; multiple disturbances;</w:t>
      </w:r>
      <w:r w:rsidRPr="00C05DC5">
        <w:rPr>
          <w:rFonts w:ascii="Times New Roman" w:hAnsi="Times New Roman" w:cs="Times New Roman"/>
        </w:rPr>
        <w:t xml:space="preserve"> synergy</w:t>
      </w:r>
      <w:r w:rsidR="004F48AE">
        <w:rPr>
          <w:rFonts w:ascii="Times New Roman" w:hAnsi="Times New Roman" w:cs="Times New Roman"/>
        </w:rPr>
        <w:t>.</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3B7DEFE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(Wilcove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 If disturbances interact synergistically, a perturbation that has little effect when occurring alone may amplify the disturbance caused by a coincident perturbation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w:t>
      </w:r>
      <w:r w:rsidR="00231819">
        <w:rPr>
          <w:rFonts w:ascii="Times New Roman" w:hAnsi="Times New Roman" w:cs="Times New Roman"/>
        </w:rPr>
        <w:t>,</w:t>
      </w:r>
      <w:r w:rsidRPr="00C05DC5">
        <w:rPr>
          <w:rFonts w:ascii="Times New Roman" w:hAnsi="Times New Roman" w:cs="Times New Roman"/>
        </w:rPr>
        <w:t xml:space="preserve"> </w:t>
      </w:r>
      <w:r w:rsidR="001B19BF" w:rsidRPr="00E216B1">
        <w:rPr>
          <w:rFonts w:ascii="Times New Roman" w:hAnsi="Times New Roman" w:cs="Times New Roman"/>
        </w:rPr>
        <w:t>Gurevitch et al. 2000</w:t>
      </w:r>
      <w:r w:rsidR="001B19BF">
        <w:rPr>
          <w:rFonts w:ascii="Times New Roman" w:hAnsi="Times New Roman" w:cs="Times New Roman"/>
        </w:rPr>
        <w:t xml:space="preserve">, </w:t>
      </w:r>
      <w:r w:rsidRPr="00C05DC5">
        <w:rPr>
          <w:rFonts w:ascii="Times New Roman" w:hAnsi="Times New Roman" w:cs="Times New Roman"/>
        </w:rPr>
        <w:t>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1B19BF" w:rsidRPr="00C05DC5">
        <w:rPr>
          <w:rFonts w:ascii="Times New Roman" w:hAnsi="Times New Roman" w:cs="Times New Roman"/>
        </w:rPr>
        <w:t>Pelletier et al. 2006</w:t>
      </w:r>
      <w:r w:rsidR="001B19BF">
        <w:rPr>
          <w:rFonts w:ascii="Times New Roman" w:hAnsi="Times New Roman" w:cs="Times New Roman"/>
        </w:rPr>
        <w:t xml:space="preserve">, </w:t>
      </w:r>
      <w:r w:rsidR="00231819" w:rsidRPr="00E216B1">
        <w:rPr>
          <w:rFonts w:ascii="Times New Roman" w:hAnsi="Times New Roman" w:cs="Times New Roman"/>
        </w:rPr>
        <w:t>Travis 2003</w:t>
      </w:r>
      <w:r w:rsidRPr="00C05DC5">
        <w:rPr>
          <w:rFonts w:ascii="Times New Roman" w:hAnsi="Times New Roman" w:cs="Times New Roman"/>
        </w:rPr>
        <w:t>). Because disturbances rarely occur in isolation, measuring the effects of multiple disturbances provides a better understanding of likely impacts to an ecosystem (</w:t>
      </w:r>
      <w:r w:rsidR="001B19BF" w:rsidRPr="00C05DC5">
        <w:rPr>
          <w:rFonts w:ascii="Times New Roman" w:hAnsi="Times New Roman" w:cs="Times New Roman"/>
        </w:rPr>
        <w:t>Doak and Morris 2010</w:t>
      </w:r>
      <w:r w:rsidR="001B19BF">
        <w:rPr>
          <w:rFonts w:ascii="Times New Roman" w:hAnsi="Times New Roman" w:cs="Times New Roman"/>
        </w:rPr>
        <w:t xml:space="preserve">, </w:t>
      </w:r>
      <w:r w:rsidR="00231819" w:rsidRPr="00E216B1">
        <w:rPr>
          <w:rFonts w:ascii="Times New Roman" w:hAnsi="Times New Roman" w:cs="Times New Roman"/>
        </w:rPr>
        <w:t>Folt et al. 1999</w:t>
      </w:r>
      <w:r w:rsidR="00231819">
        <w:rPr>
          <w:rFonts w:ascii="Times New Roman" w:hAnsi="Times New Roman" w:cs="Times New Roman"/>
        </w:rPr>
        <w:t xml:space="preserve">, </w:t>
      </w:r>
      <w:r w:rsidRPr="00C05DC5">
        <w:rPr>
          <w:rFonts w:ascii="Times New Roman" w:hAnsi="Times New Roman" w:cs="Times New Roman"/>
        </w:rPr>
        <w:t>Fordham et al. 2013).</w:t>
      </w:r>
    </w:p>
    <w:p w14:paraId="1CD9DCF3" w14:textId="3055A27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w:t>
      </w:r>
      <w:r w:rsidR="001B19BF" w:rsidRPr="00C05DC5">
        <w:rPr>
          <w:rFonts w:ascii="Times New Roman" w:hAnsi="Times New Roman" w:cs="Times New Roman"/>
        </w:rPr>
        <w:t>Halpern et al. 2008</w:t>
      </w:r>
      <w:r w:rsidR="001B19BF">
        <w:rPr>
          <w:rFonts w:ascii="Times New Roman" w:hAnsi="Times New Roman" w:cs="Times New Roman"/>
        </w:rPr>
        <w:t xml:space="preserve">, </w:t>
      </w:r>
      <w:r w:rsidRPr="00C05DC5">
        <w:rPr>
          <w:rFonts w:ascii="Times New Roman" w:hAnsi="Times New Roman" w:cs="Times New Roman"/>
        </w:rPr>
        <w:t>Milner-Gulland and Bennet 2003</w:t>
      </w:r>
      <w:r w:rsidR="00231819">
        <w:rPr>
          <w:rFonts w:ascii="Times New Roman" w:hAnsi="Times New Roman" w:cs="Times New Roman"/>
        </w:rPr>
        <w:t>,</w:t>
      </w:r>
      <w:r w:rsidRPr="00C05DC5">
        <w:rPr>
          <w:rFonts w:ascii="Times New Roman" w:hAnsi="Times New Roman" w:cs="Times New Roman"/>
        </w:rPr>
        <w:t xml:space="preserve"> </w:t>
      </w:r>
      <w:r w:rsidR="007879F5">
        <w:rPr>
          <w:rFonts w:ascii="Times New Roman" w:hAnsi="Times New Roman" w:cs="Times New Roman"/>
        </w:rPr>
        <w:t>Sekercioglu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w:t>
      </w:r>
      <w:r w:rsidR="001B19BF" w:rsidRPr="00C05DC5">
        <w:rPr>
          <w:rFonts w:ascii="Times New Roman" w:hAnsi="Times New Roman" w:cs="Times New Roman"/>
        </w:rPr>
        <w:t>Burrows et al. 2011</w:t>
      </w:r>
      <w:r w:rsidR="001B19BF">
        <w:rPr>
          <w:rFonts w:ascii="Times New Roman" w:hAnsi="Times New Roman" w:cs="Times New Roman"/>
        </w:rPr>
        <w:t xml:space="preserve">, </w:t>
      </w:r>
      <w:r w:rsidRPr="00C05DC5">
        <w:rPr>
          <w:rFonts w:ascii="Times New Roman" w:hAnsi="Times New Roman" w:cs="Times New Roman"/>
        </w:rPr>
        <w:t>Loarie et al. 2009). Marine and terrestrial population distributions shift in response to climate change (</w:t>
      </w:r>
      <w:r w:rsidR="001B19BF" w:rsidRPr="00C05DC5">
        <w:rPr>
          <w:rFonts w:ascii="Times New Roman" w:hAnsi="Times New Roman" w:cs="Times New Roman"/>
        </w:rPr>
        <w:t>Chen et al. 2011</w:t>
      </w:r>
      <w:r w:rsidR="001B19BF">
        <w:rPr>
          <w:rFonts w:ascii="Times New Roman" w:hAnsi="Times New Roman" w:cs="Times New Roman"/>
        </w:rPr>
        <w:t xml:space="preserve">, </w:t>
      </w:r>
      <w:r w:rsidRPr="00C05DC5">
        <w:rPr>
          <w:rFonts w:ascii="Times New Roman" w:hAnsi="Times New Roman" w:cs="Times New Roman"/>
        </w:rPr>
        <w:t xml:space="preserve">Perry et al. 2005), and there is evidence that climate velocities can successfully explain these shifts (Pinsky et al. 2013). </w:t>
      </w:r>
    </w:p>
    <w:p w14:paraId="6CFE058E" w14:textId="6BF1239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t>
      </w:r>
      <w:r w:rsidR="00457109" w:rsidRPr="00C05DC5">
        <w:rPr>
          <w:rFonts w:ascii="Times New Roman" w:hAnsi="Times New Roman" w:cs="Times New Roman"/>
        </w:rPr>
        <w:t>Sala 2000</w:t>
      </w:r>
      <w:r w:rsidR="00457109">
        <w:rPr>
          <w:rFonts w:ascii="Times New Roman" w:hAnsi="Times New Roman" w:cs="Times New Roman"/>
        </w:rPr>
        <w:t xml:space="preserve">, </w:t>
      </w:r>
      <w:r w:rsidRPr="00C05DC5">
        <w:rPr>
          <w:rFonts w:ascii="Times New Roman" w:hAnsi="Times New Roman" w:cs="Times New Roman"/>
        </w:rPr>
        <w:t>Wilcove et al. 1998</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For example, empirical data suggest that Atlantic croaker populations move poleward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Botsford et al. 2011</w:t>
      </w:r>
      <w:r w:rsidR="00231819">
        <w:rPr>
          <w:rFonts w:ascii="Times New Roman" w:hAnsi="Times New Roman" w:cs="Times New Roman"/>
        </w:rPr>
        <w:t>,</w:t>
      </w:r>
      <w:r w:rsidR="00C62C0C" w:rsidRPr="00C05DC5">
        <w:rPr>
          <w:rFonts w:ascii="Times New Roman" w:hAnsi="Times New Roman" w:cs="Times New Roman"/>
        </w:rPr>
        <w:t xml:space="preserve"> </w:t>
      </w:r>
      <w:r w:rsidR="00231819" w:rsidRPr="00E216B1">
        <w:rPr>
          <w:rFonts w:ascii="Times New Roman" w:hAnsi="Times New Roman" w:cs="Times New Roman"/>
        </w:rPr>
        <w:t xml:space="preserve">Planque </w:t>
      </w:r>
      <w:r w:rsidR="00780718">
        <w:rPr>
          <w:rFonts w:ascii="Times New Roman" w:hAnsi="Times New Roman" w:cs="Times New Roman"/>
        </w:rPr>
        <w:t>et al. 2010</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0338C59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r w:rsidR="00457109">
        <w:rPr>
          <w:rFonts w:ascii="Times New Roman" w:hAnsi="Times New Roman" w:cs="Times New Roman"/>
        </w:rPr>
        <w:t xml:space="preserve">Elith et al. </w:t>
      </w:r>
      <w:r w:rsidR="00457109" w:rsidRPr="00E216B1">
        <w:rPr>
          <w:rFonts w:ascii="Times New Roman" w:hAnsi="Times New Roman" w:cs="Times New Roman"/>
        </w:rPr>
        <w:t>2006</w:t>
      </w:r>
      <w:r w:rsidR="00457109">
        <w:rPr>
          <w:rFonts w:ascii="Times New Roman" w:hAnsi="Times New Roman" w:cs="Times New Roman"/>
        </w:rPr>
        <w:t xml:space="preserve">, </w:t>
      </w:r>
      <w:r w:rsidR="00231819" w:rsidRPr="00E216B1">
        <w:rPr>
          <w:rFonts w:ascii="Times New Roman" w:hAnsi="Times New Roman" w:cs="Times New Roman"/>
        </w:rPr>
        <w:t>Guisan and Zimmermann 2000</w:t>
      </w:r>
      <w:r w:rsidR="00231819">
        <w:rPr>
          <w:rFonts w:ascii="Times New Roman" w:hAnsi="Times New Roman" w:cs="Times New Roman"/>
        </w:rPr>
        <w:t xml:space="preserve">, </w:t>
      </w:r>
      <w:r w:rsidRPr="00C05DC5">
        <w:rPr>
          <w:rFonts w:ascii="Times New Roman" w:hAnsi="Times New Roman" w:cs="Times New Roman"/>
        </w:rPr>
        <w:t>Guisan and Thuiller 2005).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r w:rsidRPr="00C05DC5">
        <w:rPr>
          <w:rFonts w:ascii="Times New Roman" w:hAnsi="Times New Roman" w:cs="Times New Roman"/>
        </w:rPr>
        <w:t>Zarnetske</w:t>
      </w:r>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(Berestycki et al. 2009</w:t>
      </w:r>
      <w:r w:rsidR="00231819">
        <w:rPr>
          <w:rFonts w:ascii="Times New Roman" w:hAnsi="Times New Roman" w:cs="Times New Roman"/>
        </w:rPr>
        <w:t>,</w:t>
      </w:r>
      <w:r w:rsidRPr="00C05DC5">
        <w:rPr>
          <w:rFonts w:ascii="Times New Roman" w:hAnsi="Times New Roman" w:cs="Times New Roman"/>
        </w:rPr>
        <w:t xml:space="preserve">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120524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but because of its mathematical generality, it could also apply to any species with distinct growth and dispersal stages (e.g., plants</w:t>
      </w:r>
      <w:r w:rsidR="00AD25B1" w:rsidRPr="00C05DC5">
        <w:rPr>
          <w:rFonts w:ascii="Times New Roman" w:hAnsi="Times New Roman" w:cs="Times New Roman"/>
        </w:rPr>
        <w:t>. trees,</w:t>
      </w:r>
      <w:r w:rsidRPr="00C05DC5">
        <w:rPr>
          <w:rFonts w:ascii="Times New Roman" w:hAnsi="Times New Roman" w:cs="Times New Roman"/>
        </w:rPr>
        <w:t xml:space="preserve">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457109" w:rsidRPr="00C05DC5">
        <w:rPr>
          <w:rFonts w:ascii="Times New Roman" w:hAnsi="Times New Roman" w:cs="Times New Roman"/>
        </w:rPr>
        <w:t>Gaines et al. 2010b,</w:t>
      </w:r>
      <w:r w:rsidR="00457109">
        <w:rPr>
          <w:rFonts w:ascii="Times New Roman" w:hAnsi="Times New Roman" w:cs="Times New Roman"/>
        </w:rPr>
        <w:t xml:space="preserve"> </w:t>
      </w:r>
      <w:r w:rsidR="00776AAB" w:rsidRPr="00C05DC5">
        <w:rPr>
          <w:rFonts w:ascii="Times New Roman" w:hAnsi="Times New Roman" w:cs="Times New Roman"/>
        </w:rPr>
        <w:t xml:space="preserve">Pimm et al. 2001, </w:t>
      </w:r>
      <w:r w:rsidRPr="00C05DC5">
        <w:rPr>
          <w:rFonts w:ascii="Times New Roman" w:hAnsi="Times New Roman" w:cs="Times New Roman"/>
        </w:rPr>
        <w:t>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r w:rsidR="00E448E4" w:rsidRPr="00C05DC5">
        <w:rPr>
          <w:rFonts w:ascii="Times New Roman" w:hAnsi="Times New Roman" w:cs="Times New Roman"/>
          <w:i/>
        </w:rPr>
        <w:t>Sebastes melanops</w:t>
      </w:r>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We model the dynamics of populations along a one-dimensional line of longitude, similar to Zhou and Kot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7B155DA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w:t>
      </w:r>
      <w:r w:rsidR="007A4454">
        <w:rPr>
          <w:rFonts w:ascii="Times New Roman" w:hAnsi="Times New Roman" w:cs="Times New Roman"/>
        </w:rPr>
        <w:t>uous space (Kot and Schaffer 198</w:t>
      </w:r>
      <w:r w:rsidRPr="00C05DC5">
        <w:rPr>
          <w:rFonts w:ascii="Times New Roman" w:hAnsi="Times New Roman" w:cs="Times New Roman"/>
        </w:rPr>
        <w:t>6</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Lockwood et al. 2002</w:t>
      </w:r>
      <w:r w:rsidR="00457109">
        <w:rPr>
          <w:rFonts w:ascii="Times New Roman" w:hAnsi="Times New Roman" w:cs="Times New Roman"/>
        </w:rPr>
        <w:t xml:space="preserve">, </w:t>
      </w:r>
      <w:r w:rsidRPr="00C05DC5">
        <w:rPr>
          <w:rFonts w:ascii="Times New Roman" w:hAnsi="Times New Roman" w:cs="Times New Roman"/>
        </w:rPr>
        <w:t>Van Kirk and Lewis 1997</w:t>
      </w:r>
      <w:r w:rsidR="001808BA">
        <w:rPr>
          <w:rFonts w:ascii="Times New Roman" w:hAnsi="Times New Roman" w:cs="Times New Roman"/>
        </w:rPr>
        <w:t xml:space="preserve">, </w:t>
      </w:r>
      <w:r w:rsidR="00E63706">
        <w:rPr>
          <w:rFonts w:ascii="Times New Roman" w:hAnsi="Times New Roman" w:cs="Times New Roman"/>
        </w:rPr>
        <w:t>Zhou and Kot 2011</w:t>
      </w:r>
      <w:r w:rsidRPr="00C05DC5">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3A1109"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15EAA50F" w14:textId="7B1C3CD1" w:rsidR="00F240E3" w:rsidRPr="00C05DC5" w:rsidRDefault="007707C0" w:rsidP="00F240E3">
      <w:pPr>
        <w:spacing w:line="480" w:lineRule="auto"/>
        <w:rPr>
          <w:rFonts w:ascii="Times New Roman" w:hAnsi="Times New Roman" w:cs="Times New Roman"/>
        </w:rPr>
      </w:pPr>
      <w:r>
        <w:rPr>
          <w:rFonts w:ascii="Times New Roman" w:hAnsi="Times New Roman" w:cs="Times New Roman"/>
        </w:rPr>
        <w:t>w</w:t>
      </w:r>
      <w:r w:rsidR="00F240E3" w:rsidRPr="00C05DC5">
        <w:rPr>
          <w:rFonts w:ascii="Times New Roman" w:hAnsi="Times New Roman" w:cs="Times New Roman"/>
        </w:rPr>
        <w:t>here</w:t>
      </w:r>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which shifts across space at a clime velocity</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F240E3" w:rsidRPr="00C05DC5">
        <w:rPr>
          <w:rFonts w:ascii="Times New Roman" w:hAnsi="Times New Roman" w:cs="Times New Roman"/>
        </w:rPr>
        <w:t xml:space="preserve">. In other words, the center of the patch at time </w:t>
      </w:r>
      <w:r w:rsidR="00461FF3">
        <w:rPr>
          <w:rFonts w:ascii="Times New Roman" w:hAnsi="Times New Roman" w:cs="Times New Roman"/>
          <w:i/>
        </w:rPr>
        <w:t xml:space="preserve">t </w:t>
      </w:r>
      <w:r w:rsidR="00F240E3" w:rsidRPr="00C05DC5">
        <w:rPr>
          <w:rFonts w:ascii="Times New Roman" w:hAnsi="Times New Roman" w:cs="Times New Roman"/>
        </w:rPr>
        <w:t>will be at location</w:t>
      </w:r>
      <w:r w:rsidR="00461FF3">
        <w:rPr>
          <w:rFonts w:ascii="Times New Roman" w:hAnsi="Times New Roman" w:cs="Times New Roman"/>
        </w:rPr>
        <w:t xml:space="preserve"> </w:t>
      </w:r>
      <w:r w:rsidR="00461FF3">
        <w:rPr>
          <w:rFonts w:ascii="Times New Roman" w:hAnsi="Times New Roman" w:cs="Times New Roman"/>
          <w:i/>
        </w:rPr>
        <w:t>ct</w:t>
      </w:r>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 xml:space="preserve">ct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ct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65CAF4C8" w14:textId="5CFC10F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g(n) = n – hn</w:t>
      </w:r>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 xml:space="preserve">even distribution of harvesters across space. </w:t>
      </w:r>
    </w:p>
    <w:p w14:paraId="361D8FAC" w14:textId="7394FD89"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used a Beverton-Holt stock-recruitment function to describe the settlement and survival of offspring </w:t>
      </w:r>
      <w:r w:rsidR="00A20CFE">
        <w:rPr>
          <w:rFonts w:ascii="Times New Roman" w:hAnsi="Times New Roman" w:cs="Times New Roman"/>
          <w:i/>
        </w:rPr>
        <w:t xml:space="preserve">f(n)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B7750C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f(K)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00AF30FD">
        <w:rPr>
          <w:rFonts w:ascii="Times New Roman" w:hAnsi="Times New Roman" w:cs="Times New Roman"/>
        </w:rPr>
        <w:t>As shown in Appendix A</w:t>
      </w:r>
      <w:r w:rsidRPr="00C05DC5">
        <w:rPr>
          <w:rFonts w:ascii="Times New Roman" w:hAnsi="Times New Roman" w:cs="Times New Roman"/>
        </w:rPr>
        <w:t>, the precise forms of</w:t>
      </w:r>
      <w:r w:rsidR="00284FB0">
        <w:rPr>
          <w:rFonts w:ascii="Times New Roman" w:hAnsi="Times New Roman" w:cs="Times New Roman"/>
        </w:rPr>
        <w:t xml:space="preserve"> </w:t>
      </w:r>
      <w:r w:rsidR="00284FB0">
        <w:rPr>
          <w:rFonts w:ascii="Times New Roman" w:hAnsi="Times New Roman" w:cs="Times New Roman"/>
          <w:i/>
        </w:rPr>
        <w:t>g(n)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r w:rsidR="00284FB0">
        <w:rPr>
          <w:rFonts w:ascii="Times New Roman" w:hAnsi="Times New Roman" w:cs="Times New Roman"/>
          <w:i/>
        </w:rPr>
        <w:t>g’(0)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2576457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r w:rsidR="00A05EE8">
        <w:rPr>
          <w:rFonts w:ascii="Times New Roman" w:hAnsi="Times New Roman" w:cs="Times New Roman"/>
          <w:i/>
        </w:rPr>
        <w:t>a</w:t>
      </w:r>
      <w:r w:rsidR="00A05EE8">
        <w:rPr>
          <w:rFonts w:ascii="Times New Roman" w:hAnsi="Times New Roman" w:cs="Times New Roman"/>
          <w:i/>
          <w:vertAlign w:val="subscript"/>
        </w:rPr>
        <w:t>i</w:t>
      </w:r>
      <w:r w:rsidR="00A05EE8">
        <w:rPr>
          <w:rFonts w:ascii="Times New Roman" w:hAnsi="Times New Roman" w:cs="Times New Roman"/>
          <w:i/>
        </w:rPr>
        <w:t>,b</w:t>
      </w:r>
      <w:r w:rsidR="00A05EE8">
        <w:rPr>
          <w:rFonts w:ascii="Times New Roman" w:hAnsi="Times New Roman" w:cs="Times New Roman"/>
          <w:i/>
          <w:vertAlign w:val="subscript"/>
        </w:rPr>
        <w:t xml:space="preserve">i </w:t>
      </w:r>
      <w:r w:rsidRPr="00C05DC5">
        <w:rPr>
          <w:rFonts w:ascii="Times New Roman" w:hAnsi="Times New Roman" w:cs="Times New Roman"/>
        </w:rPr>
        <w:t xml:space="preserve">such 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 xml:space="preserve">k(x-y)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00D01C9E">
        <w:rPr>
          <w:rFonts w:ascii="Times New Roman" w:eastAsiaTheme="minorEastAsia" w:hAnsi="Times New Roman" w:cs="Times New Roman"/>
        </w:rPr>
        <w:t>(see Appendix B</w:t>
      </w:r>
      <w:bookmarkStart w:id="4" w:name="_GoBack"/>
      <w:bookmarkEnd w:id="4"/>
      <w:r w:rsidRPr="00C05DC5">
        <w:rPr>
          <w:rFonts w:ascii="Times New Roman" w:eastAsiaTheme="minorEastAsia" w:hAnsi="Times New Roman" w:cs="Times New Roman"/>
        </w:rPr>
        <w:t xml:space="preserve"> for further details)</w:t>
      </w:r>
      <w:r w:rsidRPr="00C05DC5">
        <w:rPr>
          <w:rFonts w:ascii="Times New Roman" w:hAnsi="Times New Roman" w:cs="Times New Roman"/>
        </w:rPr>
        <w:t>. In the analyses presented below, we used a Gaussian kernel (Latore</w:t>
      </w:r>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1BA814E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To derive analytical expressions for the critical rates of harvesting and climate velocity, we approximate the kernel to its first-order ter</w:t>
      </w:r>
      <w:r w:rsidR="00AF30FD">
        <w:rPr>
          <w:rFonts w:ascii="Times New Roman" w:hAnsi="Times New Roman" w:cs="Times New Roman"/>
        </w:rPr>
        <w:t>ms, as described in Appendix C</w:t>
      </w:r>
      <w:r w:rsidRPr="00C05DC5">
        <w:rPr>
          <w:rFonts w:ascii="Times New Roman" w:hAnsi="Times New Roman" w:cs="Times New Roman"/>
        </w:rPr>
        <w:t xml:space="preserve">.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w:t>
      </w:r>
      <w:r w:rsidR="00AF30FD">
        <w:rPr>
          <w:rFonts w:ascii="Times New Roman" w:hAnsi="Times New Roman" w:cs="Times New Roman"/>
        </w:rPr>
        <w:t>usoidal kernel (see Appendix D</w:t>
      </w:r>
      <w:r w:rsidRPr="00C05DC5">
        <w:rPr>
          <w:rFonts w:ascii="Times New Roman" w:hAnsi="Times New Roman" w:cs="Times New Roman"/>
        </w:rPr>
        <w:t>).</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demographic equilibrium, the population will move in a traveling wave, where the population density at a given point in space will change, but the density at a location relative to the shifting patch will not (Zhou and Kot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3A1109"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3A1109"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3A1109"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53FC5BC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(Lator</w:t>
      </w:r>
      <w:r w:rsidR="00145F91" w:rsidRPr="00C05DC5">
        <w:rPr>
          <w:rFonts w:ascii="Times New Roman" w:hAnsi="Times New Roman" w:cs="Times New Roman"/>
        </w:rPr>
        <w:t>e et al.</w:t>
      </w:r>
      <w:r w:rsidRPr="00C05DC5">
        <w:rPr>
          <w:rFonts w:ascii="Times New Roman" w:hAnsi="Times New Roman" w:cs="Times New Roman"/>
        </w:rPr>
        <w:t xml:space="preserve"> 1998). We show the derivation of</w:t>
      </w:r>
      <w:r w:rsidR="00667D26">
        <w:rPr>
          <w:rFonts w:ascii="Times New Roman" w:hAnsi="Times New Roman" w:cs="Times New Roman"/>
        </w:rPr>
        <w:t xml:space="preserve"> these equations in Appendix B</w:t>
      </w:r>
      <w:r w:rsidRPr="00C05DC5">
        <w:rPr>
          <w:rFonts w:ascii="Times New Roman" w:hAnsi="Times New Roman" w:cs="Times New Roman"/>
        </w:rPr>
        <w:t>.</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5"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5"/>
    <w:p w14:paraId="3BA76B76" w14:textId="2519B0E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 xml:space="preserve">defined as the parameters that make the trivial </w:t>
      </w:r>
      <w:r w:rsidR="00543E81">
        <w:rPr>
          <w:rFonts w:ascii="Times New Roman" w:hAnsi="Times New Roman" w:cs="Times New Roman"/>
        </w:rPr>
        <w:t>pulse unstable. See Appendix A</w:t>
      </w:r>
      <w:r w:rsidRPr="00C05DC5">
        <w:rPr>
          <w:rFonts w:ascii="Times New Roman" w:hAnsi="Times New Roman" w:cs="Times New Roman"/>
        </w:rPr>
        <w:t xml:space="preserve"> for further details of this analytical calculation.</w:t>
      </w:r>
    </w:p>
    <w:p w14:paraId="20D25B32" w14:textId="07FC6FD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h</w:t>
      </w:r>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3A1109"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26366D0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w:t>
      </w:r>
      <w:r w:rsidR="00EB5999">
        <w:rPr>
          <w:rFonts w:ascii="Times New Roman" w:hAnsi="Times New Roman" w:cs="Times New Roman"/>
        </w:rPr>
        <w:t>oidal kernel in the Appendix D</w:t>
      </w:r>
      <w:r w:rsidRPr="00C05DC5">
        <w:rPr>
          <w:rFonts w:ascii="Times New Roman" w:hAnsi="Times New Roman" w:cs="Times New Roman"/>
        </w:rPr>
        <w:t>.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3A1109"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2F1FE65A"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w:t>
      </w:r>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w:t>
      </w:r>
      <w:r w:rsidR="00D260D2">
        <w:rPr>
          <w:rFonts w:ascii="Times New Roman" w:eastAsiaTheme="minorEastAsia" w:hAnsi="Times New Roman" w:cs="Times New Roman"/>
        </w:rPr>
        <w:t>imate velocity (see Appendix E</w:t>
      </w:r>
      <w:r w:rsidRPr="00C05DC5">
        <w:rPr>
          <w:rFonts w:ascii="Times New Roman" w:eastAsiaTheme="minorEastAsia" w:hAnsi="Times New Roman" w:cs="Times New Roman"/>
        </w:rPr>
        <w:t xml:space="preserve">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6" w:name="calculating-synergy"/>
      <w:r w:rsidRPr="00C05DC5">
        <w:rPr>
          <w:rFonts w:ascii="Times New Roman" w:hAnsi="Times New Roman" w:cs="Times New Roman"/>
          <w:color w:val="auto"/>
          <w:sz w:val="28"/>
        </w:rPr>
        <w:t xml:space="preserve">Calculating the interaction of climate velocity and harvest </w:t>
      </w:r>
    </w:p>
    <w:bookmarkEnd w:id="6"/>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Eq</w:t>
      </w:r>
      <w:r w:rsidR="00F240E3" w:rsidRPr="00C05DC5">
        <w:rPr>
          <w:rFonts w:ascii="Times New Roman" w:hAnsi="Times New Roman" w:cs="Times New Roman"/>
        </w:rPr>
        <w:t>s</w:t>
      </w:r>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h </w:t>
      </w:r>
      <w:r w:rsidRPr="00C05DC5">
        <w:rPr>
          <w:rFonts w:ascii="Times New Roman" w:hAnsi="Times New Roman" w:cs="Times New Roman"/>
        </w:rPr>
        <w:t>the equilibrium biomass with harvesting but with climate velocity equal to 0,</w:t>
      </w:r>
      <w:r w:rsidR="003626B4">
        <w:rPr>
          <w:rFonts w:ascii="Times New Roman" w:hAnsi="Times New Roman" w:cs="Times New Roman"/>
        </w:rPr>
        <w:t xml:space="preserve">  </w:t>
      </w:r>
      <w:r w:rsidR="003626B4">
        <w:rPr>
          <w:rFonts w:ascii="Times New Roman" w:hAnsi="Times New Roman" w:cs="Times New Roman"/>
          <w:i/>
        </w:rPr>
        <w:t>B</w:t>
      </w:r>
      <w:r w:rsidR="003626B4">
        <w:rPr>
          <w:rFonts w:ascii="Times New Roman" w:hAnsi="Times New Roman" w:cs="Times New Roman"/>
          <w:i/>
          <w:vertAlign w:val="subscript"/>
        </w:rPr>
        <w:t>c</w:t>
      </w:r>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r w:rsidR="003E1CAC">
        <w:rPr>
          <w:rFonts w:ascii="Times New Roman" w:hAnsi="Times New Roman" w:cs="Times New Roman"/>
          <w:i/>
        </w:rPr>
        <w:t>B</w:t>
      </w:r>
      <w:r w:rsidR="003E1CAC">
        <w:rPr>
          <w:rFonts w:ascii="Times New Roman" w:hAnsi="Times New Roman" w:cs="Times New Roman"/>
          <w:i/>
          <w:vertAlign w:val="subscript"/>
        </w:rPr>
        <w:t>hc</w:t>
      </w:r>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3A1109"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If the stressors instead interact synergistically, then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0591584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Crain et al. 2008</w:t>
      </w:r>
      <w:r w:rsidR="00457109">
        <w:rPr>
          <w:rFonts w:ascii="Times New Roman" w:hAnsi="Times New Roman" w:cs="Times New Roman"/>
        </w:rPr>
        <w:t xml:space="preserve">, </w:t>
      </w:r>
      <w:r w:rsidR="0090574B" w:rsidRPr="00C05DC5">
        <w:rPr>
          <w:rFonts w:ascii="Times New Roman" w:hAnsi="Times New Roman" w:cs="Times New Roman"/>
        </w:rPr>
        <w:t>Folt et al. 1999</w:t>
      </w:r>
      <w:r w:rsidRPr="00C05DC5">
        <w:rPr>
          <w:rFonts w:ascii="Times New Roman" w:hAnsi="Times New Roman" w:cs="Times New Roman"/>
        </w:rPr>
        <w:t xml:space="preserve">).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w:t>
      </w:r>
      <w:r w:rsidR="00457109" w:rsidRPr="00C05DC5">
        <w:rPr>
          <w:rFonts w:ascii="Times New Roman" w:hAnsi="Times New Roman" w:cs="Times New Roman"/>
        </w:rPr>
        <w:t>Crain et al. 2008</w:t>
      </w:r>
      <w:r w:rsidR="00457109">
        <w:rPr>
          <w:rFonts w:ascii="Times New Roman" w:hAnsi="Times New Roman" w:cs="Times New Roman"/>
        </w:rPr>
        <w:t>, Folt et al. 1999</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7" w:name="simulations"/>
      <w:r w:rsidRPr="00C05DC5">
        <w:rPr>
          <w:rFonts w:ascii="Times New Roman" w:hAnsi="Times New Roman" w:cs="Times New Roman"/>
          <w:color w:val="auto"/>
          <w:sz w:val="28"/>
        </w:rPr>
        <w:t>Management strategies</w:t>
      </w:r>
    </w:p>
    <w:bookmarkEnd w:id="7"/>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integrodifference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 xml:space="preserve">used model of marine larval dispersal (Botsford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xml:space="preserve">. This approach is an extreme version of the harvest control rules proposed for many existing fisheries (Froese et al. 2011). </w:t>
      </w:r>
    </w:p>
    <w:p w14:paraId="7EB08505" w14:textId="29E745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(Agardy 1994</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Pr="00C05DC5">
        <w:rPr>
          <w:rFonts w:ascii="Times New Roman" w:hAnsi="Times New Roman" w:cs="Times New Roman"/>
        </w:rPr>
        <w:t xml:space="preserve">Holland and Brazee 1996),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00457109" w:rsidRPr="00C05DC5">
        <w:rPr>
          <w:rFonts w:ascii="Times New Roman" w:hAnsi="Times New Roman" w:cs="Times New Roman"/>
        </w:rPr>
        <w:t>Gaylord et al. 2005</w:t>
      </w:r>
      <w:r w:rsidR="00457109">
        <w:rPr>
          <w:rFonts w:ascii="Times New Roman" w:hAnsi="Times New Roman" w:cs="Times New Roman"/>
        </w:rPr>
        <w:t>,</w:t>
      </w:r>
      <w:r w:rsidR="00A20385">
        <w:rPr>
          <w:rFonts w:ascii="Times New Roman" w:hAnsi="Times New Roman" w:cs="Times New Roman"/>
        </w:rPr>
        <w:t xml:space="preserve"> </w:t>
      </w:r>
      <w:r w:rsidRPr="00C05DC5">
        <w:rPr>
          <w:rFonts w:ascii="Times New Roman" w:hAnsi="Times New Roman" w:cs="Times New Roman"/>
        </w:rPr>
        <w:t>Hastings and Botsford 2003).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(Toonen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hese long timespans are not biologically realistic. However, they ensure that the population reaches its equilibrium traveling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63D0AF97"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r w:rsidR="0045738B" w:rsidRPr="00C05DC5">
        <w:rPr>
          <w:rFonts w:ascii="Times New Roman" w:hAnsi="Times New Roman" w:cs="Times New Roman"/>
          <w:i/>
        </w:rPr>
        <w:t>Sebastes melanops</w:t>
      </w:r>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 </w:t>
      </w:r>
      <w:r w:rsidR="00F94BAC" w:rsidRPr="00C05DC5">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km apart</w:t>
      </w:r>
      <w:r w:rsidR="00A20385">
        <w:rPr>
          <w:rFonts w:ascii="Times New Roman" w:hAnsi="Times New Roman" w:cs="Times New Roman"/>
        </w:rPr>
        <w: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km/year, which was the upper limit observed globally (Burrows et al. 2011). See </w:t>
      </w:r>
      <w:r w:rsidR="0045738B" w:rsidRPr="00C05DC5">
        <w:rPr>
          <w:rFonts w:ascii="Times New Roman" w:hAnsi="Times New Roman" w:cs="Times New Roman"/>
        </w:rPr>
        <w:t>A</w:t>
      </w:r>
      <w:r w:rsidR="004E64D1" w:rsidRPr="00C05DC5">
        <w:rPr>
          <w:rFonts w:ascii="Times New Roman" w:hAnsi="Times New Roman" w:cs="Times New Roman"/>
        </w:rPr>
        <w:t xml:space="preserve">ppendix </w:t>
      </w:r>
      <w:r w:rsidR="00E30EC1">
        <w:rPr>
          <w:rFonts w:ascii="Times New Roman" w:hAnsi="Times New Roman" w:cs="Times New Roman"/>
        </w:rPr>
        <w:t>G</w:t>
      </w:r>
      <w:r w:rsidR="005D54DC">
        <w:rPr>
          <w:rFonts w:ascii="Times New Roman" w:hAnsi="Times New Roman" w:cs="Times New Roman"/>
        </w:rPr>
        <w:t xml:space="preserve"> and Table A</w:t>
      </w:r>
      <w:r w:rsidR="0045738B" w:rsidRPr="00C05DC5">
        <w:rPr>
          <w:rFonts w:ascii="Times New Roman" w:hAnsi="Times New Roman" w:cs="Times New Roman"/>
        </w:rPr>
        <w:t xml:space="preserve">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8"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interactions-between-stressors"/>
      <w:bookmarkEnd w:id="8"/>
      <w:r w:rsidRPr="00C05DC5">
        <w:rPr>
          <w:rFonts w:ascii="Times New Roman" w:hAnsi="Times New Roman" w:cs="Times New Roman"/>
          <w:color w:val="auto"/>
          <w:sz w:val="28"/>
        </w:rPr>
        <w:t>Persistence with Harvesting and Climate Velocity</w:t>
      </w:r>
    </w:p>
    <w:bookmarkEnd w:id="9"/>
    <w:p w14:paraId="0F0931F7" w14:textId="48461E29"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(Appendix</w:t>
      </w:r>
      <w:r w:rsidR="000A4699">
        <w:rPr>
          <w:rFonts w:ascii="Times New Roman" w:hAnsi="Times New Roman" w:cs="Times New Roman"/>
        </w:rPr>
        <w:t xml:space="preserve"> G</w:t>
      </w:r>
      <w:r w:rsidR="008E3CB3">
        <w:rPr>
          <w:rFonts w:ascii="Times New Roman" w:hAnsi="Times New Roman" w:cs="Times New Roman"/>
        </w:rPr>
        <w:t>, Figure A</w:t>
      </w:r>
      <w:r w:rsidR="00CD1FF2">
        <w:rPr>
          <w:rFonts w:ascii="Times New Roman" w:hAnsi="Times New Roman" w:cs="Times New Roman"/>
        </w:rPr>
        <w:t>1</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36293AE1"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Pr>
          <w:rFonts w:ascii="Times New Roman" w:hAnsi="Times New Roman" w:cs="Times New Roman"/>
        </w:rPr>
        <w:t>2A</w:t>
      </w:r>
      <w:r w:rsidR="006834F1" w:rsidRPr="00C05DC5">
        <w:rPr>
          <w:rFonts w:ascii="Times New Roman" w:hAnsi="Times New Roman" w:cs="Times New Roman"/>
        </w:rPr>
        <w:t xml:space="preserve">). </w:t>
      </w:r>
      <w:r w:rsidR="00F3738B">
        <w:rPr>
          <w:rFonts w:ascii="Times New Roman" w:hAnsi="Times New Roman" w:cs="Times New Roman"/>
        </w:rPr>
        <w:t xml:space="preserve">We found the same results when we parameterized the model for </w:t>
      </w:r>
      <w:r w:rsidR="00856124">
        <w:rPr>
          <w:rFonts w:ascii="Times New Roman" w:hAnsi="Times New Roman" w:cs="Times New Roman"/>
        </w:rPr>
        <w:t>black rockfish (Figure A</w:t>
      </w:r>
      <w:r w:rsidR="00F3738B">
        <w:rPr>
          <w:rFonts w:ascii="Times New Roman" w:hAnsi="Times New Roman" w:cs="Times New Roman"/>
        </w:rPr>
        <w:t xml:space="preserve">2).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w:t>
      </w:r>
      <w:r w:rsidR="00DF62D8">
        <w:rPr>
          <w:rFonts w:ascii="Times New Roman" w:hAnsi="Times New Roman" w:cs="Times New Roman"/>
        </w:rPr>
        <w:t>sian dispersal kernel (Figure 2A</w:t>
      </w:r>
      <w:r w:rsidR="00646E9B" w:rsidRPr="00C05DC5">
        <w:rPr>
          <w:rFonts w:ascii="Times New Roman" w:hAnsi="Times New Roman" w:cs="Times New Roman"/>
        </w:rPr>
        <w:t>) and from our simulations of a Lap</w:t>
      </w:r>
      <w:r w:rsidR="00DF62D8">
        <w:rPr>
          <w:rFonts w:ascii="Times New Roman" w:hAnsi="Times New Roman" w:cs="Times New Roman"/>
        </w:rPr>
        <w:t>lace dispersal kernel (Figure 3A</w:t>
      </w:r>
      <w:r w:rsidR="00646E9B" w:rsidRPr="00C05DC5">
        <w:rPr>
          <w:rFonts w:ascii="Times New Roman" w:hAnsi="Times New Roman" w:cs="Times New Roman"/>
        </w:rPr>
        <w:t>)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2859C9B7"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F62D8">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additive</w:t>
      </w:r>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10" w:name="management-strategies"/>
      <w:r w:rsidRPr="00C05DC5">
        <w:rPr>
          <w:rFonts w:ascii="Times New Roman" w:hAnsi="Times New Roman" w:cs="Times New Roman"/>
          <w:color w:val="auto"/>
          <w:sz w:val="28"/>
        </w:rPr>
        <w:t xml:space="preserve">Alternative management strategies </w:t>
      </w:r>
    </w:p>
    <w:bookmarkEnd w:id="10"/>
    <w:p w14:paraId="4E13DC7E" w14:textId="3D68BAE2"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 xml:space="preserve">Figure </w:t>
      </w:r>
      <w:r w:rsidR="00362326">
        <w:rPr>
          <w:rFonts w:ascii="Times New Roman" w:hAnsi="Times New Roman" w:cs="Times New Roman"/>
        </w:rPr>
        <w:t>3B</w:t>
      </w:r>
      <w:r w:rsidR="009A1530" w:rsidRPr="00C05DC5">
        <w:rPr>
          <w:rFonts w:ascii="Times New Roman" w:hAnsi="Times New Roman" w:cs="Times New Roman"/>
        </w:rPr>
        <w:t>)</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6A71C59E"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E07BA1">
        <w:rPr>
          <w:rFonts w:ascii="Times New Roman" w:hAnsi="Times New Roman" w:cs="Times New Roman"/>
        </w:rPr>
        <w:t>(compare Figures 3C and D to Figure 3A</w:t>
      </w:r>
      <w:r w:rsidR="001F545E" w:rsidRPr="00C05DC5">
        <w:rPr>
          <w:rFonts w:ascii="Times New Roman" w:hAnsi="Times New Roman" w:cs="Times New Roman"/>
        </w:rPr>
        <w:t xml:space="preserve">).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856124">
        <w:rPr>
          <w:rFonts w:ascii="Times New Roman" w:hAnsi="Times New Roman" w:cs="Times New Roman"/>
        </w:rPr>
        <w:t xml:space="preserve"> (Appendix </w:t>
      </w:r>
      <w:r w:rsidR="00B376CB">
        <w:rPr>
          <w:rFonts w:ascii="Times New Roman" w:hAnsi="Times New Roman" w:cs="Times New Roman"/>
        </w:rPr>
        <w:t>F</w:t>
      </w:r>
      <w:r w:rsidR="00856124">
        <w:rPr>
          <w:rFonts w:ascii="Times New Roman" w:hAnsi="Times New Roman" w:cs="Times New Roman"/>
        </w:rPr>
        <w:t>, Figure A</w:t>
      </w:r>
      <w:r w:rsidR="00E9183C">
        <w:rPr>
          <w:rFonts w:ascii="Times New Roman" w:hAnsi="Times New Roman" w:cs="Times New Roman"/>
        </w:rPr>
        <w:t>3</w:t>
      </w:r>
      <w:r w:rsidR="001F545E" w:rsidRPr="00C05DC5">
        <w:rPr>
          <w:rFonts w:ascii="Times New Roman" w:hAnsi="Times New Roman" w:cs="Times New Roman"/>
        </w:rPr>
        <w:t xml:space="preserve">). </w:t>
      </w:r>
    </w:p>
    <w:p w14:paraId="10681D52" w14:textId="4C4AD627"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w:t>
      </w:r>
      <w:r w:rsidR="00C53279">
        <w:rPr>
          <w:rFonts w:ascii="Times New Roman" w:hAnsi="Times New Roman" w:cs="Times New Roman"/>
        </w:rPr>
        <w:t>tected areas (compare Figures 3E and F to 3A</w:t>
      </w:r>
      <w:r w:rsidR="001F545E" w:rsidRPr="00C05DC5">
        <w:rPr>
          <w:rFonts w:ascii="Times New Roman" w:hAnsi="Times New Roman" w:cs="Times New Roman"/>
        </w:rPr>
        <w:t xml:space="preserve">, </w:t>
      </w:r>
      <w:r w:rsidR="00C53279">
        <w:rPr>
          <w:rFonts w:ascii="Times New Roman" w:hAnsi="Times New Roman" w:cs="Times New Roman"/>
        </w:rPr>
        <w:t>C</w:t>
      </w:r>
      <w:r w:rsidR="001F545E" w:rsidRPr="00C05DC5">
        <w:rPr>
          <w:rFonts w:ascii="Times New Roman" w:hAnsi="Times New Roman" w:cs="Times New Roman"/>
        </w:rPr>
        <w:t xml:space="preserve"> and </w:t>
      </w:r>
      <w:r w:rsidR="00C53279">
        <w:rPr>
          <w:rFonts w:ascii="Times New Roman" w:hAnsi="Times New Roman" w:cs="Times New Roman"/>
        </w:rPr>
        <w:t>D</w:t>
      </w:r>
      <w:r w:rsidR="001F545E" w:rsidRPr="00C05DC5">
        <w:rPr>
          <w:rFonts w:ascii="Times New Roman" w:hAnsi="Times New Roman" w:cs="Times New Roman"/>
        </w:rPr>
        <w:t>)</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Appendix </w:t>
      </w:r>
      <w:r w:rsidR="008A1572">
        <w:rPr>
          <w:rFonts w:ascii="Times New Roman" w:hAnsi="Times New Roman" w:cs="Times New Roman"/>
        </w:rPr>
        <w:t>G</w:t>
      </w:r>
      <w:r w:rsidR="00C93C30">
        <w:rPr>
          <w:rFonts w:ascii="Times New Roman" w:hAnsi="Times New Roman" w:cs="Times New Roman"/>
        </w:rPr>
        <w:t xml:space="preserve"> and Figure A</w:t>
      </w:r>
      <w:r w:rsidR="0045738B" w:rsidRPr="00C05DC5">
        <w:rPr>
          <w:rFonts w:ascii="Times New Roman" w:hAnsi="Times New Roman" w:cs="Times New Roman"/>
        </w:rPr>
        <w:t xml:space="preserve">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1" w:name="discussion"/>
      <w:r w:rsidRPr="00C05DC5">
        <w:rPr>
          <w:rFonts w:ascii="Times New Roman" w:hAnsi="Times New Roman" w:cs="Times New Roman"/>
          <w:color w:val="auto"/>
        </w:rPr>
        <w:t>Discussion</w:t>
      </w:r>
    </w:p>
    <w:bookmarkEnd w:id="11"/>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43D59ACA"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w:t>
      </w:r>
      <w:r w:rsidR="00B35543" w:rsidRPr="00C05DC5">
        <w:rPr>
          <w:rFonts w:ascii="Times New Roman" w:hAnsi="Times New Roman" w:cs="Times New Roman"/>
        </w:rPr>
        <w:t>Angert et al. 2011</w:t>
      </w:r>
      <w:r w:rsidR="00B35543">
        <w:rPr>
          <w:rFonts w:ascii="Times New Roman" w:hAnsi="Times New Roman" w:cs="Times New Roman"/>
        </w:rPr>
        <w:t xml:space="preserve">, </w:t>
      </w:r>
      <w:r w:rsidR="00743D9B" w:rsidRPr="00C05DC5">
        <w:rPr>
          <w:rFonts w:ascii="Times New Roman" w:hAnsi="Times New Roman" w:cs="Times New Roman"/>
        </w:rPr>
        <w:t>Perry et al. 2005</w:t>
      </w:r>
      <w:r w:rsidR="00D15CB8">
        <w:rPr>
          <w:rFonts w:ascii="Times New Roman" w:hAnsi="Times New Roman" w:cs="Times New Roman"/>
        </w:rPr>
        <w:t xml:space="preserve">, </w:t>
      </w:r>
      <w:r w:rsidR="001008C6" w:rsidRPr="00C05DC5">
        <w:rPr>
          <w:rFonts w:ascii="Times New Roman" w:hAnsi="Times New Roman" w:cs="Times New Roman"/>
        </w:rPr>
        <w:t>Pinsky et al. 2013</w:t>
      </w:r>
      <w:r w:rsidR="00743D9B" w:rsidRPr="00C05DC5">
        <w:rPr>
          <w:rFonts w:ascii="Times New Roman" w:hAnsi="Times New Roman" w:cs="Times New Roman"/>
        </w:rPr>
        <w:t xml:space="preserve">). </w:t>
      </w:r>
    </w:p>
    <w:p w14:paraId="2FEF94E4" w14:textId="6D3C61CE"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higher dispersal distances d</w:t>
      </w:r>
      <w:r w:rsidR="00207D52" w:rsidRPr="00C05DC5">
        <w:rPr>
          <w:rFonts w:ascii="Times New Roman" w:hAnsi="Times New Roman" w:cs="Times New Roman"/>
        </w:rPr>
        <w:t>id</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r w:rsidR="00F02DD2" w:rsidRPr="00C05DC5">
        <w:rPr>
          <w:rFonts w:ascii="Times New Roman" w:hAnsi="Times New Roman" w:cs="Times New Roman"/>
        </w:rPr>
        <w:t>Botsford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(Planque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r w:rsidR="00F240E3" w:rsidRPr="00C05DC5">
        <w:rPr>
          <w:rFonts w:ascii="Times New Roman" w:hAnsi="Times New Roman" w:cs="Times New Roman"/>
        </w:rPr>
        <w:t>Planque</w:t>
      </w:r>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02C27E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9F4AF6" w:rsidRPr="00C05DC5">
        <w:rPr>
          <w:rFonts w:ascii="Times New Roman" w:hAnsi="Times New Roman" w:cs="Times New Roman"/>
        </w:rPr>
        <w:t>Anderson et al. 2008</w:t>
      </w:r>
      <w:r w:rsidR="00015252">
        <w:rPr>
          <w:rFonts w:ascii="Times New Roman" w:hAnsi="Times New Roman" w:cs="Times New Roman"/>
        </w:rPr>
        <w:t>,</w:t>
      </w:r>
      <w:r w:rsidR="00F02DD2" w:rsidRPr="00C05DC5">
        <w:rPr>
          <w:rFonts w:ascii="Times New Roman" w:hAnsi="Times New Roman" w:cs="Times New Roman"/>
        </w:rPr>
        <w:t xml:space="preserve"> </w:t>
      </w:r>
      <w:r w:rsidR="009F4AF6" w:rsidRPr="00E216B1">
        <w:rPr>
          <w:rFonts w:ascii="Times New Roman" w:hAnsi="Times New Roman" w:cs="Times New Roman"/>
        </w:rPr>
        <w:t>Botsford et al. 2011</w:t>
      </w:r>
      <w:r w:rsidR="009F4AF6">
        <w:rPr>
          <w:rFonts w:ascii="Times New Roman" w:hAnsi="Times New Roman" w:cs="Times New Roman"/>
        </w:rPr>
        <w:t xml:space="preserve">, </w:t>
      </w:r>
      <w:r w:rsidR="00015252" w:rsidRPr="00E216B1">
        <w:rPr>
          <w:rFonts w:ascii="Times New Roman" w:hAnsi="Times New Roman" w:cs="Times New Roman"/>
        </w:rPr>
        <w:t>Planque et al. 2010</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009F4AF6">
        <w:rPr>
          <w:rFonts w:ascii="Times New Roman" w:hAnsi="Times New Roman" w:cs="Times New Roman"/>
        </w:rPr>
        <w:t xml:space="preserve">, </w:t>
      </w:r>
      <w:r w:rsidR="009F4AF6" w:rsidRPr="00C05DC5">
        <w:rPr>
          <w:rFonts w:ascii="Times New Roman" w:hAnsi="Times New Roman" w:cs="Times New Roman"/>
        </w:rPr>
        <w:t>Walters and Parma 1996</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r w:rsidRPr="00C05DC5">
        <w:rPr>
          <w:rFonts w:ascii="Times New Roman" w:hAnsi="Times New Roman" w:cs="Times New Roman"/>
        </w:rPr>
        <w:t>Planque</w:t>
      </w:r>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33E870FB"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AA351E" w:rsidRPr="00C05DC5">
        <w:rPr>
          <w:rFonts w:ascii="Times New Roman" w:hAnsi="Times New Roman" w:cs="Times New Roman"/>
        </w:rPr>
        <w:t>Hastings et al. 2005</w:t>
      </w:r>
      <w:r w:rsidR="00AA351E">
        <w:rPr>
          <w:rFonts w:ascii="Times New Roman" w:hAnsi="Times New Roman" w:cs="Times New Roman"/>
        </w:rPr>
        <w:t xml:space="preserve">, </w:t>
      </w:r>
      <w:r w:rsidR="00AA351E" w:rsidRPr="00E216B1">
        <w:rPr>
          <w:rFonts w:ascii="Times New Roman" w:eastAsiaTheme="minorEastAsia" w:hAnsi="Times New Roman" w:cs="Times New Roman"/>
        </w:rPr>
        <w:t>Kot et al. 1996</w:t>
      </w:r>
      <w:r w:rsidR="00AA351E">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Veit et al. 1996</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r w:rsidR="00D9110D" w:rsidRPr="00C05DC5">
        <w:rPr>
          <w:rFonts w:ascii="Times New Roman" w:hAnsi="Times New Roman" w:cs="Times New Roman"/>
        </w:rPr>
        <w:t>Beddington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2ED9132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r w:rsidR="00015252" w:rsidRPr="00E216B1">
        <w:rPr>
          <w:rFonts w:ascii="Times New Roman" w:hAnsi="Times New Roman" w:cs="Times New Roman"/>
        </w:rPr>
        <w:t>Botsford et al. 2001</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AA351E">
        <w:rPr>
          <w:rFonts w:ascii="Times New Roman" w:hAnsi="Times New Roman" w:cs="Times New Roman"/>
        </w:rPr>
        <w:t xml:space="preserve">, </w:t>
      </w:r>
      <w:r w:rsidR="00AA351E" w:rsidRPr="00E216B1">
        <w:rPr>
          <w:rFonts w:ascii="Times New Roman" w:hAnsi="Times New Roman" w:cs="Times New Roman"/>
        </w:rPr>
        <w:t>Hastings and Botsford 2003</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 xml:space="preserve">, </w:t>
      </w:r>
      <w:r w:rsidRPr="00C05DC5">
        <w:rPr>
          <w:rFonts w:ascii="Times New Roman" w:hAnsi="Times New Roman" w:cs="Times New Roman"/>
        </w:rPr>
        <w:t>Thomas et al. 2012</w:t>
      </w:r>
      <w:r w:rsidR="00AA351E">
        <w:rPr>
          <w:rFonts w:ascii="Times New Roman" w:hAnsi="Times New Roman" w:cs="Times New Roman"/>
        </w:rPr>
        <w:t>,</w:t>
      </w:r>
      <w:r w:rsidR="00AA351E" w:rsidRPr="00C05DC5">
        <w:rPr>
          <w:rFonts w:ascii="Times New Roman" w:hAnsi="Times New Roman" w:cs="Times New Roman"/>
        </w:rPr>
        <w:t xml:space="preserve"> </w:t>
      </w:r>
      <w:r w:rsidR="00AA351E" w:rsidRPr="00E216B1">
        <w:rPr>
          <w:rFonts w:ascii="Times New Roman" w:hAnsi="Times New Roman" w:cs="Times New Roman"/>
        </w:rPr>
        <w:t>Watson et al. 2011</w:t>
      </w:r>
      <w:r w:rsidRPr="00C05DC5">
        <w:rPr>
          <w:rFonts w:ascii="Times New Roman" w:hAnsi="Times New Roman" w:cs="Times New Roman"/>
        </w:rPr>
        <w:t xml:space="preserve">).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r w:rsidR="00AA351E" w:rsidRPr="00C05DC5">
        <w:rPr>
          <w:rFonts w:ascii="Times New Roman" w:hAnsi="Times New Roman" w:cs="Times New Roman"/>
        </w:rPr>
        <w:t>Kinezaki et al., 2003</w:t>
      </w:r>
      <w:r w:rsidR="00AA351E">
        <w:rPr>
          <w:rFonts w:ascii="Times New Roman" w:hAnsi="Times New Roman" w:cs="Times New Roman"/>
        </w:rPr>
        <w:t xml:space="preserve">, </w:t>
      </w:r>
      <w:r w:rsidR="00015252" w:rsidRPr="00E216B1">
        <w:rPr>
          <w:rFonts w:ascii="Times New Roman" w:hAnsi="Times New Roman" w:cs="Times New Roman"/>
        </w:rPr>
        <w:t>Shigesada et al. 1986</w:t>
      </w:r>
      <w:r w:rsidR="004A099E" w:rsidRPr="00C05DC5">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6543FE43"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depends on many factors and is often species- or system</w:t>
      </w:r>
      <w:r w:rsidR="00C05DC5">
        <w:rPr>
          <w:rFonts w:ascii="Times New Roman" w:hAnsi="Times New Roman" w:cs="Times New Roman"/>
        </w:rPr>
        <w:t xml:space="preserve">-specific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though Claudet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Neubert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 xml:space="preserve">McLeod </w:t>
      </w:r>
      <w:r w:rsidR="00B07412">
        <w:rPr>
          <w:rFonts w:ascii="Times New Roman" w:hAnsi="Times New Roman" w:cs="Times New Roman"/>
        </w:rPr>
        <w:t>et al. (2008</w:t>
      </w:r>
      <w:r w:rsidR="0069795C" w:rsidRPr="00C05DC5">
        <w:rPr>
          <w:rFonts w:ascii="Times New Roman" w:hAnsi="Times New Roman" w:cs="Times New Roman"/>
        </w:rPr>
        <w:t>)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7826DD36"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 xml:space="preserve">most marine organisms, plants, </w:t>
      </w:r>
      <w:r w:rsidR="0017587F" w:rsidRPr="00C05DC5">
        <w:rPr>
          <w:rFonts w:ascii="Times New Roman" w:hAnsi="Times New Roman" w:cs="Times New Roman"/>
        </w:rPr>
        <w:t xml:space="preserve">trees, </w:t>
      </w:r>
      <w:r w:rsidRPr="00C05DC5">
        <w:rPr>
          <w:rFonts w:ascii="Times New Roman" w:hAnsi="Times New Roman" w:cs="Times New Roman"/>
        </w:rPr>
        <w:t>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often called Allee or depensation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AA351E">
        <w:rPr>
          <w:rFonts w:ascii="Times New Roman" w:hAnsi="Times New Roman" w:cs="Times New Roman"/>
        </w:rPr>
        <w:t>Hastings et al. 2005</w:t>
      </w:r>
      <w:r w:rsidR="00AA351E">
        <w:rPr>
          <w:rFonts w:ascii="Times New Roman" w:eastAsiaTheme="minorEastAsia" w:hAnsi="Times New Roman" w:cs="Times New Roman"/>
        </w:rPr>
        <w:t xml:space="preserve">, </w:t>
      </w:r>
      <w:r w:rsidR="00AA351E" w:rsidRPr="00C05DC5">
        <w:rPr>
          <w:rFonts w:ascii="Times New Roman" w:eastAsiaTheme="minorEastAsia" w:hAnsi="Times New Roman" w:cs="Times New Roman"/>
        </w:rPr>
        <w:t>Kot et al. 1996</w:t>
      </w:r>
      <w:r w:rsidR="00AA351E">
        <w:rPr>
          <w:rFonts w:ascii="Times New Roman" w:eastAsiaTheme="minorEastAsia" w:hAnsi="Times New Roman" w:cs="Times New Roman"/>
        </w:rPr>
        <w:t xml:space="preserve">, </w:t>
      </w:r>
      <w:r w:rsidR="009D2ADF">
        <w:rPr>
          <w:rFonts w:ascii="Times New Roman" w:eastAsiaTheme="minorEastAsia" w:hAnsi="Times New Roman" w:cs="Times New Roman"/>
        </w:rPr>
        <w:t xml:space="preserve">Lewis et al. 1993, </w:t>
      </w:r>
      <w:r w:rsidR="00AA351E" w:rsidRPr="00C05DC5">
        <w:rPr>
          <w:rFonts w:ascii="Times New Roman" w:eastAsiaTheme="minorEastAsia" w:hAnsi="Times New Roman" w:cs="Times New Roman"/>
        </w:rPr>
        <w:t>Veit et al. 1996</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r w:rsidR="00EB05C0">
        <w:rPr>
          <w:rFonts w:ascii="Times New Roman" w:hAnsi="Times New Roman" w:cs="Times New Roman"/>
        </w:rPr>
        <w:t>Botsford et al. 2011</w:t>
      </w:r>
      <w:r w:rsidR="00AA351E">
        <w:rPr>
          <w:rFonts w:ascii="Times New Roman" w:hAnsi="Times New Roman" w:cs="Times New Roman"/>
        </w:rPr>
        <w:t xml:space="preserve">, </w:t>
      </w:r>
      <w:r w:rsidR="00AA351E" w:rsidRPr="00C05DC5">
        <w:rPr>
          <w:rFonts w:ascii="Times New Roman" w:hAnsi="Times New Roman" w:cs="Times New Roman"/>
        </w:rPr>
        <w:t>Planque et al. 2010</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7203D9AF"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(Vinebrooke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Travers-Trolet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FF624E">
        <w:rPr>
          <w:rFonts w:ascii="Times New Roman" w:hAnsi="Times New Roman" w:cs="Times New Roman"/>
        </w:rPr>
        <w:t>species systems (Fulton 2010</w:t>
      </w:r>
      <w:r w:rsidR="0093018F" w:rsidRPr="00C05DC5">
        <w:rPr>
          <w:rFonts w:ascii="Times New Roman" w:hAnsi="Times New Roman" w:cs="Times New Roman"/>
        </w:rPr>
        <w:t>)</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D1DB8">
        <w:rPr>
          <w:rFonts w:ascii="Times New Roman" w:hAnsi="Times New Roman" w:cs="Times New Roman"/>
        </w:rPr>
        <w:t>Ho</w:t>
      </w:r>
      <w:r w:rsidR="00692A5C" w:rsidRPr="00C05DC5">
        <w:rPr>
          <w:rFonts w:ascii="Times New Roman" w:hAnsi="Times New Roman" w:cs="Times New Roman"/>
        </w:rPr>
        <w:t xml:space="preserve">llowed et al. (2000) recommend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41A0871C"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(Kellner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 xml:space="preserve">ishing the line can lead to comparable biomass and overall catch relative to uniform harvesting pressure in unprotected areas (Kellner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AA351E">
        <w:rPr>
          <w:rFonts w:ascii="Times New Roman" w:hAnsi="Times New Roman" w:cs="Times New Roman"/>
        </w:rPr>
        <w:t>Fulton et al. 2011</w:t>
      </w:r>
      <w:r w:rsidR="00EF1F2A" w:rsidRPr="00C05DC5">
        <w:rPr>
          <w:rFonts w:ascii="Times New Roman" w:hAnsi="Times New Roman" w:cs="Times New Roman"/>
        </w:rPr>
        <w:t xml:space="preserve">, </w:t>
      </w:r>
      <w:r w:rsidR="00AA351E" w:rsidRPr="00C05DC5">
        <w:rPr>
          <w:rFonts w:ascii="Times New Roman" w:hAnsi="Times New Roman" w:cs="Times New Roman"/>
        </w:rPr>
        <w:t>Pinsky and Fogarty 2012</w:t>
      </w:r>
      <w:r w:rsidR="00AA351E">
        <w:rPr>
          <w:rFonts w:ascii="Times New Roman" w:hAnsi="Times New Roman" w:cs="Times New Roman"/>
        </w:rPr>
        <w:t xml:space="preserve">, </w:t>
      </w:r>
      <w:r w:rsidR="00FF624E">
        <w:rPr>
          <w:rFonts w:ascii="Times New Roman" w:hAnsi="Times New Roman" w:cs="Times New Roman"/>
        </w:rPr>
        <w:t>v</w:t>
      </w:r>
      <w:r w:rsidR="002353C1" w:rsidRPr="00C05DC5">
        <w:rPr>
          <w:rFonts w:ascii="Times New Roman" w:hAnsi="Times New Roman" w:cs="Times New Roman"/>
        </w:rPr>
        <w:t>an Putten et al. 2011</w:t>
      </w:r>
      <w:r w:rsidR="00145F91" w:rsidRPr="00C05DC5">
        <w:rPr>
          <w:rFonts w:ascii="Times New Roman" w:hAnsi="Times New Roman" w:cs="Times New Roman"/>
        </w:rPr>
        <w:t xml:space="preserve">, </w:t>
      </w:r>
      <w:r w:rsidR="00AA351E" w:rsidRPr="00C05DC5">
        <w:rPr>
          <w:rFonts w:ascii="Times New Roman" w:hAnsi="Times New Roman" w:cs="Times New Roman"/>
        </w:rPr>
        <w:t>Wilen et al. 2002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2" w:name="acknowledgements"/>
      <w:r w:rsidRPr="00C05DC5">
        <w:rPr>
          <w:rFonts w:ascii="Times New Roman" w:hAnsi="Times New Roman" w:cs="Times New Roman"/>
          <w:color w:val="auto"/>
        </w:rPr>
        <w:t>Acknowledgements</w:t>
      </w:r>
    </w:p>
    <w:bookmarkEnd w:id="12"/>
    <w:p w14:paraId="5EC7AA7A" w14:textId="632634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thank Catherine Offord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5D020E86" w14:textId="77777777" w:rsidR="002B209B" w:rsidRPr="00C05DC5" w:rsidRDefault="002B209B" w:rsidP="00804479">
      <w:pPr>
        <w:spacing w:line="480" w:lineRule="auto"/>
        <w:rPr>
          <w:rFonts w:ascii="Times New Roman" w:eastAsia="Times New Roman" w:hAnsi="Times New Roman" w:cs="Times New Roman"/>
          <w:sz w:val="20"/>
          <w:szCs w:val="20"/>
        </w:rPr>
      </w:pPr>
      <w:r w:rsidRPr="00C05DC5">
        <w:rPr>
          <w:rFonts w:ascii="Times New Roman" w:hAnsi="Times New Roman" w:cs="Times New Roman"/>
        </w:rPr>
        <w:t xml:space="preserve">Agardy, M. </w:t>
      </w:r>
      <w:r>
        <w:rPr>
          <w:rFonts w:ascii="Times New Roman" w:hAnsi="Times New Roman" w:cs="Times New Roman"/>
        </w:rPr>
        <w:t xml:space="preserve">T. </w:t>
      </w:r>
      <w:r w:rsidRPr="00C05DC5">
        <w:rPr>
          <w:rFonts w:ascii="Times New Roman" w:hAnsi="Times New Roman" w:cs="Times New Roman"/>
        </w:rPr>
        <w:t xml:space="preserve">1994. Advances in marine conservation: the role of marine protected areas. </w:t>
      </w:r>
      <w:r w:rsidRPr="00804479">
        <w:rPr>
          <w:rFonts w:ascii="Times New Roman" w:hAnsi="Times New Roman" w:cs="Times New Roman"/>
        </w:rPr>
        <w:t>Trends in Ecology &amp; Evolution</w:t>
      </w:r>
      <w:r w:rsidRPr="00C05DC5">
        <w:rPr>
          <w:rFonts w:ascii="Times New Roman" w:hAnsi="Times New Roman" w:cs="Times New Roman"/>
        </w:rPr>
        <w:t xml:space="preserve"> 9: 267–270.</w:t>
      </w:r>
    </w:p>
    <w:p w14:paraId="32F41275" w14:textId="6979AC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Anderson, C.N.K., </w:t>
      </w:r>
      <w:r w:rsidR="00D81DF5">
        <w:rPr>
          <w:rFonts w:ascii="Times New Roman" w:hAnsi="Times New Roman" w:cs="Times New Roman"/>
        </w:rPr>
        <w:t>C. H. Hsieh, S. A. Sandin, R. Hewitt, A. Hollowed, J. Beddington, R. M. May, and G. Sugihara.</w:t>
      </w:r>
      <w:r w:rsidRPr="00C05DC5">
        <w:rPr>
          <w:rFonts w:ascii="Times New Roman" w:hAnsi="Times New Roman" w:cs="Times New Roman"/>
        </w:rPr>
        <w:t xml:space="preserve"> 2008. Why fishing magnifies fluctuations in fish abundance. </w:t>
      </w:r>
      <w:r w:rsidRPr="00804479">
        <w:rPr>
          <w:rFonts w:ascii="Times New Roman" w:hAnsi="Times New Roman" w:cs="Times New Roman"/>
        </w:rPr>
        <w:t>Nature</w:t>
      </w:r>
      <w:r w:rsidRPr="00C05DC5">
        <w:rPr>
          <w:rFonts w:ascii="Times New Roman" w:hAnsi="Times New Roman" w:cs="Times New Roman"/>
        </w:rPr>
        <w:t xml:space="preserve"> 452: 835–9.</w:t>
      </w:r>
    </w:p>
    <w:p w14:paraId="5874DBEF" w14:textId="4E8B220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Angert, A.L., L. G. Crozier, L. J. Rissler, S. E. Gilman, J. J. Tewksbury</w:t>
      </w:r>
      <w:r w:rsidR="00D81DF5">
        <w:rPr>
          <w:rFonts w:ascii="Times New Roman" w:hAnsi="Times New Roman" w:cs="Times New Roman"/>
        </w:rPr>
        <w:t>,</w:t>
      </w:r>
      <w:r w:rsidRPr="00C05DC5">
        <w:rPr>
          <w:rFonts w:ascii="Times New Roman" w:hAnsi="Times New Roman" w:cs="Times New Roman"/>
        </w:rPr>
        <w:t xml:space="preserve"> and A. J. Chunco. 2011. Do species’ traits predict recent shifts at expanding range edges? </w:t>
      </w:r>
      <w:r w:rsidRPr="00804479">
        <w:rPr>
          <w:rFonts w:ascii="Times New Roman" w:hAnsi="Times New Roman" w:cs="Times New Roman"/>
        </w:rPr>
        <w:t>Ecology Letters</w:t>
      </w:r>
      <w:r w:rsidRPr="00C05DC5">
        <w:rPr>
          <w:rFonts w:ascii="Times New Roman" w:hAnsi="Times New Roman" w:cs="Times New Roman"/>
        </w:rPr>
        <w:t xml:space="preserve"> 14: 677–89.</w:t>
      </w:r>
    </w:p>
    <w:p w14:paraId="162639F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Beddington, J.R., D. J. Agnew, and C. W. Clark. 2007. Current problems in the management of marine fisheries. </w:t>
      </w:r>
      <w:r w:rsidRPr="00C446F2">
        <w:rPr>
          <w:rFonts w:ascii="Times New Roman" w:hAnsi="Times New Roman" w:cs="Times New Roman"/>
        </w:rPr>
        <w:t>Science</w:t>
      </w:r>
      <w:r w:rsidRPr="00C05DC5">
        <w:rPr>
          <w:rFonts w:ascii="Times New Roman" w:hAnsi="Times New Roman" w:cs="Times New Roman"/>
        </w:rPr>
        <w:t xml:space="preserve"> 316: 1713–6.</w:t>
      </w:r>
    </w:p>
    <w:p w14:paraId="538A7FE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lang w:val="de-DE"/>
        </w:rPr>
        <w:t xml:space="preserve">Berestycki, H., O. Diekmann, C. J. Nagelkerke, and P. A. Zegeling. </w:t>
      </w:r>
      <w:r w:rsidRPr="00C05DC5">
        <w:rPr>
          <w:rFonts w:ascii="Times New Roman" w:hAnsi="Times New Roman" w:cs="Times New Roman"/>
        </w:rPr>
        <w:t xml:space="preserve">2009. Can a species keep pace with a shifting climate? </w:t>
      </w:r>
      <w:r w:rsidRPr="00FF1124">
        <w:rPr>
          <w:rFonts w:ascii="Times New Roman" w:hAnsi="Times New Roman" w:cs="Times New Roman"/>
        </w:rPr>
        <w:t>Bulletin of Mathematical Biology</w:t>
      </w:r>
      <w:r w:rsidRPr="00C05DC5">
        <w:rPr>
          <w:rFonts w:ascii="Times New Roman" w:hAnsi="Times New Roman" w:cs="Times New Roman"/>
        </w:rPr>
        <w:t xml:space="preserve"> 71: 399–429.</w:t>
      </w:r>
    </w:p>
    <w:p w14:paraId="0359FC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Botsford, L. W., A. Hastings, and S. D. Gaines. 2001. Dependence of sustainability on the configuration of marine reserves and larval dispersal distance. </w:t>
      </w:r>
      <w:r w:rsidRPr="00FF1124">
        <w:rPr>
          <w:rFonts w:ascii="Times New Roman" w:hAnsi="Times New Roman" w:cs="Times New Roman"/>
        </w:rPr>
        <w:t>Ecology Letters</w:t>
      </w:r>
      <w:r w:rsidRPr="00C05DC5">
        <w:rPr>
          <w:rFonts w:ascii="Times New Roman" w:hAnsi="Times New Roman" w:cs="Times New Roman"/>
        </w:rPr>
        <w:t xml:space="preserve"> 4: 144–150.</w:t>
      </w:r>
    </w:p>
    <w:p w14:paraId="2E486CB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Botsford, L. W., M. D. Holland, J. F. Samhouri, J. W. White, and A. Hastings. 2011. Importance of age structure in models of the response of upper trophic levels to fishing and climate change. </w:t>
      </w:r>
      <w:r w:rsidRPr="00FF1124">
        <w:rPr>
          <w:rFonts w:ascii="Times New Roman" w:hAnsi="Times New Roman" w:cs="Times New Roman"/>
        </w:rPr>
        <w:t>ICES Journal of Marine Science: Journal du Conseil</w:t>
      </w:r>
      <w:r w:rsidRPr="00C05DC5">
        <w:rPr>
          <w:rFonts w:ascii="Times New Roman" w:hAnsi="Times New Roman" w:cs="Times New Roman"/>
        </w:rPr>
        <w:t xml:space="preserve"> 68: 1270–1283.</w:t>
      </w:r>
    </w:p>
    <w:p w14:paraId="2B8025F7" w14:textId="3026CCFB" w:rsidR="002B209B" w:rsidRPr="00C05DC5" w:rsidRDefault="004164B1" w:rsidP="00804479">
      <w:pPr>
        <w:spacing w:line="480" w:lineRule="auto"/>
        <w:rPr>
          <w:rFonts w:ascii="Times New Roman" w:hAnsi="Times New Roman" w:cs="Times New Roman"/>
        </w:rPr>
      </w:pPr>
      <w:r>
        <w:rPr>
          <w:rFonts w:ascii="Times New Roman" w:hAnsi="Times New Roman" w:cs="Times New Roman"/>
        </w:rPr>
        <w:t>Burrows, M. T.</w:t>
      </w:r>
      <w:r w:rsidR="002B209B" w:rsidRPr="00C05DC5">
        <w:rPr>
          <w:rFonts w:ascii="Times New Roman" w:hAnsi="Times New Roman" w:cs="Times New Roman"/>
        </w:rPr>
        <w:t xml:space="preserve"> </w:t>
      </w:r>
      <w:r w:rsidR="00D81DF5">
        <w:rPr>
          <w:rFonts w:ascii="Times New Roman" w:hAnsi="Times New Roman" w:cs="Times New Roman"/>
        </w:rPr>
        <w:t>et al</w:t>
      </w:r>
      <w:r w:rsidR="002B209B" w:rsidRPr="00C05DC5">
        <w:rPr>
          <w:rFonts w:ascii="Times New Roman" w:hAnsi="Times New Roman" w:cs="Times New Roman"/>
        </w:rPr>
        <w:t xml:space="preserve">. 2011. The pace of shifting climate in marine and terrestrial ecosystems. </w:t>
      </w:r>
      <w:r w:rsidR="002B209B" w:rsidRPr="00457B97">
        <w:rPr>
          <w:rFonts w:ascii="Times New Roman" w:hAnsi="Times New Roman" w:cs="Times New Roman"/>
          <w:iCs/>
        </w:rPr>
        <w:t>Science</w:t>
      </w:r>
      <w:r w:rsidR="002B209B" w:rsidRPr="00C05DC5">
        <w:rPr>
          <w:rFonts w:ascii="Times New Roman" w:hAnsi="Times New Roman" w:cs="Times New Roman"/>
          <w:i/>
          <w:iCs/>
        </w:rPr>
        <w:t xml:space="preserve"> </w:t>
      </w:r>
      <w:r w:rsidR="002B209B" w:rsidRPr="00C05DC5">
        <w:rPr>
          <w:rFonts w:ascii="Times New Roman" w:hAnsi="Times New Roman" w:cs="Times New Roman"/>
          <w:iCs/>
        </w:rPr>
        <w:t>334</w:t>
      </w:r>
      <w:r w:rsidR="002B209B" w:rsidRPr="00C05DC5">
        <w:rPr>
          <w:rFonts w:ascii="Times New Roman" w:hAnsi="Times New Roman" w:cs="Times New Roman"/>
        </w:rPr>
        <w:t xml:space="preserve">: 652-5. </w:t>
      </w:r>
    </w:p>
    <w:p w14:paraId="6E3D3B03" w14:textId="33EEC272"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Byers, J. E.</w:t>
      </w:r>
      <w:r w:rsidR="00E7128E">
        <w:rPr>
          <w:rFonts w:ascii="Times New Roman" w:hAnsi="Times New Roman" w:cs="Times New Roman"/>
        </w:rPr>
        <w:t>,</w:t>
      </w:r>
      <w:r w:rsidRPr="00C05DC5">
        <w:rPr>
          <w:rFonts w:ascii="Times New Roman" w:hAnsi="Times New Roman" w:cs="Times New Roman"/>
        </w:rPr>
        <w:t xml:space="preserve"> and J. M. Pringle. 2006. Going against the flow: retention, range limits and invasions in advective environments. </w:t>
      </w:r>
      <w:r w:rsidRPr="00A53BD8">
        <w:rPr>
          <w:rFonts w:ascii="Times New Roman" w:hAnsi="Times New Roman" w:cs="Times New Roman"/>
        </w:rPr>
        <w:t>Marine Ecology Progress Series</w:t>
      </w:r>
      <w:r w:rsidRPr="00C05DC5">
        <w:rPr>
          <w:rFonts w:ascii="Times New Roman" w:hAnsi="Times New Roman" w:cs="Times New Roman"/>
        </w:rPr>
        <w:t xml:space="preserve"> 313: 27-41.</w:t>
      </w:r>
    </w:p>
    <w:p w14:paraId="3E0DCA7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Chen, I. C., J. K. Hill, R. Ohlemüller, D. B. Roy, and C. D. Thomas. 2011. Rapid range shifts of species associated with high levels of climate warming. </w:t>
      </w:r>
      <w:r w:rsidRPr="00C74851">
        <w:rPr>
          <w:rFonts w:ascii="Times New Roman" w:hAnsi="Times New Roman" w:cs="Times New Roman"/>
          <w:iCs/>
        </w:rPr>
        <w:t xml:space="preserve">Science </w:t>
      </w:r>
      <w:r w:rsidRPr="00C05DC5">
        <w:rPr>
          <w:rFonts w:ascii="Times New Roman" w:hAnsi="Times New Roman" w:cs="Times New Roman"/>
          <w:iCs/>
        </w:rPr>
        <w:t>333</w:t>
      </w:r>
      <w:r w:rsidRPr="00C05DC5">
        <w:rPr>
          <w:rFonts w:ascii="Times New Roman" w:hAnsi="Times New Roman" w:cs="Times New Roman"/>
        </w:rPr>
        <w:t>: 1024-6.</w:t>
      </w:r>
    </w:p>
    <w:p w14:paraId="321D121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Cheung, W. W. L., V. W. Y. Lam, J. L. Sarmiento, K. Kearney, R. E. G. Watson, D. Zeller, and D. Pauly. 2010. Large-scale redistribution of maximum fisheries catch potential in the global ocean under climate change. </w:t>
      </w:r>
      <w:r w:rsidRPr="009C5B00">
        <w:rPr>
          <w:rFonts w:ascii="Times New Roman" w:hAnsi="Times New Roman" w:cs="Times New Roman"/>
        </w:rPr>
        <w:t>Global Change Biology</w:t>
      </w:r>
      <w:r w:rsidRPr="00C05DC5">
        <w:rPr>
          <w:rFonts w:ascii="Times New Roman" w:hAnsi="Times New Roman" w:cs="Times New Roman"/>
        </w:rPr>
        <w:t xml:space="preserve"> 16: 24–35.</w:t>
      </w:r>
    </w:p>
    <w:p w14:paraId="204CEF67" w14:textId="7BABAC96" w:rsidR="002B209B" w:rsidRPr="00C05DC5" w:rsidRDefault="004164B1" w:rsidP="00804479">
      <w:pPr>
        <w:spacing w:line="480" w:lineRule="auto"/>
        <w:rPr>
          <w:rFonts w:ascii="Times New Roman" w:hAnsi="Times New Roman" w:cs="Times New Roman"/>
        </w:rPr>
      </w:pPr>
      <w:r>
        <w:rPr>
          <w:rFonts w:ascii="Times New Roman" w:hAnsi="Times New Roman" w:cs="Times New Roman"/>
        </w:rPr>
        <w:t xml:space="preserve">Claudet, J., Osenberg </w:t>
      </w:r>
      <w:r w:rsidR="002B209B" w:rsidRPr="00B71154">
        <w:rPr>
          <w:rFonts w:ascii="Times New Roman" w:hAnsi="Times New Roman" w:cs="Times New Roman"/>
          <w:iCs/>
        </w:rPr>
        <w:t>et al.</w:t>
      </w:r>
      <w:r w:rsidR="00B71154">
        <w:rPr>
          <w:rFonts w:ascii="Times New Roman" w:hAnsi="Times New Roman" w:cs="Times New Roman"/>
        </w:rPr>
        <w:t xml:space="preserve"> 2008</w:t>
      </w:r>
      <w:r w:rsidR="002B209B" w:rsidRPr="00C05DC5">
        <w:rPr>
          <w:rFonts w:ascii="Times New Roman" w:hAnsi="Times New Roman" w:cs="Times New Roman"/>
        </w:rPr>
        <w:t xml:space="preserve">. Marine reserves: size and age do matter. </w:t>
      </w:r>
      <w:r w:rsidR="005F32B9" w:rsidRPr="005F32B9">
        <w:rPr>
          <w:rFonts w:ascii="Times New Roman" w:hAnsi="Times New Roman" w:cs="Times New Roman"/>
          <w:iCs/>
        </w:rPr>
        <w:t>Ecology</w:t>
      </w:r>
      <w:r w:rsidR="002B209B" w:rsidRPr="005F32B9">
        <w:rPr>
          <w:rFonts w:ascii="Times New Roman" w:hAnsi="Times New Roman" w:cs="Times New Roman"/>
          <w:iCs/>
        </w:rPr>
        <w:t xml:space="preserve"> Letters</w:t>
      </w:r>
      <w:r w:rsidR="002B209B" w:rsidRPr="00C05DC5">
        <w:rPr>
          <w:rFonts w:ascii="Times New Roman" w:hAnsi="Times New Roman" w:cs="Times New Roman"/>
        </w:rPr>
        <w:t xml:space="preserve"> 11: 481–489.</w:t>
      </w:r>
    </w:p>
    <w:p w14:paraId="4289087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Crain, C. M., K. Kroeker, and B. S. Halpern. 2008. Interactive and cumulative effects of multiple human stressors in marine systems. </w:t>
      </w:r>
      <w:r w:rsidRPr="005F32B9">
        <w:rPr>
          <w:rFonts w:ascii="Times New Roman" w:hAnsi="Times New Roman" w:cs="Times New Roman"/>
        </w:rPr>
        <w:t>Ecology Letters</w:t>
      </w:r>
      <w:r w:rsidRPr="00C05DC5">
        <w:rPr>
          <w:rFonts w:ascii="Times New Roman" w:hAnsi="Times New Roman" w:cs="Times New Roman"/>
        </w:rPr>
        <w:t xml:space="preserve"> 11: 1304–15.</w:t>
      </w:r>
    </w:p>
    <w:p w14:paraId="1E1703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Darling, E. S., and I. M. Côté. 2008. Quantifying the evidence for ecological synergies. </w:t>
      </w:r>
      <w:r w:rsidRPr="00EF0A58">
        <w:rPr>
          <w:rFonts w:ascii="Times New Roman" w:hAnsi="Times New Roman" w:cs="Times New Roman"/>
        </w:rPr>
        <w:t>Ecology Letters</w:t>
      </w:r>
      <w:r w:rsidRPr="00C05DC5">
        <w:rPr>
          <w:rFonts w:ascii="Times New Roman" w:hAnsi="Times New Roman" w:cs="Times New Roman"/>
        </w:rPr>
        <w:t xml:space="preserve"> 11: 1278–86.</w:t>
      </w:r>
    </w:p>
    <w:p w14:paraId="73F943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Doak, D, F., and W. F. Morris. 2010. Demographic compensation and tipping points in climate-induced range shifts. </w:t>
      </w:r>
      <w:r w:rsidRPr="00A82FF4">
        <w:rPr>
          <w:rFonts w:ascii="Times New Roman" w:hAnsi="Times New Roman" w:cs="Times New Roman"/>
        </w:rPr>
        <w:t>Nature</w:t>
      </w:r>
      <w:r w:rsidRPr="00C05DC5">
        <w:rPr>
          <w:rFonts w:ascii="Times New Roman" w:hAnsi="Times New Roman" w:cs="Times New Roman"/>
        </w:rPr>
        <w:t xml:space="preserve"> 467: 959–62.</w:t>
      </w:r>
    </w:p>
    <w:p w14:paraId="3CA1A35C" w14:textId="3DCC340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Dowling, N. A., </w:t>
      </w:r>
      <w:r w:rsidR="004164B1">
        <w:rPr>
          <w:rFonts w:ascii="Times New Roman" w:hAnsi="Times New Roman" w:cs="Times New Roman"/>
        </w:rPr>
        <w:t>D. C. Smith, I. Knuckey, A. D. M. Smith, P. Domaschenze, H. M. Patterson, and W. Whitelaw</w:t>
      </w:r>
      <w:r w:rsidRPr="00C05DC5">
        <w:rPr>
          <w:rFonts w:ascii="Times New Roman" w:hAnsi="Times New Roman" w:cs="Times New Roman"/>
        </w:rPr>
        <w:t xml:space="preserve">. 2008. Developing harvest strategies for low-value and data-poor fisheries: Case studies from three Australian fisheries. </w:t>
      </w:r>
      <w:r w:rsidRPr="000C1D6F">
        <w:rPr>
          <w:rFonts w:ascii="Times New Roman" w:hAnsi="Times New Roman" w:cs="Times New Roman"/>
        </w:rPr>
        <w:t>Fisheries Research</w:t>
      </w:r>
      <w:r w:rsidRPr="00C05DC5">
        <w:rPr>
          <w:rFonts w:ascii="Times New Roman" w:hAnsi="Times New Roman" w:cs="Times New Roman"/>
          <w:i/>
        </w:rPr>
        <w:t xml:space="preserve"> </w:t>
      </w:r>
      <w:r w:rsidRPr="00C05DC5">
        <w:rPr>
          <w:rFonts w:ascii="Times New Roman" w:hAnsi="Times New Roman" w:cs="Times New Roman"/>
        </w:rPr>
        <w:t>94: 380–390.</w:t>
      </w:r>
    </w:p>
    <w:p w14:paraId="2004D52B" w14:textId="620DFC39" w:rsidR="002B209B" w:rsidRPr="00C05DC5" w:rsidRDefault="00F5218D" w:rsidP="00804479">
      <w:pPr>
        <w:spacing w:line="480" w:lineRule="auto"/>
        <w:rPr>
          <w:rFonts w:ascii="Times New Roman" w:hAnsi="Times New Roman" w:cs="Times New Roman"/>
        </w:rPr>
      </w:pPr>
      <w:r>
        <w:rPr>
          <w:rFonts w:ascii="Times New Roman" w:hAnsi="Times New Roman" w:cs="Times New Roman"/>
        </w:rPr>
        <w:t>Elith, J.</w:t>
      </w:r>
      <w:r w:rsidR="002B209B" w:rsidRPr="00C05DC5">
        <w:rPr>
          <w:rFonts w:ascii="Times New Roman" w:hAnsi="Times New Roman" w:cs="Times New Roman"/>
        </w:rPr>
        <w:t xml:space="preserve"> et al. 2006. Novel methods improve prediction of species’ distributions from occurrence data. </w:t>
      </w:r>
      <w:r w:rsidR="002B209B" w:rsidRPr="000C1D6F">
        <w:rPr>
          <w:rFonts w:ascii="Times New Roman" w:hAnsi="Times New Roman" w:cs="Times New Roman"/>
        </w:rPr>
        <w:t>Ecography</w:t>
      </w:r>
      <w:r w:rsidR="002B209B" w:rsidRPr="00C05DC5">
        <w:rPr>
          <w:rFonts w:ascii="Times New Roman" w:hAnsi="Times New Roman" w:cs="Times New Roman"/>
        </w:rPr>
        <w:t xml:space="preserve"> 29: 129–151.</w:t>
      </w:r>
    </w:p>
    <w:p w14:paraId="747296C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Fisher, R.A. 1937. The wave of advance of advantageous genes. </w:t>
      </w:r>
      <w:r w:rsidRPr="003A1109">
        <w:rPr>
          <w:rFonts w:ascii="Times New Roman" w:hAnsi="Times New Roman" w:cs="Times New Roman"/>
        </w:rPr>
        <w:t>Annals of Eugenics</w:t>
      </w:r>
      <w:r w:rsidRPr="00C05DC5">
        <w:rPr>
          <w:rFonts w:ascii="Times New Roman" w:hAnsi="Times New Roman" w:cs="Times New Roman"/>
        </w:rPr>
        <w:t xml:space="preserve"> 7: 355-369.</w:t>
      </w:r>
    </w:p>
    <w:p w14:paraId="6B1041E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Folt, C. L., C. Y. Chen, M. V. Moore, and J. Burnaford. 1999. Synergism and antagonism among multiple stressors. </w:t>
      </w:r>
      <w:r w:rsidRPr="003A1109">
        <w:rPr>
          <w:rFonts w:ascii="Times New Roman" w:hAnsi="Times New Roman" w:cs="Times New Roman"/>
        </w:rPr>
        <w:t>Limnology and Oceanography</w:t>
      </w:r>
      <w:r w:rsidRPr="00C05DC5">
        <w:rPr>
          <w:rFonts w:ascii="Times New Roman" w:hAnsi="Times New Roman" w:cs="Times New Roman"/>
        </w:rPr>
        <w:t xml:space="preserve"> 44: 864–877.</w:t>
      </w:r>
    </w:p>
    <w:p w14:paraId="69BD8931" w14:textId="7ABD8CCD" w:rsidR="002B209B" w:rsidRPr="00C05DC5" w:rsidRDefault="00F5218D" w:rsidP="00804479">
      <w:pPr>
        <w:spacing w:line="480" w:lineRule="auto"/>
        <w:rPr>
          <w:rFonts w:ascii="Times New Roman" w:hAnsi="Times New Roman" w:cs="Times New Roman"/>
        </w:rPr>
      </w:pPr>
      <w:r>
        <w:rPr>
          <w:rFonts w:ascii="Times New Roman" w:hAnsi="Times New Roman" w:cs="Times New Roman"/>
        </w:rPr>
        <w:t>Fordham, D. A. A.</w:t>
      </w:r>
      <w:r w:rsidR="002B209B" w:rsidRPr="00C05DC5">
        <w:rPr>
          <w:rFonts w:ascii="Times New Roman" w:hAnsi="Times New Roman" w:cs="Times New Roman"/>
        </w:rPr>
        <w:t xml:space="preserve"> et al. 2013. Population dynamics can be more important than physiological limits for determining range shifts under climate change. </w:t>
      </w:r>
      <w:r w:rsidR="002B209B" w:rsidRPr="003A1109">
        <w:rPr>
          <w:rFonts w:ascii="Times New Roman" w:hAnsi="Times New Roman" w:cs="Times New Roman"/>
        </w:rPr>
        <w:t>Global Change Biology</w:t>
      </w:r>
      <w:r w:rsidR="002B209B" w:rsidRPr="00C05DC5">
        <w:rPr>
          <w:rFonts w:ascii="Times New Roman" w:hAnsi="Times New Roman" w:cs="Times New Roman"/>
        </w:rPr>
        <w:t xml:space="preserve"> 19: 3224-3237.</w:t>
      </w:r>
    </w:p>
    <w:p w14:paraId="2A671F0F" w14:textId="1D979F2C" w:rsidR="00991E0B" w:rsidRDefault="002B209B" w:rsidP="00804479">
      <w:pPr>
        <w:spacing w:after="0" w:line="480" w:lineRule="auto"/>
        <w:rPr>
          <w:rFonts w:ascii="Times New Roman" w:eastAsia="Times New Roman" w:hAnsi="Times New Roman" w:cs="Times New Roman"/>
        </w:rPr>
      </w:pPr>
      <w:r w:rsidRPr="00C05DC5">
        <w:rPr>
          <w:rFonts w:ascii="Times New Roman" w:eastAsia="Times New Roman" w:hAnsi="Times New Roman" w:cs="Times New Roman"/>
        </w:rPr>
        <w:t xml:space="preserve">Froese, R., T. A. Branch, A. Proelß, M. Quaas, K. Sainsbury, and C. Zimmermann. 2011. Generic harvest control rules for European fisheries. </w:t>
      </w:r>
      <w:r w:rsidRPr="003A1109">
        <w:rPr>
          <w:rFonts w:ascii="Times New Roman" w:eastAsia="Times New Roman" w:hAnsi="Times New Roman" w:cs="Times New Roman"/>
          <w:iCs/>
        </w:rPr>
        <w:t>Fish and Fisheries</w:t>
      </w:r>
      <w:r w:rsidRPr="00C05DC5">
        <w:rPr>
          <w:rFonts w:ascii="Times New Roman" w:eastAsia="Times New Roman" w:hAnsi="Times New Roman" w:cs="Times New Roman"/>
        </w:rPr>
        <w:t xml:space="preserve"> 12: 340–351.</w:t>
      </w:r>
    </w:p>
    <w:p w14:paraId="5CC22024" w14:textId="77777777" w:rsidR="00804479" w:rsidRDefault="00804479" w:rsidP="00804479">
      <w:pPr>
        <w:spacing w:after="0" w:line="480" w:lineRule="auto"/>
        <w:rPr>
          <w:rFonts w:ascii="Times New Roman" w:eastAsia="Times New Roman" w:hAnsi="Times New Roman" w:cs="Times New Roman"/>
        </w:rPr>
      </w:pPr>
    </w:p>
    <w:p w14:paraId="52BC9C07" w14:textId="23ED410C" w:rsidR="00636F45" w:rsidRDefault="00991E0B" w:rsidP="00804479">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Froese, R. 2014. FishBase. </w:t>
      </w:r>
      <w:r w:rsidR="00663A85">
        <w:rPr>
          <w:rFonts w:ascii="Times New Roman" w:eastAsia="Times New Roman" w:hAnsi="Times New Roman" w:cs="Times New Roman"/>
        </w:rPr>
        <w:t>&lt;</w:t>
      </w:r>
      <w:r w:rsidRPr="003A1109">
        <w:rPr>
          <w:rFonts w:ascii="Times New Roman" w:eastAsia="Times New Roman" w:hAnsi="Times New Roman" w:cs="Times New Roman"/>
        </w:rPr>
        <w:t>http://www.fishbase.org/summary/Sebastes-melanops.html</w:t>
      </w:r>
      <w:r w:rsidR="00663A85">
        <w:rPr>
          <w:rFonts w:ascii="Times New Roman" w:eastAsia="Times New Roman" w:hAnsi="Times New Roman" w:cs="Times New Roman"/>
        </w:rPr>
        <w:t>&gt;</w:t>
      </w:r>
    </w:p>
    <w:p w14:paraId="0E48E187" w14:textId="77777777" w:rsidR="00991E0B" w:rsidRDefault="00991E0B" w:rsidP="00804479">
      <w:pPr>
        <w:spacing w:after="0" w:line="480" w:lineRule="auto"/>
        <w:rPr>
          <w:rFonts w:ascii="Times New Roman" w:eastAsia="Times New Roman" w:hAnsi="Times New Roman" w:cs="Times New Roman"/>
        </w:rPr>
      </w:pPr>
    </w:p>
    <w:p w14:paraId="7DE5A095" w14:textId="77777777" w:rsidR="002B209B" w:rsidRPr="00C05DC5" w:rsidRDefault="002B209B" w:rsidP="00804479">
      <w:pPr>
        <w:spacing w:after="0" w:line="480" w:lineRule="auto"/>
        <w:rPr>
          <w:rFonts w:ascii="Times New Roman" w:eastAsia="Times New Roman" w:hAnsi="Times New Roman" w:cs="Times New Roman"/>
          <w:i/>
        </w:rPr>
      </w:pPr>
      <w:r w:rsidRPr="00C05DC5">
        <w:rPr>
          <w:rFonts w:ascii="Times New Roman" w:eastAsia="Times New Roman" w:hAnsi="Times New Roman" w:cs="Times New Roman"/>
        </w:rPr>
        <w:t xml:space="preserve">Fulton, E. A. 2010. Approaches to end-to-end ecosystem models. </w:t>
      </w:r>
      <w:r w:rsidRPr="00663A85">
        <w:rPr>
          <w:rFonts w:ascii="Times New Roman" w:eastAsia="Times New Roman" w:hAnsi="Times New Roman" w:cs="Times New Roman"/>
        </w:rPr>
        <w:t>Journal of Marine Systems 8</w:t>
      </w:r>
      <w:r w:rsidRPr="00C05DC5">
        <w:rPr>
          <w:rFonts w:ascii="Times New Roman" w:eastAsia="Times New Roman" w:hAnsi="Times New Roman" w:cs="Times New Roman"/>
          <w:i/>
        </w:rPr>
        <w:t>:171-183.</w:t>
      </w:r>
    </w:p>
    <w:p w14:paraId="6D4E6232" w14:textId="77777777" w:rsidR="002B209B" w:rsidRPr="00C05DC5" w:rsidRDefault="002B209B" w:rsidP="00804479">
      <w:pPr>
        <w:spacing w:after="0" w:line="480" w:lineRule="auto"/>
        <w:rPr>
          <w:rFonts w:ascii="Times New Roman" w:eastAsia="Times New Roman" w:hAnsi="Times New Roman" w:cs="Times New Roman"/>
        </w:rPr>
      </w:pPr>
    </w:p>
    <w:p w14:paraId="731A11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Fulton, E. A., A. D. M. Smith, D. C. Smith, and I. E. van Putten. 2011. Human behaviour: The key source of uncertainty in fisheries management. </w:t>
      </w:r>
      <w:r w:rsidRPr="00663A85">
        <w:rPr>
          <w:rFonts w:ascii="Times New Roman" w:hAnsi="Times New Roman" w:cs="Times New Roman"/>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Pr="00C05DC5">
        <w:rPr>
          <w:rFonts w:ascii="Times New Roman" w:hAnsi="Times New Roman" w:cs="Times New Roman"/>
        </w:rPr>
        <w:t>: 2-17.</w:t>
      </w:r>
    </w:p>
    <w:p w14:paraId="4A2E6B0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C. White, M. H. Carr, and S. R. Palumbi. 2010a. Designing marine reserve networks for both conservation and fisheries management. </w:t>
      </w:r>
      <w:r w:rsidRPr="00937F23">
        <w:rPr>
          <w:rFonts w:ascii="Times New Roman" w:hAnsi="Times New Roman" w:cs="Times New Roman"/>
        </w:rPr>
        <w:t>Proceedings of the National Academy of Sciences</w:t>
      </w:r>
      <w:r w:rsidRPr="00C05DC5">
        <w:rPr>
          <w:rFonts w:ascii="Times New Roman" w:hAnsi="Times New Roman" w:cs="Times New Roman"/>
        </w:rPr>
        <w:t xml:space="preserve"> 107: 18286–93.</w:t>
      </w:r>
    </w:p>
    <w:p w14:paraId="71CC6206"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S. E. Lester, K. Grorud-Colvert, C. Costello, and R. Pollnac. 2010b. Evolving science of marine reserves: new developments and emerging research frontiers. </w:t>
      </w:r>
      <w:r w:rsidRPr="00937F23">
        <w:rPr>
          <w:rFonts w:ascii="Times New Roman" w:hAnsi="Times New Roman" w:cs="Times New Roman"/>
        </w:rPr>
        <w:t>Proceedings of the National Academy of Sciences</w:t>
      </w:r>
      <w:r w:rsidRPr="00C05DC5">
        <w:rPr>
          <w:rFonts w:ascii="Times New Roman" w:hAnsi="Times New Roman" w:cs="Times New Roman"/>
          <w:i/>
        </w:rPr>
        <w:t xml:space="preserve"> </w:t>
      </w:r>
      <w:r w:rsidRPr="00C05DC5">
        <w:rPr>
          <w:rFonts w:ascii="Times New Roman" w:hAnsi="Times New Roman" w:cs="Times New Roman"/>
        </w:rPr>
        <w:t>107: 18251–5.</w:t>
      </w:r>
    </w:p>
    <w:p w14:paraId="48D97DC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Gaylord, B., S. D. Gaines, D. A. Siegel, and M. H. Carr. 2005. Marine reserves exploit population structure and life history in potentially improving fisheries yields. </w:t>
      </w:r>
      <w:r w:rsidRPr="00937F23">
        <w:rPr>
          <w:rFonts w:ascii="Times New Roman" w:hAnsi="Times New Roman" w:cs="Times New Roman"/>
        </w:rPr>
        <w:t>Ecological Applications</w:t>
      </w:r>
      <w:r w:rsidRPr="00C05DC5">
        <w:rPr>
          <w:rFonts w:ascii="Times New Roman" w:hAnsi="Times New Roman" w:cs="Times New Roman"/>
        </w:rPr>
        <w:t xml:space="preserve"> 15: 2180–2191.</w:t>
      </w:r>
    </w:p>
    <w:p w14:paraId="5ABA65C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Gilman, S.E., M. C. Urban, J. J. Tewksbury, G. W. Gilchrist, and R. D. Holt. 2010. A framework for community interactions under climate change. </w:t>
      </w:r>
      <w:r w:rsidRPr="00937F23">
        <w:rPr>
          <w:rFonts w:ascii="Times New Roman" w:hAnsi="Times New Roman" w:cs="Times New Roman"/>
        </w:rPr>
        <w:t>Trends in Ecology &amp; Evolution</w:t>
      </w:r>
      <w:r w:rsidRPr="00C05DC5">
        <w:rPr>
          <w:rFonts w:ascii="Times New Roman" w:hAnsi="Times New Roman" w:cs="Times New Roman"/>
        </w:rPr>
        <w:t xml:space="preserve"> 25: 325–331.</w:t>
      </w:r>
    </w:p>
    <w:p w14:paraId="3BE039A6" w14:textId="4BE4D5A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Guisan, A.</w:t>
      </w:r>
      <w:r w:rsidR="00E7128E">
        <w:rPr>
          <w:rFonts w:ascii="Times New Roman" w:hAnsi="Times New Roman" w:cs="Times New Roman"/>
        </w:rPr>
        <w:t>,</w:t>
      </w:r>
      <w:r w:rsidRPr="00C05DC5">
        <w:rPr>
          <w:rFonts w:ascii="Times New Roman" w:hAnsi="Times New Roman" w:cs="Times New Roman"/>
        </w:rPr>
        <w:t xml:space="preserve"> and W. Thuiller. 2005. Predicting species distribution: offering more than simple habitat models. </w:t>
      </w:r>
      <w:r w:rsidRPr="00937F23">
        <w:rPr>
          <w:rFonts w:ascii="Times New Roman" w:hAnsi="Times New Roman" w:cs="Times New Roman"/>
        </w:rPr>
        <w:t>Ecology Letters</w:t>
      </w:r>
      <w:r w:rsidRPr="00C05DC5">
        <w:rPr>
          <w:rFonts w:ascii="Times New Roman" w:hAnsi="Times New Roman" w:cs="Times New Roman"/>
        </w:rPr>
        <w:t xml:space="preserve"> 8: 993–1009.</w:t>
      </w:r>
    </w:p>
    <w:p w14:paraId="2410566B" w14:textId="3E78CE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Guisan, A.</w:t>
      </w:r>
      <w:r w:rsidR="00E7128E">
        <w:rPr>
          <w:rFonts w:ascii="Times New Roman" w:hAnsi="Times New Roman" w:cs="Times New Roman"/>
        </w:rPr>
        <w:t>,</w:t>
      </w:r>
      <w:r w:rsidRPr="00C05DC5">
        <w:rPr>
          <w:rFonts w:ascii="Times New Roman" w:hAnsi="Times New Roman" w:cs="Times New Roman"/>
        </w:rPr>
        <w:t xml:space="preserve"> and N. E. Zimmermann. 2000. Predictive habitat distribution models in ecology. </w:t>
      </w:r>
      <w:r w:rsidRPr="00CA17EF">
        <w:rPr>
          <w:rFonts w:ascii="Times New Roman" w:hAnsi="Times New Roman" w:cs="Times New Roman"/>
        </w:rPr>
        <w:t>Ecological modelling</w:t>
      </w:r>
      <w:r w:rsidRPr="00C05DC5">
        <w:rPr>
          <w:rFonts w:ascii="Times New Roman" w:hAnsi="Times New Roman" w:cs="Times New Roman"/>
        </w:rPr>
        <w:t xml:space="preserve"> 135: 147–186.</w:t>
      </w:r>
    </w:p>
    <w:p w14:paraId="21D01ACB" w14:textId="239F3904"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Gurevitch, J., J. A. Morrison, and L. V. Hedges. 2000. The Interaction between Competition and Predation: A Meta</w:t>
      </w:r>
      <w:r w:rsidR="002051ED">
        <w:rPr>
          <w:rFonts w:ascii="Times New Roman" w:hAnsi="Times New Roman" w:cs="Times New Roman"/>
        </w:rPr>
        <w:t>-</w:t>
      </w:r>
      <w:r w:rsidRPr="00C05DC5">
        <w:rPr>
          <w:rFonts w:ascii="Times New Roman" w:hAnsi="Times New Roman" w:cs="Times New Roman"/>
        </w:rPr>
        <w:t xml:space="preserve">analysis of Field Experiments. </w:t>
      </w:r>
      <w:r w:rsidRPr="00CA17EF">
        <w:rPr>
          <w:rFonts w:ascii="Times New Roman" w:hAnsi="Times New Roman" w:cs="Times New Roman"/>
        </w:rPr>
        <w:t>The American Naturalist</w:t>
      </w:r>
      <w:r w:rsidRPr="00C05DC5">
        <w:rPr>
          <w:rFonts w:ascii="Times New Roman" w:hAnsi="Times New Roman" w:cs="Times New Roman"/>
        </w:rPr>
        <w:t xml:space="preserve"> 155: 435–453.</w:t>
      </w:r>
    </w:p>
    <w:p w14:paraId="47A0A20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Halpern, B. S. 2003. The impact of marine reserves: do reserves work and does reserve size matter? </w:t>
      </w:r>
      <w:r w:rsidRPr="00386F9E">
        <w:rPr>
          <w:rFonts w:ascii="Times New Roman" w:hAnsi="Times New Roman" w:cs="Times New Roman"/>
        </w:rPr>
        <w:t>Ecological Applications</w:t>
      </w:r>
      <w:r w:rsidRPr="00C05DC5">
        <w:rPr>
          <w:rFonts w:ascii="Times New Roman" w:hAnsi="Times New Roman" w:cs="Times New Roman"/>
        </w:rPr>
        <w:t xml:space="preserve"> 13:117-137.</w:t>
      </w:r>
    </w:p>
    <w:p w14:paraId="7873EC68" w14:textId="0DC9B312" w:rsidR="002B209B" w:rsidRPr="00C05DC5" w:rsidRDefault="00F5218D" w:rsidP="00804479">
      <w:pPr>
        <w:spacing w:line="480" w:lineRule="auto"/>
        <w:rPr>
          <w:rFonts w:ascii="Times New Roman" w:hAnsi="Times New Roman" w:cs="Times New Roman"/>
        </w:rPr>
      </w:pPr>
      <w:r>
        <w:rPr>
          <w:rFonts w:ascii="Times New Roman" w:hAnsi="Times New Roman" w:cs="Times New Roman"/>
        </w:rPr>
        <w:t>Halpern, B. S.</w:t>
      </w:r>
      <w:r w:rsidR="002B209B" w:rsidRPr="00C05DC5">
        <w:rPr>
          <w:rFonts w:ascii="Times New Roman" w:hAnsi="Times New Roman" w:cs="Times New Roman"/>
        </w:rPr>
        <w:t xml:space="preserve"> et al. 2008. A global map of human impact on marine ecosystems. </w:t>
      </w:r>
      <w:r w:rsidR="002B209B" w:rsidRPr="00386F9E">
        <w:rPr>
          <w:rFonts w:ascii="Times New Roman" w:hAnsi="Times New Roman" w:cs="Times New Roman"/>
        </w:rPr>
        <w:t>Science</w:t>
      </w:r>
      <w:r w:rsidR="002B209B" w:rsidRPr="00C05DC5">
        <w:rPr>
          <w:rFonts w:ascii="Times New Roman" w:hAnsi="Times New Roman" w:cs="Times New Roman"/>
        </w:rPr>
        <w:t xml:space="preserve"> 319: 948–52.</w:t>
      </w:r>
    </w:p>
    <w:p w14:paraId="12414F2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Hannah, L., G. Midgley, S. Andelman, M. Araújo, G. Hughes, E. Martinez-Meyer, R. Pearson, and P. Williams. 2007. Protected area needs in a changing climate. </w:t>
      </w:r>
      <w:r w:rsidRPr="00CC3184">
        <w:rPr>
          <w:rFonts w:ascii="Times New Roman" w:hAnsi="Times New Roman" w:cs="Times New Roman"/>
        </w:rPr>
        <w:t>Frontiers in Ecology and the Environment</w:t>
      </w:r>
      <w:r w:rsidRPr="00C05DC5">
        <w:rPr>
          <w:rFonts w:ascii="Times New Roman" w:hAnsi="Times New Roman" w:cs="Times New Roman"/>
        </w:rPr>
        <w:t xml:space="preserve"> 5: 131–138.</w:t>
      </w:r>
    </w:p>
    <w:p w14:paraId="6E85C735"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Hare, J.A., M. A. Alexander, M. J. Fogarty, E. H. Williams, and J. D. Scott. 2010. Forecasting the dynamics of a coastal fishery species using a coupled climate-population model. </w:t>
      </w:r>
      <w:r w:rsidRPr="00940704">
        <w:rPr>
          <w:rFonts w:ascii="Times New Roman" w:hAnsi="Times New Roman" w:cs="Times New Roman"/>
        </w:rPr>
        <w:t>Ecological Applications</w:t>
      </w:r>
      <w:r w:rsidRPr="00C05DC5">
        <w:rPr>
          <w:rFonts w:ascii="Times New Roman" w:hAnsi="Times New Roman" w:cs="Times New Roman"/>
        </w:rPr>
        <w:t xml:space="preserve"> 20: 452–64.</w:t>
      </w:r>
    </w:p>
    <w:p w14:paraId="1D381FC3" w14:textId="1521CECC" w:rsidR="002B209B" w:rsidRPr="00C05DC5" w:rsidRDefault="00F5218D" w:rsidP="00804479">
      <w:pPr>
        <w:spacing w:line="480" w:lineRule="auto"/>
        <w:rPr>
          <w:rFonts w:ascii="Times New Roman" w:hAnsi="Times New Roman" w:cs="Times New Roman"/>
        </w:rPr>
      </w:pPr>
      <w:r>
        <w:rPr>
          <w:rFonts w:ascii="Times New Roman" w:hAnsi="Times New Roman" w:cs="Times New Roman"/>
        </w:rPr>
        <w:t>Hastings, A.</w:t>
      </w:r>
      <w:r w:rsidR="002B209B" w:rsidRPr="00C05DC5">
        <w:rPr>
          <w:rFonts w:ascii="Times New Roman" w:hAnsi="Times New Roman" w:cs="Times New Roman"/>
        </w:rPr>
        <w:t xml:space="preserve"> et al. 2005. The spatial spread of invasions: new developments in theory and evidence. </w:t>
      </w:r>
      <w:r w:rsidR="002B209B" w:rsidRPr="00B956F0">
        <w:rPr>
          <w:rFonts w:ascii="Times New Roman" w:hAnsi="Times New Roman" w:cs="Times New Roman"/>
        </w:rPr>
        <w:t>Ecology Letters</w:t>
      </w:r>
      <w:r w:rsidR="002B209B" w:rsidRPr="00C05DC5">
        <w:rPr>
          <w:rFonts w:ascii="Times New Roman" w:hAnsi="Times New Roman" w:cs="Times New Roman"/>
        </w:rPr>
        <w:t xml:space="preserve"> 8: 91–101.</w:t>
      </w:r>
    </w:p>
    <w:p w14:paraId="0D2737B6" w14:textId="1C935D96"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Hastings, A.</w:t>
      </w:r>
      <w:r w:rsidR="00E7128E">
        <w:rPr>
          <w:rFonts w:ascii="Times New Roman" w:hAnsi="Times New Roman" w:cs="Times New Roman"/>
        </w:rPr>
        <w:t>,</w:t>
      </w:r>
      <w:r w:rsidRPr="00C05DC5">
        <w:rPr>
          <w:rFonts w:ascii="Times New Roman" w:hAnsi="Times New Roman" w:cs="Times New Roman"/>
        </w:rPr>
        <w:t xml:space="preserve"> and L. W. Botsford. 2003. Comparing designs of marine reserves for fisheries and for biodiversity. </w:t>
      </w:r>
      <w:r w:rsidRPr="00D53BF9">
        <w:rPr>
          <w:rFonts w:ascii="Times New Roman" w:hAnsi="Times New Roman" w:cs="Times New Roman"/>
        </w:rPr>
        <w:t>Ecological Applications</w:t>
      </w:r>
      <w:r w:rsidRPr="00C05DC5">
        <w:rPr>
          <w:rFonts w:ascii="Times New Roman" w:hAnsi="Times New Roman" w:cs="Times New Roman"/>
        </w:rPr>
        <w:t xml:space="preserve"> 13: 65–70.</w:t>
      </w:r>
    </w:p>
    <w:p w14:paraId="3490F99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Holland, D. S., and R. J. Brazee. 1996. Marine reserves for fisheries management. </w:t>
      </w:r>
      <w:r w:rsidRPr="00065525">
        <w:rPr>
          <w:rFonts w:ascii="Times New Roman" w:hAnsi="Times New Roman" w:cs="Times New Roman"/>
        </w:rPr>
        <w:t>Marine Resource Economics</w:t>
      </w:r>
      <w:r w:rsidRPr="00C05DC5">
        <w:rPr>
          <w:rFonts w:ascii="Times New Roman" w:hAnsi="Times New Roman" w:cs="Times New Roman"/>
        </w:rPr>
        <w:t xml:space="preserve"> 11: 157–172.</w:t>
      </w:r>
    </w:p>
    <w:p w14:paraId="38C4D43A" w14:textId="788DFA0D" w:rsidR="002B209B" w:rsidRPr="00C05DC5" w:rsidRDefault="00E7128E" w:rsidP="00804479">
      <w:pPr>
        <w:spacing w:line="480" w:lineRule="auto"/>
        <w:rPr>
          <w:rFonts w:ascii="Times New Roman" w:hAnsi="Times New Roman" w:cs="Times New Roman"/>
        </w:rPr>
      </w:pPr>
      <w:r>
        <w:rPr>
          <w:rFonts w:ascii="Times New Roman" w:hAnsi="Times New Roman" w:cs="Times New Roman"/>
        </w:rPr>
        <w:t>Hollowed, A. B, N. Bax, R. Beamish, J. Collie, M. Fogarty, P. Livingston, J. Pope, and J. C. Rice</w:t>
      </w:r>
      <w:r w:rsidR="002B209B" w:rsidRPr="00C05DC5">
        <w:rPr>
          <w:rFonts w:ascii="Times New Roman" w:hAnsi="Times New Roman" w:cs="Times New Roman"/>
        </w:rPr>
        <w:t xml:space="preserve">. 2000. Are multispecies models an improvement on single-species models for measuring fishing impacts on marine ecosystems? </w:t>
      </w:r>
      <w:r w:rsidR="002B209B" w:rsidRPr="00826F12">
        <w:rPr>
          <w:rFonts w:ascii="Times New Roman" w:hAnsi="Times New Roman" w:cs="Times New Roman"/>
        </w:rPr>
        <w:t>ICES Journal of Marine Science: Journal du Conseil</w:t>
      </w:r>
      <w:r w:rsidR="002B209B" w:rsidRPr="00C05DC5">
        <w:rPr>
          <w:rFonts w:ascii="Times New Roman" w:hAnsi="Times New Roman" w:cs="Times New Roman"/>
          <w:i/>
        </w:rPr>
        <w:t xml:space="preserve"> </w:t>
      </w:r>
      <w:r w:rsidR="002B209B" w:rsidRPr="00C05DC5">
        <w:rPr>
          <w:rFonts w:ascii="Times New Roman" w:hAnsi="Times New Roman" w:cs="Times New Roman"/>
        </w:rPr>
        <w:t>57: 707-719.</w:t>
      </w:r>
    </w:p>
    <w:p w14:paraId="720E86E4" w14:textId="0E21FB1B"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Kearney, M.</w:t>
      </w:r>
      <w:r w:rsidR="004D33FB">
        <w:rPr>
          <w:rFonts w:ascii="Times New Roman" w:hAnsi="Times New Roman" w:cs="Times New Roman"/>
        </w:rPr>
        <w:t>,</w:t>
      </w:r>
      <w:r w:rsidRPr="00C05DC5">
        <w:rPr>
          <w:rFonts w:ascii="Times New Roman" w:hAnsi="Times New Roman" w:cs="Times New Roman"/>
        </w:rPr>
        <w:t xml:space="preserve"> and W. Porter. 2009. Mechanistic niche modelling: combining physiological and spatial data to predict species’ ranges. </w:t>
      </w:r>
      <w:r w:rsidRPr="00AA5A6C">
        <w:rPr>
          <w:rFonts w:ascii="Times New Roman" w:hAnsi="Times New Roman" w:cs="Times New Roman"/>
        </w:rPr>
        <w:t>Ecology Letters</w:t>
      </w:r>
      <w:r w:rsidRPr="00C05DC5">
        <w:rPr>
          <w:rFonts w:ascii="Times New Roman" w:hAnsi="Times New Roman" w:cs="Times New Roman"/>
        </w:rPr>
        <w:t xml:space="preserve"> 12: 334–50.</w:t>
      </w:r>
    </w:p>
    <w:p w14:paraId="3259C02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Kellner, J. B., I. Tetreault, S. D. Gaines, and R. M. Nisbet. 2007. Fishing the line near marine reserves in single and multispecies fisheries. </w:t>
      </w:r>
      <w:r w:rsidRPr="00E67801">
        <w:rPr>
          <w:rFonts w:ascii="Times New Roman" w:hAnsi="Times New Roman" w:cs="Times New Roman"/>
        </w:rPr>
        <w:t xml:space="preserve">Ecological Applications </w:t>
      </w:r>
      <w:r w:rsidRPr="00C05DC5">
        <w:rPr>
          <w:rFonts w:ascii="Times New Roman" w:hAnsi="Times New Roman" w:cs="Times New Roman"/>
        </w:rPr>
        <w:t>17:1039-1054.</w:t>
      </w:r>
    </w:p>
    <w:p w14:paraId="382D8497" w14:textId="2C79B8AC" w:rsidR="002B209B" w:rsidRPr="00C05DC5" w:rsidRDefault="006C39D1" w:rsidP="00804479">
      <w:pPr>
        <w:spacing w:line="480" w:lineRule="auto"/>
        <w:rPr>
          <w:rFonts w:ascii="Times New Roman" w:hAnsi="Times New Roman" w:cs="Times New Roman"/>
        </w:rPr>
      </w:pPr>
      <w:r>
        <w:rPr>
          <w:rFonts w:ascii="Times New Roman" w:hAnsi="Times New Roman" w:cs="Times New Roman"/>
        </w:rPr>
        <w:t>Kinezaki, N.</w:t>
      </w:r>
      <w:r w:rsidR="002B209B" w:rsidRPr="00C05DC5">
        <w:rPr>
          <w:rFonts w:ascii="Times New Roman" w:hAnsi="Times New Roman" w:cs="Times New Roman"/>
        </w:rPr>
        <w:t xml:space="preserve"> et al. 2003. Modeling biological invasions into periodically fragmented environments. </w:t>
      </w:r>
      <w:r w:rsidR="002B209B" w:rsidRPr="00A72123">
        <w:rPr>
          <w:rFonts w:ascii="Times New Roman" w:hAnsi="Times New Roman" w:cs="Times New Roman"/>
        </w:rPr>
        <w:t>Theoretical Population Biology</w:t>
      </w:r>
      <w:r w:rsidR="002B209B" w:rsidRPr="00C05DC5">
        <w:rPr>
          <w:rFonts w:ascii="Times New Roman" w:hAnsi="Times New Roman" w:cs="Times New Roman"/>
          <w:i/>
        </w:rPr>
        <w:t xml:space="preserve"> </w:t>
      </w:r>
      <w:r w:rsidR="002B209B" w:rsidRPr="00C05DC5">
        <w:rPr>
          <w:rFonts w:ascii="Times New Roman" w:hAnsi="Times New Roman" w:cs="Times New Roman"/>
        </w:rPr>
        <w:t>64: 291-302.</w:t>
      </w:r>
    </w:p>
    <w:p w14:paraId="45446853"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Kirby, R. R., G. Beaugrand, and J. A. Lindley. 2009. Synergistic Effects of Climate and Fishing in a Marine Ecosystem. </w:t>
      </w:r>
      <w:r w:rsidRPr="007E78CB">
        <w:rPr>
          <w:rFonts w:ascii="Times New Roman" w:hAnsi="Times New Roman" w:cs="Times New Roman"/>
        </w:rPr>
        <w:t>Ecosystems</w:t>
      </w:r>
      <w:r w:rsidRPr="00C05DC5">
        <w:rPr>
          <w:rFonts w:ascii="Times New Roman" w:hAnsi="Times New Roman" w:cs="Times New Roman"/>
        </w:rPr>
        <w:t xml:space="preserve"> 12: 548–556.</w:t>
      </w:r>
    </w:p>
    <w:p w14:paraId="6C631F54" w14:textId="2315733A"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Kot, M.</w:t>
      </w:r>
      <w:r w:rsidR="004D33FB">
        <w:rPr>
          <w:rFonts w:ascii="Times New Roman" w:hAnsi="Times New Roman" w:cs="Times New Roman"/>
        </w:rPr>
        <w:t>,</w:t>
      </w:r>
      <w:r w:rsidRPr="00C05DC5">
        <w:rPr>
          <w:rFonts w:ascii="Times New Roman" w:hAnsi="Times New Roman" w:cs="Times New Roman"/>
        </w:rPr>
        <w:t xml:space="preserve"> and W. M. Schaffer. 1986. Discrete-time growth-dispersal models. </w:t>
      </w:r>
      <w:r w:rsidRPr="0097773B">
        <w:rPr>
          <w:rFonts w:ascii="Times New Roman" w:hAnsi="Times New Roman" w:cs="Times New Roman"/>
        </w:rPr>
        <w:t>Mathematical Biosciences</w:t>
      </w:r>
      <w:r w:rsidRPr="00C05DC5">
        <w:rPr>
          <w:rFonts w:ascii="Times New Roman" w:hAnsi="Times New Roman" w:cs="Times New Roman"/>
          <w:i/>
        </w:rPr>
        <w:t xml:space="preserve"> </w:t>
      </w:r>
      <w:r w:rsidRPr="00C05DC5">
        <w:rPr>
          <w:rFonts w:ascii="Times New Roman" w:hAnsi="Times New Roman" w:cs="Times New Roman"/>
        </w:rPr>
        <w:t>80: 109–136.</w:t>
      </w:r>
    </w:p>
    <w:p w14:paraId="31B5B7E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Kot, M., M. A. Lewis, and P. Van Den Driessche. 1996. Dispersal data and the spread of invading organisms. </w:t>
      </w:r>
      <w:r w:rsidRPr="00CC3B18">
        <w:rPr>
          <w:rFonts w:ascii="Times New Roman" w:hAnsi="Times New Roman" w:cs="Times New Roman"/>
        </w:rPr>
        <w:t>Ecology</w:t>
      </w:r>
      <w:r w:rsidRPr="00C05DC5">
        <w:rPr>
          <w:rFonts w:ascii="Times New Roman" w:hAnsi="Times New Roman" w:cs="Times New Roman"/>
        </w:rPr>
        <w:t xml:space="preserve"> 77: 2027-2042.</w:t>
      </w:r>
    </w:p>
    <w:p w14:paraId="235DD3D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Latore, J., P. Gould, and A. M. Mortimer. 1998. Spatial dynamics and critical patch size of annual plant populations. </w:t>
      </w:r>
      <w:r w:rsidRPr="00457FAB">
        <w:rPr>
          <w:rFonts w:ascii="Times New Roman" w:hAnsi="Times New Roman" w:cs="Times New Roman"/>
        </w:rPr>
        <w:t>Journal of Theoretical Biology</w:t>
      </w:r>
      <w:r w:rsidRPr="00C05DC5">
        <w:rPr>
          <w:rFonts w:ascii="Times New Roman" w:hAnsi="Times New Roman" w:cs="Times New Roman"/>
        </w:rPr>
        <w:t xml:space="preserve"> 190: 277–285.</w:t>
      </w:r>
    </w:p>
    <w:p w14:paraId="6194C9A7" w14:textId="525714D4" w:rsidR="002B209B" w:rsidRPr="00C05DC5" w:rsidRDefault="00987480" w:rsidP="00804479">
      <w:pPr>
        <w:spacing w:line="480" w:lineRule="auto"/>
        <w:rPr>
          <w:rFonts w:ascii="Times New Roman" w:hAnsi="Times New Roman" w:cs="Times New Roman"/>
        </w:rPr>
      </w:pPr>
      <w:r>
        <w:rPr>
          <w:rFonts w:ascii="Times New Roman" w:hAnsi="Times New Roman" w:cs="Times New Roman"/>
        </w:rPr>
        <w:t>Lawler, J. J.</w:t>
      </w:r>
      <w:r w:rsidR="002B209B" w:rsidRPr="00C05DC5">
        <w:rPr>
          <w:rFonts w:ascii="Times New Roman" w:hAnsi="Times New Roman" w:cs="Times New Roman"/>
        </w:rPr>
        <w:t xml:space="preserve"> et al. 2010. Resource management in a changing and uncertain climate. </w:t>
      </w:r>
      <w:r w:rsidR="002B209B" w:rsidRPr="00EA3013">
        <w:rPr>
          <w:rFonts w:ascii="Times New Roman" w:hAnsi="Times New Roman" w:cs="Times New Roman"/>
        </w:rPr>
        <w:t>Frontiers in Ecology and the Environment</w:t>
      </w:r>
      <w:r w:rsidR="002B209B" w:rsidRPr="00C05DC5">
        <w:rPr>
          <w:rFonts w:ascii="Times New Roman" w:hAnsi="Times New Roman" w:cs="Times New Roman"/>
        </w:rPr>
        <w:t xml:space="preserve"> 8: 35–43.</w:t>
      </w:r>
    </w:p>
    <w:p w14:paraId="2408F0C0" w14:textId="0117867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Lewis, M. A.</w:t>
      </w:r>
      <w:r w:rsidR="004D33FB">
        <w:rPr>
          <w:rFonts w:ascii="Times New Roman" w:hAnsi="Times New Roman" w:cs="Times New Roman"/>
        </w:rPr>
        <w:t>,</w:t>
      </w:r>
      <w:r w:rsidRPr="00C05DC5">
        <w:rPr>
          <w:rFonts w:ascii="Times New Roman" w:hAnsi="Times New Roman" w:cs="Times New Roman"/>
        </w:rPr>
        <w:t xml:space="preserve"> and P. Kareiva. 1993. Allee dynamics and the spread of invading organisms. </w:t>
      </w:r>
      <w:r w:rsidRPr="0002571E">
        <w:rPr>
          <w:rFonts w:ascii="Times New Roman" w:hAnsi="Times New Roman" w:cs="Times New Roman"/>
        </w:rPr>
        <w:t>Theoretical Population Biology</w:t>
      </w:r>
      <w:r w:rsidRPr="00C05DC5">
        <w:rPr>
          <w:rFonts w:ascii="Times New Roman" w:hAnsi="Times New Roman" w:cs="Times New Roman"/>
          <w:i/>
        </w:rPr>
        <w:t xml:space="preserve"> </w:t>
      </w:r>
      <w:r w:rsidRPr="00C05DC5">
        <w:rPr>
          <w:rFonts w:ascii="Times New Roman" w:hAnsi="Times New Roman" w:cs="Times New Roman"/>
        </w:rPr>
        <w:t>43: 141-158.</w:t>
      </w:r>
    </w:p>
    <w:p w14:paraId="0608AA8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Ling, S. D., C. R. Johnson, S. D. Frusher, and K. R. Ridgway. 2009. Overfishing reduces resilience of kelp beds to climate-driven catastrophic phase shift. </w:t>
      </w:r>
      <w:r w:rsidRPr="00750A73">
        <w:rPr>
          <w:rFonts w:ascii="Times New Roman" w:hAnsi="Times New Roman" w:cs="Times New Roman"/>
        </w:rPr>
        <w:t>Proceedings of the National Academy of Sciences</w:t>
      </w:r>
      <w:r w:rsidRPr="00C05DC5">
        <w:rPr>
          <w:rFonts w:ascii="Times New Roman" w:hAnsi="Times New Roman" w:cs="Times New Roman"/>
        </w:rPr>
        <w:t xml:space="preserve"> 106: 22341–22345.</w:t>
      </w:r>
    </w:p>
    <w:p w14:paraId="1581C58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Loarie, S. R. P. B. Duffy, H. Hamilton, G. P. Asner, C. B. Field, and D. D. Ackerly. 2009. The velocity of climate change. </w:t>
      </w:r>
      <w:r w:rsidRPr="00173657">
        <w:rPr>
          <w:rFonts w:ascii="Times New Roman" w:hAnsi="Times New Roman" w:cs="Times New Roman"/>
          <w:iCs/>
        </w:rPr>
        <w:t>Nature</w:t>
      </w:r>
      <w:r w:rsidRPr="00C05DC5">
        <w:rPr>
          <w:rFonts w:ascii="Times New Roman" w:hAnsi="Times New Roman" w:cs="Times New Roman"/>
        </w:rPr>
        <w:t xml:space="preserve"> </w:t>
      </w:r>
      <w:r w:rsidRPr="00C05DC5">
        <w:rPr>
          <w:rFonts w:ascii="Times New Roman" w:hAnsi="Times New Roman" w:cs="Times New Roman"/>
          <w:iCs/>
        </w:rPr>
        <w:t>462</w:t>
      </w:r>
      <w:r w:rsidRPr="00C05DC5">
        <w:rPr>
          <w:rFonts w:ascii="Times New Roman" w:hAnsi="Times New Roman" w:cs="Times New Roman"/>
        </w:rPr>
        <w:t>: 1052-5.</w:t>
      </w:r>
    </w:p>
    <w:p w14:paraId="2E8445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Lockwood, D. R., A. Hastings, and L. W. Botsford. 2002. The effects of dispersal patterns on marine reserves: does the tail wag the dog? </w:t>
      </w:r>
      <w:r w:rsidRPr="00985C7E">
        <w:rPr>
          <w:rFonts w:ascii="Times New Roman" w:hAnsi="Times New Roman" w:cs="Times New Roman"/>
        </w:rPr>
        <w:t>Theoretical Population Biology</w:t>
      </w:r>
      <w:r w:rsidRPr="00C05DC5">
        <w:rPr>
          <w:rFonts w:ascii="Times New Roman" w:hAnsi="Times New Roman" w:cs="Times New Roman"/>
        </w:rPr>
        <w:t xml:space="preserve"> 61: 297–309. </w:t>
      </w:r>
    </w:p>
    <w:p w14:paraId="236D2D2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McCarthy, M.A., C. J. Thompson, A. L. Moore, and H. P. Possingham. 2011. Designing nature reserves in the face of uncertainty. </w:t>
      </w:r>
      <w:r w:rsidRPr="00636659">
        <w:rPr>
          <w:rFonts w:ascii="Times New Roman" w:hAnsi="Times New Roman" w:cs="Times New Roman"/>
        </w:rPr>
        <w:t>Ecology Letters</w:t>
      </w:r>
      <w:r w:rsidRPr="00C05DC5">
        <w:rPr>
          <w:rFonts w:ascii="Times New Roman" w:hAnsi="Times New Roman" w:cs="Times New Roman"/>
        </w:rPr>
        <w:t xml:space="preserve"> 14: 470–5.</w:t>
      </w:r>
    </w:p>
    <w:p w14:paraId="2E6B1A53" w14:textId="11532C6C" w:rsidR="002B209B" w:rsidRPr="00C05DC5" w:rsidRDefault="002B209B" w:rsidP="00804479">
      <w:pPr>
        <w:spacing w:line="480" w:lineRule="auto"/>
        <w:rPr>
          <w:rFonts w:ascii="Times New Roman" w:hAnsi="Times New Roman" w:cs="Times New Roman"/>
          <w:i/>
        </w:rPr>
      </w:pPr>
      <w:r w:rsidRPr="00C05DC5">
        <w:rPr>
          <w:rFonts w:ascii="Times New Roman" w:hAnsi="Times New Roman" w:cs="Times New Roman"/>
        </w:rPr>
        <w:t xml:space="preserve">McLeod, E., R. Salm, A. Green, and J. Almany. 2008. Designing marine protected area networks to address the impacts of climate change. </w:t>
      </w:r>
      <w:r w:rsidRPr="00E57BC3">
        <w:rPr>
          <w:rFonts w:ascii="Times New Roman" w:hAnsi="Times New Roman" w:cs="Times New Roman"/>
        </w:rPr>
        <w:t>Frontiers in Ecology and the Environmen</w:t>
      </w:r>
      <w:r w:rsidR="00E57BC3">
        <w:rPr>
          <w:rFonts w:ascii="Times New Roman" w:hAnsi="Times New Roman" w:cs="Times New Roman"/>
        </w:rPr>
        <w:t>t</w:t>
      </w:r>
      <w:r w:rsidRPr="00C05DC5">
        <w:rPr>
          <w:rFonts w:ascii="Times New Roman" w:hAnsi="Times New Roman" w:cs="Times New Roman"/>
          <w:i/>
        </w:rPr>
        <w:t xml:space="preserve"> </w:t>
      </w:r>
      <w:r w:rsidRPr="00C05DC5">
        <w:rPr>
          <w:rFonts w:ascii="Times New Roman" w:hAnsi="Times New Roman" w:cs="Times New Roman"/>
        </w:rPr>
        <w:t>7: 362-370.</w:t>
      </w:r>
    </w:p>
    <w:p w14:paraId="5DDDA91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Milner-Gulland, J., and E. L. Bennett.</w:t>
      </w:r>
      <w:r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E57BC3">
        <w:rPr>
          <w:rFonts w:ascii="Times New Roman" w:hAnsi="Times New Roman" w:cs="Times New Roman"/>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Pr="00C05DC5">
        <w:rPr>
          <w:rFonts w:ascii="Times New Roman" w:hAnsi="Times New Roman" w:cs="Times New Roman"/>
        </w:rPr>
        <w:t>: 351-357.</w:t>
      </w:r>
    </w:p>
    <w:p w14:paraId="1BAD718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Moffitt, E. A., J. Wilson White, and L. W. Botsford. 2011. The utility and limitations of size and spacing guidelines for designing marine protected area (MPA) networks. </w:t>
      </w:r>
      <w:r w:rsidRPr="006052A9">
        <w:rPr>
          <w:rFonts w:ascii="Times New Roman" w:hAnsi="Times New Roman" w:cs="Times New Roman"/>
        </w:rPr>
        <w:t>Biological Conservation</w:t>
      </w:r>
      <w:r w:rsidRPr="00C05DC5">
        <w:rPr>
          <w:rFonts w:ascii="Times New Roman" w:hAnsi="Times New Roman" w:cs="Times New Roman"/>
        </w:rPr>
        <w:t xml:space="preserve"> 144: 306:318.</w:t>
      </w:r>
    </w:p>
    <w:p w14:paraId="67E970D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Mora, C., R. Metzger, A. Rollo, and R. A. Myers. 2007. Experimental simulations about the effects of overexploitation and habitat fragmentation on populations facing environmental warming. </w:t>
      </w:r>
      <w:r w:rsidRPr="006052A9">
        <w:rPr>
          <w:rFonts w:ascii="Times New Roman" w:hAnsi="Times New Roman" w:cs="Times New Roman"/>
        </w:rPr>
        <w:t>Proceedings of the Royal Society B: Biological Sciences</w:t>
      </w:r>
      <w:r w:rsidRPr="00C05DC5">
        <w:rPr>
          <w:rFonts w:ascii="Times New Roman" w:hAnsi="Times New Roman" w:cs="Times New Roman"/>
          <w:i/>
        </w:rPr>
        <w:t xml:space="preserve"> </w:t>
      </w:r>
      <w:r w:rsidRPr="00C05DC5">
        <w:rPr>
          <w:rFonts w:ascii="Times New Roman" w:hAnsi="Times New Roman" w:cs="Times New Roman"/>
        </w:rPr>
        <w:t xml:space="preserve">274: 1023–1028. </w:t>
      </w:r>
    </w:p>
    <w:p w14:paraId="019B647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Neubert, M. G. 2003. Marine reserves and optimal harvesting. </w:t>
      </w:r>
      <w:r w:rsidRPr="008E0756">
        <w:rPr>
          <w:rFonts w:ascii="Times New Roman" w:hAnsi="Times New Roman" w:cs="Times New Roman"/>
        </w:rPr>
        <w:t>Ecology Letters</w:t>
      </w:r>
      <w:r w:rsidRPr="00C05DC5">
        <w:rPr>
          <w:rFonts w:ascii="Times New Roman" w:hAnsi="Times New Roman" w:cs="Times New Roman"/>
        </w:rPr>
        <w:t xml:space="preserve"> 6: 843-849.</w:t>
      </w:r>
    </w:p>
    <w:p w14:paraId="4169FA1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Nye, J. A., R. J. Gamble, and J. S. Link. 2013. The relative impact of warming and removing top predators on the Northeast US large marine biotic community. </w:t>
      </w:r>
      <w:r w:rsidRPr="008E0756">
        <w:rPr>
          <w:rFonts w:ascii="Times New Roman" w:hAnsi="Times New Roman" w:cs="Times New Roman"/>
        </w:rPr>
        <w:t>Ecological Modelling</w:t>
      </w:r>
      <w:r w:rsidRPr="00C05DC5">
        <w:rPr>
          <w:rFonts w:ascii="Times New Roman" w:hAnsi="Times New Roman" w:cs="Times New Roman"/>
        </w:rPr>
        <w:t xml:space="preserve"> 264: 157–168.</w:t>
      </w:r>
    </w:p>
    <w:p w14:paraId="19ABAAB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Pelletier, E., P. Sargian, J. Payet, and S. Demers. 2006. Ecotoxicological effects of combined UVB and organic contaminants in coastal waters: a review. </w:t>
      </w:r>
      <w:r w:rsidRPr="003345AF">
        <w:rPr>
          <w:rFonts w:ascii="Times New Roman" w:hAnsi="Times New Roman" w:cs="Times New Roman"/>
        </w:rPr>
        <w:t>Photochemistry and photobiology</w:t>
      </w:r>
      <w:r w:rsidRPr="00C05DC5">
        <w:rPr>
          <w:rFonts w:ascii="Times New Roman" w:hAnsi="Times New Roman" w:cs="Times New Roman"/>
        </w:rPr>
        <w:t xml:space="preserve"> 82: 981–993.</w:t>
      </w:r>
    </w:p>
    <w:p w14:paraId="69C1A89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Perry, A. L., P. J. Low, J. R. Ellis, and J. D. Reynolds. 2005. Climate Change and Distribution Shifts in Marine Fishes. </w:t>
      </w:r>
      <w:r w:rsidRPr="006400C0">
        <w:rPr>
          <w:rFonts w:ascii="Times New Roman" w:hAnsi="Times New Roman" w:cs="Times New Roman"/>
        </w:rPr>
        <w:t>Science</w:t>
      </w:r>
      <w:r w:rsidRPr="00C05DC5">
        <w:rPr>
          <w:rFonts w:ascii="Times New Roman" w:hAnsi="Times New Roman" w:cs="Times New Roman"/>
        </w:rPr>
        <w:t xml:space="preserve"> 308: 1912–1915.</w:t>
      </w:r>
    </w:p>
    <w:p w14:paraId="456D8ED5" w14:textId="5E973E61" w:rsidR="002B209B" w:rsidRPr="00C05DC5" w:rsidRDefault="000B349B" w:rsidP="00804479">
      <w:pPr>
        <w:spacing w:line="480" w:lineRule="auto"/>
        <w:rPr>
          <w:rFonts w:ascii="Times New Roman" w:hAnsi="Times New Roman" w:cs="Times New Roman"/>
        </w:rPr>
      </w:pPr>
      <w:r>
        <w:rPr>
          <w:rFonts w:ascii="Times New Roman" w:hAnsi="Times New Roman" w:cs="Times New Roman"/>
        </w:rPr>
        <w:t>Pimm, S.</w:t>
      </w:r>
      <w:r w:rsidR="002B209B" w:rsidRPr="00C05DC5">
        <w:rPr>
          <w:rFonts w:ascii="Times New Roman" w:hAnsi="Times New Roman" w:cs="Times New Roman"/>
        </w:rPr>
        <w:t xml:space="preserve"> et al. 2001. Can we defy nature's end? </w:t>
      </w:r>
      <w:r w:rsidR="002B209B" w:rsidRPr="006400C0">
        <w:rPr>
          <w:rFonts w:ascii="Times New Roman" w:hAnsi="Times New Roman" w:cs="Times New Roman"/>
          <w:iCs/>
        </w:rPr>
        <w:t>Science</w:t>
      </w:r>
      <w:r w:rsidR="002B209B" w:rsidRPr="00C05DC5">
        <w:rPr>
          <w:rFonts w:ascii="Times New Roman" w:hAnsi="Times New Roman" w:cs="Times New Roman"/>
        </w:rPr>
        <w:t xml:space="preserve"> </w:t>
      </w:r>
      <w:r w:rsidR="002B209B" w:rsidRPr="00C05DC5">
        <w:rPr>
          <w:rFonts w:ascii="Times New Roman" w:hAnsi="Times New Roman" w:cs="Times New Roman"/>
          <w:iCs/>
        </w:rPr>
        <w:t>293</w:t>
      </w:r>
      <w:r w:rsidR="002B209B" w:rsidRPr="00C05DC5">
        <w:rPr>
          <w:rFonts w:ascii="Times New Roman" w:hAnsi="Times New Roman" w:cs="Times New Roman"/>
          <w:i/>
          <w:iCs/>
        </w:rPr>
        <w:t>:</w:t>
      </w:r>
      <w:r w:rsidR="002B209B" w:rsidRPr="00C05DC5">
        <w:rPr>
          <w:rFonts w:ascii="Times New Roman" w:hAnsi="Times New Roman" w:cs="Times New Roman"/>
        </w:rPr>
        <w:t xml:space="preserve"> 2207-2208.</w:t>
      </w:r>
    </w:p>
    <w:p w14:paraId="77AA96E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Pinsky, M. L., and M. Fogarty. 2012. Lagged social-ecological responses to climate and range shifts in fisheries. </w:t>
      </w:r>
      <w:r w:rsidRPr="006955A0">
        <w:rPr>
          <w:rFonts w:ascii="Times New Roman" w:hAnsi="Times New Roman" w:cs="Times New Roman"/>
          <w:iCs/>
        </w:rPr>
        <w:t>Climatic Change</w:t>
      </w:r>
      <w:r w:rsidRPr="00C05DC5">
        <w:rPr>
          <w:rFonts w:ascii="Times New Roman" w:hAnsi="Times New Roman" w:cs="Times New Roman"/>
          <w:iCs/>
        </w:rPr>
        <w:t xml:space="preserve"> 115: 883-891.</w:t>
      </w:r>
    </w:p>
    <w:p w14:paraId="666C99E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Pinsky, M. L., B. Worm, M. J. Fogarty, J. L. Sarmiento, and S. A. Levin. 2013. Marine taxa track local climate velocities. </w:t>
      </w:r>
      <w:r w:rsidRPr="002F6299">
        <w:rPr>
          <w:rFonts w:ascii="Times New Roman" w:hAnsi="Times New Roman" w:cs="Times New Roman"/>
          <w:iCs/>
        </w:rPr>
        <w:t>Science</w:t>
      </w:r>
      <w:r w:rsidRPr="00C05DC5">
        <w:rPr>
          <w:rFonts w:ascii="Times New Roman" w:hAnsi="Times New Roman" w:cs="Times New Roman"/>
          <w:i/>
          <w:iCs/>
        </w:rPr>
        <w:t xml:space="preserve"> </w:t>
      </w:r>
      <w:r w:rsidRPr="00C05DC5">
        <w:rPr>
          <w:rFonts w:ascii="Times New Roman" w:hAnsi="Times New Roman" w:cs="Times New Roman"/>
          <w:iCs/>
        </w:rPr>
        <w:t>341</w:t>
      </w:r>
      <w:r w:rsidRPr="00C05DC5">
        <w:rPr>
          <w:rFonts w:ascii="Times New Roman" w:hAnsi="Times New Roman" w:cs="Times New Roman"/>
        </w:rPr>
        <w:t>: 1239-42.</w:t>
      </w:r>
    </w:p>
    <w:p w14:paraId="6F59E9F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Planque, B., J. Fromentin, P. Cury, K. F. Drinkwater, S. Jennings, R. I. Perry, and S. Kifani. 2010. How does fishing alter marine populations and ecosystems sensitivity to climate? </w:t>
      </w:r>
      <w:r w:rsidRPr="00E97388">
        <w:rPr>
          <w:rFonts w:ascii="Times New Roman" w:hAnsi="Times New Roman" w:cs="Times New Roman"/>
        </w:rPr>
        <w:t>Journal of Marine Systems</w:t>
      </w:r>
      <w:r w:rsidRPr="00C05DC5">
        <w:rPr>
          <w:rFonts w:ascii="Times New Roman" w:hAnsi="Times New Roman" w:cs="Times New Roman"/>
        </w:rPr>
        <w:t xml:space="preserve"> 79: 403–417.</w:t>
      </w:r>
    </w:p>
    <w:p w14:paraId="61F61F79" w14:textId="77777777" w:rsidR="008B6D0A"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4D11B1">
        <w:rPr>
          <w:rFonts w:ascii="Times New Roman" w:hAnsi="Times New Roman" w:cs="Times New Roman"/>
        </w:rPr>
        <w:t>Global Ecology and Biogeography</w:t>
      </w:r>
      <w:r w:rsidRPr="00C05DC5">
        <w:rPr>
          <w:rFonts w:ascii="Times New Roman" w:hAnsi="Times New Roman" w:cs="Times New Roman"/>
        </w:rPr>
        <w:t xml:space="preserve"> 20: 789–802.</w:t>
      </w:r>
    </w:p>
    <w:p w14:paraId="6770C260" w14:textId="754E3B5E" w:rsidR="002B209B" w:rsidRPr="00C05DC5" w:rsidRDefault="00D25C28" w:rsidP="00804479">
      <w:pPr>
        <w:spacing w:line="480" w:lineRule="auto"/>
        <w:rPr>
          <w:rFonts w:ascii="Times New Roman" w:hAnsi="Times New Roman" w:cs="Times New Roman"/>
        </w:rPr>
      </w:pPr>
      <w:r>
        <w:rPr>
          <w:rFonts w:ascii="Times New Roman" w:hAnsi="Times New Roman" w:cs="Times New Roman"/>
        </w:rPr>
        <w:t>Sala, O. E. E.</w:t>
      </w:r>
      <w:r w:rsidR="002B209B" w:rsidRPr="00C05DC5">
        <w:rPr>
          <w:rFonts w:ascii="Times New Roman" w:hAnsi="Times New Roman" w:cs="Times New Roman"/>
        </w:rPr>
        <w:t xml:space="preserve"> et al. 2000. Global biodiversity scenarios for the year 2100. </w:t>
      </w:r>
      <w:r w:rsidR="002B209B" w:rsidRPr="00D843A3">
        <w:rPr>
          <w:rFonts w:ascii="Times New Roman" w:hAnsi="Times New Roman" w:cs="Times New Roman"/>
        </w:rPr>
        <w:t>Science</w:t>
      </w:r>
      <w:r w:rsidR="002B209B" w:rsidRPr="00C05DC5">
        <w:rPr>
          <w:rFonts w:ascii="Times New Roman" w:hAnsi="Times New Roman" w:cs="Times New Roman"/>
        </w:rPr>
        <w:t xml:space="preserve"> 287: 1770–1774.</w:t>
      </w:r>
    </w:p>
    <w:p w14:paraId="6BDDD894" w14:textId="354105A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Schindler, D.E., </w:t>
      </w:r>
      <w:r w:rsidR="004D33FB">
        <w:rPr>
          <w:rFonts w:ascii="Times New Roman" w:hAnsi="Times New Roman" w:cs="Times New Roman"/>
        </w:rPr>
        <w:t>R. Hilborn, B. Chasco, C. P. Boatright, T. P. Quinn, L. A. Rogers, M. S. Webster</w:t>
      </w:r>
      <w:r w:rsidRPr="00C05DC5">
        <w:rPr>
          <w:rFonts w:ascii="Times New Roman" w:hAnsi="Times New Roman" w:cs="Times New Roman"/>
        </w:rPr>
        <w:t xml:space="preserve">. 2010. Population diversity and the portfolio effect in an exploited species. </w:t>
      </w:r>
      <w:r w:rsidRPr="00CF31A2">
        <w:rPr>
          <w:rFonts w:ascii="Times New Roman" w:hAnsi="Times New Roman" w:cs="Times New Roman"/>
        </w:rPr>
        <w:t>Nature</w:t>
      </w:r>
      <w:r w:rsidRPr="00C05DC5">
        <w:rPr>
          <w:rFonts w:ascii="Times New Roman" w:hAnsi="Times New Roman" w:cs="Times New Roman"/>
        </w:rPr>
        <w:t xml:space="preserve"> 465: 609–12.</w:t>
      </w:r>
    </w:p>
    <w:p w14:paraId="38CAA1B3" w14:textId="77777777" w:rsidR="002B209B" w:rsidRPr="00C05DC5" w:rsidRDefault="002B209B" w:rsidP="00804479">
      <w:pPr>
        <w:spacing w:line="480" w:lineRule="auto"/>
        <w:rPr>
          <w:rFonts w:ascii="Times New Roman" w:eastAsia="Times New Roman" w:hAnsi="Times New Roman" w:cs="Times New Roman"/>
          <w:sz w:val="20"/>
          <w:szCs w:val="20"/>
        </w:rPr>
      </w:pPr>
      <w:r w:rsidRPr="00C05DC5">
        <w:rPr>
          <w:rFonts w:ascii="Times New Roman" w:hAnsi="Times New Roman" w:cs="Times New Roman"/>
        </w:rPr>
        <w:t>Sekercioglu, C. H., S. H. Schneider, J. P. Fay, and S. R. Loarie. 2008. Climate Change, Elevational Range Shifts, and Bird Extinctions.</w:t>
      </w:r>
      <w:r w:rsidRPr="00C05DC5">
        <w:rPr>
          <w:rFonts w:ascii="Times New Roman" w:hAnsi="Times New Roman" w:cs="Times New Roman"/>
          <w:iCs/>
        </w:rPr>
        <w:t xml:space="preserve"> </w:t>
      </w:r>
      <w:r w:rsidRPr="00910BC8">
        <w:rPr>
          <w:rFonts w:ascii="Times New Roman" w:hAnsi="Times New Roman" w:cs="Times New Roman"/>
          <w:iCs/>
        </w:rPr>
        <w:t>Conservation Biology</w:t>
      </w:r>
      <w:r w:rsidRPr="00C05DC5">
        <w:rPr>
          <w:rFonts w:ascii="Times New Roman" w:hAnsi="Times New Roman" w:cs="Times New Roman"/>
          <w:iCs/>
        </w:rPr>
        <w:t xml:space="preserve"> </w:t>
      </w:r>
      <w:r w:rsidRPr="00C05DC5">
        <w:rPr>
          <w:rFonts w:ascii="Times New Roman" w:hAnsi="Times New Roman" w:cs="Times New Roman"/>
        </w:rPr>
        <w:t>22: 140-150.</w:t>
      </w:r>
    </w:p>
    <w:p w14:paraId="50AA1449" w14:textId="0EC6ABAD"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Shelton, A.O.</w:t>
      </w:r>
      <w:r w:rsidR="004D33FB">
        <w:rPr>
          <w:rFonts w:ascii="Times New Roman" w:hAnsi="Times New Roman" w:cs="Times New Roman"/>
        </w:rPr>
        <w:t>,</w:t>
      </w:r>
      <w:r w:rsidRPr="00C05DC5">
        <w:rPr>
          <w:rFonts w:ascii="Times New Roman" w:hAnsi="Times New Roman" w:cs="Times New Roman"/>
        </w:rPr>
        <w:t xml:space="preserve"> and M. Mangel.</w:t>
      </w:r>
      <w:r w:rsidRPr="00C05DC5" w:rsidDel="00DD16B2">
        <w:rPr>
          <w:rFonts w:ascii="Times New Roman" w:hAnsi="Times New Roman" w:cs="Times New Roman"/>
        </w:rPr>
        <w:t xml:space="preserve"> </w:t>
      </w:r>
      <w:r w:rsidRPr="00C05DC5">
        <w:rPr>
          <w:rFonts w:ascii="Times New Roman" w:hAnsi="Times New Roman" w:cs="Times New Roman"/>
        </w:rPr>
        <w:t xml:space="preserve">2011. Fluctuations of fish populations and the magnifying effects of fishing. </w:t>
      </w:r>
      <w:r w:rsidRPr="00AD4313">
        <w:rPr>
          <w:rFonts w:ascii="Times New Roman" w:hAnsi="Times New Roman" w:cs="Times New Roman"/>
        </w:rPr>
        <w:t>Proceedings National Academy Sciences</w:t>
      </w:r>
      <w:r w:rsidRPr="00C05DC5">
        <w:rPr>
          <w:rFonts w:ascii="Times New Roman" w:hAnsi="Times New Roman" w:cs="Times New Roman"/>
        </w:rPr>
        <w:t xml:space="preserve"> 108: 7075–7080.</w:t>
      </w:r>
    </w:p>
    <w:p w14:paraId="27D9209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Shigesada, N., K. Kawasaki, and E. Teramoto. 1986. Traveling periodic waves in heterogeneous environments. </w:t>
      </w:r>
      <w:r w:rsidRPr="00D76711">
        <w:rPr>
          <w:rFonts w:ascii="Times New Roman" w:hAnsi="Times New Roman" w:cs="Times New Roman"/>
        </w:rPr>
        <w:t>Theoretical Population Biology</w:t>
      </w:r>
      <w:r w:rsidRPr="00C05DC5">
        <w:rPr>
          <w:rFonts w:ascii="Times New Roman" w:hAnsi="Times New Roman" w:cs="Times New Roman"/>
        </w:rPr>
        <w:t xml:space="preserve"> 30:143-160.</w:t>
      </w:r>
    </w:p>
    <w:p w14:paraId="4FC331AB" w14:textId="59ABF306" w:rsidR="002B209B" w:rsidRPr="00C05DC5" w:rsidRDefault="00A54D3F" w:rsidP="00804479">
      <w:pPr>
        <w:spacing w:line="480" w:lineRule="auto"/>
        <w:rPr>
          <w:rFonts w:ascii="Times New Roman" w:hAnsi="Times New Roman" w:cs="Times New Roman"/>
        </w:rPr>
      </w:pPr>
      <w:r>
        <w:rPr>
          <w:rFonts w:ascii="Times New Roman" w:hAnsi="Times New Roman" w:cs="Times New Roman"/>
        </w:rPr>
        <w:t>Thomas, C. D.</w:t>
      </w:r>
      <w:r w:rsidR="002B209B" w:rsidRPr="00C05DC5">
        <w:rPr>
          <w:rFonts w:ascii="Times New Roman" w:hAnsi="Times New Roman" w:cs="Times New Roman"/>
        </w:rPr>
        <w:t xml:space="preserve"> et al. 2012. Protected areas facilitate species’ range expansions. </w:t>
      </w:r>
      <w:r w:rsidR="002B209B" w:rsidRPr="006F2D1A">
        <w:rPr>
          <w:rFonts w:ascii="Times New Roman" w:hAnsi="Times New Roman" w:cs="Times New Roman"/>
        </w:rPr>
        <w:t>Proceedings of the National Academy of Sciences</w:t>
      </w:r>
      <w:r w:rsidR="002B209B" w:rsidRPr="00C05DC5">
        <w:rPr>
          <w:rFonts w:ascii="Times New Roman" w:hAnsi="Times New Roman" w:cs="Times New Roman"/>
        </w:rPr>
        <w:t xml:space="preserve"> 109: 14063–8.</w:t>
      </w:r>
    </w:p>
    <w:p w14:paraId="0E55428B" w14:textId="6311F952" w:rsidR="002B209B" w:rsidRPr="00C05DC5" w:rsidRDefault="00A54D3F" w:rsidP="00804479">
      <w:pPr>
        <w:spacing w:after="0" w:line="480" w:lineRule="auto"/>
        <w:rPr>
          <w:rFonts w:ascii="Times New Roman" w:eastAsia="Times New Roman" w:hAnsi="Times New Roman" w:cs="Times New Roman"/>
        </w:rPr>
      </w:pPr>
      <w:r>
        <w:rPr>
          <w:rFonts w:ascii="Times New Roman" w:eastAsia="Times New Roman" w:hAnsi="Times New Roman" w:cs="Times New Roman"/>
        </w:rPr>
        <w:t>Toonen, R.J.</w:t>
      </w:r>
      <w:r w:rsidR="002B209B" w:rsidRPr="00C05DC5">
        <w:rPr>
          <w:rFonts w:ascii="Times New Roman" w:eastAsia="Times New Roman" w:hAnsi="Times New Roman" w:cs="Times New Roman"/>
        </w:rPr>
        <w:t xml:space="preserve"> </w:t>
      </w:r>
      <w:r w:rsidR="002B209B" w:rsidRPr="00C05DC5">
        <w:rPr>
          <w:rFonts w:ascii="Times New Roman" w:eastAsia="Times New Roman" w:hAnsi="Times New Roman" w:cs="Times New Roman"/>
          <w:iCs/>
        </w:rPr>
        <w:t>et al.</w:t>
      </w:r>
      <w:r w:rsidR="002B209B" w:rsidRPr="00C05DC5">
        <w:rPr>
          <w:rFonts w:ascii="Times New Roman" w:eastAsia="Times New Roman" w:hAnsi="Times New Roman" w:cs="Times New Roman"/>
        </w:rPr>
        <w:t xml:space="preserve"> 2013. One size does not fit all: the emerging frontier in large-scale marine conservation. </w:t>
      </w:r>
      <w:r w:rsidR="002B209B" w:rsidRPr="00F51592">
        <w:rPr>
          <w:rFonts w:ascii="Times New Roman" w:eastAsia="Times New Roman" w:hAnsi="Times New Roman" w:cs="Times New Roman"/>
          <w:iCs/>
        </w:rPr>
        <w:t>Marine Pollution Bulletin</w:t>
      </w:r>
      <w:r w:rsidR="002B209B" w:rsidRPr="00C05DC5">
        <w:rPr>
          <w:rFonts w:ascii="Times New Roman" w:eastAsia="Times New Roman" w:hAnsi="Times New Roman" w:cs="Times New Roman"/>
        </w:rPr>
        <w:t xml:space="preserve"> 77: 7–10.</w:t>
      </w:r>
    </w:p>
    <w:p w14:paraId="77E684AB" w14:textId="77777777" w:rsidR="002B209B" w:rsidRPr="00C05DC5" w:rsidRDefault="002B209B" w:rsidP="00804479">
      <w:pPr>
        <w:spacing w:after="0" w:line="480" w:lineRule="auto"/>
        <w:rPr>
          <w:rFonts w:ascii="Times New Roman" w:eastAsia="Times New Roman" w:hAnsi="Times New Roman" w:cs="Times New Roman"/>
        </w:rPr>
      </w:pPr>
    </w:p>
    <w:p w14:paraId="617C7A79" w14:textId="77777777" w:rsidR="002B209B" w:rsidRPr="00C05DC5" w:rsidRDefault="002B209B" w:rsidP="00804479">
      <w:pPr>
        <w:spacing w:after="0" w:line="480" w:lineRule="auto"/>
        <w:rPr>
          <w:rFonts w:ascii="Times New Roman" w:eastAsia="Times New Roman" w:hAnsi="Times New Roman" w:cs="Times New Roman"/>
        </w:rPr>
      </w:pPr>
      <w:r w:rsidRPr="00C05DC5">
        <w:rPr>
          <w:rFonts w:ascii="Times New Roman" w:eastAsia="Times New Roman" w:hAnsi="Times New Roman" w:cs="Times New Roman"/>
        </w:rPr>
        <w:t>Travers-Trole</w:t>
      </w:r>
      <w:r>
        <w:rPr>
          <w:rFonts w:ascii="Times New Roman" w:eastAsia="Times New Roman" w:hAnsi="Times New Roman" w:cs="Times New Roman"/>
        </w:rPr>
        <w:t>t</w:t>
      </w:r>
      <w:r w:rsidRPr="00C05DC5">
        <w:rPr>
          <w:rFonts w:ascii="Times New Roman" w:eastAsia="Times New Roman" w:hAnsi="Times New Roman" w:cs="Times New Roman"/>
        </w:rPr>
        <w:t xml:space="preserve">, M., Y. J. Shin, and J. G. Field. 2014. An end-to-end coupled model ROMS-N2P2Z2D2-OSMOSE of the southern Benguela foodweb: parameterisation, calibration and pattern-oriented validation. </w:t>
      </w:r>
      <w:r w:rsidRPr="008F6F6F">
        <w:rPr>
          <w:rFonts w:ascii="Times New Roman" w:eastAsia="Times New Roman" w:hAnsi="Times New Roman" w:cs="Times New Roman"/>
        </w:rPr>
        <w:t>African Journal of Marine Science</w:t>
      </w:r>
      <w:r w:rsidRPr="00C05DC5">
        <w:rPr>
          <w:rFonts w:ascii="Times New Roman" w:eastAsia="Times New Roman" w:hAnsi="Times New Roman" w:cs="Times New Roman"/>
        </w:rPr>
        <w:t xml:space="preserve"> 36:11-29.</w:t>
      </w:r>
    </w:p>
    <w:p w14:paraId="7F735297" w14:textId="77777777" w:rsidR="002B209B" w:rsidRPr="00C05DC5" w:rsidRDefault="002B209B" w:rsidP="00804479">
      <w:pPr>
        <w:spacing w:after="0" w:line="480" w:lineRule="auto"/>
        <w:rPr>
          <w:rFonts w:ascii="Times New Roman" w:hAnsi="Times New Roman" w:cs="Times New Roman"/>
        </w:rPr>
      </w:pPr>
    </w:p>
    <w:p w14:paraId="0634548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Travis, J. M. J. 2003. Climate change and habitat destruction: a deadly anthropogenic cocktail. </w:t>
      </w:r>
      <w:r w:rsidRPr="006C2286">
        <w:rPr>
          <w:rFonts w:ascii="Times New Roman" w:hAnsi="Times New Roman" w:cs="Times New Roman"/>
        </w:rPr>
        <w:t>Proceedings of the Royal Society B: Biological Sciences</w:t>
      </w:r>
      <w:r w:rsidRPr="00C05DC5">
        <w:rPr>
          <w:rFonts w:ascii="Times New Roman" w:hAnsi="Times New Roman" w:cs="Times New Roman"/>
        </w:rPr>
        <w:t xml:space="preserve"> 270: 467-73.</w:t>
      </w:r>
    </w:p>
    <w:p w14:paraId="209AB733" w14:textId="42DE1D31"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Van Kirk, R. W.</w:t>
      </w:r>
      <w:r w:rsidR="004D33FB">
        <w:rPr>
          <w:rFonts w:ascii="Times New Roman" w:hAnsi="Times New Roman" w:cs="Times New Roman"/>
        </w:rPr>
        <w:t>,</w:t>
      </w:r>
      <w:r w:rsidRPr="00C05DC5">
        <w:rPr>
          <w:rFonts w:ascii="Times New Roman" w:hAnsi="Times New Roman" w:cs="Times New Roman"/>
        </w:rPr>
        <w:t xml:space="preserve"> and M. A. Lewis. 1997. Integrodifference models for persistence in fragmented habitats. </w:t>
      </w:r>
      <w:r w:rsidRPr="00691AA2">
        <w:rPr>
          <w:rFonts w:ascii="Times New Roman" w:hAnsi="Times New Roman" w:cs="Times New Roman"/>
        </w:rPr>
        <w:t>Bulletin of Mathematical Biology</w:t>
      </w:r>
      <w:r w:rsidRPr="00C05DC5">
        <w:rPr>
          <w:rFonts w:ascii="Times New Roman" w:hAnsi="Times New Roman" w:cs="Times New Roman"/>
        </w:rPr>
        <w:t xml:space="preserve"> 59: 107–137.</w:t>
      </w:r>
    </w:p>
    <w:p w14:paraId="6A72ED4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van Putten, I. E., S. Kulmala, O. Thébaud, N. Dowling, K. G. Hamon, T. Hutton, and S. Pascoe. 2011. Theories and behavioural drivers underlying fleet dynamics models. </w:t>
      </w:r>
      <w:r w:rsidRPr="000401D4">
        <w:rPr>
          <w:rFonts w:ascii="Times New Roman" w:hAnsi="Times New Roman" w:cs="Times New Roman"/>
          <w:iCs/>
        </w:rPr>
        <w:t>Fish and Fisheries</w:t>
      </w:r>
      <w:r w:rsidRPr="000401D4">
        <w:rPr>
          <w:rFonts w:ascii="Times New Roman" w:hAnsi="Times New Roman" w:cs="Times New Roman"/>
        </w:rPr>
        <w:t xml:space="preserve"> </w:t>
      </w:r>
      <w:r w:rsidRPr="00C05DC5">
        <w:rPr>
          <w:rFonts w:ascii="Times New Roman" w:hAnsi="Times New Roman" w:cs="Times New Roman"/>
          <w:iCs/>
        </w:rPr>
        <w:t>13</w:t>
      </w:r>
      <w:r w:rsidRPr="00C05DC5">
        <w:rPr>
          <w:rFonts w:ascii="Times New Roman" w:hAnsi="Times New Roman" w:cs="Times New Roman"/>
        </w:rPr>
        <w:t>: 216-235.</w:t>
      </w:r>
    </w:p>
    <w:p w14:paraId="560691A4" w14:textId="763825C2"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Veit, R. R.</w:t>
      </w:r>
      <w:r w:rsidR="004D33FB">
        <w:rPr>
          <w:rFonts w:ascii="Times New Roman" w:hAnsi="Times New Roman" w:cs="Times New Roman"/>
        </w:rPr>
        <w:t>,</w:t>
      </w:r>
      <w:r w:rsidRPr="00C05DC5">
        <w:rPr>
          <w:rFonts w:ascii="Times New Roman" w:hAnsi="Times New Roman" w:cs="Times New Roman"/>
        </w:rPr>
        <w:t xml:space="preserve"> and M. A. Lewis. 1996. Dispersal, population growth, and the Allee effect: dynamics of the house finch invasion of eastern North America. </w:t>
      </w:r>
      <w:r w:rsidRPr="00D95B3D">
        <w:rPr>
          <w:rFonts w:ascii="Times New Roman" w:hAnsi="Times New Roman" w:cs="Times New Roman"/>
        </w:rPr>
        <w:t>America</w:t>
      </w:r>
      <w:r w:rsidR="00D95B3D" w:rsidRPr="00D95B3D">
        <w:rPr>
          <w:rFonts w:ascii="Times New Roman" w:hAnsi="Times New Roman" w:cs="Times New Roman"/>
        </w:rPr>
        <w:t>n</w:t>
      </w:r>
      <w:r w:rsidRPr="00D95B3D">
        <w:rPr>
          <w:rFonts w:ascii="Times New Roman" w:hAnsi="Times New Roman" w:cs="Times New Roman"/>
        </w:rPr>
        <w:t xml:space="preserve"> Naturalist</w:t>
      </w:r>
      <w:r w:rsidRPr="00C05DC5">
        <w:rPr>
          <w:rFonts w:ascii="Times New Roman" w:hAnsi="Times New Roman" w:cs="Times New Roman"/>
        </w:rPr>
        <w:t xml:space="preserve"> 148: 255-274.</w:t>
      </w:r>
    </w:p>
    <w:p w14:paraId="550E2548" w14:textId="77BF677A" w:rsidR="002B209B" w:rsidRPr="00C05DC5" w:rsidRDefault="006175C9" w:rsidP="00804479">
      <w:pPr>
        <w:spacing w:line="480" w:lineRule="auto"/>
        <w:rPr>
          <w:rFonts w:ascii="Times New Roman" w:hAnsi="Times New Roman" w:cs="Times New Roman"/>
        </w:rPr>
      </w:pPr>
      <w:r>
        <w:rPr>
          <w:rFonts w:ascii="Times New Roman" w:hAnsi="Times New Roman" w:cs="Times New Roman"/>
        </w:rPr>
        <w:t>Vinebrooke, D., Rolf</w:t>
      </w:r>
      <w:r w:rsidR="002B209B" w:rsidRPr="00C05DC5">
        <w:rPr>
          <w:rFonts w:ascii="Times New Roman" w:hAnsi="Times New Roman" w:cs="Times New Roman"/>
        </w:rPr>
        <w:t xml:space="preserve"> et al. 2004 Impacts of multiple stressors on biodiversity and ecosystem functioning: The role of species co</w:t>
      </w:r>
      <w:r w:rsidR="002B209B" w:rsidRPr="00C05DC5">
        <w:rPr>
          <w:rFonts w:ascii="Adobe Arabic" w:hAnsi="Adobe Arabic" w:cs="Adobe Arabic"/>
        </w:rPr>
        <w:t>‐</w:t>
      </w:r>
      <w:r w:rsidR="002B209B" w:rsidRPr="00C05DC5">
        <w:rPr>
          <w:rFonts w:ascii="Times New Roman" w:hAnsi="Times New Roman" w:cs="Times New Roman"/>
        </w:rPr>
        <w:t>tolerance. </w:t>
      </w:r>
      <w:r w:rsidR="002B209B" w:rsidRPr="007150C0">
        <w:rPr>
          <w:rFonts w:ascii="Times New Roman" w:hAnsi="Times New Roman" w:cs="Times New Roman"/>
          <w:iCs/>
        </w:rPr>
        <w:t>Oikos</w:t>
      </w:r>
      <w:r w:rsidR="002B209B" w:rsidRPr="007150C0">
        <w:rPr>
          <w:rFonts w:ascii="Times New Roman" w:hAnsi="Times New Roman" w:cs="Times New Roman"/>
        </w:rPr>
        <w:t> </w:t>
      </w:r>
      <w:r w:rsidR="002B209B" w:rsidRPr="00C05DC5">
        <w:rPr>
          <w:rFonts w:ascii="Times New Roman" w:hAnsi="Times New Roman" w:cs="Times New Roman"/>
        </w:rPr>
        <w:t>104: 451-457.</w:t>
      </w:r>
    </w:p>
    <w:p w14:paraId="1AB919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Walters, C., and A. M. Parma. 1996. Fixed exploitation rate strategies for coping with effects of climate change. </w:t>
      </w:r>
      <w:r w:rsidRPr="00AB3735">
        <w:rPr>
          <w:rFonts w:ascii="Times New Roman" w:hAnsi="Times New Roman" w:cs="Times New Roman"/>
        </w:rPr>
        <w:t>Canadian Journal of Fisheries and Aquatic Sciences</w:t>
      </w:r>
      <w:r w:rsidRPr="00C05DC5">
        <w:rPr>
          <w:rFonts w:ascii="Times New Roman" w:hAnsi="Times New Roman" w:cs="Times New Roman"/>
        </w:rPr>
        <w:t xml:space="preserve"> 53: 148–158.</w:t>
      </w:r>
    </w:p>
    <w:p w14:paraId="4A1F440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Watson, J. R., D. A. Siegel, B. E. Kendall, S. Mitarai, A. Rassweiller, and S. D. Gaines. 2011. Identifying critical regions in small-world marine metapopulations. </w:t>
      </w:r>
      <w:r w:rsidRPr="002F53F5">
        <w:rPr>
          <w:rFonts w:ascii="Times New Roman" w:hAnsi="Times New Roman" w:cs="Times New Roman"/>
        </w:rPr>
        <w:t>Proceedings of the National Academy of Sciences</w:t>
      </w:r>
      <w:r w:rsidRPr="00C05DC5">
        <w:rPr>
          <w:rFonts w:ascii="Times New Roman" w:hAnsi="Times New Roman" w:cs="Times New Roman"/>
        </w:rPr>
        <w:t xml:space="preserve"> 108: e907-e913.</w:t>
      </w:r>
    </w:p>
    <w:p w14:paraId="2C81C518" w14:textId="37D5221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White, J.W., Botsford, L.W., Moffitt, E.A.</w:t>
      </w:r>
      <w:r w:rsidR="004D33FB">
        <w:rPr>
          <w:rFonts w:ascii="Times New Roman" w:hAnsi="Times New Roman" w:cs="Times New Roman"/>
        </w:rPr>
        <w:t>,</w:t>
      </w:r>
      <w:r w:rsidRPr="00C05DC5">
        <w:rPr>
          <w:rFonts w:ascii="Times New Roman" w:hAnsi="Times New Roman" w:cs="Times New Roman"/>
        </w:rPr>
        <w:t xml:space="preserve"> and Fischer, D.T. 2010. Decision analysis for designing marine protected areas for multiple species with uncertain fishery status. </w:t>
      </w:r>
      <w:r w:rsidRPr="0060435A">
        <w:rPr>
          <w:rFonts w:ascii="Times New Roman" w:hAnsi="Times New Roman" w:cs="Times New Roman"/>
          <w:iCs/>
        </w:rPr>
        <w:t>Ecolological Applications</w:t>
      </w:r>
      <w:r w:rsidRPr="00C05DC5">
        <w:rPr>
          <w:rFonts w:ascii="Times New Roman" w:hAnsi="Times New Roman" w:cs="Times New Roman"/>
        </w:rPr>
        <w:t xml:space="preserve"> 20: 1523–41.</w:t>
      </w:r>
    </w:p>
    <w:p w14:paraId="0972E990"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Wilcove, D. S., D. R., J. Dubow, A. Phillips, and E. Losos. 1998. Quantifying threats to imperiled species in the United States. </w:t>
      </w:r>
      <w:r w:rsidRPr="004F0358">
        <w:rPr>
          <w:rFonts w:ascii="Times New Roman" w:hAnsi="Times New Roman" w:cs="Times New Roman"/>
        </w:rPr>
        <w:t>BioScience</w:t>
      </w:r>
      <w:r w:rsidRPr="00C05DC5">
        <w:rPr>
          <w:rFonts w:ascii="Times New Roman" w:hAnsi="Times New Roman" w:cs="Times New Roman"/>
        </w:rPr>
        <w:t xml:space="preserve"> 48: 607–615.</w:t>
      </w:r>
    </w:p>
    <w:p w14:paraId="1876E380" w14:textId="001FC90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Wilen, J. E., Smith, M. D., Lockwood, D., and Botsford, L. W. 2002. Avoiding surprises: Incorporating fisherman behavior into management models. </w:t>
      </w:r>
      <w:r w:rsidR="0092304B">
        <w:rPr>
          <w:rFonts w:ascii="Times New Roman" w:hAnsi="Times New Roman" w:cs="Times New Roman"/>
          <w:iCs/>
        </w:rPr>
        <w:t>Bulletin of Marine Scienc</w:t>
      </w:r>
      <w:r w:rsidR="0092304B">
        <w:rPr>
          <w:rFonts w:ascii="Times New Roman" w:hAnsi="Times New Roman" w:cs="Times New Roman"/>
        </w:rPr>
        <w:t>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24026318" w14:textId="69A14862" w:rsidR="002B209B" w:rsidRPr="00C05DC5" w:rsidRDefault="006175C9" w:rsidP="00804479">
      <w:pPr>
        <w:spacing w:line="480" w:lineRule="auto"/>
        <w:rPr>
          <w:rFonts w:ascii="Times New Roman" w:hAnsi="Times New Roman" w:cs="Times New Roman"/>
        </w:rPr>
      </w:pPr>
      <w:r>
        <w:rPr>
          <w:rFonts w:ascii="Times New Roman" w:hAnsi="Times New Roman" w:cs="Times New Roman"/>
        </w:rPr>
        <w:t>Worm, B.</w:t>
      </w:r>
      <w:r w:rsidR="002B209B" w:rsidRPr="00C05DC5">
        <w:rPr>
          <w:rFonts w:ascii="Times New Roman" w:hAnsi="Times New Roman" w:cs="Times New Roman"/>
        </w:rPr>
        <w:t xml:space="preserve"> et al. 2009. Rebuilding global fisheries. </w:t>
      </w:r>
      <w:r w:rsidR="002B209B" w:rsidRPr="00026CF4">
        <w:rPr>
          <w:rFonts w:ascii="Times New Roman" w:hAnsi="Times New Roman" w:cs="Times New Roman"/>
        </w:rPr>
        <w:t xml:space="preserve">Science </w:t>
      </w:r>
      <w:r w:rsidR="002B209B" w:rsidRPr="00C05DC5">
        <w:rPr>
          <w:rFonts w:ascii="Times New Roman" w:hAnsi="Times New Roman" w:cs="Times New Roman"/>
        </w:rPr>
        <w:t>325: 578-585.</w:t>
      </w:r>
    </w:p>
    <w:p w14:paraId="0AA04F0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Zarnetske, P. L., D. K. Skelly, and M. C. Urban. 2012. Biotic multipliers of climate change. </w:t>
      </w:r>
      <w:r w:rsidRPr="0058036B">
        <w:rPr>
          <w:rFonts w:ascii="Times New Roman" w:hAnsi="Times New Roman" w:cs="Times New Roman"/>
        </w:rPr>
        <w:t xml:space="preserve">Science </w:t>
      </w:r>
      <w:r w:rsidRPr="00C05DC5">
        <w:rPr>
          <w:rFonts w:ascii="Times New Roman" w:hAnsi="Times New Roman" w:cs="Times New Roman"/>
        </w:rPr>
        <w:t>336: 1516–8.</w:t>
      </w:r>
    </w:p>
    <w:p w14:paraId="4304D26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Zhou, Y., and M. Kot. 2011. Discrete-time growth-dispersal models with shifting species ranges. </w:t>
      </w:r>
      <w:r w:rsidRPr="00DF3609">
        <w:rPr>
          <w:rFonts w:ascii="Times New Roman" w:hAnsi="Times New Roman" w:cs="Times New Roman"/>
        </w:rPr>
        <w:t>Theoretical Ecology</w:t>
      </w:r>
      <w:r w:rsidRPr="00C05DC5">
        <w:rPr>
          <w:rFonts w:ascii="Times New Roman" w:hAnsi="Times New Roman" w:cs="Times New Roman"/>
        </w:rPr>
        <w:t xml:space="preserve"> 4: 13–25.</w:t>
      </w:r>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3" w:name="tables"/>
      <w:r w:rsidRPr="00C05DC5">
        <w:rPr>
          <w:rFonts w:ascii="Times New Roman" w:hAnsi="Times New Roman" w:cs="Times New Roman"/>
          <w:color w:val="auto"/>
        </w:rPr>
        <w:t>Tables</w:t>
      </w:r>
      <w:bookmarkEnd w:id="13"/>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bscript"/>
              </w:rPr>
              <w:t>t</w:t>
            </w:r>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r>
              <w:rPr>
                <w:rFonts w:ascii="Times New Roman" w:eastAsiaTheme="minorEastAsia" w:hAnsi="Times New Roman"/>
                <w:i/>
              </w:rPr>
              <w:t>k(x – y)</w:t>
            </w:r>
          </w:p>
        </w:tc>
        <w:tc>
          <w:tcPr>
            <w:tcW w:w="8388" w:type="dxa"/>
          </w:tcPr>
          <w:p w14:paraId="684077CE" w14:textId="2B212447"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dispersal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r>
              <w:rPr>
                <w:rFonts w:ascii="Times New Roman" w:eastAsiaTheme="minorEastAsia" w:hAnsi="Times New Roman"/>
                <w:i/>
              </w:rPr>
              <w:t>d</w:t>
            </w:r>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r w:rsidRPr="00AD2F1D">
              <w:rPr>
                <w:rFonts w:ascii="Times New Roman" w:hAnsi="Times New Roman" w:cs="Times New Roman"/>
              </w:rPr>
              <w:t>expected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r>
              <w:rPr>
                <w:rFonts w:ascii="Times New Roman" w:eastAsiaTheme="minorEastAsia" w:hAnsi="Times New Roman"/>
                <w:i/>
              </w:rPr>
              <w:t>f(n)</w:t>
            </w:r>
          </w:p>
        </w:tc>
        <w:tc>
          <w:tcPr>
            <w:tcW w:w="8388" w:type="dxa"/>
          </w:tcPr>
          <w:p w14:paraId="67CCFAC4" w14:textId="2D39DE6A"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recruitment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r w:rsidRPr="00AD2F1D">
              <w:rPr>
                <w:rFonts w:ascii="Times New Roman" w:hAnsi="Times New Roman" w:cs="Times New Roman"/>
              </w:rPr>
              <w:t>intrinsic growth rate</w:t>
            </w:r>
            <w:r w:rsidR="00FD0D63" w:rsidRPr="00AD2F1D">
              <w:rPr>
                <w:rFonts w:ascii="Times New Roman" w:hAnsi="Times New Roman" w:cs="Times New Roman"/>
              </w:rPr>
              <w:t xml:space="preserve"> of the population at low abundance</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r>
              <w:rPr>
                <w:rFonts w:ascii="Times New Roman" w:eastAsia="Cambria" w:hAnsi="Times New Roman" w:cs="Times New Roman"/>
                <w:i/>
              </w:rPr>
              <w:t>g(n)</w:t>
            </w:r>
          </w:p>
        </w:tc>
        <w:tc>
          <w:tcPr>
            <w:tcW w:w="8388" w:type="dxa"/>
          </w:tcPr>
          <w:p w14:paraId="7D0FD308" w14:textId="5E3FF51C" w:rsidR="00F240E3" w:rsidRPr="00AD2F1D" w:rsidRDefault="00F240E3" w:rsidP="002332E0">
            <w:pPr>
              <w:rPr>
                <w:rFonts w:ascii="Times New Roman" w:hAnsi="Times New Roman" w:cs="Times New Roman"/>
              </w:rPr>
            </w:pPr>
            <w:r w:rsidRPr="00AD2F1D">
              <w:rPr>
                <w:rFonts w:ascii="Times New Roman" w:hAnsi="Times New Roman" w:cs="Times New Roman"/>
              </w:rPr>
              <w:t xml:space="preserve">harvest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r>
              <w:rPr>
                <w:rFonts w:ascii="Times New Roman" w:eastAsiaTheme="minorEastAsia" w:hAnsi="Times New Roman" w:cs="Times New Roman"/>
                <w:i/>
              </w:rPr>
              <w:t>h</w:t>
            </w:r>
          </w:p>
        </w:tc>
        <w:tc>
          <w:tcPr>
            <w:tcW w:w="8388" w:type="dxa"/>
          </w:tcPr>
          <w:p w14:paraId="19F12D4A" w14:textId="5A37A535" w:rsidR="00F240E3" w:rsidRPr="00AD2F1D" w:rsidRDefault="00F240E3" w:rsidP="00EF79AE">
            <w:pPr>
              <w:rPr>
                <w:rFonts w:ascii="Times New Roman" w:hAnsi="Times New Roman" w:cs="Times New Roman"/>
              </w:rPr>
            </w:pPr>
            <w:r w:rsidRPr="00AD2F1D">
              <w:rPr>
                <w:rFonts w:ascii="Times New Roman" w:hAnsi="Times New Roman" w:cs="Times New Roman"/>
              </w:rPr>
              <w:t xml:space="preserve">proportion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patch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c</w:t>
            </w:r>
          </w:p>
        </w:tc>
        <w:tc>
          <w:tcPr>
            <w:tcW w:w="8388" w:type="dxa"/>
          </w:tcPr>
          <w:p w14:paraId="7F6C87B9"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climate velocity in units of distance per time</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4"/>
    <w:p w14:paraId="3996A560" w14:textId="47F56157" w:rsidR="00F240E3" w:rsidRPr="00C05DC5" w:rsidRDefault="00895743" w:rsidP="00F240E3">
      <w:pPr>
        <w:rPr>
          <w:rFonts w:ascii="Times New Roman" w:hAnsi="Times New Roman" w:cs="Times New Roman"/>
        </w:rPr>
      </w:pPr>
      <w:r>
        <w:rPr>
          <w:rFonts w:ascii="Times New Roman" w:hAnsi="Times New Roman" w:cs="Times New Roman"/>
        </w:rPr>
        <w:t xml:space="preserve">Figure 1: </w:t>
      </w:r>
      <w:r w:rsidR="0086336F" w:rsidRPr="00C05DC5">
        <w:rPr>
          <w:rFonts w:ascii="Times New Roman" w:hAnsi="Times New Roman" w:cs="Times New Roman"/>
        </w:rPr>
        <w:t xml:space="preserve">Lines indicate the </w:t>
      </w:r>
      <w:r w:rsidR="00F240E3" w:rsidRPr="00C05DC5">
        <w:rPr>
          <w:rFonts w:ascii="Times New Roman" w:hAnsi="Times New Roman" w:cs="Times New Roman"/>
        </w:rPr>
        <w:t xml:space="preserve">critical harvesting rate </w:t>
      </w:r>
      <w:r>
        <w:rPr>
          <w:rFonts w:ascii="Times New Roman" w:hAnsi="Times New Roman" w:cs="Times New Roman"/>
        </w:rPr>
        <w:t>as a function of</w:t>
      </w:r>
      <w:r w:rsidR="00F240E3" w:rsidRPr="00C05DC5">
        <w:rPr>
          <w:rFonts w:ascii="Times New Roman" w:hAnsi="Times New Roman" w:cs="Times New Roman"/>
        </w:rPr>
        <w:t xml:space="preserve">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00F240E3" w:rsidRPr="00C05DC5">
        <w:rPr>
          <w:rFonts w:ascii="Times New Roman" w:eastAsiaTheme="minorEastAsia" w:hAnsi="Times New Roman" w:cs="Times New Roman"/>
        </w:rPr>
        <w:t xml:space="preserve"> </w:t>
      </w:r>
      <w:r w:rsidR="00F240E3" w:rsidRPr="00C05DC5">
        <w:rPr>
          <w:rFonts w:ascii="Times New Roman" w:hAnsi="Times New Roman" w:cs="Times New Roman"/>
        </w:rPr>
        <w:t xml:space="preserve">dashed: </w:t>
      </w:r>
      <m:oMath>
        <m:r>
          <w:rPr>
            <w:rFonts w:ascii="Cambria Math" w:hAnsi="Cambria Math" w:cs="Times New Roman"/>
          </w:rPr>
          <m:t>⟨d⟩=0.5</m:t>
        </m:r>
      </m:oMath>
      <w:r w:rsidR="00F240E3" w:rsidRPr="00C05DC5">
        <w:rPr>
          <w:rFonts w:ascii="Times New Roman" w:eastAsiaTheme="minorEastAsia" w:hAnsi="Times New Roman" w:cs="Times New Roman"/>
        </w:rPr>
        <w:t>) from an</w:t>
      </w:r>
      <w:r w:rsidR="00F240E3" w:rsidRPr="00C05DC5">
        <w:rPr>
          <w:rFonts w:ascii="Times New Roman" w:hAnsi="Times New Roman" w:cs="Times New Roman"/>
        </w:rPr>
        <w:t xml:space="preserve"> approximated Gaussian dispersal kernel (Eq. 3). Patch length </w:t>
      </w:r>
      <m:oMath>
        <m:r>
          <w:rPr>
            <w:rFonts w:ascii="Cambria Math" w:hAnsi="Cambria Math" w:cs="Times New Roman"/>
          </w:rPr>
          <m:t>L=1</m:t>
        </m:r>
      </m:oMath>
      <w:r w:rsidR="00F240E3" w:rsidRPr="00C05DC5">
        <w:rPr>
          <w:rFonts w:ascii="Times New Roman" w:hAnsi="Times New Roman" w:cs="Times New Roman"/>
        </w:rPr>
        <w:t xml:space="preserve">. </w:t>
      </w:r>
    </w:p>
    <w:p w14:paraId="63531ECD" w14:textId="18DB5187"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95743">
        <w:rPr>
          <w:rFonts w:ascii="Times New Roman" w:hAnsi="Times New Roman" w:cs="Times New Roman"/>
        </w:rPr>
        <w:t>(A</w:t>
      </w:r>
      <w:r w:rsidR="008048CD" w:rsidRPr="00C05DC5">
        <w:rPr>
          <w:rFonts w:ascii="Times New Roman" w:hAnsi="Times New Roman" w:cs="Times New Roman"/>
        </w:rPr>
        <w:t>) The equilibrium biomass of the population as a function of the climate velocity on the x-axis and the proportional h</w:t>
      </w:r>
      <w:r w:rsidR="00895743">
        <w:rPr>
          <w:rFonts w:ascii="Times New Roman" w:hAnsi="Times New Roman" w:cs="Times New Roman"/>
        </w:rPr>
        <w:t>arvesting rate on the y-axis. (B</w:t>
      </w:r>
      <w:r w:rsidR="008048CD" w:rsidRPr="00C05DC5">
        <w:rPr>
          <w:rFonts w:ascii="Times New Roman" w:hAnsi="Times New Roman" w:cs="Times New Roman"/>
        </w:rPr>
        <w:t xml:space="preserve">)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30B03C51" w14:textId="0A82D959" w:rsidR="00F240E3" w:rsidRPr="00C05DC5" w:rsidRDefault="00F240E3" w:rsidP="00C470E8">
      <w:pPr>
        <w:rPr>
          <w:rFonts w:ascii="Times New Roman" w:hAnsi="Times New Roman" w:cs="Times New Roman"/>
        </w:rPr>
      </w:pPr>
      <w:r w:rsidRPr="00C05DC5">
        <w:rPr>
          <w:rFonts w:ascii="Times New Roman" w:hAnsi="Times New Roman" w:cs="Times New Roman"/>
        </w:rPr>
        <w:t>Figure 3: The equilibrium biomass of the population as a function of the climate velocity on the x-axis and the harvesting rate on the y-axis under alter</w:t>
      </w:r>
      <w:r w:rsidR="001A3862">
        <w:rPr>
          <w:rFonts w:ascii="Times New Roman" w:hAnsi="Times New Roman" w:cs="Times New Roman"/>
        </w:rPr>
        <w:t>native management strategies. (A</w:t>
      </w:r>
      <w:r w:rsidRPr="00C05DC5">
        <w:rPr>
          <w:rFonts w:ascii="Times New Roman" w:hAnsi="Times New Roman" w:cs="Times New Roman"/>
        </w:rPr>
        <w:t xml:space="preserve">) The equilibrium biomass for simulations with constant harvest rates (compare to figure </w:t>
      </w:r>
      <w:r w:rsidR="001A3862">
        <w:rPr>
          <w:rFonts w:ascii="Times New Roman" w:hAnsi="Times New Roman" w:cs="Times New Roman"/>
        </w:rPr>
        <w:t>2A). (B</w:t>
      </w:r>
      <w:r w:rsidRPr="00C05DC5">
        <w:rPr>
          <w:rFonts w:ascii="Times New Roman" w:hAnsi="Times New Roman" w:cs="Times New Roman"/>
        </w:rPr>
        <w:t xml:space="preserve">)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w:t>
      </w:r>
      <w:r w:rsidR="001A3862">
        <w:rPr>
          <w:rFonts w:ascii="Times New Roman" w:hAnsi="Times New Roman" w:cs="Times New Roman"/>
        </w:rPr>
        <w:t>y-axis. (C</w:t>
      </w:r>
      <w:r w:rsidRPr="00C05DC5">
        <w:rPr>
          <w:rFonts w:ascii="Times New Roman" w:hAnsi="Times New Roman" w:cs="Times New Roman"/>
        </w:rPr>
        <w:t xml:space="preserve">) Equilibrium biomass for simulations with many small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001A3862">
        <w:rPr>
          <w:rFonts w:ascii="Times New Roman" w:hAnsi="Times New Roman" w:cs="Times New Roman"/>
        </w:rPr>
        <w:t>. (D</w:t>
      </w:r>
      <w:r w:rsidRPr="00C05DC5">
        <w:rPr>
          <w:rFonts w:ascii="Times New Roman" w:hAnsi="Times New Roman" w:cs="Times New Roman"/>
        </w:rPr>
        <w:t xml:space="preserve">)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1A3862">
        <w:rPr>
          <w:rFonts w:ascii="Times New Roman" w:hAnsi="Times New Roman" w:cs="Times New Roman"/>
        </w:rPr>
        <w:t>(E</w:t>
      </w:r>
      <w:r w:rsidR="0006113D" w:rsidRPr="00C05DC5">
        <w:rPr>
          <w:rFonts w:ascii="Times New Roman" w:hAnsi="Times New Roman" w:cs="Times New Roman"/>
        </w:rPr>
        <w:t xml:space="preserve">) Equilibrium biomass for simulations with many small protected areas with harvesting pressure </w:t>
      </w:r>
      <w:r w:rsidR="001A3862">
        <w:rPr>
          <w:rFonts w:ascii="Times New Roman" w:hAnsi="Times New Roman" w:cs="Times New Roman"/>
        </w:rPr>
        <w:t>reallocated outside reserves. (F</w:t>
      </w:r>
      <w:r w:rsidR="0006113D" w:rsidRPr="00C05DC5">
        <w:rPr>
          <w:rFonts w:ascii="Times New Roman" w:hAnsi="Times New Roman" w:cs="Times New Roman"/>
        </w:rPr>
        <w:t xml:space="preserve">)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r w:rsidRPr="00C05DC5">
        <w:rPr>
          <w:rFonts w:ascii="Times New Roman" w:hAnsi="Times New Roman" w:cs="Times New Roman"/>
        </w:rPr>
        <w:t>.</w:t>
      </w:r>
      <w:bookmarkStart w:id="15" w:name="figures"/>
    </w:p>
    <w:p w14:paraId="68051740" w14:textId="77777777" w:rsidR="00387277"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Figures</w:t>
      </w:r>
      <w:bookmarkEnd w:id="15"/>
    </w:p>
    <w:p w14:paraId="7406BFD2" w14:textId="2D713202" w:rsidR="00F240E3" w:rsidRPr="00C05DC5" w:rsidRDefault="00F240E3" w:rsidP="00F240E3">
      <w:pPr>
        <w:pStyle w:val="Heading1"/>
        <w:spacing w:line="480" w:lineRule="auto"/>
        <w:rPr>
          <w:rFonts w:ascii="Times New Roman" w:hAnsi="Times New Roman" w:cs="Times New Roman"/>
        </w:rPr>
      </w:pPr>
      <w:r w:rsidRPr="00C05DC5" w:rsidDel="008B1DE2">
        <w:rPr>
          <w:rFonts w:ascii="Times New Roman" w:hAnsi="Times New Roman" w:cs="Times New Roman"/>
        </w:rPr>
        <w:t xml:space="preserve"> </w:t>
      </w:r>
      <w:r w:rsidR="00EF5A26" w:rsidRPr="00C05DC5">
        <w:rPr>
          <w:rFonts w:ascii="Times New Roman" w:hAnsi="Times New Roman" w:cs="Times New Roman"/>
          <w:noProof/>
        </w:rPr>
        <w:drawing>
          <wp:inline distT="0" distB="0" distL="0" distR="0" wp14:anchorId="43B97F4C" wp14:editId="1F483A40">
            <wp:extent cx="3657600" cy="2741637"/>
            <wp:effectExtent l="0" t="0" r="0" b="1905"/>
            <wp:docPr id="3" name="Picture 3" descr="Macintosh HD:Users:eleanorbrush:Desktop:MovingFish_Ecosphere: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1637"/>
                    </a:xfrm>
                    <a:prstGeom prst="rect">
                      <a:avLst/>
                    </a:prstGeom>
                    <a:noFill/>
                    <a:ln>
                      <a:noFill/>
                    </a:ln>
                  </pic:spPr>
                </pic:pic>
              </a:graphicData>
            </a:graphic>
          </wp:inline>
        </w:drawing>
      </w:r>
    </w:p>
    <w:p w14:paraId="373A28FF" w14:textId="70CB18DB"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1</w:t>
      </w:r>
      <w:r w:rsidR="00D65B08" w:rsidRPr="00C05DC5">
        <w:rPr>
          <w:rFonts w:ascii="Times New Roman" w:hAnsi="Times New Roman" w:cs="Times New Roman"/>
        </w:rPr>
        <w:br w:type="page"/>
      </w:r>
    </w:p>
    <w:p w14:paraId="28D3A90B" w14:textId="57A809B0" w:rsidR="00F240E3" w:rsidRPr="00C05DC5" w:rsidRDefault="00EF5A26" w:rsidP="00EF5A26">
      <w:pPr>
        <w:spacing w:line="480" w:lineRule="auto"/>
        <w:rPr>
          <w:rFonts w:ascii="Times New Roman" w:hAnsi="Times New Roman" w:cs="Times New Roman"/>
        </w:rPr>
      </w:pPr>
      <w:r w:rsidRPr="00C05DC5">
        <w:rPr>
          <w:rFonts w:ascii="Times New Roman" w:hAnsi="Times New Roman" w:cs="Times New Roman"/>
          <w:noProof/>
        </w:rPr>
        <w:drawing>
          <wp:inline distT="0" distB="0" distL="0" distR="0" wp14:anchorId="2A53941C" wp14:editId="45761FA1">
            <wp:extent cx="5943600" cy="2232660"/>
            <wp:effectExtent l="0" t="0" r="0" b="2540"/>
            <wp:docPr id="7" name="Picture 7" descr="Macintosh HD:Users:eleanorbrush:Desktop:MovingFish_Ecosphere: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2</w:t>
      </w:r>
      <w:r w:rsidR="00D65B08" w:rsidRPr="00C05DC5">
        <w:rPr>
          <w:rFonts w:ascii="Times New Roman" w:hAnsi="Times New Roman" w:cs="Times New Roman"/>
        </w:rPr>
        <w:br w:type="page"/>
      </w:r>
    </w:p>
    <w:p w14:paraId="7C2EFAB7" w14:textId="294F0A94" w:rsidR="00F240E3" w:rsidRPr="00C05DC5" w:rsidRDefault="00EF5A26" w:rsidP="00F240E3">
      <w:pPr>
        <w:spacing w:line="480" w:lineRule="auto"/>
        <w:rPr>
          <w:rFonts w:ascii="Times New Roman" w:hAnsi="Times New Roman" w:cs="Times New Roman"/>
        </w:rPr>
      </w:pPr>
      <w:r w:rsidRPr="00C05DC5">
        <w:rPr>
          <w:rFonts w:ascii="Times New Roman" w:hAnsi="Times New Roman" w:cs="Times New Roman"/>
          <w:noProof/>
        </w:rPr>
        <w:drawing>
          <wp:inline distT="0" distB="0" distL="0" distR="0" wp14:anchorId="0EBB278C" wp14:editId="40D793D4">
            <wp:extent cx="5943600" cy="5943600"/>
            <wp:effectExtent l="0" t="0" r="0" b="0"/>
            <wp:docPr id="6" name="Picture 6" descr="Macintosh HD:Users:eleanorbrush:Desktop:MovingFish_Ecosphere: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C05DC5">
        <w:rPr>
          <w:rFonts w:ascii="Times New Roman" w:hAnsi="Times New Roman" w:cs="Times New Roman"/>
        </w:rPr>
        <w:t>Figure 3</w:t>
      </w:r>
    </w:p>
    <w:sectPr w:rsidR="00ED1459" w:rsidRPr="00137B04" w:rsidSect="00804479">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3A1109" w:rsidRDefault="003A1109">
      <w:pPr>
        <w:spacing w:after="0"/>
      </w:pPr>
      <w:r>
        <w:separator/>
      </w:r>
    </w:p>
  </w:endnote>
  <w:endnote w:type="continuationSeparator" w:id="0">
    <w:p w14:paraId="405CEB2F" w14:textId="77777777" w:rsidR="003A1109" w:rsidRDefault="003A1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3A1109" w:rsidRDefault="003A1109"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3A1109" w:rsidRDefault="003A1109"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3A1109" w:rsidRDefault="003A1109"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1C9E">
      <w:rPr>
        <w:rStyle w:val="PageNumber"/>
        <w:noProof/>
      </w:rPr>
      <w:t>8</w:t>
    </w:r>
    <w:r>
      <w:rPr>
        <w:rStyle w:val="PageNumber"/>
      </w:rPr>
      <w:fldChar w:fldCharType="end"/>
    </w:r>
  </w:p>
  <w:p w14:paraId="144DC86D" w14:textId="406AF3D2" w:rsidR="003A1109" w:rsidRPr="00231819" w:rsidRDefault="003A1109"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3A1109" w:rsidRDefault="003A1109">
      <w:pPr>
        <w:spacing w:after="0"/>
      </w:pPr>
      <w:r>
        <w:separator/>
      </w:r>
    </w:p>
  </w:footnote>
  <w:footnote w:type="continuationSeparator" w:id="0">
    <w:p w14:paraId="35466555" w14:textId="77777777" w:rsidR="003A1109" w:rsidRDefault="003A110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activeWritingStyle w:appName="MSWord" w:lang="de-DE"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252"/>
    <w:rsid w:val="00015764"/>
    <w:rsid w:val="00015D07"/>
    <w:rsid w:val="000245BB"/>
    <w:rsid w:val="0002571E"/>
    <w:rsid w:val="00026CF4"/>
    <w:rsid w:val="00033292"/>
    <w:rsid w:val="000333A4"/>
    <w:rsid w:val="000401D4"/>
    <w:rsid w:val="000424BC"/>
    <w:rsid w:val="000448F0"/>
    <w:rsid w:val="000469D6"/>
    <w:rsid w:val="00053E86"/>
    <w:rsid w:val="00054240"/>
    <w:rsid w:val="000607DD"/>
    <w:rsid w:val="0006113D"/>
    <w:rsid w:val="00065525"/>
    <w:rsid w:val="00065AE7"/>
    <w:rsid w:val="00070B3F"/>
    <w:rsid w:val="000754ED"/>
    <w:rsid w:val="000762F4"/>
    <w:rsid w:val="000804BA"/>
    <w:rsid w:val="0008139A"/>
    <w:rsid w:val="00087E18"/>
    <w:rsid w:val="00092C01"/>
    <w:rsid w:val="00097FAC"/>
    <w:rsid w:val="000A2225"/>
    <w:rsid w:val="000A44DA"/>
    <w:rsid w:val="000A4699"/>
    <w:rsid w:val="000A7A0D"/>
    <w:rsid w:val="000B3465"/>
    <w:rsid w:val="000B349B"/>
    <w:rsid w:val="000B651E"/>
    <w:rsid w:val="000C1D6F"/>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7461"/>
    <w:rsid w:val="001F260A"/>
    <w:rsid w:val="001F545E"/>
    <w:rsid w:val="00200F9E"/>
    <w:rsid w:val="002051ED"/>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2E2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302781"/>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4720"/>
    <w:rsid w:val="003B6964"/>
    <w:rsid w:val="003B7D47"/>
    <w:rsid w:val="003C19A1"/>
    <w:rsid w:val="003C1F14"/>
    <w:rsid w:val="003C1F8F"/>
    <w:rsid w:val="003E1CAC"/>
    <w:rsid w:val="003E26A1"/>
    <w:rsid w:val="003E3350"/>
    <w:rsid w:val="003F048F"/>
    <w:rsid w:val="003F1A29"/>
    <w:rsid w:val="003F47EB"/>
    <w:rsid w:val="003F6F57"/>
    <w:rsid w:val="003F748F"/>
    <w:rsid w:val="00401D68"/>
    <w:rsid w:val="00405D90"/>
    <w:rsid w:val="004065CE"/>
    <w:rsid w:val="00406D2B"/>
    <w:rsid w:val="00406DBF"/>
    <w:rsid w:val="0041210F"/>
    <w:rsid w:val="00413BDF"/>
    <w:rsid w:val="004164B1"/>
    <w:rsid w:val="00417F58"/>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64D1"/>
    <w:rsid w:val="004E6D40"/>
    <w:rsid w:val="004F0358"/>
    <w:rsid w:val="004F0928"/>
    <w:rsid w:val="004F4045"/>
    <w:rsid w:val="004F48AE"/>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43E81"/>
    <w:rsid w:val="005545B7"/>
    <w:rsid w:val="00555FF5"/>
    <w:rsid w:val="00557BEE"/>
    <w:rsid w:val="00561BA2"/>
    <w:rsid w:val="00562C9A"/>
    <w:rsid w:val="00564D64"/>
    <w:rsid w:val="0056642B"/>
    <w:rsid w:val="005751A6"/>
    <w:rsid w:val="00575836"/>
    <w:rsid w:val="005772AA"/>
    <w:rsid w:val="0058036B"/>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54DC"/>
    <w:rsid w:val="005D6B44"/>
    <w:rsid w:val="005E115A"/>
    <w:rsid w:val="005F32B9"/>
    <w:rsid w:val="00600118"/>
    <w:rsid w:val="0060045D"/>
    <w:rsid w:val="00600F20"/>
    <w:rsid w:val="0060435A"/>
    <w:rsid w:val="006052A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6919"/>
    <w:rsid w:val="006E0223"/>
    <w:rsid w:val="006E0712"/>
    <w:rsid w:val="006E16D1"/>
    <w:rsid w:val="006E2E46"/>
    <w:rsid w:val="006E5C41"/>
    <w:rsid w:val="006F21A2"/>
    <w:rsid w:val="006F2CF2"/>
    <w:rsid w:val="006F2D1A"/>
    <w:rsid w:val="006F3979"/>
    <w:rsid w:val="006F44E2"/>
    <w:rsid w:val="006F7A2A"/>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718"/>
    <w:rsid w:val="00782E48"/>
    <w:rsid w:val="00787331"/>
    <w:rsid w:val="007879F5"/>
    <w:rsid w:val="00790E19"/>
    <w:rsid w:val="00792B20"/>
    <w:rsid w:val="00793F64"/>
    <w:rsid w:val="0079721B"/>
    <w:rsid w:val="007A4454"/>
    <w:rsid w:val="007A46DA"/>
    <w:rsid w:val="007A7C63"/>
    <w:rsid w:val="007A7C86"/>
    <w:rsid w:val="007C2C18"/>
    <w:rsid w:val="007D0A30"/>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50305"/>
    <w:rsid w:val="00852505"/>
    <w:rsid w:val="00856124"/>
    <w:rsid w:val="00856155"/>
    <w:rsid w:val="0086125E"/>
    <w:rsid w:val="0086336F"/>
    <w:rsid w:val="00867C28"/>
    <w:rsid w:val="00875D4F"/>
    <w:rsid w:val="00882571"/>
    <w:rsid w:val="00882A3B"/>
    <w:rsid w:val="00884168"/>
    <w:rsid w:val="00887A87"/>
    <w:rsid w:val="008949C1"/>
    <w:rsid w:val="00895743"/>
    <w:rsid w:val="00897302"/>
    <w:rsid w:val="008A1572"/>
    <w:rsid w:val="008A21C2"/>
    <w:rsid w:val="008A4C8C"/>
    <w:rsid w:val="008B07B3"/>
    <w:rsid w:val="008B48F3"/>
    <w:rsid w:val="008B4CE5"/>
    <w:rsid w:val="008B4EF0"/>
    <w:rsid w:val="008B6D0A"/>
    <w:rsid w:val="008C59FC"/>
    <w:rsid w:val="008C5A09"/>
    <w:rsid w:val="008D0450"/>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63415"/>
    <w:rsid w:val="00963DBB"/>
    <w:rsid w:val="009656A2"/>
    <w:rsid w:val="009707E5"/>
    <w:rsid w:val="00970C1D"/>
    <w:rsid w:val="0097773B"/>
    <w:rsid w:val="00985C7E"/>
    <w:rsid w:val="00986486"/>
    <w:rsid w:val="00987338"/>
    <w:rsid w:val="00987480"/>
    <w:rsid w:val="00991E0B"/>
    <w:rsid w:val="009A1530"/>
    <w:rsid w:val="009B0849"/>
    <w:rsid w:val="009B10E1"/>
    <w:rsid w:val="009B7EE6"/>
    <w:rsid w:val="009C16A2"/>
    <w:rsid w:val="009C264D"/>
    <w:rsid w:val="009C2D0B"/>
    <w:rsid w:val="009C5B00"/>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2123"/>
    <w:rsid w:val="00A7253E"/>
    <w:rsid w:val="00A72BF0"/>
    <w:rsid w:val="00A73E40"/>
    <w:rsid w:val="00A8168C"/>
    <w:rsid w:val="00A81BB7"/>
    <w:rsid w:val="00A82FF4"/>
    <w:rsid w:val="00A845FD"/>
    <w:rsid w:val="00A84AB1"/>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E00CA"/>
    <w:rsid w:val="00AE23DC"/>
    <w:rsid w:val="00AE2BE9"/>
    <w:rsid w:val="00AE7F92"/>
    <w:rsid w:val="00AF077A"/>
    <w:rsid w:val="00AF30FD"/>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81BC6"/>
    <w:rsid w:val="00B83E84"/>
    <w:rsid w:val="00B92560"/>
    <w:rsid w:val="00B956F0"/>
    <w:rsid w:val="00B9684A"/>
    <w:rsid w:val="00BB03E2"/>
    <w:rsid w:val="00BB1667"/>
    <w:rsid w:val="00BB25E7"/>
    <w:rsid w:val="00BC39CD"/>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742B"/>
    <w:rsid w:val="00CC0607"/>
    <w:rsid w:val="00CC076D"/>
    <w:rsid w:val="00CC3184"/>
    <w:rsid w:val="00CC34DE"/>
    <w:rsid w:val="00CC3B18"/>
    <w:rsid w:val="00CC5524"/>
    <w:rsid w:val="00CD0434"/>
    <w:rsid w:val="00CD1EC4"/>
    <w:rsid w:val="00CD1FF2"/>
    <w:rsid w:val="00CD2E18"/>
    <w:rsid w:val="00CD4641"/>
    <w:rsid w:val="00CE5B66"/>
    <w:rsid w:val="00CE6DE0"/>
    <w:rsid w:val="00CE7545"/>
    <w:rsid w:val="00CF31A2"/>
    <w:rsid w:val="00CF3A43"/>
    <w:rsid w:val="00CF5FFA"/>
    <w:rsid w:val="00CF64D3"/>
    <w:rsid w:val="00D01C9E"/>
    <w:rsid w:val="00D02CDB"/>
    <w:rsid w:val="00D04418"/>
    <w:rsid w:val="00D0580B"/>
    <w:rsid w:val="00D062F4"/>
    <w:rsid w:val="00D10842"/>
    <w:rsid w:val="00D15CB8"/>
    <w:rsid w:val="00D16B53"/>
    <w:rsid w:val="00D25C28"/>
    <w:rsid w:val="00D25D67"/>
    <w:rsid w:val="00D260D2"/>
    <w:rsid w:val="00D32D25"/>
    <w:rsid w:val="00D35415"/>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62D8"/>
    <w:rsid w:val="00DF7860"/>
    <w:rsid w:val="00E013AA"/>
    <w:rsid w:val="00E033E1"/>
    <w:rsid w:val="00E07BA1"/>
    <w:rsid w:val="00E20CF3"/>
    <w:rsid w:val="00E218F8"/>
    <w:rsid w:val="00E2674C"/>
    <w:rsid w:val="00E27AB7"/>
    <w:rsid w:val="00E30EC1"/>
    <w:rsid w:val="00E30FB5"/>
    <w:rsid w:val="00E32B1F"/>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3738B"/>
    <w:rsid w:val="00F40649"/>
    <w:rsid w:val="00F422CE"/>
    <w:rsid w:val="00F4367A"/>
    <w:rsid w:val="00F51592"/>
    <w:rsid w:val="00F5218D"/>
    <w:rsid w:val="00F52AD6"/>
    <w:rsid w:val="00F53F6C"/>
    <w:rsid w:val="00F56D07"/>
    <w:rsid w:val="00F574DC"/>
    <w:rsid w:val="00F6026F"/>
    <w:rsid w:val="00F63EC4"/>
    <w:rsid w:val="00F76C41"/>
    <w:rsid w:val="00F81334"/>
    <w:rsid w:val="00F8540F"/>
    <w:rsid w:val="00F86F03"/>
    <w:rsid w:val="00F93D54"/>
    <w:rsid w:val="00F93E35"/>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BF0DF-C37B-F04E-8134-5470B8B7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41</Pages>
  <Words>9443</Words>
  <Characters>53830</Characters>
  <Application>Microsoft Macintosh Word</Application>
  <DocSecurity>0</DocSecurity>
  <Lines>448</Lines>
  <Paragraphs>126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63147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570</cp:revision>
  <cp:lastPrinted>2014-07-03T17:11:00Z</cp:lastPrinted>
  <dcterms:created xsi:type="dcterms:W3CDTF">2014-06-22T15:48:00Z</dcterms:created>
  <dcterms:modified xsi:type="dcterms:W3CDTF">2015-03-16T19:33:00Z</dcterms:modified>
  <cp:category/>
</cp:coreProperties>
</file>