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5A4B2" w14:textId="77777777" w:rsidR="005723D2" w:rsidRPr="00C05DC5" w:rsidRDefault="005723D2" w:rsidP="005723D2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0" w:name="tables"/>
      <w:r w:rsidRPr="00C05DC5">
        <w:rPr>
          <w:rFonts w:ascii="Times New Roman" w:hAnsi="Times New Roman" w:cs="Times New Roman"/>
          <w:color w:val="auto"/>
        </w:rPr>
        <w:t>Tables</w:t>
      </w:r>
      <w:bookmarkEnd w:id="0"/>
    </w:p>
    <w:p w14:paraId="309C0F0A" w14:textId="77777777" w:rsidR="005723D2" w:rsidRPr="00C05DC5" w:rsidRDefault="005723D2" w:rsidP="005723D2">
      <w:pPr>
        <w:pStyle w:val="Caption"/>
        <w:keepNext/>
        <w:spacing w:line="48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05DC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Table </w:t>
      </w:r>
      <w:r w:rsidRPr="00C05D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C05DC5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</w:instrText>
      </w:r>
      <w:r w:rsidRPr="00C05D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C05DC5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C05DC5">
        <w:rPr>
          <w:rFonts w:ascii="Times New Roman" w:hAnsi="Times New Roman" w:cs="Times New Roman"/>
          <w:b w:val="0"/>
          <w:color w:val="auto"/>
          <w:sz w:val="24"/>
          <w:szCs w:val="24"/>
        </w:rPr>
        <w:t>: Parameters and functions used in the text.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"/>
        <w:gridCol w:w="7683"/>
      </w:tblGrid>
      <w:tr w:rsidR="005723D2" w:rsidRPr="00AD2F1D" w14:paraId="29A59919" w14:textId="77777777" w:rsidTr="0029231A">
        <w:tc>
          <w:tcPr>
            <w:tcW w:w="1188" w:type="dxa"/>
            <w:tcBorders>
              <w:bottom w:val="single" w:sz="4" w:space="0" w:color="auto"/>
            </w:tcBorders>
          </w:tcPr>
          <w:p w14:paraId="6DF9CC52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8388" w:type="dxa"/>
            <w:tcBorders>
              <w:bottom w:val="single" w:sz="4" w:space="0" w:color="auto"/>
            </w:tcBorders>
          </w:tcPr>
          <w:p w14:paraId="23204FE4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hAnsi="Times New Roman" w:cs="Times New Roman"/>
              </w:rPr>
              <w:t>Definition</w:t>
            </w:r>
          </w:p>
        </w:tc>
      </w:tr>
      <w:tr w:rsidR="005723D2" w:rsidRPr="00AD2F1D" w14:paraId="42389736" w14:textId="77777777" w:rsidTr="0029231A">
        <w:tc>
          <w:tcPr>
            <w:tcW w:w="1188" w:type="dxa"/>
            <w:tcBorders>
              <w:top w:val="single" w:sz="4" w:space="0" w:color="auto"/>
            </w:tcBorders>
          </w:tcPr>
          <w:p w14:paraId="50EF218F" w14:textId="77777777" w:rsidR="005723D2" w:rsidRPr="00AD2F1D" w:rsidRDefault="005723D2" w:rsidP="0029231A">
            <w:pPr>
              <w:jc w:val="center"/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eastAsiaTheme="minorEastAsia" w:hAnsi="Times New Roman"/>
                <w:i/>
              </w:rPr>
              <w:t>n</w:t>
            </w:r>
            <w:r w:rsidRPr="00AD2F1D">
              <w:rPr>
                <w:rFonts w:ascii="Times New Roman" w:eastAsiaTheme="minorEastAsia" w:hAnsi="Times New Roman"/>
                <w:i/>
                <w:vertAlign w:val="subscript"/>
              </w:rPr>
              <w:t>t</w:t>
            </w:r>
            <w:r w:rsidRPr="00AD2F1D">
              <w:rPr>
                <w:rFonts w:ascii="Times New Roman" w:eastAsiaTheme="minorEastAsia" w:hAnsi="Times New Roman"/>
                <w:i/>
              </w:rPr>
              <w:t>(x)</w:t>
            </w:r>
          </w:p>
        </w:tc>
        <w:tc>
          <w:tcPr>
            <w:tcW w:w="8388" w:type="dxa"/>
            <w:tcBorders>
              <w:top w:val="single" w:sz="4" w:space="0" w:color="auto"/>
            </w:tcBorders>
          </w:tcPr>
          <w:p w14:paraId="00E73DC0" w14:textId="77777777" w:rsidR="005723D2" w:rsidRPr="00D67CDA" w:rsidRDefault="005723D2" w:rsidP="0029231A">
            <w:pPr>
              <w:rPr>
                <w:rFonts w:ascii="Times New Roman" w:hAnsi="Times New Roman" w:cs="Times New Roman"/>
                <w:i/>
              </w:rPr>
            </w:pPr>
            <w:r w:rsidRPr="00AD2F1D">
              <w:rPr>
                <w:rFonts w:ascii="Times New Roman" w:hAnsi="Times New Roman" w:cs="Times New Roman"/>
              </w:rPr>
              <w:t xml:space="preserve">density of individuals at position </w:t>
            </w:r>
            <w:r>
              <w:rPr>
                <w:rFonts w:ascii="Times New Roman" w:hAnsi="Times New Roman" w:cs="Times New Roman"/>
                <w:i/>
              </w:rPr>
              <w:t>x</w:t>
            </w:r>
            <w:r w:rsidRPr="00AD2F1D">
              <w:rPr>
                <w:rFonts w:ascii="Times New Roman" w:hAnsi="Times New Roman" w:cs="Times New Roman"/>
              </w:rPr>
              <w:t xml:space="preserve"> at time </w:t>
            </w:r>
            <w:r>
              <w:rPr>
                <w:rFonts w:ascii="Times New Roman" w:hAnsi="Times New Roman" w:cs="Times New Roman"/>
                <w:i/>
              </w:rPr>
              <w:t>t</w:t>
            </w:r>
          </w:p>
        </w:tc>
      </w:tr>
      <w:tr w:rsidR="005723D2" w:rsidRPr="00AD2F1D" w14:paraId="6AB97523" w14:textId="77777777" w:rsidTr="0029231A">
        <w:tc>
          <w:tcPr>
            <w:tcW w:w="1188" w:type="dxa"/>
          </w:tcPr>
          <w:p w14:paraId="100DCFC2" w14:textId="77777777" w:rsidR="005723D2" w:rsidRPr="00AD2F1D" w:rsidRDefault="005723D2" w:rsidP="0029231A">
            <w:pPr>
              <w:jc w:val="center"/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eastAsiaTheme="minorEastAsia" w:hAnsi="Times New Roman"/>
                <w:i/>
              </w:rPr>
              <w:t>n</w:t>
            </w:r>
            <w:r w:rsidRPr="00AD2F1D">
              <w:rPr>
                <w:rFonts w:ascii="Times New Roman" w:eastAsiaTheme="minorEastAsia" w:hAnsi="Times New Roman"/>
                <w:i/>
                <w:vertAlign w:val="superscript"/>
              </w:rPr>
              <w:t>*</w:t>
            </w:r>
            <m:oMath>
              <m:r>
                <w:rPr>
                  <w:rFonts w:ascii="Cambria Math" w:hAnsi="Cambria Math" w:cs="Times New Roman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bar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8388" w:type="dxa"/>
          </w:tcPr>
          <w:p w14:paraId="7CE7FBF2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hAnsi="Times New Roman" w:cs="Times New Roman"/>
              </w:rPr>
              <w:t xml:space="preserve">density of individuals at equilibrium at position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bar>
            </m:oMath>
            <w:r w:rsidRPr="00AD2F1D">
              <w:rPr>
                <w:rFonts w:ascii="Times New Roman" w:hAnsi="Times New Roman" w:cs="Times New Roman"/>
              </w:rPr>
              <w:t xml:space="preserve"> relative to the patch</w:t>
            </w:r>
          </w:p>
        </w:tc>
      </w:tr>
      <w:tr w:rsidR="005723D2" w:rsidRPr="00AD2F1D" w14:paraId="4D0F3471" w14:textId="77777777" w:rsidTr="0029231A">
        <w:tc>
          <w:tcPr>
            <w:tcW w:w="1188" w:type="dxa"/>
          </w:tcPr>
          <w:p w14:paraId="67CFB43A" w14:textId="77777777" w:rsidR="005723D2" w:rsidRPr="00AD2F1D" w:rsidRDefault="005723D2" w:rsidP="002923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/>
                <w:i/>
              </w:rPr>
              <w:t>k(x – y)</w:t>
            </w:r>
          </w:p>
        </w:tc>
        <w:tc>
          <w:tcPr>
            <w:tcW w:w="8388" w:type="dxa"/>
          </w:tcPr>
          <w:p w14:paraId="26420038" w14:textId="77777777" w:rsidR="005723D2" w:rsidRPr="00581C0B" w:rsidRDefault="005723D2" w:rsidP="0029231A">
            <w:pPr>
              <w:rPr>
                <w:rFonts w:ascii="Times New Roman" w:hAnsi="Times New Roman" w:cs="Times New Roman"/>
                <w:i/>
              </w:rPr>
            </w:pPr>
            <w:r w:rsidRPr="00AD2F1D">
              <w:rPr>
                <w:rFonts w:ascii="Times New Roman" w:hAnsi="Times New Roman" w:cs="Times New Roman"/>
              </w:rPr>
              <w:t xml:space="preserve">dispersal kernel, the probability of offspring traveling from position </w:t>
            </w:r>
            <w:r>
              <w:rPr>
                <w:rFonts w:ascii="Times New Roman" w:hAnsi="Times New Roman" w:cs="Times New Roman"/>
                <w:i/>
              </w:rPr>
              <w:t>y</w:t>
            </w:r>
            <w:r w:rsidRPr="00AD2F1D">
              <w:rPr>
                <w:rFonts w:ascii="Times New Roman" w:hAnsi="Times New Roman" w:cs="Times New Roman"/>
              </w:rPr>
              <w:t xml:space="preserve"> to position </w:t>
            </w:r>
            <w:r>
              <w:rPr>
                <w:rFonts w:ascii="Times New Roman" w:hAnsi="Times New Roman" w:cs="Times New Roman"/>
                <w:i/>
              </w:rPr>
              <w:t>x</w:t>
            </w:r>
          </w:p>
        </w:tc>
      </w:tr>
      <w:tr w:rsidR="005723D2" w:rsidRPr="00AD2F1D" w14:paraId="080A702A" w14:textId="77777777" w:rsidTr="0029231A">
        <w:tc>
          <w:tcPr>
            <w:tcW w:w="1188" w:type="dxa"/>
          </w:tcPr>
          <w:p w14:paraId="5B5BB38F" w14:textId="77777777" w:rsidR="005723D2" w:rsidRPr="00AD2F1D" w:rsidRDefault="005723D2" w:rsidP="002923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/>
              </w:rPr>
              <w:sym w:font="Symbol" w:char="F0E1"/>
            </w:r>
            <w:r>
              <w:rPr>
                <w:rFonts w:ascii="Times New Roman" w:eastAsiaTheme="minorEastAsia" w:hAnsi="Times New Roman"/>
                <w:i/>
              </w:rPr>
              <w:t>d</w:t>
            </w:r>
            <w:r w:rsidRPr="00AD2F1D">
              <w:rPr>
                <w:rFonts w:ascii="Times New Roman" w:eastAsiaTheme="minorEastAsia" w:hAnsi="Times New Roman"/>
              </w:rPr>
              <w:sym w:font="Symbol" w:char="F0F1"/>
            </w:r>
          </w:p>
        </w:tc>
        <w:tc>
          <w:tcPr>
            <w:tcW w:w="8388" w:type="dxa"/>
          </w:tcPr>
          <w:p w14:paraId="68044CFD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hAnsi="Times New Roman" w:cs="Times New Roman"/>
              </w:rPr>
              <w:t>expected distance traveled by an offspring</w:t>
            </w:r>
          </w:p>
        </w:tc>
      </w:tr>
      <w:tr w:rsidR="005723D2" w:rsidRPr="00AD2F1D" w14:paraId="56B7B6C1" w14:textId="77777777" w:rsidTr="0029231A">
        <w:tc>
          <w:tcPr>
            <w:tcW w:w="1188" w:type="dxa"/>
          </w:tcPr>
          <w:p w14:paraId="137D9E1A" w14:textId="77777777" w:rsidR="005723D2" w:rsidRPr="00AD2F1D" w:rsidRDefault="005723D2" w:rsidP="002923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/>
                <w:i/>
              </w:rPr>
              <w:t>f(n)</w:t>
            </w:r>
          </w:p>
        </w:tc>
        <w:tc>
          <w:tcPr>
            <w:tcW w:w="8388" w:type="dxa"/>
          </w:tcPr>
          <w:p w14:paraId="552710AE" w14:textId="77777777" w:rsidR="005723D2" w:rsidRPr="00581C0B" w:rsidRDefault="005723D2" w:rsidP="0029231A">
            <w:pPr>
              <w:rPr>
                <w:rFonts w:ascii="Times New Roman" w:hAnsi="Times New Roman" w:cs="Times New Roman"/>
                <w:i/>
              </w:rPr>
            </w:pPr>
            <w:r w:rsidRPr="00AD2F1D">
              <w:rPr>
                <w:rFonts w:ascii="Times New Roman" w:hAnsi="Times New Roman" w:cs="Times New Roman"/>
              </w:rPr>
              <w:t xml:space="preserve">recruitment function, the number of offspring produced by a population of size </w:t>
            </w:r>
            <w:r>
              <w:rPr>
                <w:rFonts w:ascii="Times New Roman" w:hAnsi="Times New Roman" w:cs="Times New Roman"/>
                <w:i/>
              </w:rPr>
              <w:t>n</w:t>
            </w:r>
          </w:p>
        </w:tc>
      </w:tr>
      <w:tr w:rsidR="005723D2" w:rsidRPr="00AD2F1D" w14:paraId="6C22C3D2" w14:textId="77777777" w:rsidTr="0029231A">
        <w:tc>
          <w:tcPr>
            <w:tcW w:w="1188" w:type="dxa"/>
          </w:tcPr>
          <w:p w14:paraId="60EAF842" w14:textId="77777777" w:rsidR="005723D2" w:rsidRPr="00AD2F1D" w:rsidRDefault="005723D2" w:rsidP="002923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/>
                <w:i/>
              </w:rPr>
              <w:t>R</w:t>
            </w:r>
            <w:r>
              <w:rPr>
                <w:rFonts w:ascii="Times New Roman" w:eastAsiaTheme="minorEastAsia" w:hAnsi="Times New Roman"/>
                <w:i/>
                <w:vertAlign w:val="subscript"/>
              </w:rPr>
              <w:t>0</w:t>
            </w:r>
          </w:p>
        </w:tc>
        <w:tc>
          <w:tcPr>
            <w:tcW w:w="8388" w:type="dxa"/>
          </w:tcPr>
          <w:p w14:paraId="3142D644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hAnsi="Times New Roman" w:cs="Times New Roman"/>
              </w:rPr>
              <w:t>intrinsic growth rate of the population at low abundance</w:t>
            </w:r>
          </w:p>
        </w:tc>
      </w:tr>
      <w:tr w:rsidR="005723D2" w:rsidRPr="00AD2F1D" w14:paraId="1E53E16A" w14:textId="77777777" w:rsidTr="0029231A">
        <w:tc>
          <w:tcPr>
            <w:tcW w:w="1188" w:type="dxa"/>
          </w:tcPr>
          <w:p w14:paraId="0CBF3652" w14:textId="77777777" w:rsidR="005723D2" w:rsidRDefault="005723D2" w:rsidP="0029231A">
            <w:pPr>
              <w:jc w:val="center"/>
              <w:rPr>
                <w:rFonts w:ascii="Times New Roman" w:eastAsiaTheme="minorEastAsia" w:hAnsi="Times New Roman"/>
                <w:i/>
              </w:rPr>
            </w:pPr>
            <w:r>
              <w:rPr>
                <w:rFonts w:ascii="Times New Roman" w:eastAsiaTheme="minorEastAsia" w:hAnsi="Times New Roman"/>
                <w:i/>
              </w:rPr>
              <w:t>K</w:t>
            </w:r>
          </w:p>
        </w:tc>
        <w:tc>
          <w:tcPr>
            <w:tcW w:w="8388" w:type="dxa"/>
          </w:tcPr>
          <w:p w14:paraId="1E9391FA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carrying capacity</w:t>
            </w:r>
          </w:p>
        </w:tc>
      </w:tr>
      <w:tr w:rsidR="005723D2" w:rsidRPr="00AD2F1D" w14:paraId="2EE61B76" w14:textId="77777777" w:rsidTr="0029231A">
        <w:tc>
          <w:tcPr>
            <w:tcW w:w="1188" w:type="dxa"/>
          </w:tcPr>
          <w:p w14:paraId="12FB5ED3" w14:textId="77777777" w:rsidR="005723D2" w:rsidRPr="00AD2F1D" w:rsidRDefault="005723D2" w:rsidP="0029231A">
            <w:pPr>
              <w:keepNext/>
              <w:keepLines/>
              <w:jc w:val="center"/>
              <w:rPr>
                <w:rFonts w:ascii="Times New Roman" w:eastAsia="Cambria" w:hAnsi="Times New Roman" w:cs="Times New Roman"/>
                <w:i/>
              </w:rPr>
            </w:pPr>
            <w:r>
              <w:rPr>
                <w:rFonts w:ascii="Times New Roman" w:eastAsia="Cambria" w:hAnsi="Times New Roman" w:cs="Times New Roman"/>
                <w:i/>
              </w:rPr>
              <w:t>g(n)</w:t>
            </w:r>
          </w:p>
        </w:tc>
        <w:tc>
          <w:tcPr>
            <w:tcW w:w="8388" w:type="dxa"/>
          </w:tcPr>
          <w:p w14:paraId="50718AC9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hAnsi="Times New Roman" w:cs="Times New Roman"/>
              </w:rPr>
              <w:t xml:space="preserve">harvest function, the number of adults remaining after a population of size </w:t>
            </w:r>
            <w:r>
              <w:rPr>
                <w:rFonts w:ascii="Times New Roman" w:hAnsi="Times New Roman" w:cs="Times New Roman"/>
                <w:i/>
              </w:rPr>
              <w:t>n</w:t>
            </w:r>
            <w:r w:rsidRPr="00AD2F1D">
              <w:rPr>
                <w:rFonts w:ascii="Times New Roman" w:hAnsi="Times New Roman" w:cs="Times New Roman"/>
                <w:i/>
              </w:rPr>
              <w:t xml:space="preserve"> </w:t>
            </w:r>
            <w:r w:rsidRPr="00AD2F1D">
              <w:rPr>
                <w:rFonts w:ascii="Times New Roman" w:hAnsi="Times New Roman" w:cs="Times New Roman"/>
              </w:rPr>
              <w:t>has been harvested</w:t>
            </w:r>
          </w:p>
        </w:tc>
      </w:tr>
      <w:tr w:rsidR="005723D2" w:rsidRPr="00AD2F1D" w14:paraId="135E2386" w14:textId="77777777" w:rsidTr="0029231A">
        <w:tc>
          <w:tcPr>
            <w:tcW w:w="1188" w:type="dxa"/>
          </w:tcPr>
          <w:p w14:paraId="4CB83A8F" w14:textId="77777777" w:rsidR="005723D2" w:rsidRPr="00AD2F1D" w:rsidRDefault="005723D2" w:rsidP="0029231A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>h</w:t>
            </w:r>
          </w:p>
        </w:tc>
        <w:tc>
          <w:tcPr>
            <w:tcW w:w="8388" w:type="dxa"/>
          </w:tcPr>
          <w:p w14:paraId="52AB5EBC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hAnsi="Times New Roman" w:cs="Times New Roman"/>
              </w:rPr>
              <w:t xml:space="preserve">proportion of adults harvested, when </w:t>
            </w:r>
            <w:r>
              <w:rPr>
                <w:rFonts w:ascii="Times New Roman" w:eastAsiaTheme="minorEastAsia" w:hAnsi="Times New Roman" w:cs="Times New Roman"/>
                <w:i/>
              </w:rPr>
              <w:t>g(n) = (1 – h)n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1A1A1A"/>
                  <w:sz w:val="26"/>
                  <w:szCs w:val="26"/>
                </w:rPr>
                <m:t> </m:t>
              </m:r>
            </m:oMath>
          </w:p>
        </w:tc>
      </w:tr>
      <w:tr w:rsidR="005723D2" w:rsidRPr="00AD2F1D" w14:paraId="531068F7" w14:textId="77777777" w:rsidTr="0029231A">
        <w:tc>
          <w:tcPr>
            <w:tcW w:w="1188" w:type="dxa"/>
          </w:tcPr>
          <w:p w14:paraId="1D857B43" w14:textId="77777777" w:rsidR="005723D2" w:rsidRPr="00AD2F1D" w:rsidRDefault="005723D2" w:rsidP="0029231A">
            <w:pPr>
              <w:jc w:val="center"/>
              <w:rPr>
                <w:rFonts w:ascii="Times New Roman" w:eastAsia="Cambria" w:hAnsi="Times New Roman" w:cs="Times New Roman"/>
                <w:i/>
              </w:rPr>
            </w:pPr>
            <w:r>
              <w:rPr>
                <w:rFonts w:ascii="Times New Roman" w:eastAsia="Cambria" w:hAnsi="Times New Roman" w:cs="Times New Roman"/>
                <w:i/>
              </w:rPr>
              <w:t>L</w:t>
            </w:r>
          </w:p>
        </w:tc>
        <w:tc>
          <w:tcPr>
            <w:tcW w:w="8388" w:type="dxa"/>
          </w:tcPr>
          <w:p w14:paraId="24D679EE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hAnsi="Times New Roman" w:cs="Times New Roman"/>
              </w:rPr>
              <w:t>patch length</w:t>
            </w:r>
          </w:p>
        </w:tc>
      </w:tr>
      <w:tr w:rsidR="005723D2" w:rsidRPr="00AD2F1D" w14:paraId="1BBE75E7" w14:textId="77777777" w:rsidTr="0029231A">
        <w:tc>
          <w:tcPr>
            <w:tcW w:w="1188" w:type="dxa"/>
          </w:tcPr>
          <w:p w14:paraId="3797ACD7" w14:textId="77777777" w:rsidR="005723D2" w:rsidRPr="00AD2F1D" w:rsidRDefault="005723D2" w:rsidP="0029231A">
            <w:pPr>
              <w:jc w:val="center"/>
              <w:rPr>
                <w:rFonts w:ascii="Times New Roman" w:eastAsia="Cambria" w:hAnsi="Times New Roman" w:cs="Times New Roman"/>
                <w:i/>
              </w:rPr>
            </w:pPr>
            <w:r>
              <w:rPr>
                <w:rFonts w:ascii="Times New Roman" w:eastAsia="Cambria" w:hAnsi="Times New Roman" w:cs="Times New Roman"/>
                <w:i/>
              </w:rPr>
              <w:t>c</w:t>
            </w:r>
          </w:p>
        </w:tc>
        <w:tc>
          <w:tcPr>
            <w:tcW w:w="8388" w:type="dxa"/>
          </w:tcPr>
          <w:p w14:paraId="50CE772A" w14:textId="77777777" w:rsidR="005723D2" w:rsidRPr="00AD2F1D" w:rsidRDefault="005723D2" w:rsidP="0029231A">
            <w:pPr>
              <w:rPr>
                <w:rFonts w:ascii="Times New Roman" w:hAnsi="Times New Roman" w:cs="Times New Roman"/>
              </w:rPr>
            </w:pPr>
            <w:r w:rsidRPr="00AD2F1D">
              <w:rPr>
                <w:rFonts w:ascii="Times New Roman" w:hAnsi="Times New Roman" w:cs="Times New Roman"/>
              </w:rPr>
              <w:t xml:space="preserve">climate velocity in units of distance per </w:t>
            </w:r>
            <w:r>
              <w:rPr>
                <w:rFonts w:ascii="Times New Roman" w:hAnsi="Times New Roman" w:cs="Times New Roman"/>
              </w:rPr>
              <w:t>generation</w:t>
            </w:r>
          </w:p>
        </w:tc>
      </w:tr>
    </w:tbl>
    <w:p w14:paraId="74BDEB1E" w14:textId="77777777" w:rsidR="00862117" w:rsidRPr="004A00EC" w:rsidRDefault="00862117" w:rsidP="004A00EC">
      <w:pPr>
        <w:pStyle w:val="Heading1"/>
        <w:spacing w:line="480" w:lineRule="auto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bookmarkStart w:id="1" w:name="_GoBack"/>
      <w:bookmarkEnd w:id="1"/>
    </w:p>
    <w:sectPr w:rsidR="00862117" w:rsidRPr="004A00EC" w:rsidSect="00EE7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D2"/>
    <w:rsid w:val="004A00EC"/>
    <w:rsid w:val="005723D2"/>
    <w:rsid w:val="00862117"/>
    <w:rsid w:val="00E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2C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D2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D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styleId="TableGrid">
    <w:name w:val="Table Grid"/>
    <w:basedOn w:val="TableNormal"/>
    <w:rsid w:val="005723D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5723D2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3D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D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D2"/>
    <w:pPr>
      <w:spacing w:after="200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D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styleId="TableGrid">
    <w:name w:val="Table Grid"/>
    <w:basedOn w:val="TableNormal"/>
    <w:rsid w:val="005723D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5723D2"/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3D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D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Macintosh Word</Application>
  <DocSecurity>0</DocSecurity>
  <Lines>5</Lines>
  <Paragraphs>1</Paragraphs>
  <ScaleCrop>false</ScaleCrop>
  <Company>Princeton University, Department of Ecology and Evo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Fuller</dc:creator>
  <cp:keywords/>
  <dc:description/>
  <cp:lastModifiedBy>Emma Fuller</cp:lastModifiedBy>
  <cp:revision>2</cp:revision>
  <dcterms:created xsi:type="dcterms:W3CDTF">2015-03-18T16:01:00Z</dcterms:created>
  <dcterms:modified xsi:type="dcterms:W3CDTF">2015-03-18T16:02:00Z</dcterms:modified>
</cp:coreProperties>
</file>