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24D01A" w14:textId="24B3A56F" w:rsidR="003A7E7F" w:rsidRPr="00C30D35" w:rsidRDefault="00845C75" w:rsidP="00C30D35">
      <w:pPr>
        <w:outlineLvl w:val="0"/>
        <w:rPr>
          <w:rFonts w:ascii="Times New Roman" w:hAnsi="Times New Roman" w:cs="Times New Roman"/>
        </w:rPr>
      </w:pPr>
      <w:bookmarkStart w:id="0" w:name="_GoBack"/>
      <w:r w:rsidRPr="00C30D35">
        <w:rPr>
          <w:rFonts w:ascii="Times New Roman" w:eastAsia="Times New Roman" w:hAnsi="Times New Roman" w:cs="Times New Roman"/>
          <w:b/>
        </w:rPr>
        <w:t xml:space="preserve">CHAPTER </w:t>
      </w:r>
      <w:r w:rsidR="000E6517">
        <w:rPr>
          <w:rFonts w:ascii="Times New Roman" w:eastAsia="Times New Roman" w:hAnsi="Times New Roman" w:cs="Times New Roman"/>
          <w:b/>
        </w:rPr>
        <w:t>ONE</w:t>
      </w:r>
    </w:p>
    <w:p w14:paraId="6B505307"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Participation Networks: Linking fisheries to fishing communities on the US West Coast</w:t>
      </w:r>
    </w:p>
    <w:p w14:paraId="038E2EBB" w14:textId="77777777" w:rsidR="003A7E7F" w:rsidRPr="00C30D35" w:rsidRDefault="003A7E7F">
      <w:pPr>
        <w:rPr>
          <w:rFonts w:ascii="Times New Roman" w:hAnsi="Times New Roman" w:cs="Times New Roman"/>
        </w:rPr>
      </w:pPr>
    </w:p>
    <w:p w14:paraId="00A360BA"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Abstract</w:t>
      </w:r>
    </w:p>
    <w:p w14:paraId="16C27A2B"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Defining and shifting management to multi-species, and now ecosystem-level approaches has necessitated a great deal of research on how species interact and depend on one another. We lack an analogous concept for the social side of these systems, despite the wide recognition that fishermen often substitute effort between fisheries in response to ecological and management changes. Here I use US west coast fisheries as a case study to develop a novel classification to: (i) describe participation of fishing vessels in fisheries with distinct ecological compositions and (ii) describe networks of fisheries participation for entire communities (ports). The results from this work suggest the existence of a “keystone fishery,” in this case Dungeness crab, and that there are a number of common modules that appear regardless of scale of analysis that may be appropriate management units. Overall I find a wide range in the size and complexity of these networks, suggesting that some ports may be more resilient than others to perturbations. </w:t>
      </w:r>
    </w:p>
    <w:p w14:paraId="3DD578BF" w14:textId="77777777" w:rsidR="003A7E7F" w:rsidRPr="00C30D35" w:rsidRDefault="003A7E7F">
      <w:pPr>
        <w:rPr>
          <w:rFonts w:ascii="Times New Roman" w:hAnsi="Times New Roman" w:cs="Times New Roman"/>
        </w:rPr>
      </w:pPr>
    </w:p>
    <w:p w14:paraId="41861469"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Introduction</w:t>
      </w:r>
    </w:p>
    <w:p w14:paraId="4FC9DA35" w14:textId="32781216"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The study of social ecological systems has become an important way to understand linked problems of sustainable use of natural resources and human well-being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B3E7EB83-4885-469A-B495-88C84C9C4464&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(Ostrom 2009)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contrasts with the narrower historic focus of management on the study of biological systems. Along with the shift to describing natural resource management in terms of linked social-ecological systems, there has been a corresponding recognition that the social dynamics of these linked systems can be crucial to better understanding the effects of perturbations, be it from ecological, economic or management changes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3349BA79-42E2-4208-9DDC-0F44682C1B98&lt;/uuid&gt;&lt;priority&gt;1&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(Tavoni, Schlüter, and Levin 2012; Lade et al.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appreciation of the importance of social dynamics for driving ecological change comes at the same time that conservation is shifting to incorporate and value human well-being alongside ecological integrity (i.e. biodiversity, intact habitat protection)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86970334-A947-48B5-A5DE-62465DFA953A&lt;/uuid&gt;&lt;priority&gt;2&lt;/priority&gt;&lt;publications&gt;&lt;publication&gt;&lt;volume&gt;62&lt;/volume&gt;&lt;publication_date&gt;99201211001200000000220000&lt;/publication_date&gt;&lt;number&gt;11&lt;/number&gt;&lt;doi&gt;10.1525/bio.2012.62.11.5&lt;/doi&gt;&lt;startpage&gt;962&lt;/startpage&gt;&lt;title&gt;What Is Conservation Science?&lt;/title&gt;&lt;uuid&gt;04372B13-53C7-4A19-81C0-45E517FEFC6E&lt;/uuid&gt;&lt;subtype&gt;400&lt;/subtype&gt;&lt;endpage&gt;969&lt;/endpage&gt;&lt;type&gt;400&lt;/type&gt;&lt;url&gt;http://bioscience.oxfordjournals.org/cgi/doi/10.1525/bio.2012.62.11.5&lt;/url&gt;&lt;bundle&gt;&lt;publication&gt;&lt;title&gt;Bioscience&lt;/title&gt;&lt;type&gt;-100&lt;/type&gt;&lt;subtype&gt;-100&lt;/subtype&gt;&lt;uuid&gt;0D64A661-D9C9-4263-AE59-666EAD52DE28&lt;/uuid&gt;&lt;/publication&gt;&lt;/bundle&gt;&lt;authors&gt;&lt;author&gt;&lt;firstName&gt;Peter&lt;/firstName&gt;&lt;lastName&gt;Kareiva&lt;/lastName&gt;&lt;/author&gt;&lt;author&gt;&lt;firstName&gt;Michelle&lt;/firstName&gt;&lt;lastName&gt;Marvi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(Kareiva and Marvier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However empirical data capturing fine scale social dynamics and their interactions with ecological systems is still largely absent. Indeed one of the critiques of this new framing of “nature and people” is that there exist few empirical measures of social dynamics, of which human well-being is derived</w:t>
      </w:r>
      <w:r w:rsidR="009409AA">
        <w:rPr>
          <w:rFonts w:ascii="Times New Roman" w:eastAsia="Times New Roman" w:hAnsi="Times New Roman" w:cs="Times New Roman"/>
        </w:rPr>
        <w:t xml:space="preserve"> (Mace</w:t>
      </w:r>
      <w:r w:rsidRPr="00C30D35">
        <w:rPr>
          <w:rFonts w:ascii="Times New Roman" w:eastAsia="Times New Roman" w:hAnsi="Times New Roman" w:cs="Times New Roman"/>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6C2D054C-B53D-4A2F-ABAC-9BFF09F9E451&lt;/uuid&gt;&lt;priority&gt;3&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gt;&lt;suppress&gt;A&lt;/suppress&gt;&lt;/cite&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(2014)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but see </w:t>
      </w:r>
      <w:r w:rsidR="009409AA">
        <w:rPr>
          <w:rFonts w:ascii="Times New Roman" w:eastAsia="Times New Roman" w:hAnsi="Times New Roman" w:cs="Times New Roman"/>
        </w:rPr>
        <w:t xml:space="preserve">Hicks et al.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69536736-2C99-4263-97DE-6909FC211923&lt;/uuid&gt;&lt;priority&gt;4&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gt;&lt;suppress&gt;A&lt;/suppress&gt;&lt;/cite&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(2016)</w:t>
      </w:r>
      <w:r w:rsidR="00861DAF">
        <w:rPr>
          <w:rFonts w:ascii="Times New Roman" w:eastAsia="Times New Roman" w:hAnsi="Times New Roman" w:cs="Times New Roman"/>
        </w:rPr>
        <w:fldChar w:fldCharType="end"/>
      </w:r>
      <w:r w:rsidR="009409AA">
        <w:rPr>
          <w:rFonts w:ascii="Times New Roman" w:eastAsia="Times New Roman" w:hAnsi="Times New Roman" w:cs="Times New Roman"/>
        </w:rPr>
        <w:t xml:space="preserve"> </w:t>
      </w:r>
      <w:r w:rsidRPr="00C30D35">
        <w:rPr>
          <w:rFonts w:ascii="Times New Roman" w:eastAsia="Times New Roman" w:hAnsi="Times New Roman" w:cs="Times New Roman"/>
        </w:rPr>
        <w:t xml:space="preserve">for a recent review). </w:t>
      </w:r>
    </w:p>
    <w:p w14:paraId="0DC509D6" w14:textId="1D4B995F"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Commercial fisheries is one of the most easily recognized examples of a social ecological system and thus a useful place to start empirically examining links between social and ecological dynamics. Fishermen directly depend on the fish they harvest, and are just as vulnerable to changes from the social sphere (economics, management) as they are from ecological perturbations (stock collapses, range shifts). Further, commercial fishing is a major driver of ecological dynamics in these systems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D724A5EE-78D7-4A55-8372-5E58AA78DB03&lt;/uuid&gt;&lt;priority&gt;5&lt;/priority&gt;&lt;publications&gt;&lt;publication&gt;&lt;uuid&gt;C6FBFA96-1BF7-4653-B54B-7B1D08E46886&lt;/uuid&gt;&lt;volume&gt;293&lt;/volume&gt;&lt;doi&gt;10.1126/science.1059199&lt;/doi&gt;&lt;startpage&gt;629&lt;/startpage&gt;&lt;publication_date&gt;99200107271200000000222000&lt;/publication_date&gt;&lt;url&gt;http://www.sciencemag.org/cgi/doi/10.1126/science.1059199&lt;/url&gt;&lt;type&gt;400&lt;/type&gt;&lt;title&gt;Historical overfishing and the recent collapse of coastal ecosystems.&lt;/title&gt;&lt;institution&gt;Scripps Institution of Oceanography, University of California, San Diego, La Jolla, CA 92093-0244, USA. jbcj@ucsd.edu&lt;/institution&gt;&lt;number&gt;5530&lt;/number&gt;&lt;subtype&gt;400&lt;/subtype&gt;&lt;endpage&gt;637&lt;/endpage&gt;&lt;bundle&gt;&lt;publication&gt;&lt;publisher&gt;American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lt;/firstName&gt;&lt;middleNames&gt;B&lt;/middleNames&gt;&lt;lastName&gt;Jackson&lt;/lastName&gt;&lt;/author&gt;&lt;author&gt;&lt;firstName&gt;M&lt;/firstName&gt;&lt;middleNames&gt;X&lt;/middleNames&gt;&lt;lastName&gt;Kirby&lt;/lastName&gt;&lt;/author&gt;&lt;author&gt;&lt;firstName&gt;W&lt;/firstName&gt;&lt;middleNames&gt;H&lt;/middleNames&gt;&lt;lastName&gt;Berger&lt;/lastName&gt;&lt;/author&gt;&lt;author&gt;&lt;firstName&gt;K&lt;/firstName&gt;&lt;middleNames&gt;A&lt;/middleNames&gt;&lt;lastName&gt;Bjorndal&lt;/lastName&gt;&lt;/author&gt;&lt;author&gt;&lt;firstName&gt;L&lt;/firstName&gt;&lt;middleNames&gt;W&lt;/middleNames&gt;&lt;lastName&gt;Botsford&lt;/lastName&gt;&lt;/author&gt;&lt;author&gt;&lt;firstName&gt;B&lt;/firstName&gt;&lt;middleNames&gt;J&lt;/middleNames&gt;&lt;lastName&gt;Bourque&lt;/lastName&gt;&lt;/author&gt;&lt;author&gt;&lt;firstName&gt;R&lt;/firstName&gt;&lt;middleNames&gt;H&lt;/middleNames&gt;&lt;lastName&gt;Bradbury&lt;/lastName&gt;&lt;/author&gt;&lt;author&gt;&lt;firstName&gt;R&lt;/firstName&gt;&lt;lastName&gt;Cooke&lt;/lastName&gt;&lt;/author&gt;&lt;author&gt;&lt;firstName&gt;J&lt;/firstName&gt;&lt;lastName&gt;Erlandson&lt;/lastName&gt;&lt;/author&gt;&lt;author&gt;&lt;firstName&gt;J&lt;/firstName&gt;&lt;middleNames&gt;A&lt;/middleNames&gt;&lt;lastName&gt;Estes&lt;/lastName&gt;&lt;/author&gt;&lt;author&gt;&lt;firstName&gt;T&lt;/firstName&gt;&lt;middleNames&gt;P&lt;/middleNames&gt;&lt;lastName&gt;Hughes&lt;/lastName&gt;&lt;/author&gt;&lt;author&gt;&lt;firstName&gt;S&lt;/firstName&gt;&lt;lastName&gt;Kidwell&lt;/lastName&gt;&lt;/author&gt;&lt;author&gt;&lt;firstName&gt;C&lt;/firstName&gt;&lt;middleNames&gt;B&lt;/middleNames&gt;&lt;lastName&gt;Lange&lt;/lastName&gt;&lt;/author&gt;&lt;author&gt;&lt;firstName&gt;H&lt;/firstName&gt;&lt;middleNames&gt;S&lt;/middleNames&gt;&lt;lastName&gt;Lenihan&lt;/lastName&gt;&lt;/author&gt;&lt;author&gt;&lt;firstName&gt;J&lt;/firstName&gt;&lt;middleNames&gt;M&lt;/middleNames&gt;&lt;lastName&gt;Pandolfi&lt;/lastName&gt;&lt;/author&gt;&lt;author&gt;&lt;firstName&gt;C&lt;/firstName&gt;&lt;middleNames&gt;H&lt;/middleNames&gt;&lt;lastName&gt;Peterson&lt;/lastName&gt;&lt;/author&gt;&lt;author&gt;&lt;firstName&gt;R&lt;/firstName&gt;&lt;middleNames&gt;S&lt;/middleNames&gt;&lt;lastName&gt;Steneck&lt;/lastName&gt;&lt;/author&gt;&lt;author&gt;&lt;firstName&gt;M&lt;/firstName&gt;&lt;middleNames&gt;J&lt;/middleNames&gt;&lt;lastName&gt;Tegner&lt;/lastName&gt;&lt;/author&gt;&lt;author&gt;&lt;firstName&gt;R&lt;/firstName&gt;&lt;middleNames&gt;R&lt;/middleNames&gt;&lt;lastName&gt;Warner&lt;/lastName&gt;&lt;/author&gt;&lt;/authors&gt;&lt;/publication&gt;&lt;publication&gt;&lt;uuid&gt;746EC70F-321B-4324-ADD1-463FBF361C00&lt;/uuid&gt;&lt;volume&gt;325&lt;/volume&gt;&lt;doi&gt;10.1126/science.1173146&lt;/doi&gt;&lt;startpage&gt;578&lt;/startpage&gt;&lt;publication_date&gt;99200907311200000000222000&lt;/publication_date&gt;&lt;url&gt;http://www.sciencemag.org/cgi/doi/10.1126/science.1173146&lt;/url&gt;&lt;citekey&gt;Worm:2009dg&lt;/citekey&gt;&lt;type&gt;400&lt;/type&gt;&lt;title&gt;Rebuilding global fisheries.&lt;/title&gt;&lt;publisher&gt;American Association for the Advancement of Science&lt;/publisher&gt;&lt;institution&gt;Biology Department, Dalhousie University, Halifax, NS B3H 4J1, Canada. bworm@dal.ca&lt;/institution&gt;&lt;number&gt;5940&lt;/number&gt;&lt;subtype&gt;400&lt;/subtype&gt;&lt;endpage&gt;585&lt;/endpage&gt;&lt;bundle&gt;&lt;publication&gt;&lt;publisher&gt;American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Boris&lt;/firstName&gt;&lt;lastName&gt;Worm&lt;/lastName&gt;&lt;/author&gt;&lt;author&gt;&lt;firstName&gt;Ray&lt;/firstName&gt;&lt;lastName&gt;Hilborn&lt;/lastName&gt;&lt;/author&gt;&lt;author&gt;&lt;firstName&gt;Julia&lt;/firstName&gt;&lt;middleNames&gt;K&lt;/middleNames&gt;&lt;lastName&gt;Baum&lt;/lastName&gt;&lt;/author&gt;&lt;author&gt;&lt;firstName&gt;Trevor&lt;/firstName&gt;&lt;middleNames&gt;A&lt;/middleNames&gt;&lt;lastName&gt;Branch&lt;/lastName&gt;&lt;/author&gt;&lt;author&gt;&lt;firstName&gt;Jeremy&lt;/firstName&gt;&lt;middleNames&gt;S&lt;/middleNames&gt;&lt;lastName&gt;Collie&lt;/lastName&gt;&lt;/author&gt;&lt;author&gt;&lt;firstName&gt;Christopher&lt;/firstName&gt;&lt;lastName&gt;Costello&lt;/lastName&gt;&lt;/author&gt;&lt;author&gt;&lt;firstName&gt;Michael&lt;/firstName&gt;&lt;middleNames&gt;J&lt;/middleNames&gt;&lt;lastName&gt;Fogarty&lt;/lastName&gt;&lt;/author&gt;&lt;author&gt;&lt;firstName&gt;Elizabeth&lt;/firstName&gt;&lt;middleNames&gt;A&lt;/middleNames&gt;&lt;lastName&gt;Fulton&lt;/lastName&gt;&lt;/author&gt;&lt;author&gt;&lt;firstName&gt;Jeffrey&lt;/firstName&gt;&lt;middleNames&gt;A&lt;/middleNames&gt;&lt;lastName&gt;Hutchings&lt;/lastName&gt;&lt;/author&gt;&lt;author&gt;&lt;firstName&gt;Simon&lt;/firstName&gt;&lt;lastName&gt;Jennings&lt;/lastName&gt;&lt;/author&gt;&lt;author&gt;&lt;firstName&gt;Olaf&lt;/firstName&gt;&lt;middleNames&gt;P&lt;/middleNames&gt;&lt;lastName&gt;Jensen&lt;/lastName&gt;&lt;/author&gt;&lt;author&gt;&lt;firstName&gt;Heike&lt;/firstName&gt;&lt;middleNames&gt;K&lt;/middleNames&gt;&lt;lastName&gt;Lotze&lt;/lastName&gt;&lt;/author&gt;&lt;author&gt;&lt;firstName&gt;Pamela&lt;/firstName&gt;&lt;middleNames&gt;M&lt;/middleNames&gt;&lt;lastName&gt;Mace&lt;/lastName&gt;&lt;/author&gt;&lt;author&gt;&lt;firstName&gt;Tim&lt;/firstName&gt;&lt;middleNames&gt;R&lt;/middleNames&gt;&lt;lastName&gt;McClanahan&lt;/lastName&gt;&lt;/author&gt;&lt;author&gt;&lt;firstName&gt;Cóilín&lt;/firstName&gt;&lt;lastName&gt;Minto&lt;/lastName&gt;&lt;/author&gt;&lt;author&gt;&lt;firstName&gt;Stephen&lt;/firstName&gt;&lt;middleNames&gt;R&lt;/middleNames&gt;&lt;lastName&gt;Palumbi&lt;/lastName&gt;&lt;/author&gt;&lt;author&gt;&lt;firstName&gt;Ana&lt;/firstName&gt;&lt;middleNames&gt;M&lt;/middleNames&gt;&lt;lastName&gt;Parma&lt;/lastName&gt;&lt;/author&gt;&lt;author&gt;&lt;firstName&gt;Daniel&lt;/firstName&gt;&lt;lastName&gt;Ricard&lt;/lastName&gt;&lt;/author&gt;&lt;author&gt;&lt;firstName&gt;Andrew&lt;/firstName&gt;&lt;middleNames&gt;A&lt;/middleNames&gt;&lt;lastName&gt;Rosenberg&lt;/lastName&gt;&lt;/author&gt;&lt;author&gt;&lt;firstName&gt;Reg&lt;/firstName&gt;&lt;lastName&gt;Watson&lt;/lastName&gt;&lt;/author&gt;&lt;author&gt;&lt;firstName&gt;Dirk&lt;/firstName&gt;&lt;lastName&gt;Zeller&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(Jackson et al. 2001; Worm et al. 2009)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and so quantifying the dynamics of harvest is equally important for understanding how to manage these food webs. In the US the challenge of linking human well-being to fisheries management  has direct relevance for management, as human well-being is enshrined in the Magnuson-Stevens Fishery Conservation and Management Act in that “</w:t>
      </w:r>
      <w:r w:rsidRPr="00C30D35">
        <w:rPr>
          <w:rFonts w:ascii="Times New Roman" w:eastAsia="Times New Roman" w:hAnsi="Times New Roman" w:cs="Times New Roman"/>
          <w:i/>
        </w:rPr>
        <w:t>Conservation and management measures shall…take into account the importance of fishery resources to fishing communities</w:t>
      </w:r>
      <w:r w:rsidRPr="00C30D35">
        <w:rPr>
          <w:rFonts w:ascii="Times New Roman" w:eastAsia="Times New Roman" w:hAnsi="Times New Roman" w:cs="Times New Roman"/>
          <w:i/>
          <w:color w:val="0A1954"/>
        </w:rPr>
        <w:t xml:space="preserve"> </w:t>
      </w:r>
      <w:r w:rsidRPr="00C30D35">
        <w:rPr>
          <w:rFonts w:ascii="Times New Roman" w:eastAsia="Times New Roman" w:hAnsi="Times New Roman" w:cs="Times New Roman"/>
          <w:i/>
        </w:rPr>
        <w:t>in order to (a) provide for the sustained participation of such communities, and (b) to the extent practicable, minimize adverse economic impacts on such communities”</w:t>
      </w:r>
      <w:commentRangeStart w:id="1"/>
      <w:r w:rsidRPr="00C30D35">
        <w:rPr>
          <w:rFonts w:ascii="Times New Roman" w:eastAsia="Times New Roman" w:hAnsi="Times New Roman" w:cs="Times New Roman"/>
        </w:rPr>
        <w:t>(16 US Code §1851)</w:t>
      </w:r>
      <w:commentRangeEnd w:id="1"/>
      <w:r w:rsidRPr="00C30D35">
        <w:rPr>
          <w:rFonts w:ascii="Times New Roman" w:hAnsi="Times New Roman" w:cs="Times New Roman"/>
        </w:rPr>
        <w:commentReference w:id="1"/>
      </w:r>
      <w:r w:rsidRPr="00C30D35">
        <w:rPr>
          <w:rFonts w:ascii="Times New Roman" w:eastAsia="Times New Roman" w:hAnsi="Times New Roman" w:cs="Times New Roman"/>
        </w:rPr>
        <w:t xml:space="preserve">.  </w:t>
      </w:r>
    </w:p>
    <w:p w14:paraId="5B16FD67" w14:textId="425DBFA6"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the US, federal commercial fisheries are managed by a series of fisheries management plans (FMPs). These FMPs detail the conditions under which someone may participate in the </w:t>
      </w:r>
      <w:r w:rsidRPr="00C30D35">
        <w:rPr>
          <w:rFonts w:ascii="Times New Roman" w:eastAsia="Times New Roman" w:hAnsi="Times New Roman" w:cs="Times New Roman"/>
        </w:rPr>
        <w:lastRenderedPageBreak/>
        <w:t xml:space="preserve">fishery in question, i.e. owning a license, using a specific gear, and/or catch limits. These FMPs therefore essentially define what’s commonly thought of as a “fishery”, which is a group of vessels harvesting a common pool of species with a common gear (i.e. the sablefish long-line fishery or the non-whiting groundfish trawl fishery). This definition of a fishery is a useful ecological unit, as this is the group of vessels exerting effort/causing harvest mortality for a relatively homogenous group of species under management. Vessels participating in a fishery could be crudely thought of as predators in a predator-prey system. Yet despite managers being required to manage species (i.e. to prevent the depletion of the stock), managers manage people, not fish. And it’s not at all clear that a fishery as currently conceptualized is the best construct for organizing how management manages the people doing the fishing, nor how it understands their well-being. Fishing communities, on the other hand, are legally defined by how dependent people are on commercial fishing for economic livelihoods </w:t>
      </w:r>
      <w:commentRangeStart w:id="2"/>
      <w:r w:rsidRPr="00C30D35">
        <w:rPr>
          <w:rFonts w:ascii="Times New Roman" w:eastAsia="Times New Roman" w:hAnsi="Times New Roman" w:cs="Times New Roman"/>
        </w:rPr>
        <w:t>(16 US Code§ 600.345)</w:t>
      </w:r>
      <w:commentRangeEnd w:id="2"/>
      <w:r w:rsidRPr="00C30D35">
        <w:rPr>
          <w:rFonts w:ascii="Times New Roman" w:hAnsi="Times New Roman" w:cs="Times New Roman"/>
        </w:rPr>
        <w:commentReference w:id="2"/>
      </w:r>
      <w:r w:rsidRPr="00C30D35">
        <w:rPr>
          <w:rFonts w:ascii="Times New Roman" w:eastAsia="Times New Roman" w:hAnsi="Times New Roman" w:cs="Times New Roman"/>
        </w:rPr>
        <w:t>, and correspondingly</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most of the work focused on understanding fishing communities in the US has focused on the interdependence between fisheries and other occupational sectors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&lt;citation&gt;&lt;uuid&gt;F55B7FDE-F206-48AB-B363-3DFD332E72EA&lt;/uuid&gt;&lt;priority&gt;6&lt;/priority&gt;&lt;publications&gt;&lt;publication&gt;&lt;startpage&gt;1&lt;/startpage&gt;&lt;institution&gt;NOAA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MFS-F/SPO-129&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(Jepson and Colburn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While useful, these approaches lack a way to directly link to the scale of the fishery, to that of the fishing community.</w:t>
      </w:r>
    </w:p>
    <w:p w14:paraId="1C044E22" w14:textId="73AF6F1B"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To address this mismatch between fishing communities and fisheries, I developed and applied a novel network modeling approach to build “participation networks” and analyzed the patterns of fisheries participation and their interrelationships at different levels of aggregation (i.e. port, state and coastwide). Network approaches have long been a valuable tool to understand interactions among communities of species (i.e. foodwebs). To analyze these participation networks I have used two measures that have direct analogies to food-webs. The first is node centrality, which has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from) at some point of the year. These fisheries are likely ones that, regardless of ecological function or vulnerability, may from a human perspective, have high management importance. The second measure is that of modularity, which describes the presence of groups of well-connected fisheries. Network modularity is an important property of any complex system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7D90C2CD-8239-4CA3-8DA1-9EA0FDA21FA0&lt;/uuid&gt;&lt;priority&gt;7&lt;/priority&gt;&lt;publications&gt;&lt;publication&gt;&lt;publication_date&gt;99199900001200000000200000&lt;/publication_date&gt;&lt;startpage&gt;264&lt;/startpage&gt;&lt;title&gt;Fragile Dominion&lt;/title&gt;&lt;uuid&gt;4102AF82-C1A9-4A7C-902B-6980936C508E&lt;/uuid&gt;&lt;subtype&gt;0&lt;/subtype&gt;&lt;publisher&gt;Basic Books&lt;/publisher&gt;&lt;type&gt;0&lt;/type&gt;&lt;url&gt;http://books.google.com/books?id=FUJsj2KOEeoC&amp;amp;pg=PA195&amp;amp;dq=intitle:Fragile+Dominon&amp;amp;hl=&amp;amp;cd=1&amp;amp;source=gbs_api&lt;/url&gt;&lt;authors&gt;&lt;author&gt;&lt;firstName&gt;Simon&lt;/firstName&gt;&lt;lastName&gt;Levin&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(Levin 1999)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providing resilience to perturbation by isolating effects to subcomponents. Here, modules in the participation networks identify groups of similar vessels, based on what they do on the water, that can be used to identify discrete management units. Beyond providing a method for linking fisheries to fishing communities, these first order properties of the participation networks may be key to quantifying how any perturbation – a management or environmental change – will affect the whole marine social-ecological system. </w:t>
      </w:r>
    </w:p>
    <w:p w14:paraId="6C362F89" w14:textId="77777777" w:rsidR="003A7E7F" w:rsidRPr="00C30D35" w:rsidRDefault="003A7E7F">
      <w:pPr>
        <w:rPr>
          <w:rFonts w:ascii="Times New Roman" w:hAnsi="Times New Roman" w:cs="Times New Roman"/>
        </w:rPr>
      </w:pPr>
    </w:p>
    <w:p w14:paraId="75CA9C05"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Methods</w:t>
      </w:r>
    </w:p>
    <w:p w14:paraId="78D05264"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Description of Data Sources</w:t>
      </w:r>
    </w:p>
    <w:p w14:paraId="6AF5B9CA"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 collected vessel landings tickets for all commercial landings on the US west-coast between 2009-2013 from the Pacific Fisheries Information Network (PacFIN) database (</w:t>
      </w:r>
      <w:r w:rsidRPr="00C30D35">
        <w:rPr>
          <w:rFonts w:ascii="Times New Roman" w:eastAsia="Times New Roman" w:hAnsi="Times New Roman" w:cs="Times New Roman"/>
          <w:color w:val="0563C1"/>
          <w:u w:val="single"/>
        </w:rPr>
        <w:t>www.psmfc.org)</w:t>
      </w:r>
      <w:r w:rsidRPr="00C30D35">
        <w:rPr>
          <w:rFonts w:ascii="Times New Roman" w:eastAsia="Times New Roman" w:hAnsi="Times New Roman" w:cs="Times New Roman"/>
        </w:rPr>
        <w:t xml:space="preserve">. These commercial landings accounted for 1.6 million tons of 196 species, resulting in 1.8 billion dollars in revenue (adjusted to 2009 levels) by a total of 4,316 vessels. </w:t>
      </w:r>
    </w:p>
    <w:p w14:paraId="6FE57723" w14:textId="77777777" w:rsidR="003A7E7F" w:rsidRPr="00C30D35" w:rsidRDefault="003A7E7F">
      <w:pPr>
        <w:rPr>
          <w:rFonts w:ascii="Times New Roman" w:hAnsi="Times New Roman" w:cs="Times New Roman"/>
        </w:rPr>
      </w:pPr>
    </w:p>
    <w:p w14:paraId="51186430"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Defining Realized Fisheries</w:t>
      </w:r>
    </w:p>
    <w:p w14:paraId="2FC863A0" w14:textId="10CDE06C"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lastRenderedPageBreak/>
        <w:t xml:space="preserve">Fisheries are defined as harvest assemblages caught with a specific gear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A2D7FF9D-523E-49F3-AA38-EB87F75B7BB9&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(van Putten et al. 2012; Boonstra and Hentati Sundberg 2014)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The Pacific Fisheries Management Council (PFMC) has developed a set of sector-based definitions similar to this approach for the federally managed groundfish landings (www.pcouncil.org), but no equivalent exists for non-groundfish fisheries {NorthwestFisheriesScienceCenter:vj}. In order to treat the landings dataset uniformly, I applied a métier analysis to this landing data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8C6E98AB-AC4A-4C1B-AB95-681B10B85493&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(Deporte et al.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w:t>
      </w:r>
    </w:p>
    <w:p w14:paraId="35A2B0F7" w14:textId="030DCBAA"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For my distance metric I used the Hellinger distance </w:t>
      </w:r>
      <w:r w:rsidRPr="00C30D35">
        <w:rPr>
          <w:rFonts w:ascii="Times New Roman" w:eastAsia="Times New Roman" w:hAnsi="Times New Roman" w:cs="Times New Roman"/>
          <w:i/>
        </w:rPr>
        <w:t>D</w:t>
      </w:r>
      <w:r w:rsidRPr="00C30D35">
        <w:rPr>
          <w:rFonts w:ascii="Times New Roman" w:eastAsia="Times New Roman" w:hAnsi="Times New Roman" w:cs="Times New Roman"/>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&lt;citation&gt;&lt;uuid&gt;E5B10D2B-534B-4EA0-B583-1B26857CC0CD&lt;/uuid&gt;&lt;priority&gt;10&lt;/priority&gt;&lt;publications&gt;&lt;publication&gt;&lt;publication_date&gt;99201200001200000000200000&lt;/publication_date&gt;&lt;subtitle&gt;Developments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 Legendre and Legendre 2012)</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C30D35">
        <w:rPr>
          <w:rFonts w:ascii="Times New Roman" w:eastAsia="Times New Roman" w:hAnsi="Times New Roman" w:cs="Times New Roman"/>
          <w:i/>
        </w:rPr>
        <w:t>A</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 xml:space="preserve">B </w:t>
      </w:r>
      <w:r w:rsidRPr="00C30D35">
        <w:rPr>
          <w:rFonts w:ascii="Times New Roman" w:eastAsia="Times New Roman" w:hAnsi="Times New Roman" w:cs="Times New Roman"/>
        </w:rPr>
        <w:t>is defined as</w:t>
      </w:r>
    </w:p>
    <w:tbl>
      <w:tblPr>
        <w:tblStyle w:val="a"/>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105"/>
        <w:gridCol w:w="545"/>
      </w:tblGrid>
      <w:tr w:rsidR="00C30D35" w:rsidRPr="00C30D35" w14:paraId="76107410" w14:textId="77777777" w:rsidTr="00C30D35">
        <w:trPr>
          <w:trHeight w:val="1440"/>
          <w:jc w:val="center"/>
        </w:trPr>
        <w:tc>
          <w:tcPr>
            <w:tcW w:w="8105" w:type="dxa"/>
            <w:tcBorders>
              <w:top w:val="nil"/>
              <w:left w:val="nil"/>
              <w:bottom w:val="nil"/>
              <w:right w:val="nil"/>
            </w:tcBorders>
            <w:vAlign w:val="center"/>
          </w:tcPr>
          <w:p w14:paraId="3D6BC447" w14:textId="2D8A3857" w:rsidR="003A7E7F" w:rsidRPr="00C30D35" w:rsidRDefault="00E56A1E" w:rsidP="00C30D35">
            <w:pPr>
              <w:jc w:val="center"/>
              <w:rPr>
                <w:rFonts w:ascii="Times New Roman" w:hAnsi="Times New Roman" w:cs="Times New Roman"/>
              </w:rPr>
            </w:pPr>
            <m:oMathPara>
              <m:oMathParaPr>
                <m:jc m:val="center"/>
              </m:oMathParaPr>
              <m:oMath>
                <m:sSub>
                  <m:sSubPr>
                    <m:ctrlPr>
                      <w:rPr>
                        <w:rFonts w:ascii="Cambria Math" w:eastAsia="Times New Roman" w:hAnsi="Cambria Math" w:cs="Times New Roman"/>
                      </w:rPr>
                    </m:ctrlPr>
                  </m:sSubPr>
                  <m:e>
                    <m:r>
                      <w:rPr>
                        <w:rFonts w:ascii="Cambria Math" w:eastAsia="Times New Roman" w:hAnsi="Cambria Math" w:cs="Times New Roman"/>
                      </w:rPr>
                      <m:t>D</m:t>
                    </m:r>
                  </m:e>
                  <m:sub>
                    <m:r>
                      <w:rPr>
                        <w:rFonts w:ascii="Cambria Math" w:eastAsia="Times New Roman" w:hAnsi="Cambria Math" w:cs="Times New Roman"/>
                      </w:rPr>
                      <m:t>AB</m:t>
                    </m:r>
                  </m:sub>
                </m:sSub>
                <m:r>
                  <w:rPr>
                    <w:rFonts w:ascii="Cambria Math" w:eastAsia="Times New Roman" w:hAnsi="Cambria Math" w:cs="Times New Roman"/>
                  </w:rPr>
                  <m:t xml:space="preserve">= </m:t>
                </m:r>
                <m:rad>
                  <m:radPr>
                    <m:degHide m:val="1"/>
                    <m:ctrlPr>
                      <w:rPr>
                        <w:rFonts w:ascii="Cambria Math" w:eastAsia="Times New Roman" w:hAnsi="Cambria Math" w:cs="Times New Roman"/>
                      </w:rPr>
                    </m:ctrlPr>
                  </m:radPr>
                  <m:deg/>
                  <m:e>
                    <m:nary>
                      <m:naryPr>
                        <m:chr m:val="∑"/>
                        <m:ctrlPr>
                          <w:rPr>
                            <w:rFonts w:ascii="Cambria Math" w:eastAsia="Times New Roman" w:hAnsi="Cambria Math" w:cs="Times New Roman"/>
                          </w:rPr>
                        </m:ctrlPr>
                      </m:naryPr>
                      <m:sub>
                        <m:r>
                          <w:rPr>
                            <w:rFonts w:ascii="Cambria Math" w:eastAsia="Times New Roman" w:hAnsi="Cambria Math" w:cs="Times New Roman"/>
                          </w:rPr>
                          <m:t>i=1</m:t>
                        </m:r>
                      </m:sub>
                      <m:sup>
                        <m:r>
                          <w:rPr>
                            <w:rFonts w:ascii="Cambria Math" w:eastAsia="Times New Roman" w:hAnsi="Cambria Math" w:cs="Times New Roman"/>
                          </w:rPr>
                          <m:t>S</m:t>
                        </m:r>
                      </m:sup>
                      <m:e>
                        <m:sSup>
                          <m:sSupPr>
                            <m:ctrlPr>
                              <w:rPr>
                                <w:rFonts w:ascii="Cambria Math" w:eastAsia="Times New Roman" w:hAnsi="Cambria Math" w:cs="Times New Roman"/>
                              </w:rPr>
                            </m:ctrlPr>
                          </m:sSupPr>
                          <m:e>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w:rPr>
                                <w:rFonts w:ascii="Cambria Math" w:eastAsia="Times New Roman" w:hAnsi="Cambria Math" w:cs="Times New Roman"/>
                              </w:rPr>
                              <m:t>)</m:t>
                            </m:r>
                          </m:e>
                          <m:sup>
                            <m:r>
                              <w:rPr>
                                <w:rFonts w:ascii="Cambria Math" w:eastAsia="Times New Roman" w:hAnsi="Cambria Math" w:cs="Times New Roman"/>
                              </w:rPr>
                              <m:t>2</m:t>
                            </m:r>
                          </m:sup>
                        </m:sSup>
                      </m:e>
                    </m:nary>
                    <m:r>
                      <w:rPr>
                        <w:rFonts w:ascii="Cambria Math" w:eastAsia="Times New Roman" w:hAnsi="Cambria Math" w:cs="Times New Roman"/>
                      </w:rPr>
                      <m:t>,</m:t>
                    </m:r>
                  </m:e>
                </m:rad>
                <m:r>
                  <w:rPr>
                    <w:rFonts w:ascii="Cambria Math" w:eastAsia="Times New Roman" w:hAnsi="Cambria Math" w:cs="Times New Roman"/>
                  </w:rPr>
                  <m:t xml:space="preserve"> </m:t>
                </m:r>
              </m:oMath>
            </m:oMathPara>
          </w:p>
        </w:tc>
        <w:tc>
          <w:tcPr>
            <w:tcW w:w="545" w:type="dxa"/>
            <w:tcBorders>
              <w:top w:val="nil"/>
              <w:left w:val="nil"/>
              <w:bottom w:val="nil"/>
              <w:right w:val="nil"/>
            </w:tcBorders>
            <w:vAlign w:val="center"/>
          </w:tcPr>
          <w:p w14:paraId="6A55BBBF"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(1)</w:t>
            </w:r>
          </w:p>
        </w:tc>
      </w:tr>
    </w:tbl>
    <w:p w14:paraId="7041764E"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w:r w:rsidRPr="00C30D35">
        <w:rPr>
          <w:rFonts w:ascii="Times New Roman" w:eastAsia="Times New Roman" w:hAnsi="Times New Roman" w:cs="Times New Roman"/>
          <w:i/>
        </w:rPr>
        <w:t>a</w:t>
      </w:r>
      <w:r w:rsidRPr="00C30D35">
        <w:rPr>
          <w:rFonts w:ascii="Times New Roman" w:eastAsia="Times New Roman" w:hAnsi="Times New Roman" w:cs="Times New Roman"/>
          <w:i/>
          <w:vertAlign w:val="subscript"/>
        </w:rPr>
        <w:t>i</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fraction of revenue derived from species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on trip </w:t>
      </w:r>
      <w:r w:rsidRPr="00C30D35">
        <w:rPr>
          <w:rFonts w:ascii="Times New Roman" w:eastAsia="Times New Roman" w:hAnsi="Times New Roman" w:cs="Times New Roman"/>
          <w:i/>
        </w:rPr>
        <w:t>A</w:t>
      </w:r>
      <w:r w:rsidRPr="00C30D35">
        <w:rPr>
          <w:rFonts w:ascii="Times New Roman" w:eastAsia="Times New Roman" w:hAnsi="Times New Roman" w:cs="Times New Roman"/>
        </w:rPr>
        <w:t xml:space="preserve">, </w:t>
      </w:r>
      <w:r w:rsidRPr="00C30D35">
        <w:rPr>
          <w:rFonts w:ascii="Times New Roman" w:eastAsia="Times New Roman" w:hAnsi="Times New Roman" w:cs="Times New Roman"/>
          <w:i/>
        </w:rPr>
        <w:t>b</w:t>
      </w:r>
      <w:r w:rsidRPr="00C30D35">
        <w:rPr>
          <w:rFonts w:ascii="Times New Roman" w:eastAsia="Times New Roman" w:hAnsi="Times New Roman" w:cs="Times New Roman"/>
          <w:i/>
          <w:vertAlign w:val="subscript"/>
        </w:rPr>
        <w:t>i</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fraction of revenue derived from species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on trip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indicates the total number of species collected in both trips. With this metric, trips </w:t>
      </w:r>
      <w:r w:rsidRPr="00C30D35">
        <w:rPr>
          <w:rFonts w:ascii="Times New Roman" w:eastAsia="Times New Roman" w:hAnsi="Times New Roman" w:cs="Times New Roman"/>
          <w:i/>
        </w:rPr>
        <w:t xml:space="preserve">A </w:t>
      </w:r>
      <w:r w:rsidRPr="00C30D35">
        <w:rPr>
          <w:rFonts w:ascii="Times New Roman" w:eastAsia="Times New Roman" w:hAnsi="Times New Roman" w:cs="Times New Roman"/>
        </w:rPr>
        <w:t xml:space="preserve">and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become increasingly similar (and the Hellinger distance declines) as the proportion of revenue attributable to each of the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species becomes increasingly matched. </w:t>
      </w:r>
    </w:p>
    <w:p w14:paraId="1A648F24" w14:textId="2BF2E4F0"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 identified realized fisheries as groups of trips with similar target assemblages using the infoMap community detection algorithm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C42A80A3-FA8D-480A-8AA5-F1E07B556EE1&lt;/uuid&gt;&lt;priority&gt;11&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(Rosvall and Bergstrom 2008)</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eastAsia="Times New Roman" w:hAnsi="Cambria Math" w:cs="Times New Roman"/>
              </w:rPr>
            </m:ctrlPr>
          </m:radPr>
          <m:deg/>
          <m:e>
            <m:r>
              <w:rPr>
                <w:rFonts w:ascii="Cambria Math" w:eastAsia="Times New Roman" w:hAnsi="Cambria Math" w:cs="Times New Roman"/>
              </w:rPr>
              <m:t>2</m:t>
            </m:r>
          </m:e>
        </m:rad>
      </m:oMath>
      <w:r w:rsidRPr="00C30D35">
        <w:rPr>
          <w:rFonts w:ascii="Times New Roman" w:eastAsia="Times New Roman" w:hAnsi="Times New Roman" w:cs="Times New Roman"/>
        </w:rPr>
        <w:t xml:space="preserve">) from each pairwise distance.  The result is a weighted, undirected network where trips are connected by edges proportional to their similarity.  However, because my dataset contained 445,264 unique trips, I was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1ED414D9"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was able to compare my emergent realized fisheries to existing sector definitions of groundfish, and </w:t>
      </w:r>
      <w:r w:rsidRPr="00C30D35">
        <w:rPr>
          <w:rFonts w:ascii="Times New Roman" w:eastAsia="Times New Roman" w:hAnsi="Times New Roman" w:cs="Times New Roman"/>
        </w:rPr>
        <w:lastRenderedPageBreak/>
        <w:t xml:space="preserve">groundfish impacting fisheries provided by the Northwest Fisheries Science Center Observer Program {NorthwestFisheriesScienceCenter:vj}. </w:t>
      </w:r>
    </w:p>
    <w:p w14:paraId="49308839" w14:textId="77777777" w:rsidR="003A7E7F" w:rsidRPr="00C30D35" w:rsidRDefault="003A7E7F">
      <w:pPr>
        <w:rPr>
          <w:rFonts w:ascii="Times New Roman" w:hAnsi="Times New Roman" w:cs="Times New Roman"/>
        </w:rPr>
      </w:pPr>
    </w:p>
    <w:p w14:paraId="65E6BFCE"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 xml:space="preserve">Participation networks </w:t>
      </w:r>
    </w:p>
    <w:p w14:paraId="60593E84"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To represent connectivity among realized fisheries at the port level I built undirected, weighted networks where nodes each represented a realized fishery. If the graph is written as an adjacency matrix </w:t>
      </w:r>
      <w:r w:rsidRPr="00C30D35">
        <w:rPr>
          <w:rFonts w:ascii="Times New Roman" w:eastAsia="Times New Roman" w:hAnsi="Times New Roman" w:cs="Times New Roman"/>
          <w:b/>
        </w:rPr>
        <w:t>G</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then the element </w:t>
      </w:r>
      <w:r w:rsidRPr="00C30D35">
        <w:rPr>
          <w:rFonts w:ascii="Times New Roman" w:eastAsia="Times New Roman" w:hAnsi="Times New Roman" w:cs="Times New Roman"/>
          <w:i/>
        </w:rPr>
        <w:t>g</w:t>
      </w:r>
      <w:r w:rsidRPr="00C30D35">
        <w:rPr>
          <w:rFonts w:ascii="Times New Roman" w:eastAsia="Times New Roman" w:hAnsi="Times New Roman" w:cs="Times New Roman"/>
          <w:i/>
          <w:vertAlign w:val="subscript"/>
        </w:rPr>
        <w:t>ij</w:t>
      </w:r>
      <w:r w:rsidRPr="00C30D35">
        <w:rPr>
          <w:rFonts w:ascii="Times New Roman" w:eastAsia="Times New Roman" w:hAnsi="Times New Roman" w:cs="Times New Roman"/>
        </w:rPr>
        <w:t xml:space="preserve"> is the number of vessels that landed catch in both vertex </w:t>
      </w:r>
      <w:r w:rsidRPr="00C30D35">
        <w:rPr>
          <w:rFonts w:ascii="Times New Roman" w:eastAsia="Times New Roman" w:hAnsi="Times New Roman" w:cs="Times New Roman"/>
          <w:i/>
        </w:rPr>
        <w:t xml:space="preserve">i </w:t>
      </w:r>
      <w:r w:rsidRPr="00C30D35">
        <w:rPr>
          <w:rFonts w:ascii="Times New Roman" w:eastAsia="Times New Roman" w:hAnsi="Times New Roman" w:cs="Times New Roman"/>
        </w:rPr>
        <w:t xml:space="preserve">and vertex </w:t>
      </w:r>
      <w:r w:rsidRPr="00C30D35">
        <w:rPr>
          <w:rFonts w:ascii="Times New Roman" w:eastAsia="Times New Roman" w:hAnsi="Times New Roman" w:cs="Times New Roman"/>
          <w:i/>
        </w:rPr>
        <w:t xml:space="preserve">j </w:t>
      </w:r>
      <w:r w:rsidRPr="00C30D35">
        <w:rPr>
          <w:rFonts w:ascii="Times New Roman" w:eastAsia="Times New Roman" w:hAnsi="Times New Roman" w:cs="Times New Roman"/>
        </w:rPr>
        <w:t>over a given period. Thus nodes were connected (</w:t>
      </w:r>
      <w:r w:rsidRPr="00C30D35">
        <w:rPr>
          <w:rFonts w:ascii="Times New Roman" w:eastAsia="Times New Roman" w:hAnsi="Times New Roman" w:cs="Times New Roman"/>
          <w:i/>
        </w:rPr>
        <w:t>g</w:t>
      </w:r>
      <w:r w:rsidRPr="00C30D35">
        <w:rPr>
          <w:rFonts w:ascii="Times New Roman" w:eastAsia="Times New Roman" w:hAnsi="Times New Roman" w:cs="Times New Roman"/>
          <w:i/>
          <w:vertAlign w:val="subscript"/>
        </w:rPr>
        <w:t>ij</w:t>
      </w:r>
      <w:r w:rsidRPr="00C30D35">
        <w:rPr>
          <w:rFonts w:ascii="Times New Roman" w:eastAsia="Times New Roman" w:hAnsi="Times New Roman" w:cs="Times New Roman"/>
          <w:i/>
        </w:rPr>
        <w:t xml:space="preserve"> &gt; 0) </w:t>
      </w:r>
      <w:r w:rsidRPr="00C30D35">
        <w:rPr>
          <w:rFonts w:ascii="Times New Roman" w:eastAsia="Times New Roman" w:hAnsi="Times New Roman" w:cs="Times New Roman"/>
        </w:rPr>
        <w:t>when vessels participated in both and 0 otherwise (Fig. 1)</w:t>
      </w:r>
      <w:r w:rsidRPr="00C30D35">
        <w:rPr>
          <w:rFonts w:ascii="Times New Roman" w:eastAsia="Times New Roman" w:hAnsi="Times New Roman" w:cs="Times New Roman"/>
          <w:i/>
        </w:rPr>
        <w:t>.</w:t>
      </w:r>
      <w:r w:rsidRPr="00C30D35">
        <w:rPr>
          <w:rFonts w:ascii="Times New Roman" w:eastAsia="Times New Roman" w:hAnsi="Times New Roman" w:cs="Times New Roman"/>
        </w:rPr>
        <w:t xml:space="preserve"> Vertex size was proportional to the number of vessels that participated in the fishery between 2009 and 2013. Landing data was aggregated at the port, state and coast wide levels to build participation networks. In this analysis I focused on the major ports on the US west coast, defined as those which account for the top 90% of revenue coast wide. Further to focus on major fisheries and to protect confidentiality I filtered networks and dropped nodes in which fewer than three vessels participated and retained only fisheries responsible for the top 95% of revenue at a given scale. </w:t>
      </w:r>
    </w:p>
    <w:p w14:paraId="5AC03162" w14:textId="77777777" w:rsidR="003A7E7F" w:rsidRPr="00C30D35" w:rsidRDefault="003A7E7F">
      <w:pPr>
        <w:rPr>
          <w:rFonts w:ascii="Times New Roman" w:hAnsi="Times New Roman" w:cs="Times New Roman"/>
        </w:rPr>
      </w:pPr>
    </w:p>
    <w:p w14:paraId="1A3357DE"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Centrality</w:t>
      </w:r>
    </w:p>
    <w:p w14:paraId="3EBE9C44" w14:textId="77777777" w:rsidR="003A7E7F" w:rsidRDefault="00845C75">
      <w:pPr>
        <w:rPr>
          <w:rFonts w:ascii="Times New Roman" w:eastAsia="Times New Roman" w:hAnsi="Times New Roman" w:cs="Times New Roman"/>
        </w:rPr>
      </w:pPr>
      <w:r w:rsidRPr="00C30D35">
        <w:rPr>
          <w:rFonts w:ascii="Times New Roman" w:eastAsia="Times New Roman" w:hAnsi="Times New Roman" w:cs="Times New Roman"/>
          <w:b/>
        </w:rPr>
        <w:tab/>
      </w:r>
      <w:r w:rsidRPr="00C30D35">
        <w:rPr>
          <w:rFonts w:ascii="Times New Roman" w:eastAsia="Times New Roman" w:hAnsi="Times New Roman" w:cs="Times New Roman"/>
        </w:rPr>
        <w:t xml:space="preserve">While many measures of network centrality exist, here I chose simple measures which have clear interpretations. Centrality of each node in a network was measured in two ways, by node strength and betweenness centrality. Node strength is a generalization of degree for weighted networks. Degree, or the number of connections to a given node, is an intuitive measure where the more connected a node is, the more central we assume to be in the network. To make use of the information contained in edge weight I calculated node strength (Barrat et al. 2004) where node strength of node </w:t>
      </w:r>
      <w:r w:rsidRPr="00C30D35">
        <w:rPr>
          <w:rFonts w:ascii="Times New Roman" w:eastAsia="Times New Roman" w:hAnsi="Times New Roman" w:cs="Times New Roman"/>
          <w:i/>
        </w:rPr>
        <w:t xml:space="preserve">i </w:t>
      </w:r>
      <w:r w:rsidRPr="00C30D35">
        <w:rPr>
          <w:rFonts w:ascii="Times New Roman" w:eastAsia="Times New Roman" w:hAnsi="Times New Roman" w:cs="Times New Roman"/>
        </w:rPr>
        <w:t>is</w:t>
      </w:r>
    </w:p>
    <w:tbl>
      <w:tblPr>
        <w:tblStyle w:val="TableGrid"/>
        <w:tblW w:w="0" w:type="auto"/>
        <w:tblInd w:w="108" w:type="dxa"/>
        <w:tblLook w:val="0600" w:firstRow="0" w:lastRow="0" w:firstColumn="0" w:lastColumn="0" w:noHBand="1" w:noVBand="1"/>
      </w:tblPr>
      <w:tblGrid>
        <w:gridCol w:w="8730"/>
        <w:gridCol w:w="496"/>
      </w:tblGrid>
      <w:tr w:rsidR="00C30D35" w14:paraId="39B6B4AD" w14:textId="77777777" w:rsidTr="00C30D35">
        <w:trPr>
          <w:trHeight w:val="954"/>
        </w:trPr>
        <w:tc>
          <w:tcPr>
            <w:tcW w:w="8730" w:type="dxa"/>
            <w:tcBorders>
              <w:top w:val="nil"/>
              <w:left w:val="nil"/>
              <w:bottom w:val="nil"/>
              <w:right w:val="nil"/>
            </w:tcBorders>
            <w:vAlign w:val="center"/>
          </w:tcPr>
          <w:p w14:paraId="574AA096" w14:textId="40CBAE0D" w:rsidR="00C30D35" w:rsidRDefault="00C30D35" w:rsidP="00C30D35">
            <w:pPr>
              <w:jc w:val="center"/>
              <w:rPr>
                <w:rFonts w:ascii="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 xml:space="preserve">= </m:t>
                </m:r>
                <m:nary>
                  <m:naryPr>
                    <m:chr m:val="∑"/>
                    <m:ctrlPr>
                      <w:rPr>
                        <w:rFonts w:ascii="Cambria Math" w:eastAsia="Times New Roman" w:hAnsi="Cambria Math" w:cs="Times New Roman"/>
                      </w:rPr>
                    </m:ctrlPr>
                  </m:naryPr>
                  <m:sub>
                    <m:r>
                      <w:rPr>
                        <w:rFonts w:ascii="Cambria Math" w:eastAsia="Times New Roman" w:hAnsi="Cambria Math" w:cs="Times New Roman"/>
                      </w:rPr>
                      <m:t>j=1</m:t>
                    </m:r>
                  </m:sub>
                  <m:sup>
                    <m:r>
                      <w:rPr>
                        <w:rFonts w:ascii="Cambria Math" w:eastAsia="Times New Roman" w:hAnsi="Cambria Math" w:cs="Times New Roman"/>
                      </w:rPr>
                      <m:t>N</m:t>
                    </m:r>
                  </m:sup>
                  <m:e>
                    <m:sSub>
                      <m:sSubPr>
                        <m:ctrlPr>
                          <w:rPr>
                            <w:rFonts w:ascii="Cambria Math" w:eastAsia="Times New Roman" w:hAnsi="Cambria Math" w:cs="Times New Roman"/>
                          </w:rPr>
                        </m:ctrlPr>
                      </m:sSubPr>
                      <m:e>
                        <m:r>
                          <w:rPr>
                            <w:rFonts w:ascii="Cambria Math" w:eastAsia="Times New Roman" w:hAnsi="Cambria Math" w:cs="Times New Roman"/>
                          </w:rPr>
                          <m:t>g</m:t>
                        </m:r>
                      </m:e>
                      <m:sub>
                        <m:r>
                          <w:rPr>
                            <w:rFonts w:ascii="Cambria Math" w:eastAsia="Times New Roman" w:hAnsi="Cambria Math" w:cs="Times New Roman"/>
                          </w:rPr>
                          <m:t>ij</m:t>
                        </m:r>
                      </m:sub>
                    </m:sSub>
                  </m:e>
                </m:nary>
                <m:r>
                  <w:rPr>
                    <w:rFonts w:ascii="Cambria Math" w:hAnsi="Cambria Math" w:cs="Times New Roman"/>
                  </w:rPr>
                  <m:t>,</m:t>
                </m:r>
              </m:oMath>
            </m:oMathPara>
          </w:p>
        </w:tc>
        <w:tc>
          <w:tcPr>
            <w:tcW w:w="496" w:type="dxa"/>
            <w:tcBorders>
              <w:top w:val="nil"/>
              <w:left w:val="nil"/>
              <w:bottom w:val="nil"/>
              <w:right w:val="nil"/>
            </w:tcBorders>
            <w:vAlign w:val="center"/>
          </w:tcPr>
          <w:p w14:paraId="64FF85A3" w14:textId="532CD83A" w:rsidR="00C30D35" w:rsidRDefault="00C30D35" w:rsidP="00C30D35">
            <w:pPr>
              <w:jc w:val="center"/>
              <w:rPr>
                <w:rFonts w:ascii="Times New Roman" w:hAnsi="Times New Roman" w:cs="Times New Roman"/>
              </w:rPr>
            </w:pPr>
            <w:r>
              <w:rPr>
                <w:rFonts w:ascii="Times New Roman" w:hAnsi="Times New Roman" w:cs="Times New Roman"/>
              </w:rPr>
              <w:t>(2)</w:t>
            </w:r>
          </w:p>
        </w:tc>
      </w:tr>
    </w:tbl>
    <w:p w14:paraId="3696A05A" w14:textId="77777777" w:rsidR="00C30D35" w:rsidRPr="00C30D35" w:rsidRDefault="00C30D35">
      <w:pPr>
        <w:rPr>
          <w:rFonts w:ascii="Times New Roman" w:hAnsi="Times New Roman" w:cs="Times New Roman"/>
        </w:rPr>
      </w:pPr>
    </w:p>
    <w:p w14:paraId="3E8327A9" w14:textId="6CD790A2"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in a graph with </w:t>
      </w:r>
      <w:r w:rsidRPr="00C30D35">
        <w:rPr>
          <w:rFonts w:ascii="Times New Roman" w:eastAsia="Times New Roman" w:hAnsi="Times New Roman" w:cs="Times New Roman"/>
          <w:i/>
        </w:rPr>
        <w:t>N</w:t>
      </w:r>
      <w:r w:rsidRPr="00C30D35">
        <w:rPr>
          <w:rFonts w:ascii="Times New Roman" w:eastAsia="Times New Roman" w:hAnsi="Times New Roman" w:cs="Times New Roman"/>
        </w:rPr>
        <w:t xml:space="preserve"> total nodes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D86B120B-F6A3-4F4E-B1C0-5820840406C9&lt;/uuid&gt;&lt;priority&gt;12&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(Barrat et al. 2004)</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Because networks varied orders of magnitude in the total number of vessels moving among nodes, I normalized this value by the sum of all edge weights in a graph, thus providing a measure ranging between 0 and 1 where 1 indicates that all connections in the network were to node </w:t>
      </w:r>
      <w:r w:rsidRPr="00C30D35">
        <w:rPr>
          <w:rFonts w:ascii="Times New Roman" w:eastAsia="Times New Roman" w:hAnsi="Times New Roman" w:cs="Times New Roman"/>
          <w:i/>
        </w:rPr>
        <w:t>i</w:t>
      </w:r>
      <w:r w:rsidRPr="00C30D35">
        <w:rPr>
          <w:rFonts w:ascii="Times New Roman" w:eastAsia="Times New Roman" w:hAnsi="Times New Roman" w:cs="Times New Roman"/>
        </w:rPr>
        <w:t xml:space="preserve">, and 0 means that no connections involved node </w:t>
      </w:r>
      <w:r w:rsidRPr="00C30D35">
        <w:rPr>
          <w:rFonts w:ascii="Times New Roman" w:eastAsia="Times New Roman" w:hAnsi="Times New Roman" w:cs="Times New Roman"/>
          <w:i/>
        </w:rPr>
        <w:t>i</w:t>
      </w:r>
      <w:r w:rsidRPr="00C30D35">
        <w:rPr>
          <w:rFonts w:ascii="Times New Roman" w:eastAsia="Times New Roman" w:hAnsi="Times New Roman" w:cs="Times New Roman"/>
        </w:rPr>
        <w:t>, and it grows such that larger edges drive up the score. Fisheries with node strength close to one are fisheries were ones that were consistently connected to the majority of other fisheries in the network and/or were involved the strongest connections present. Thus these fisheries that scored highly in node strength across all port networks can be thought of as fisheries that are consistently central (i.e. strongly connected to most of the nodes in the network) in all the networks in which they appear.</w:t>
      </w:r>
    </w:p>
    <w:p w14:paraId="489553F6" w14:textId="1D323F71" w:rsidR="003A7E7F" w:rsidRPr="00C30D35" w:rsidRDefault="00845C75">
      <w:pPr>
        <w:rPr>
          <w:rFonts w:ascii="Times New Roman" w:hAnsi="Times New Roman" w:cs="Times New Roman"/>
        </w:rPr>
      </w:pPr>
      <w:r w:rsidRPr="00C30D35">
        <w:rPr>
          <w:rFonts w:ascii="Times New Roman" w:eastAsia="Times New Roman" w:hAnsi="Times New Roman" w:cs="Times New Roman"/>
        </w:rPr>
        <w:tab/>
        <w:t xml:space="preserve">This measure of node strength, while intuitive, only takes into account the local structure around each node. To incorporate both node strength and network structure I calculated betweenness centrality. Betweenness centrality was developed to better incorporate the topological structure of the network and specifically to capture whether nodes connected two relatively distant parts of a network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&lt;citation&gt;&lt;uuid&gt;11114CEC-282B-418A-A91A-C7C39BA344C3&lt;/uuid&gt;&lt;priority&gt;13&lt;/priority&gt;&lt;publications&gt;&lt;publication&gt;&lt;volume&gt;2&lt;/volume&gt;&lt;startpage&gt;119&lt;/startpage&gt;&lt;title&gt;Centrality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(Freeman, Roeder, and Mulholland 1979)</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This metric is particularly useful in cases where we wish to know something about traffic or how information flows across a network, both of which are relevant when we think about fisheries participation. This metric is calculated as the number of shortest paths which travel through a given node </w:t>
      </w:r>
      <w:r w:rsidRPr="00C30D35">
        <w:rPr>
          <w:rFonts w:ascii="Times New Roman" w:eastAsia="Times New Roman" w:hAnsi="Times New Roman" w:cs="Times New Roman"/>
          <w:i/>
        </w:rPr>
        <w:t>b(v)</w:t>
      </w:r>
      <w:r w:rsidRPr="00C30D35">
        <w:rPr>
          <w:rFonts w:ascii="Times New Roman" w:eastAsia="Times New Roman" w:hAnsi="Times New Roman" w:cs="Times New Roman"/>
        </w:rPr>
        <w:t>.</w:t>
      </w:r>
    </w:p>
    <w:tbl>
      <w:tblPr>
        <w:tblStyle w:val="TableGrid"/>
        <w:tblW w:w="0" w:type="auto"/>
        <w:tblInd w:w="108" w:type="dxa"/>
        <w:tblLook w:val="04A0" w:firstRow="1" w:lastRow="0" w:firstColumn="1" w:lastColumn="0" w:noHBand="0" w:noVBand="1"/>
      </w:tblPr>
      <w:tblGrid>
        <w:gridCol w:w="8697"/>
        <w:gridCol w:w="505"/>
      </w:tblGrid>
      <w:tr w:rsidR="00C30D35" w14:paraId="35C07C9B" w14:textId="77777777" w:rsidTr="00C30D35">
        <w:trPr>
          <w:trHeight w:val="719"/>
        </w:trPr>
        <w:tc>
          <w:tcPr>
            <w:tcW w:w="8697" w:type="dxa"/>
            <w:tcBorders>
              <w:top w:val="nil"/>
              <w:left w:val="nil"/>
              <w:bottom w:val="nil"/>
              <w:right w:val="nil"/>
            </w:tcBorders>
          </w:tcPr>
          <w:p w14:paraId="19749212" w14:textId="37CCA466" w:rsidR="00C30D35" w:rsidRDefault="00C30D35" w:rsidP="00C30D35">
            <w:pPr>
              <w:jc w:val="center"/>
              <w:rPr>
                <w:rFonts w:ascii="Times New Roman" w:hAnsi="Times New Roman" w:cs="Times New Roman"/>
              </w:rPr>
            </w:pPr>
            <m:oMathPara>
              <m:oMath>
                <m:r>
                  <w:rPr>
                    <w:rFonts w:ascii="Cambria Math" w:hAnsi="Cambria Math" w:cs="Times New Roman"/>
                  </w:rPr>
                  <w:lastRenderedPageBreak/>
                  <m:t>b</m:t>
                </m:r>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supHide m:val="1"/>
                    <m:ctrlPr>
                      <w:rPr>
                        <w:rFonts w:ascii="Cambria Math" w:hAnsi="Cambria Math" w:cs="Times New Roman"/>
                        <w:i/>
                      </w:rPr>
                    </m:ctrlPr>
                  </m:naryPr>
                  <m:sub>
                    <m:r>
                      <w:rPr>
                        <w:rFonts w:ascii="Cambria Math" w:hAnsi="Cambria Math" w:cs="Times New Roman"/>
                      </w:rPr>
                      <m:t>s</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en>
                    </m:f>
                    <m:r>
                      <w:rPr>
                        <w:rFonts w:ascii="Cambria Math" w:hAnsi="Cambria Math" w:cs="Times New Roman"/>
                      </w:rPr>
                      <m:t>,</m:t>
                    </m:r>
                  </m:e>
                </m:nary>
              </m:oMath>
            </m:oMathPara>
          </w:p>
        </w:tc>
        <w:tc>
          <w:tcPr>
            <w:tcW w:w="505" w:type="dxa"/>
            <w:tcBorders>
              <w:top w:val="nil"/>
              <w:left w:val="nil"/>
              <w:bottom w:val="nil"/>
              <w:right w:val="nil"/>
            </w:tcBorders>
            <w:vAlign w:val="center"/>
          </w:tcPr>
          <w:p w14:paraId="281481B3" w14:textId="60E1101F" w:rsidR="00C30D35" w:rsidRDefault="00C30D35" w:rsidP="00C30D35">
            <w:pPr>
              <w:jc w:val="center"/>
              <w:rPr>
                <w:rFonts w:ascii="Times New Roman" w:hAnsi="Times New Roman" w:cs="Times New Roman"/>
              </w:rPr>
            </w:pPr>
            <w:r>
              <w:rPr>
                <w:rFonts w:ascii="Times New Roman" w:hAnsi="Times New Roman" w:cs="Times New Roman"/>
              </w:rPr>
              <w:t>(3)</w:t>
            </w:r>
          </w:p>
        </w:tc>
      </w:tr>
    </w:tbl>
    <w:p w14:paraId="08518C38"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oMath>
      <w:r w:rsidRPr="00C30D35">
        <w:rPr>
          <w:rFonts w:ascii="Times New Roman" w:eastAsia="Times New Roman" w:hAnsi="Times New Roman" w:cs="Times New Roman"/>
        </w:rPr>
        <w:t xml:space="preserve"> is the number of shortest paths between node </w:t>
      </w:r>
      <w:r w:rsidRPr="00C30D35">
        <w:rPr>
          <w:rFonts w:ascii="Times New Roman" w:eastAsia="Times New Roman" w:hAnsi="Times New Roman" w:cs="Times New Roman"/>
          <w:i/>
        </w:rPr>
        <w:t xml:space="preserve">s </w:t>
      </w:r>
      <w:r w:rsidRPr="00C30D35">
        <w:rPr>
          <w:rFonts w:ascii="Times New Roman" w:eastAsia="Times New Roman" w:hAnsi="Times New Roman" w:cs="Times New Roman"/>
        </w:rPr>
        <w:t xml:space="preserve">and node </w:t>
      </w:r>
      <w:r w:rsidRPr="00C30D35">
        <w:rPr>
          <w:rFonts w:ascii="Times New Roman" w:eastAsia="Times New Roman" w:hAnsi="Times New Roman" w:cs="Times New Roman"/>
          <w:i/>
        </w:rPr>
        <w:t xml:space="preserve">t </w:t>
      </w:r>
      <w:r w:rsidRPr="00C30D35">
        <w:rPr>
          <w:rFonts w:ascii="Times New Roman" w:eastAsia="Times New Roman" w:hAnsi="Times New Roman" w:cs="Times New Roman"/>
        </w:rPr>
        <w:t xml:space="preserve">and </w:t>
      </w:r>
      <m:oMath>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st</m:t>
            </m:r>
          </m:sub>
        </m:sSub>
        <m:r>
          <w:rPr>
            <w:rFonts w:ascii="Cambria Math" w:eastAsia="Times New Roman" w:hAnsi="Cambria Math" w:cs="Times New Roman"/>
          </w:rPr>
          <m:t>(v)</m:t>
        </m:r>
      </m:oMath>
      <w:r w:rsidRPr="00C30D35">
        <w:rPr>
          <w:rFonts w:ascii="Times New Roman" w:eastAsia="Times New Roman" w:hAnsi="Times New Roman" w:cs="Times New Roman"/>
        </w:rPr>
        <w:t xml:space="preserve"> is the number of shortest paths that pass through vertex </w:t>
      </w:r>
      <w:r w:rsidRPr="00C30D35">
        <w:rPr>
          <w:rFonts w:ascii="Times New Roman" w:eastAsia="Times New Roman" w:hAnsi="Times New Roman" w:cs="Times New Roman"/>
          <w:i/>
        </w:rPr>
        <w:t>v</w:t>
      </w:r>
      <w:r w:rsidRPr="00C30D35">
        <w:rPr>
          <w:rFonts w:ascii="Times New Roman" w:eastAsia="Times New Roman" w:hAnsi="Times New Roman" w:cs="Times New Roman"/>
        </w:rPr>
        <w:t xml:space="preserve">. Because betweenness will scale with network size, and participation networks vary in size, I normalized this value by dividing by the number of pairs of nodes </w:t>
      </w:r>
      <w:r w:rsidRPr="00C30D35">
        <w:rPr>
          <w:rFonts w:ascii="Times New Roman" w:eastAsia="Times New Roman" w:hAnsi="Times New Roman" w:cs="Times New Roman"/>
          <w:i/>
        </w:rPr>
        <w:t>((N-1)(N-2)/2</w:t>
      </w:r>
      <w:r w:rsidRPr="00C30D35">
        <w:rPr>
          <w:rFonts w:ascii="Times New Roman" w:eastAsia="Times New Roman" w:hAnsi="Times New Roman" w:cs="Times New Roman"/>
        </w:rPr>
        <w:t xml:space="preserve">) that do not include </w:t>
      </w:r>
      <w:r w:rsidRPr="00C30D35">
        <w:rPr>
          <w:rFonts w:ascii="Times New Roman" w:eastAsia="Times New Roman" w:hAnsi="Times New Roman" w:cs="Times New Roman"/>
          <w:i/>
        </w:rPr>
        <w:t>v</w:t>
      </w:r>
      <w:r w:rsidRPr="00C30D35">
        <w:rPr>
          <w:rFonts w:ascii="Times New Roman" w:eastAsia="Times New Roman" w:hAnsi="Times New Roman" w:cs="Times New Roman"/>
        </w:rPr>
        <w:t xml:space="preserve">, so that </w:t>
      </w:r>
      <w:r w:rsidRPr="00C30D35">
        <w:rPr>
          <w:rFonts w:ascii="Times New Roman" w:eastAsia="Times New Roman" w:hAnsi="Times New Roman" w:cs="Times New Roman"/>
          <w:i/>
        </w:rPr>
        <w:t>b</w:t>
      </w:r>
      <w:r w:rsidRPr="00C30D35">
        <w:rPr>
          <w:rFonts w:ascii="Times New Roman" w:eastAsia="Times New Roman" w:hAnsi="Times New Roman" w:cs="Times New Roman"/>
        </w:rPr>
        <w:t xml:space="preserve"> is in the interval </w:t>
      </w:r>
      <w:r w:rsidRPr="00C30D35">
        <w:rPr>
          <w:rFonts w:ascii="Times New Roman" w:eastAsia="Times New Roman" w:hAnsi="Times New Roman" w:cs="Times New Roman"/>
          <w:i/>
        </w:rPr>
        <w:t>[0, 1]</w:t>
      </w:r>
      <w:r w:rsidRPr="00C30D35">
        <w:rPr>
          <w:rFonts w:ascii="Times New Roman" w:eastAsia="Times New Roman" w:hAnsi="Times New Roman" w:cs="Times New Roman"/>
        </w:rPr>
        <w:t>. To incorporate weights of edges I summed the edge strength such that shortest paths that involve edges with larger weights contribute more to betweenness scores.</w:t>
      </w:r>
    </w:p>
    <w:p w14:paraId="3B7CF937" w14:textId="77777777" w:rsidR="003A7E7F" w:rsidRPr="00C30D35" w:rsidRDefault="003A7E7F">
      <w:pPr>
        <w:rPr>
          <w:rFonts w:ascii="Times New Roman" w:hAnsi="Times New Roman" w:cs="Times New Roman"/>
        </w:rPr>
      </w:pPr>
    </w:p>
    <w:p w14:paraId="447187A6"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Modularity</w:t>
      </w:r>
    </w:p>
    <w:p w14:paraId="526DCEE2" w14:textId="0B23851A" w:rsidR="003A7E7F" w:rsidRDefault="00845C75">
      <w:pPr>
        <w:rPr>
          <w:rFonts w:ascii="Times New Roman" w:eastAsia="Times New Roman" w:hAnsi="Times New Roman" w:cs="Times New Roman"/>
        </w:rPr>
      </w:pPr>
      <w:r w:rsidRPr="00C30D35">
        <w:rPr>
          <w:rFonts w:ascii="Times New Roman" w:eastAsia="Times New Roman" w:hAnsi="Times New Roman" w:cs="Times New Roman"/>
        </w:rPr>
        <w:tab/>
        <w:t xml:space="preserve">Modularity was determined by looking for distinct communities in port participation networks in the top ten ports by revenue. Communities have long been of interest for biological and social networks, however they are difficult to define formally. Most recent approaches consider that a partition of the nodes of a graph represent true structure if the proportion of edges inside the community is large when compared to the number links between them and the rest of the graph. I use this definition here and defined </w:t>
      </w:r>
      <w:commentRangeStart w:id="3"/>
      <w:r w:rsidRPr="00C30D35">
        <w:rPr>
          <w:rFonts w:ascii="Times New Roman" w:eastAsia="Times New Roman" w:hAnsi="Times New Roman" w:cs="Times New Roman"/>
        </w:rPr>
        <w:t xml:space="preserve">communities </w:t>
      </w:r>
      <w:commentRangeEnd w:id="3"/>
      <w:r w:rsidRPr="00C30D35">
        <w:rPr>
          <w:rFonts w:ascii="Times New Roman" w:hAnsi="Times New Roman" w:cs="Times New Roman"/>
        </w:rPr>
        <w:commentReference w:id="3"/>
      </w:r>
      <w:r w:rsidRPr="00C30D35">
        <w:rPr>
          <w:rFonts w:ascii="Times New Roman" w:eastAsia="Times New Roman" w:hAnsi="Times New Roman" w:cs="Times New Roman"/>
        </w:rPr>
        <w:t>as groups of fisheries more tightly connected to one another than the rest of the network.  These were identified using the walktrap algorithm</w:t>
      </w:r>
      <w:r w:rsidRPr="00C30D35">
        <w:rPr>
          <w:rFonts w:ascii="Times New Roman" w:eastAsia="Times New Roman" w:hAnsi="Times New Roman" w:cs="Times New Roman"/>
          <w:i/>
        </w:rPr>
        <w:t xml:space="preserv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&lt;citation&gt;&lt;uuid&gt;1A048EF9-A110-4700-A175-FB1476ACD41F&lt;/uuid&gt;&lt;priority&gt;14&lt;/priority&gt;&lt;publications&gt;&lt;publication&gt;&lt;type&gt;400&lt;/type&gt;&lt;publication_date&gt;99200512121200000000222000&lt;/publication_date&gt;&lt;title&gt;Computing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(Pons and Latapy 2005)</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The algorithm’s name comes the observation that random walks on networks often get “stuck” in densely connected subgraphs. The algorithm proceeds by building an agglomerative dendrogram by computing pairwise distances among all nodes and merging adjacent (i.e. sharing at least one edge) nodes/communities to form larger groupings. The weight of the edge </w:t>
      </w:r>
      <w:r w:rsidRPr="00C30D35">
        <w:rPr>
          <w:rFonts w:ascii="Times New Roman" w:eastAsia="Times New Roman" w:hAnsi="Times New Roman" w:cs="Times New Roman"/>
          <w:i/>
        </w:rPr>
        <w:t>ij</w:t>
      </w:r>
      <w:r w:rsidRPr="00C30D35">
        <w:rPr>
          <w:rFonts w:ascii="Times New Roman" w:eastAsia="Times New Roman" w:hAnsi="Times New Roman" w:cs="Times New Roman"/>
        </w:rPr>
        <w:t xml:space="preserve"> is converted to distance by averaging all edge weights and dividing by edge weight </w:t>
      </w:r>
      <w:r w:rsidRPr="00C30D35">
        <w:rPr>
          <w:rFonts w:ascii="Times New Roman" w:eastAsia="Times New Roman" w:hAnsi="Times New Roman" w:cs="Times New Roman"/>
          <w:i/>
        </w:rPr>
        <w:t>ij</w:t>
      </w:r>
      <w:r w:rsidRPr="00C30D35">
        <w:rPr>
          <w:rFonts w:ascii="Times New Roman" w:eastAsia="Times New Roman" w:hAnsi="Times New Roman" w:cs="Times New Roman"/>
        </w:rPr>
        <w:t xml:space="preserve">.  At each step, a pair of edges is merged based on the move that results in the greatest reduction the variation in the mean squared pairwise distance within the candidate community. This process is repeated until all communities are fused to a single large entity. To choose the optimal partition, the modularity </w:t>
      </w:r>
      <w:r w:rsidRPr="00C30D35">
        <w:rPr>
          <w:rFonts w:ascii="Times New Roman" w:eastAsia="Times New Roman" w:hAnsi="Times New Roman" w:cs="Times New Roman"/>
          <w:i/>
        </w:rPr>
        <w:t>Q</w:t>
      </w:r>
      <w:r w:rsidRPr="00C30D35">
        <w:rPr>
          <w:rFonts w:ascii="Times New Roman" w:eastAsia="Times New Roman" w:hAnsi="Times New Roman" w:cs="Times New Roman"/>
        </w:rPr>
        <w:t xml:space="preserve"> of each partition </w:t>
      </w:r>
      <w:r w:rsidRPr="00C30D35">
        <w:rPr>
          <w:rFonts w:ascii="Times New Roman" w:eastAsia="Times New Roman" w:hAnsi="Times New Roman" w:cs="Times New Roman"/>
          <w:i/>
        </w:rPr>
        <w:t>P</w:t>
      </w:r>
      <w:r w:rsidRPr="00C30D35">
        <w:rPr>
          <w:rFonts w:ascii="Times New Roman" w:eastAsia="Times New Roman" w:hAnsi="Times New Roman" w:cs="Times New Roman"/>
        </w:rPr>
        <w:t xml:space="preserve"> is calculated as </w:t>
      </w:r>
    </w:p>
    <w:tbl>
      <w:tblPr>
        <w:tblStyle w:val="TableGrid"/>
        <w:tblW w:w="0" w:type="auto"/>
        <w:tblInd w:w="108" w:type="dxa"/>
        <w:tblLook w:val="04A0" w:firstRow="1" w:lastRow="0" w:firstColumn="1" w:lastColumn="0" w:noHBand="0" w:noVBand="1"/>
      </w:tblPr>
      <w:tblGrid>
        <w:gridCol w:w="8820"/>
        <w:gridCol w:w="496"/>
      </w:tblGrid>
      <w:tr w:rsidR="00C30D35" w14:paraId="341EA660" w14:textId="77777777" w:rsidTr="00C30D35">
        <w:trPr>
          <w:trHeight w:val="260"/>
        </w:trPr>
        <w:tc>
          <w:tcPr>
            <w:tcW w:w="8820" w:type="dxa"/>
            <w:tcBorders>
              <w:top w:val="nil"/>
              <w:left w:val="nil"/>
              <w:bottom w:val="nil"/>
              <w:right w:val="nil"/>
            </w:tcBorders>
          </w:tcPr>
          <w:p w14:paraId="101635AA" w14:textId="2F233E35" w:rsidR="00C30D35" w:rsidRDefault="00C30D35" w:rsidP="00C30D35">
            <w:pPr>
              <w:jc w:val="center"/>
              <w:rPr>
                <w:rFonts w:ascii="Times New Roman" w:hAnsi="Times New Roman" w:cs="Times New Roman"/>
              </w:rPr>
            </w:pPr>
            <m:oMathPara>
              <m:oMath>
                <m:r>
                  <w:rPr>
                    <w:rFonts w:ascii="Cambria Math" w:eastAsia="Times New Roman" w:hAnsi="Cambria Math" w:cs="Times New Roman"/>
                  </w:rPr>
                  <m:t>Q</m:t>
                </m:r>
                <m:d>
                  <m:dPr>
                    <m:ctrlPr>
                      <w:rPr>
                        <w:rFonts w:ascii="Cambria Math" w:eastAsia="Times New Roman" w:hAnsi="Cambria Math" w:cs="Times New Roman"/>
                        <w:i/>
                      </w:rPr>
                    </m:ctrlPr>
                  </m:dPr>
                  <m:e>
                    <m:r>
                      <w:rPr>
                        <w:rFonts w:ascii="Cambria Math" w:eastAsia="Times New Roman" w:hAnsi="Cambria Math" w:cs="Times New Roman"/>
                      </w:rPr>
                      <m:t>P</m:t>
                    </m:r>
                  </m:e>
                </m:d>
                <m:r>
                  <w:rPr>
                    <w:rFonts w:ascii="Cambria Math" w:eastAsia="Times New Roman" w:hAnsi="Cambria Math" w:cs="Times New Roman"/>
                  </w:rPr>
                  <m:t xml:space="preserve">= </m:t>
                </m:r>
                <m:nary>
                  <m:naryPr>
                    <m:chr m:val="∑"/>
                    <m:supHide m:val="1"/>
                    <m:ctrlPr>
                      <w:rPr>
                        <w:rFonts w:ascii="Cambria Math" w:eastAsia="Times New Roman" w:hAnsi="Cambria Math" w:cs="Times New Roman"/>
                      </w:rPr>
                    </m:ctrlPr>
                  </m:naryPr>
                  <m:sub>
                    <m:r>
                      <m:rPr>
                        <m:sty m:val="p"/>
                      </m:rPr>
                      <w:rPr>
                        <w:rFonts w:ascii="Cambria Math" w:eastAsia="Times New Roman" w:hAnsi="Cambria Math" w:cs="Times New Roman"/>
                      </w:rPr>
                      <m:t>C∈P</m:t>
                    </m:r>
                  </m:sub>
                  <m:sup/>
                  <m:e>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C</m:t>
                        </m:r>
                      </m:sub>
                      <m:sup>
                        <m:r>
                          <w:rPr>
                            <w:rFonts w:ascii="Cambria Math" w:eastAsia="Times New Roman" w:hAnsi="Cambria Math" w:cs="Times New Roman"/>
                          </w:rPr>
                          <m:t>2</m:t>
                        </m:r>
                      </m:sup>
                    </m:sSubSup>
                  </m:e>
                </m:nary>
                <m:r>
                  <w:rPr>
                    <w:rFonts w:ascii="Cambria Math" w:eastAsia="Times New Roman" w:hAnsi="Cambria Math" w:cs="Times New Roman"/>
                  </w:rPr>
                  <m:t>,</m:t>
                </m:r>
              </m:oMath>
            </m:oMathPara>
          </w:p>
        </w:tc>
        <w:tc>
          <w:tcPr>
            <w:tcW w:w="496" w:type="dxa"/>
            <w:tcBorders>
              <w:top w:val="nil"/>
              <w:left w:val="nil"/>
              <w:bottom w:val="nil"/>
              <w:right w:val="nil"/>
            </w:tcBorders>
            <w:vAlign w:val="center"/>
          </w:tcPr>
          <w:p w14:paraId="3F156DB6" w14:textId="76164B05" w:rsidR="00C30D35" w:rsidRDefault="00C30D35" w:rsidP="00C30D35">
            <w:pPr>
              <w:jc w:val="center"/>
              <w:rPr>
                <w:rFonts w:ascii="Times New Roman" w:hAnsi="Times New Roman" w:cs="Times New Roman"/>
              </w:rPr>
            </w:pPr>
            <w:r>
              <w:rPr>
                <w:rFonts w:ascii="Times New Roman" w:hAnsi="Times New Roman" w:cs="Times New Roman"/>
              </w:rPr>
              <w:t>(4)</w:t>
            </w:r>
          </w:p>
        </w:tc>
      </w:tr>
    </w:tbl>
    <w:p w14:paraId="67ED6DB5" w14:textId="1255989A" w:rsidR="003A7E7F" w:rsidRPr="00C30D35" w:rsidRDefault="00845C75">
      <w:pPr>
        <w:rPr>
          <w:rFonts w:ascii="Times New Roman" w:hAnsi="Times New Roman" w:cs="Times New Roman"/>
        </w:rPr>
      </w:pPr>
      <w:r w:rsidRPr="00C30D35">
        <w:rPr>
          <w:rFonts w:ascii="Times New Roman" w:eastAsia="Times New Roman" w:hAnsi="Times New Roman" w:cs="Times New Roman"/>
        </w:rPr>
        <w:t xml:space="preserve">where </w:t>
      </w:r>
      <w:r w:rsidRPr="00C30D35">
        <w:rPr>
          <w:rFonts w:ascii="Times New Roman" w:eastAsia="Times New Roman" w:hAnsi="Times New Roman" w:cs="Times New Roman"/>
          <w:i/>
        </w:rPr>
        <w:t>e</w:t>
      </w:r>
      <w:r w:rsidRPr="00C30D35">
        <w:rPr>
          <w:rFonts w:ascii="Times New Roman" w:eastAsia="Times New Roman" w:hAnsi="Times New Roman" w:cs="Times New Roman"/>
          <w:i/>
          <w:vertAlign w:val="subscript"/>
        </w:rPr>
        <w:t>c</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represents the edges inside community </w:t>
      </w:r>
      <w:r w:rsidRPr="00C30D35">
        <w:rPr>
          <w:rFonts w:ascii="Times New Roman" w:eastAsia="Times New Roman" w:hAnsi="Times New Roman" w:cs="Times New Roman"/>
          <w:i/>
        </w:rPr>
        <w:t>C</w:t>
      </w:r>
      <w:r w:rsidRPr="00C30D35">
        <w:rPr>
          <w:rFonts w:ascii="Times New Roman" w:eastAsia="Times New Roman" w:hAnsi="Times New Roman" w:cs="Times New Roman"/>
        </w:rPr>
        <w:t xml:space="preserve"> and </w:t>
      </w:r>
      <w:r w:rsidRPr="00C30D35">
        <w:rPr>
          <w:rFonts w:ascii="Times New Roman" w:eastAsia="Times New Roman" w:hAnsi="Times New Roman" w:cs="Times New Roman"/>
          <w:i/>
        </w:rPr>
        <w:t>a</w:t>
      </w:r>
      <w:r w:rsidRPr="00C30D35">
        <w:rPr>
          <w:rFonts w:ascii="Times New Roman" w:eastAsia="Times New Roman" w:hAnsi="Times New Roman" w:cs="Times New Roman"/>
          <w:i/>
          <w:vertAlign w:val="subscript"/>
        </w:rPr>
        <w:t>c</w:t>
      </w:r>
      <w:r w:rsidRPr="00C30D35">
        <w:rPr>
          <w:rFonts w:ascii="Times New Roman" w:eastAsia="Times New Roman" w:hAnsi="Times New Roman" w:cs="Times New Roman"/>
          <w:i/>
        </w:rPr>
        <w:t xml:space="preserve"> </w:t>
      </w:r>
      <w:r w:rsidRPr="00C30D35">
        <w:rPr>
          <w:rFonts w:ascii="Times New Roman" w:eastAsia="Times New Roman" w:hAnsi="Times New Roman" w:cs="Times New Roman"/>
        </w:rPr>
        <w:t xml:space="preserve">is the number of edges between the community and the rest of the network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&lt;citation&gt;&lt;uuid&gt;5862FE2C-821A-4744-9594-EA3BD9917778&lt;/uuid&gt;&lt;priority&gt;15&lt;/priority&gt;&lt;publications&gt;&lt;publication&gt;&lt;type&gt;400&lt;/type&gt;&lt;publication_date&gt;99200512121200000000222000&lt;/publication_date&gt;&lt;title&gt;Computing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(Pons and Latapy 2005)</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xml:space="preserve">. For each step in the dendrogram, the modularity was computed, and the partition with the largest modularity is chosen. </w:t>
      </w:r>
    </w:p>
    <w:p w14:paraId="1A96B7AF" w14:textId="77777777" w:rsidR="003A7E7F" w:rsidRPr="00C30D35" w:rsidRDefault="003A7E7F">
      <w:pPr>
        <w:rPr>
          <w:rFonts w:ascii="Times New Roman" w:hAnsi="Times New Roman" w:cs="Times New Roman"/>
        </w:rPr>
      </w:pPr>
    </w:p>
    <w:p w14:paraId="231182E0"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Results</w:t>
      </w:r>
    </w:p>
    <w:p w14:paraId="71D69E18"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Realized Fisheries of the US West-coast</w:t>
      </w:r>
    </w:p>
    <w:p w14:paraId="517BECF0"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Applied to the landing ticket data, my clustering algorithm identified 109 realized fisheries (Appendix, Table 1). Realized fisheries often consisted of a single species, but could also comprise assemblages of species (Fig. S1a). Whether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1).</w:t>
      </w:r>
    </w:p>
    <w:p w14:paraId="47778A48" w14:textId="04E35918" w:rsidR="003A7E7F" w:rsidRPr="00C30D35" w:rsidRDefault="00845C75" w:rsidP="00C30D35">
      <w:pPr>
        <w:ind w:firstLine="720"/>
        <w:rPr>
          <w:rFonts w:ascii="Times New Roman" w:hAnsi="Times New Roman" w:cs="Times New Roman"/>
        </w:rPr>
      </w:pPr>
      <w:r w:rsidRPr="00C30D35">
        <w:rPr>
          <w:rFonts w:ascii="Times New Roman" w:eastAsia="Times New Roman" w:hAnsi="Times New Roman" w:cs="Times New Roman"/>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1). These fisheries include well-studied, but not quantitatively described sectors such as the </w:t>
      </w:r>
      <w:r w:rsidR="00C30D35" w:rsidRPr="00C30D35">
        <w:rPr>
          <w:rFonts w:ascii="Times New Roman" w:eastAsia="Times New Roman" w:hAnsi="Times New Roman" w:cs="Times New Roman"/>
        </w:rPr>
        <w:t>Dungeness</w:t>
      </w:r>
      <w:r w:rsidRPr="00C30D35">
        <w:rPr>
          <w:rFonts w:ascii="Times New Roman" w:eastAsia="Times New Roman" w:hAnsi="Times New Roman" w:cs="Times New Roman"/>
        </w:rPr>
        <w:t xml:space="preserve"> crab pot  </w:t>
      </w:r>
      <w:r w:rsidRPr="00C30D35">
        <w:rPr>
          <w:rFonts w:ascii="Times New Roman" w:eastAsia="Times New Roman" w:hAnsi="Times New Roman" w:cs="Times New Roman"/>
        </w:rPr>
        <w:lastRenderedPageBreak/>
        <w:t xml:space="preserve">(Botsford and Wickham 1978), spiny lobster pot (Kay et al. 2012), and red urchin diving (Smith and Wilen 2003). In the following I refer to fisheries by their major species and gear, i.e. the </w:t>
      </w:r>
      <w:r w:rsidR="0087032D" w:rsidRPr="00C30D35">
        <w:rPr>
          <w:rFonts w:ascii="Times New Roman" w:eastAsia="Times New Roman" w:hAnsi="Times New Roman" w:cs="Times New Roman"/>
        </w:rPr>
        <w:t>Dungeness</w:t>
      </w:r>
      <w:r w:rsidRPr="00C30D35">
        <w:rPr>
          <w:rFonts w:ascii="Times New Roman" w:eastAsia="Times New Roman" w:hAnsi="Times New Roman" w:cs="Times New Roman"/>
        </w:rPr>
        <w:t xml:space="preserve"> crab pot fishery is a fishery in which catches are dominated by Dungeness crab (</w:t>
      </w:r>
      <w:r w:rsidRPr="00C30D35">
        <w:rPr>
          <w:rFonts w:ascii="Times New Roman" w:eastAsia="Times New Roman" w:hAnsi="Times New Roman" w:cs="Times New Roman"/>
          <w:i/>
        </w:rPr>
        <w:t>Metacarcinus magister</w:t>
      </w:r>
      <w:r w:rsidRPr="00C30D35">
        <w:rPr>
          <w:rFonts w:ascii="Times New Roman" w:eastAsia="Times New Roman" w:hAnsi="Times New Roman" w:cs="Times New Roman"/>
        </w:rPr>
        <w:t xml:space="preserve">) and caught with crab pots. </w:t>
      </w:r>
    </w:p>
    <w:p w14:paraId="5000CF70" w14:textId="77777777" w:rsidR="003A7E7F" w:rsidRPr="00C30D35" w:rsidRDefault="003A7E7F">
      <w:pPr>
        <w:rPr>
          <w:rFonts w:ascii="Times New Roman" w:hAnsi="Times New Roman" w:cs="Times New Roman"/>
        </w:rPr>
      </w:pPr>
    </w:p>
    <w:p w14:paraId="4A22C903"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 xml:space="preserve">Participation Networks </w:t>
      </w:r>
    </w:p>
    <w:p w14:paraId="33866350"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 found differences in the number and interconnectedness of fisheries across ports (Fig. 3). At the port level participation networks had between 1 and 11 fisheries (nodes) and between 0 and 47 edges with a median of 6 and 7, respectively. Fisheries in these networks were connected to anywhere between 0 and 10 other fisheries with a median of 3 connections. Linkage density for these networks varied between 0 and 4.27. This variation is exemplified by participation networks in Santa Barbara, CA, Port Orford, OR, and Crescent City, CA (Figs. 3a-c). Santa Barbara was characterized by a complex participation network, with more than double the average link density of Port Orford (see Appendix for all port participation networks).</w:t>
      </w:r>
    </w:p>
    <w:p w14:paraId="459CCB21"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Participation networks at the state level had between 8 and 17 nodes and between 19 and 103 edges in total. The median degree of fisheries in these networks was 7, although they ranged between 2 and 16 connections. Similar to port level networks, I also found differences in the number and interconnectedness of fisheries amongst states. California had the highest linkage density, followed by Oregon and Washington. The differences in these networks, with California’s participation network having more than double the nodes (fisheries) than either Oregon or Washington, is striking. The California participation network has a median degree of 14 compared to 6 and 4.5 of Oregon and Washington, respectively. This difference in number and interconnectivity is likely due to the presence of more purse-seine, pelagic fisheries and invertebrate pot fisheries (i.e. market squid seine, herring, sardine and spiny lobster, red urchin and rock crab respectively) that are not as dominant fisheries in Oregon or Washington. </w:t>
      </w:r>
    </w:p>
    <w:p w14:paraId="2B298D60" w14:textId="77777777" w:rsidR="003A7E7F" w:rsidRPr="00C30D35" w:rsidRDefault="003A7E7F">
      <w:pPr>
        <w:rPr>
          <w:rFonts w:ascii="Times New Roman" w:hAnsi="Times New Roman" w:cs="Times New Roman"/>
        </w:rPr>
      </w:pPr>
    </w:p>
    <w:p w14:paraId="7421744A"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Centrality</w:t>
      </w:r>
    </w:p>
    <w:p w14:paraId="4277219C"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contrast to typical portrayals of fleets as independent units of fishing effort, virtually all fisheries were connected to at least one other fishery by vessel participation. These connections varied, but some clear patterns emerged. The Dungeness crab pot fishery was consistently central in both node strength and betweenness centrality. Large node strength suggests that the Dungeness crab pot fishery is much more connected than the rest of the nodes in a given network, which implies that many different fishing strategies likely include Dungeness crab pots as a component. High scores of betweenness suggest that the different strategies employed by those participating in Dungeness crab pot fishery are diverse, such that the population involved in Dungeness crab pot fishing is highly heterogeneous. Interestingly, aside from the Dungeness crab pot fishery, the betweenness centrality identifies a largely non-overlapping set of fisheries as consistently central in networks, with many more fisheries identified as peripheral. Herring seine (NET_5) for example has relatively high median betweenness centrality but middling node strength. This suggests that while the fishery may be less commonly participated in than crab, it connects a diverse group of fisheries. </w:t>
      </w:r>
    </w:p>
    <w:p w14:paraId="6F5138B5" w14:textId="77777777" w:rsidR="003A7E7F" w:rsidRPr="00C30D35" w:rsidRDefault="003A7E7F">
      <w:pPr>
        <w:rPr>
          <w:rFonts w:ascii="Times New Roman" w:hAnsi="Times New Roman" w:cs="Times New Roman"/>
        </w:rPr>
      </w:pPr>
    </w:p>
    <w:p w14:paraId="19F96C32"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Modularity</w:t>
      </w:r>
    </w:p>
    <w:p w14:paraId="10B87822"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At the port scale, I find anywhere from 2 to 7 communities in the port participation networks. The makeup of these communities, while varying in size, often have common memberships. The most common membership is a Dungeness crab pot and Albacore tuna Troll </w:t>
      </w:r>
      <w:r w:rsidRPr="00C30D35">
        <w:rPr>
          <w:rFonts w:ascii="Times New Roman" w:eastAsia="Times New Roman" w:hAnsi="Times New Roman" w:cs="Times New Roman"/>
        </w:rPr>
        <w:lastRenderedPageBreak/>
        <w:t>fishery (4/10 networks) followed by DTS trawl and pink shrimp (3/10 networks). Pelagic fisheries, i.e. purse seine fisheries for market squid, sardine, herring and mackeral often were interconnected (i.e. Trinidad, CA: Fig 5) and there seems to be a possible replacement of Dungeness crab with spiny lobster pots as a central fishery in southern California ports. Another common combination was albacore and salmon troll fishing, a not unexpected combination given the similar ecology of target species (highly mobile, pelagic) and gear used for these fisheries (troll).</w:t>
      </w:r>
    </w:p>
    <w:p w14:paraId="0FE56C26"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In general communities seemed partially determined on geography and vessel size. Composition of participation networks, and these characteristic communities of fisheries, varied between southern California and further north along the coast. Southern California ports participation networks had communities dominated by market squid, no Dungeness crab fisheries, and sometimes contained sea cucumbers, California halibut and red sea urchin diving. Northern participation networks, by contrast, were dominated by Dungeness crab pot fisheries groundfish trawl and pink shrimp trawls, and contained sablefish pots and longline fisheries not present in southern networks. </w:t>
      </w:r>
    </w:p>
    <w:p w14:paraId="6F729F54" w14:textId="77777777" w:rsidR="003A7E7F" w:rsidRPr="00C30D35" w:rsidRDefault="003A7E7F">
      <w:pPr>
        <w:rPr>
          <w:rFonts w:ascii="Times New Roman" w:hAnsi="Times New Roman" w:cs="Times New Roman"/>
        </w:rPr>
      </w:pPr>
    </w:p>
    <w:p w14:paraId="1B575C31"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Discussion</w:t>
      </w:r>
    </w:p>
    <w:p w14:paraId="01789541"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In this chapter I have developed a novel framework for linking fisheries to fishing communities and a way to visualize and analyze this interactions. This is the first time to my knowledge that the the connections among fisheries has been systematically examined, and the diversity and evenness of fisheries participation and been calculated across fishing communities. I find commercial fisheries on the US west coast to be highly connected (Figure 2). These interconnected fisheries contrast with common depictions of commercial fleets as groups of specialists. This disconnect underscores the need for ways to map fisheries to how people participate in them, and how, in turn, to relate participation to the scale of fishing communities.</w:t>
      </w:r>
    </w:p>
    <w:p w14:paraId="0A027CBD"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work has also highlighted that there appears to be strong regional variation in participation structure and network, with California differing dramatically from Oregon and Washington (Figure 3). This is the first time, to my knowledge, that such regional examination in fisheries participation and connectivity has been demonstrated. Aside from management likely differing between states, it may also be in part due to ecology and geography. Ecologically the California Bight is a meeting of ecosystems and is extremely species rich. Geographically the shelf gets narrow in CA, and so many more typically deep water species are available for harvest much closer. </w:t>
      </w:r>
    </w:p>
    <w:p w14:paraId="1C7812E4" w14:textId="289D2365"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work also identifies Dungeness crab as a fishery of “management importance” (Figure 4). The Dungeness crab fishery is well know as an important fishery due to the proportion of revenue derived from those landings (35% of all revenue between 2009-2013). However this work highlights that it is also a fishery that is central in many fishing communities measured either by node strength or betweenness centrality. This position in these participation networks may be due to a combination of factors. While vessels on the US west coast are diverse </w:t>
      </w:r>
      <w:r w:rsidR="00861DAF">
        <w:rPr>
          <w:rFonts w:ascii="Times New Roman" w:eastAsia="Times New Roman" w:hAnsi="Times New Roman" w:cs="Times New Roman"/>
        </w:rPr>
        <w:fldChar w:fldCharType="begin"/>
      </w:r>
      <w:r w:rsidR="009409AA">
        <w:rPr>
          <w:rFonts w:ascii="Times New Roman" w:eastAsia="Times New Roman" w:hAnsi="Times New Roman" w:cs="Times New Roman"/>
        </w:rPr>
        <w:instrText xml:space="preserve"> ADDIN PAPERS2_CITATIONS &lt;citation&gt;&lt;uuid&gt;B1ECB6E0-5451-4698-93B7-538B396AD6E5&lt;/uuid&gt;&lt;priority&gt;16&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861DAF">
        <w:rPr>
          <w:rFonts w:ascii="Times New Roman" w:eastAsia="Times New Roman" w:hAnsi="Times New Roman" w:cs="Times New Roman"/>
        </w:rPr>
        <w:fldChar w:fldCharType="separate"/>
      </w:r>
      <w:r w:rsidR="009409AA">
        <w:rPr>
          <w:rFonts w:ascii="Times New Roman" w:hAnsi="Times New Roman" w:cs="Times New Roman"/>
        </w:rPr>
        <w:t>(Kasperski and Holland 2013)</w:t>
      </w:r>
      <w:r w:rsidR="00861DAF">
        <w:rPr>
          <w:rFonts w:ascii="Times New Roman" w:eastAsia="Times New Roman" w:hAnsi="Times New Roman" w:cs="Times New Roman"/>
        </w:rPr>
        <w:fldChar w:fldCharType="end"/>
      </w:r>
      <w:r w:rsidRPr="00C30D35">
        <w:rPr>
          <w:rFonts w:ascii="Times New Roman" w:eastAsia="Times New Roman" w:hAnsi="Times New Roman" w:cs="Times New Roman"/>
        </w:rPr>
        <w:t>, participation in commercial fisheries are likely, at least in part, constrained by vessel size. Small boats (</w:t>
      </w:r>
      <w:commentRangeStart w:id="4"/>
      <w:r w:rsidRPr="00C30D35">
        <w:rPr>
          <w:rFonts w:ascii="Times New Roman" w:eastAsia="Times New Roman" w:hAnsi="Times New Roman" w:cs="Times New Roman"/>
        </w:rPr>
        <w:t>&lt;30 feet</w:t>
      </w:r>
      <w:commentRangeEnd w:id="4"/>
      <w:r w:rsidRPr="00C30D35">
        <w:rPr>
          <w:rFonts w:ascii="Times New Roman" w:hAnsi="Times New Roman" w:cs="Times New Roman"/>
        </w:rPr>
        <w:commentReference w:id="4"/>
      </w:r>
      <w:r w:rsidRPr="00C30D35">
        <w:rPr>
          <w:rFonts w:ascii="Times New Roman" w:eastAsia="Times New Roman" w:hAnsi="Times New Roman" w:cs="Times New Roman"/>
        </w:rPr>
        <w:t xml:space="preserve"> in length) are unable to pull large bottom trawls thus effectively excluding them from fisheries that target groundfish, pink shrimp and pacific whiting (for example). Large boats, while technically able to participate in all fisheries, are unlikely to fish in low-volume fisheries. This is likely because fuel costs make these small volume fisheries unprofitable. As a result, there are distinct combinations of “big-boat” and “small-boat” fisheries. Dungeness crab however, is a unique fishery that draws both size classes </w:t>
      </w:r>
      <w:r w:rsidRPr="00C30D35">
        <w:rPr>
          <w:rFonts w:ascii="Times New Roman" w:eastAsia="Times New Roman" w:hAnsi="Times New Roman" w:cs="Times New Roman"/>
        </w:rPr>
        <w:lastRenderedPageBreak/>
        <w:t xml:space="preserve">of vessels. Large boats, while having higher fuel costs, have more deck space, which is a limiting factor for the number of pots able to be deposited or picked up per trip. Because the largest catches occur at the opening of the season, large boats have an advantage by being able to place and pick up larger number of pots earlier in the season. However smaller boats, despite smaller deck space, have lower fuel costs per trip, and may be able to persist longer in the fishery when catches drop in volume. This especially true when the price begins to rise late in the season as supply declines, making it more profitable for small boats to continue fishing into the summer. Thus this fishery hosts two distinct strategies depending on vessel size. The Dungeness crab pot fishery’s central position in these participation networks suggests that many people depend on it as a part of their livelihood strategy. However the regional variability in the fisheries participation networks is worth considering, since few southern port participation networks contain Dungeness crab, instead being replaced by spiny lobster pot fishing. </w:t>
      </w:r>
    </w:p>
    <w:p w14:paraId="45796498"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Using these participation networks I was also able to identify characteristic combinations of fisheries, which helps to move towards operationalizing the goal of making management match the scale of the system in which it’s embedded (Figure 5). There are common combinations of fisheries that appear among these participation networks: pelagic purse seining dominated by market squid purse seine, combining pink shrimp and DTS trawl, albacore and chinook trolling. In the northern part of the coast, Dungeness crab and everything, in the south, spiny lobster and everything. These linkages emphasize the importance of taking a systems perspective in these complex and highly interconnected systems. Further these participation networks contribute novel observations that are unavailable from a solely ecological perspective. Many of the  fisheries that are tightly connected by participation target species that are distantly interacting in food webs. The linkage between albacore tuna and Dungeness crab, for example, are two single species fisheries that are ecologically disparate (pelagic and benthic) and managed under two different systems (Dungeness crab is managed by states while Albacore is managed federally as a highly migratory species), yet are frequently found together in these participation networks (Figure 5). Understanding how management may cascade from one fishery to another, especially after the Dungeness crab pot fishery closure in 2015 is a natural next step of this work.</w:t>
      </w:r>
    </w:p>
    <w:p w14:paraId="5D150068"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 Other extensions include examination of second order properties of the participation networks. In particular, not only are the links between realized fisheries heterogeneous, they are changing over time as fishers/vessels re-tool and learn new skills. Thus another key property may be the transitivity of the participation networks. Transitivity describes multi-step connections, and these are particularly important when considering how information may flow through these networks. Betweenness centrality is not unrelated to transitivity, but additional work on how information flow may be related to these network properties might provide management with a useful heuristic for determining a fishing community’s adaptive capacity. </w:t>
      </w:r>
    </w:p>
    <w:p w14:paraId="09BD8E92" w14:textId="77777777" w:rsidR="003A7E7F" w:rsidRPr="00C30D35" w:rsidRDefault="00845C75">
      <w:pPr>
        <w:ind w:firstLine="720"/>
        <w:rPr>
          <w:rFonts w:ascii="Times New Roman" w:hAnsi="Times New Roman" w:cs="Times New Roman"/>
        </w:rPr>
      </w:pPr>
      <w:r w:rsidRPr="00C30D35">
        <w:rPr>
          <w:rFonts w:ascii="Times New Roman" w:eastAsia="Times New Roman" w:hAnsi="Times New Roman" w:cs="Times New Roman"/>
        </w:rPr>
        <w:t xml:space="preserve">This is the first time to my knowledge that the diversity and evenness of fisheries participation and interconnectivity has been examined across ports or states. This work has highlighted, in particular, that fisheries are not comprised of specialist fleets, and there appears to be strong regional variation in participation structure and network, with California differing dramatically from Oregon and Washington. This analysis has also highlighted the centrality of the Dungeness crab pot fishery across scales and along the coast and is the first to formally describe common participation strategies in the US west coast commercial fisheries. </w:t>
      </w:r>
    </w:p>
    <w:p w14:paraId="48132306" w14:textId="77777777" w:rsidR="003A7E7F" w:rsidRPr="00C30D35" w:rsidRDefault="003A7E7F">
      <w:pPr>
        <w:rPr>
          <w:rFonts w:ascii="Times New Roman" w:hAnsi="Times New Roman" w:cs="Times New Roman"/>
        </w:rPr>
      </w:pPr>
    </w:p>
    <w:p w14:paraId="2133688F"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Tables</w:t>
      </w:r>
    </w:p>
    <w:p w14:paraId="4C3F0573"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lastRenderedPageBreak/>
        <w:t>Table 1.</w:t>
      </w:r>
      <w:r w:rsidRPr="00C30D35">
        <w:rPr>
          <w:rFonts w:ascii="Times New Roman" w:eastAsia="Times New Roman" w:hAnsi="Times New Roman" w:cs="Times New Roman"/>
        </w:rPr>
        <w:t xml:space="preserve"> I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Style w:val="a0"/>
        <w:tblW w:w="91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1590"/>
        <w:gridCol w:w="1935"/>
        <w:gridCol w:w="1785"/>
        <w:gridCol w:w="1695"/>
      </w:tblGrid>
      <w:tr w:rsidR="003A7E7F" w:rsidRPr="00C30D35" w14:paraId="28CB23C4" w14:textId="77777777">
        <w:tc>
          <w:tcPr>
            <w:tcW w:w="2160" w:type="dxa"/>
            <w:tcBorders>
              <w:top w:val="single" w:sz="18" w:space="0" w:color="000000"/>
              <w:bottom w:val="single" w:sz="18" w:space="0" w:color="000000"/>
            </w:tcBorders>
            <w:tcMar>
              <w:top w:w="100" w:type="dxa"/>
              <w:left w:w="100" w:type="dxa"/>
              <w:bottom w:w="100" w:type="dxa"/>
              <w:right w:w="100" w:type="dxa"/>
            </w:tcMar>
          </w:tcPr>
          <w:p w14:paraId="28C0DBE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Fishery</w:t>
            </w:r>
          </w:p>
          <w:p w14:paraId="09C0FF9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Sector name if applicable</w:t>
            </w:r>
          </w:p>
        </w:tc>
        <w:tc>
          <w:tcPr>
            <w:tcW w:w="1590" w:type="dxa"/>
            <w:tcBorders>
              <w:top w:val="single" w:sz="18" w:space="0" w:color="000000"/>
              <w:bottom w:val="single" w:sz="18" w:space="0" w:color="000000"/>
            </w:tcBorders>
            <w:tcMar>
              <w:top w:w="100" w:type="dxa"/>
              <w:left w:w="100" w:type="dxa"/>
              <w:bottom w:w="100" w:type="dxa"/>
              <w:right w:w="100" w:type="dxa"/>
            </w:tcMar>
          </w:tcPr>
          <w:p w14:paraId="4C191E9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Latitude</w:t>
            </w:r>
          </w:p>
          <w:p w14:paraId="7AB65FB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decimal degrees</w:t>
            </w:r>
          </w:p>
        </w:tc>
        <w:tc>
          <w:tcPr>
            <w:tcW w:w="1935" w:type="dxa"/>
            <w:tcBorders>
              <w:top w:val="single" w:sz="18" w:space="0" w:color="000000"/>
              <w:bottom w:val="single" w:sz="18" w:space="0" w:color="000000"/>
            </w:tcBorders>
            <w:tcMar>
              <w:top w:w="100" w:type="dxa"/>
              <w:left w:w="100" w:type="dxa"/>
              <w:bottom w:w="100" w:type="dxa"/>
              <w:right w:w="100" w:type="dxa"/>
            </w:tcMar>
          </w:tcPr>
          <w:p w14:paraId="4181D9E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Catch composition</w:t>
            </w:r>
          </w:p>
          <w:p w14:paraId="2D921DA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trips multispecies</w:t>
            </w:r>
          </w:p>
        </w:tc>
        <w:tc>
          <w:tcPr>
            <w:tcW w:w="1785" w:type="dxa"/>
            <w:tcBorders>
              <w:top w:val="single" w:sz="18" w:space="0" w:color="000000"/>
              <w:bottom w:val="single" w:sz="18" w:space="0" w:color="000000"/>
            </w:tcBorders>
            <w:tcMar>
              <w:top w:w="100" w:type="dxa"/>
              <w:left w:w="100" w:type="dxa"/>
              <w:bottom w:w="100" w:type="dxa"/>
              <w:right w:w="100" w:type="dxa"/>
            </w:tcMar>
          </w:tcPr>
          <w:p w14:paraId="5988979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Seasonality</w:t>
            </w:r>
          </w:p>
          <w:p w14:paraId="682C425C"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fishing season</w:t>
            </w:r>
          </w:p>
        </w:tc>
        <w:tc>
          <w:tcPr>
            <w:tcW w:w="1695" w:type="dxa"/>
            <w:tcBorders>
              <w:top w:val="single" w:sz="18" w:space="0" w:color="000000"/>
              <w:bottom w:val="single" w:sz="18" w:space="0" w:color="000000"/>
            </w:tcBorders>
            <w:tcMar>
              <w:top w:w="100" w:type="dxa"/>
              <w:left w:w="100" w:type="dxa"/>
              <w:bottom w:w="100" w:type="dxa"/>
              <w:right w:w="100" w:type="dxa"/>
            </w:tcMar>
          </w:tcPr>
          <w:p w14:paraId="04FAC0B5"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Vessel Length</w:t>
            </w:r>
          </w:p>
          <w:p w14:paraId="22BF87D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1 ft</w:t>
            </w:r>
          </w:p>
        </w:tc>
      </w:tr>
      <w:tr w:rsidR="003A7E7F" w:rsidRPr="00C30D35" w14:paraId="4782D61A" w14:textId="77777777">
        <w:tc>
          <w:tcPr>
            <w:tcW w:w="2160" w:type="dxa"/>
            <w:tcMar>
              <w:top w:w="100" w:type="dxa"/>
              <w:left w:w="100" w:type="dxa"/>
              <w:bottom w:w="100" w:type="dxa"/>
              <w:right w:w="100" w:type="dxa"/>
            </w:tcMar>
          </w:tcPr>
          <w:p w14:paraId="1427D5D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Limited entry groundfish trawl/catch shares</w:t>
            </w:r>
          </w:p>
        </w:tc>
        <w:tc>
          <w:tcPr>
            <w:tcW w:w="1590" w:type="dxa"/>
            <w:tcMar>
              <w:top w:w="100" w:type="dxa"/>
              <w:left w:w="100" w:type="dxa"/>
              <w:bottom w:w="100" w:type="dxa"/>
              <w:right w:w="100" w:type="dxa"/>
            </w:tcMar>
          </w:tcPr>
          <w:p w14:paraId="574294E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35.4-49</w:t>
            </w:r>
          </w:p>
          <w:p w14:paraId="30585EC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(97.9%)</w:t>
            </w:r>
          </w:p>
        </w:tc>
        <w:tc>
          <w:tcPr>
            <w:tcW w:w="1935" w:type="dxa"/>
            <w:tcMar>
              <w:top w:w="100" w:type="dxa"/>
              <w:left w:w="100" w:type="dxa"/>
              <w:bottom w:w="100" w:type="dxa"/>
              <w:right w:w="100" w:type="dxa"/>
            </w:tcMar>
          </w:tcPr>
          <w:p w14:paraId="4938DCD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100%</w:t>
            </w:r>
          </w:p>
          <w:p w14:paraId="257D418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(98.2%)</w:t>
            </w:r>
          </w:p>
        </w:tc>
        <w:tc>
          <w:tcPr>
            <w:tcW w:w="1785" w:type="dxa"/>
            <w:tcMar>
              <w:top w:w="100" w:type="dxa"/>
              <w:left w:w="100" w:type="dxa"/>
              <w:bottom w:w="100" w:type="dxa"/>
              <w:right w:w="100" w:type="dxa"/>
            </w:tcMar>
          </w:tcPr>
          <w:p w14:paraId="5147C9E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year-round</w:t>
            </w:r>
          </w:p>
        </w:tc>
        <w:tc>
          <w:tcPr>
            <w:tcW w:w="1695" w:type="dxa"/>
            <w:tcMar>
              <w:top w:w="100" w:type="dxa"/>
              <w:left w:w="100" w:type="dxa"/>
              <w:bottom w:w="100" w:type="dxa"/>
              <w:right w:w="100" w:type="dxa"/>
            </w:tcMar>
          </w:tcPr>
          <w:p w14:paraId="4A1AB34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35-95</w:t>
            </w:r>
          </w:p>
          <w:p w14:paraId="7D5BD83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(99.5%)</w:t>
            </w:r>
          </w:p>
        </w:tc>
      </w:tr>
      <w:tr w:rsidR="003A7E7F" w:rsidRPr="00C30D35" w14:paraId="2C9F56A2" w14:textId="77777777">
        <w:tc>
          <w:tcPr>
            <w:tcW w:w="2160" w:type="dxa"/>
            <w:tcMar>
              <w:top w:w="100" w:type="dxa"/>
              <w:left w:w="100" w:type="dxa"/>
              <w:bottom w:w="100" w:type="dxa"/>
              <w:right w:w="100" w:type="dxa"/>
            </w:tcMar>
          </w:tcPr>
          <w:p w14:paraId="015C83BB"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Pink shrimp trawl</w:t>
            </w:r>
          </w:p>
        </w:tc>
        <w:tc>
          <w:tcPr>
            <w:tcW w:w="1590" w:type="dxa"/>
            <w:tcMar>
              <w:top w:w="100" w:type="dxa"/>
              <w:left w:w="100" w:type="dxa"/>
              <w:bottom w:w="100" w:type="dxa"/>
              <w:right w:w="100" w:type="dxa"/>
            </w:tcMar>
          </w:tcPr>
          <w:p w14:paraId="5536601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35.8-49</w:t>
            </w:r>
          </w:p>
          <w:p w14:paraId="221062C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(97.9%)</w:t>
            </w:r>
          </w:p>
        </w:tc>
        <w:tc>
          <w:tcPr>
            <w:tcW w:w="1935" w:type="dxa"/>
            <w:tcMar>
              <w:top w:w="100" w:type="dxa"/>
              <w:left w:w="100" w:type="dxa"/>
              <w:bottom w:w="100" w:type="dxa"/>
              <w:right w:w="100" w:type="dxa"/>
            </w:tcMar>
          </w:tcPr>
          <w:p w14:paraId="69AAB2E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NA</w:t>
            </w:r>
          </w:p>
        </w:tc>
        <w:tc>
          <w:tcPr>
            <w:tcW w:w="1785" w:type="dxa"/>
            <w:tcMar>
              <w:top w:w="100" w:type="dxa"/>
              <w:left w:w="100" w:type="dxa"/>
              <w:bottom w:w="100" w:type="dxa"/>
              <w:right w:w="100" w:type="dxa"/>
            </w:tcMar>
          </w:tcPr>
          <w:p w14:paraId="549F1C3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Apr 1 – Oct 31</w:t>
            </w:r>
          </w:p>
          <w:p w14:paraId="770B50C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 xml:space="preserve"> (99.8%)</w:t>
            </w:r>
          </w:p>
        </w:tc>
        <w:tc>
          <w:tcPr>
            <w:tcW w:w="1695" w:type="dxa"/>
            <w:tcMar>
              <w:top w:w="100" w:type="dxa"/>
              <w:left w:w="100" w:type="dxa"/>
              <w:bottom w:w="100" w:type="dxa"/>
              <w:right w:w="100" w:type="dxa"/>
            </w:tcMar>
          </w:tcPr>
          <w:p w14:paraId="082810A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38-105</w:t>
            </w:r>
          </w:p>
          <w:p w14:paraId="0414CA3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(100%)</w:t>
            </w:r>
          </w:p>
        </w:tc>
      </w:tr>
      <w:tr w:rsidR="003A7E7F" w:rsidRPr="00C30D35" w14:paraId="60305996" w14:textId="77777777">
        <w:tc>
          <w:tcPr>
            <w:tcW w:w="2160" w:type="dxa"/>
            <w:tcBorders>
              <w:bottom w:val="dotted" w:sz="8" w:space="0" w:color="000000"/>
            </w:tcBorders>
            <w:tcMar>
              <w:top w:w="100" w:type="dxa"/>
              <w:left w:w="100" w:type="dxa"/>
              <w:bottom w:w="100" w:type="dxa"/>
              <w:right w:w="100" w:type="dxa"/>
            </w:tcMar>
          </w:tcPr>
          <w:p w14:paraId="77CB61D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California halibut trawl</w:t>
            </w:r>
          </w:p>
        </w:tc>
        <w:tc>
          <w:tcPr>
            <w:tcW w:w="1590" w:type="dxa"/>
            <w:tcBorders>
              <w:bottom w:val="dotted" w:sz="8" w:space="0" w:color="000000"/>
            </w:tcBorders>
            <w:tcMar>
              <w:top w:w="100" w:type="dxa"/>
              <w:left w:w="100" w:type="dxa"/>
              <w:bottom w:w="100" w:type="dxa"/>
              <w:right w:w="100" w:type="dxa"/>
            </w:tcMar>
          </w:tcPr>
          <w:p w14:paraId="5075388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37.4 – 34.05</w:t>
            </w:r>
          </w:p>
          <w:p w14:paraId="3C06F24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(96.5%)</w:t>
            </w:r>
          </w:p>
        </w:tc>
        <w:tc>
          <w:tcPr>
            <w:tcW w:w="1935" w:type="dxa"/>
            <w:tcBorders>
              <w:bottom w:val="dotted" w:sz="8" w:space="0" w:color="000000"/>
            </w:tcBorders>
            <w:tcMar>
              <w:top w:w="100" w:type="dxa"/>
              <w:left w:w="100" w:type="dxa"/>
              <w:bottom w:w="100" w:type="dxa"/>
              <w:right w:w="100" w:type="dxa"/>
            </w:tcMar>
          </w:tcPr>
          <w:p w14:paraId="71888592"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CA halibut dominated</w:t>
            </w:r>
          </w:p>
        </w:tc>
        <w:tc>
          <w:tcPr>
            <w:tcW w:w="1785" w:type="dxa"/>
            <w:tcBorders>
              <w:bottom w:val="dotted" w:sz="8" w:space="0" w:color="000000"/>
            </w:tcBorders>
            <w:tcMar>
              <w:top w:w="100" w:type="dxa"/>
              <w:left w:w="100" w:type="dxa"/>
              <w:bottom w:w="100" w:type="dxa"/>
              <w:right w:w="100" w:type="dxa"/>
            </w:tcMar>
          </w:tcPr>
          <w:p w14:paraId="1D7929B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year-round</w:t>
            </w:r>
          </w:p>
        </w:tc>
        <w:tc>
          <w:tcPr>
            <w:tcW w:w="1695" w:type="dxa"/>
            <w:tcBorders>
              <w:bottom w:val="dotted" w:sz="8" w:space="0" w:color="000000"/>
            </w:tcBorders>
            <w:tcMar>
              <w:top w:w="100" w:type="dxa"/>
              <w:left w:w="100" w:type="dxa"/>
              <w:bottom w:w="100" w:type="dxa"/>
              <w:right w:w="100" w:type="dxa"/>
            </w:tcMar>
          </w:tcPr>
          <w:p w14:paraId="4C419503"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29-71</w:t>
            </w:r>
          </w:p>
          <w:p w14:paraId="0AFE7DE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(99.8%)</w:t>
            </w:r>
          </w:p>
        </w:tc>
      </w:tr>
      <w:tr w:rsidR="003A7E7F" w:rsidRPr="00C30D35" w14:paraId="4DC69004" w14:textId="77777777">
        <w:tc>
          <w:tcPr>
            <w:tcW w:w="2160" w:type="dxa"/>
            <w:tcMar>
              <w:top w:w="100" w:type="dxa"/>
              <w:left w:w="100" w:type="dxa"/>
              <w:bottom w:w="100" w:type="dxa"/>
              <w:right w:w="100" w:type="dxa"/>
            </w:tcMar>
          </w:tcPr>
          <w:p w14:paraId="39E9AD7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Dungeness crab pots</w:t>
            </w:r>
          </w:p>
        </w:tc>
        <w:tc>
          <w:tcPr>
            <w:tcW w:w="1590" w:type="dxa"/>
            <w:tcMar>
              <w:top w:w="100" w:type="dxa"/>
              <w:left w:w="100" w:type="dxa"/>
              <w:bottom w:w="100" w:type="dxa"/>
              <w:right w:w="100" w:type="dxa"/>
            </w:tcMar>
          </w:tcPr>
          <w:p w14:paraId="54B00C7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36.8-47.6</w:t>
            </w:r>
          </w:p>
        </w:tc>
        <w:tc>
          <w:tcPr>
            <w:tcW w:w="1935" w:type="dxa"/>
            <w:tcMar>
              <w:top w:w="100" w:type="dxa"/>
              <w:left w:w="100" w:type="dxa"/>
              <w:bottom w:w="100" w:type="dxa"/>
              <w:right w:w="100" w:type="dxa"/>
            </w:tcMar>
          </w:tcPr>
          <w:p w14:paraId="00DA019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0.9%</w:t>
            </w:r>
          </w:p>
        </w:tc>
        <w:tc>
          <w:tcPr>
            <w:tcW w:w="1785" w:type="dxa"/>
            <w:tcMar>
              <w:top w:w="100" w:type="dxa"/>
              <w:left w:w="100" w:type="dxa"/>
              <w:bottom w:w="100" w:type="dxa"/>
              <w:right w:w="100" w:type="dxa"/>
            </w:tcMar>
          </w:tcPr>
          <w:p w14:paraId="467C2D6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Oct 26 – Aug 8</w:t>
            </w:r>
          </w:p>
        </w:tc>
        <w:tc>
          <w:tcPr>
            <w:tcW w:w="1695" w:type="dxa"/>
            <w:tcMar>
              <w:top w:w="100" w:type="dxa"/>
              <w:left w:w="100" w:type="dxa"/>
              <w:bottom w:w="100" w:type="dxa"/>
              <w:right w:w="100" w:type="dxa"/>
            </w:tcMar>
          </w:tcPr>
          <w:p w14:paraId="24E7056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22-67</w:t>
            </w:r>
          </w:p>
        </w:tc>
      </w:tr>
      <w:tr w:rsidR="003A7E7F" w:rsidRPr="00C30D35" w14:paraId="39575BB8" w14:textId="77777777">
        <w:tc>
          <w:tcPr>
            <w:tcW w:w="2160" w:type="dxa"/>
            <w:tcMar>
              <w:top w:w="100" w:type="dxa"/>
              <w:left w:w="100" w:type="dxa"/>
              <w:bottom w:w="100" w:type="dxa"/>
              <w:right w:w="100" w:type="dxa"/>
            </w:tcMar>
          </w:tcPr>
          <w:p w14:paraId="558FB64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Market squid seine</w:t>
            </w:r>
          </w:p>
        </w:tc>
        <w:tc>
          <w:tcPr>
            <w:tcW w:w="1590" w:type="dxa"/>
            <w:tcMar>
              <w:top w:w="100" w:type="dxa"/>
              <w:left w:w="100" w:type="dxa"/>
              <w:bottom w:w="100" w:type="dxa"/>
              <w:right w:w="100" w:type="dxa"/>
            </w:tcMar>
          </w:tcPr>
          <w:p w14:paraId="054FBC6D"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33.7-36.8</w:t>
            </w:r>
          </w:p>
        </w:tc>
        <w:tc>
          <w:tcPr>
            <w:tcW w:w="1935" w:type="dxa"/>
            <w:tcMar>
              <w:top w:w="100" w:type="dxa"/>
              <w:left w:w="100" w:type="dxa"/>
              <w:bottom w:w="100" w:type="dxa"/>
              <w:right w:w="100" w:type="dxa"/>
            </w:tcMar>
          </w:tcPr>
          <w:p w14:paraId="5EFC48C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6.8%</w:t>
            </w:r>
          </w:p>
        </w:tc>
        <w:tc>
          <w:tcPr>
            <w:tcW w:w="1785" w:type="dxa"/>
            <w:tcMar>
              <w:top w:w="100" w:type="dxa"/>
              <w:left w:w="100" w:type="dxa"/>
              <w:bottom w:w="100" w:type="dxa"/>
              <w:right w:w="100" w:type="dxa"/>
            </w:tcMar>
          </w:tcPr>
          <w:p w14:paraId="0F8120C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May 24 – Feb 25</w:t>
            </w:r>
          </w:p>
        </w:tc>
        <w:tc>
          <w:tcPr>
            <w:tcW w:w="1695" w:type="dxa"/>
            <w:tcMar>
              <w:top w:w="100" w:type="dxa"/>
              <w:left w:w="100" w:type="dxa"/>
              <w:bottom w:w="100" w:type="dxa"/>
              <w:right w:w="100" w:type="dxa"/>
            </w:tcMar>
          </w:tcPr>
          <w:p w14:paraId="67D389B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36-80</w:t>
            </w:r>
          </w:p>
        </w:tc>
      </w:tr>
      <w:tr w:rsidR="003A7E7F" w:rsidRPr="00C30D35" w14:paraId="1A1928FD" w14:textId="77777777">
        <w:tc>
          <w:tcPr>
            <w:tcW w:w="2160" w:type="dxa"/>
            <w:tcMar>
              <w:top w:w="100" w:type="dxa"/>
              <w:left w:w="100" w:type="dxa"/>
              <w:bottom w:w="100" w:type="dxa"/>
              <w:right w:w="100" w:type="dxa"/>
            </w:tcMar>
          </w:tcPr>
          <w:p w14:paraId="67666FB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Albacore troll</w:t>
            </w:r>
          </w:p>
        </w:tc>
        <w:tc>
          <w:tcPr>
            <w:tcW w:w="1590" w:type="dxa"/>
            <w:tcMar>
              <w:top w:w="100" w:type="dxa"/>
              <w:left w:w="100" w:type="dxa"/>
              <w:bottom w:w="100" w:type="dxa"/>
              <w:right w:w="100" w:type="dxa"/>
            </w:tcMar>
          </w:tcPr>
          <w:p w14:paraId="5FD7CEF0"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37.5-46.9</w:t>
            </w:r>
          </w:p>
        </w:tc>
        <w:tc>
          <w:tcPr>
            <w:tcW w:w="1935" w:type="dxa"/>
            <w:tcMar>
              <w:top w:w="100" w:type="dxa"/>
              <w:left w:w="100" w:type="dxa"/>
              <w:bottom w:w="100" w:type="dxa"/>
              <w:right w:w="100" w:type="dxa"/>
            </w:tcMar>
          </w:tcPr>
          <w:p w14:paraId="752AADC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0.6%</w:t>
            </w:r>
          </w:p>
        </w:tc>
        <w:tc>
          <w:tcPr>
            <w:tcW w:w="1785" w:type="dxa"/>
            <w:tcMar>
              <w:top w:w="100" w:type="dxa"/>
              <w:left w:w="100" w:type="dxa"/>
              <w:bottom w:w="100" w:type="dxa"/>
              <w:right w:w="100" w:type="dxa"/>
            </w:tcMar>
          </w:tcPr>
          <w:p w14:paraId="01593D9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Jul 10-Oct 22</w:t>
            </w:r>
          </w:p>
        </w:tc>
        <w:tc>
          <w:tcPr>
            <w:tcW w:w="1695" w:type="dxa"/>
            <w:tcMar>
              <w:top w:w="100" w:type="dxa"/>
              <w:left w:w="100" w:type="dxa"/>
              <w:bottom w:w="100" w:type="dxa"/>
              <w:right w:w="100" w:type="dxa"/>
            </w:tcMar>
          </w:tcPr>
          <w:p w14:paraId="579C168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23-72.5</w:t>
            </w:r>
          </w:p>
        </w:tc>
      </w:tr>
      <w:tr w:rsidR="003A7E7F" w:rsidRPr="00C30D35" w14:paraId="190EEA92" w14:textId="77777777">
        <w:tc>
          <w:tcPr>
            <w:tcW w:w="2160" w:type="dxa"/>
            <w:tcMar>
              <w:top w:w="100" w:type="dxa"/>
              <w:left w:w="100" w:type="dxa"/>
              <w:bottom w:w="100" w:type="dxa"/>
              <w:right w:w="100" w:type="dxa"/>
            </w:tcMar>
          </w:tcPr>
          <w:p w14:paraId="52463F1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Sablefish long-line</w:t>
            </w:r>
          </w:p>
        </w:tc>
        <w:tc>
          <w:tcPr>
            <w:tcW w:w="1590" w:type="dxa"/>
            <w:tcMar>
              <w:top w:w="100" w:type="dxa"/>
              <w:left w:w="100" w:type="dxa"/>
              <w:bottom w:w="100" w:type="dxa"/>
              <w:right w:w="100" w:type="dxa"/>
            </w:tcMar>
          </w:tcPr>
          <w:p w14:paraId="6BEF0C4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33.2-48.4</w:t>
            </w:r>
          </w:p>
        </w:tc>
        <w:tc>
          <w:tcPr>
            <w:tcW w:w="1935" w:type="dxa"/>
            <w:tcMar>
              <w:top w:w="100" w:type="dxa"/>
              <w:left w:w="100" w:type="dxa"/>
              <w:bottom w:w="100" w:type="dxa"/>
              <w:right w:w="100" w:type="dxa"/>
            </w:tcMar>
          </w:tcPr>
          <w:p w14:paraId="4CB6DF1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70%</w:t>
            </w:r>
          </w:p>
        </w:tc>
        <w:tc>
          <w:tcPr>
            <w:tcW w:w="1785" w:type="dxa"/>
            <w:tcMar>
              <w:top w:w="100" w:type="dxa"/>
              <w:left w:w="100" w:type="dxa"/>
              <w:bottom w:w="100" w:type="dxa"/>
              <w:right w:w="100" w:type="dxa"/>
            </w:tcMar>
          </w:tcPr>
          <w:p w14:paraId="1E99C41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Jan 16-Dec 15</w:t>
            </w:r>
          </w:p>
        </w:tc>
        <w:tc>
          <w:tcPr>
            <w:tcW w:w="1695" w:type="dxa"/>
            <w:tcMar>
              <w:top w:w="100" w:type="dxa"/>
              <w:left w:w="100" w:type="dxa"/>
              <w:bottom w:w="100" w:type="dxa"/>
              <w:right w:w="100" w:type="dxa"/>
            </w:tcMar>
          </w:tcPr>
          <w:p w14:paraId="0C04391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20-57</w:t>
            </w:r>
          </w:p>
        </w:tc>
      </w:tr>
      <w:tr w:rsidR="003A7E7F" w:rsidRPr="00C30D35" w14:paraId="1714276E" w14:textId="77777777">
        <w:tc>
          <w:tcPr>
            <w:tcW w:w="2160" w:type="dxa"/>
            <w:tcMar>
              <w:top w:w="100" w:type="dxa"/>
              <w:left w:w="100" w:type="dxa"/>
              <w:bottom w:w="100" w:type="dxa"/>
              <w:right w:w="100" w:type="dxa"/>
            </w:tcMar>
          </w:tcPr>
          <w:p w14:paraId="6C4993E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Shore-side Hake</w:t>
            </w:r>
          </w:p>
        </w:tc>
        <w:tc>
          <w:tcPr>
            <w:tcW w:w="1590" w:type="dxa"/>
            <w:tcMar>
              <w:top w:w="100" w:type="dxa"/>
              <w:left w:w="100" w:type="dxa"/>
              <w:bottom w:w="100" w:type="dxa"/>
              <w:right w:w="100" w:type="dxa"/>
            </w:tcMar>
          </w:tcPr>
          <w:p w14:paraId="5DBB7C2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43.3-46.9</w:t>
            </w:r>
          </w:p>
        </w:tc>
        <w:tc>
          <w:tcPr>
            <w:tcW w:w="1935" w:type="dxa"/>
            <w:tcMar>
              <w:top w:w="100" w:type="dxa"/>
              <w:left w:w="100" w:type="dxa"/>
              <w:bottom w:w="100" w:type="dxa"/>
              <w:right w:w="100" w:type="dxa"/>
            </w:tcMar>
          </w:tcPr>
          <w:p w14:paraId="7C96B46A"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92%</w:t>
            </w:r>
          </w:p>
        </w:tc>
        <w:tc>
          <w:tcPr>
            <w:tcW w:w="1785" w:type="dxa"/>
            <w:tcMar>
              <w:top w:w="100" w:type="dxa"/>
              <w:left w:w="100" w:type="dxa"/>
              <w:bottom w:w="100" w:type="dxa"/>
              <w:right w:w="100" w:type="dxa"/>
            </w:tcMar>
          </w:tcPr>
          <w:p w14:paraId="3C9434F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Jun 16-Nov 15</w:t>
            </w:r>
          </w:p>
        </w:tc>
        <w:tc>
          <w:tcPr>
            <w:tcW w:w="1695" w:type="dxa"/>
            <w:tcMar>
              <w:top w:w="100" w:type="dxa"/>
              <w:left w:w="100" w:type="dxa"/>
              <w:bottom w:w="100" w:type="dxa"/>
              <w:right w:w="100" w:type="dxa"/>
            </w:tcMar>
          </w:tcPr>
          <w:p w14:paraId="1CC04497"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65-129</w:t>
            </w:r>
          </w:p>
        </w:tc>
      </w:tr>
      <w:tr w:rsidR="003A7E7F" w:rsidRPr="00C30D35" w14:paraId="4A5968B8" w14:textId="77777777">
        <w:tc>
          <w:tcPr>
            <w:tcW w:w="2160" w:type="dxa"/>
            <w:tcMar>
              <w:top w:w="100" w:type="dxa"/>
              <w:left w:w="100" w:type="dxa"/>
              <w:bottom w:w="100" w:type="dxa"/>
              <w:right w:w="100" w:type="dxa"/>
            </w:tcMar>
          </w:tcPr>
          <w:p w14:paraId="7B3960E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Chinook salmon troll</w:t>
            </w:r>
          </w:p>
        </w:tc>
        <w:tc>
          <w:tcPr>
            <w:tcW w:w="1590" w:type="dxa"/>
            <w:tcMar>
              <w:top w:w="100" w:type="dxa"/>
              <w:left w:w="100" w:type="dxa"/>
              <w:bottom w:w="100" w:type="dxa"/>
              <w:right w:w="100" w:type="dxa"/>
            </w:tcMar>
          </w:tcPr>
          <w:p w14:paraId="6346813C"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35.4-48.4</w:t>
            </w:r>
          </w:p>
        </w:tc>
        <w:tc>
          <w:tcPr>
            <w:tcW w:w="1935" w:type="dxa"/>
            <w:tcMar>
              <w:top w:w="100" w:type="dxa"/>
              <w:left w:w="100" w:type="dxa"/>
              <w:bottom w:w="100" w:type="dxa"/>
              <w:right w:w="100" w:type="dxa"/>
            </w:tcMar>
          </w:tcPr>
          <w:p w14:paraId="22D8D16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14%</w:t>
            </w:r>
          </w:p>
        </w:tc>
        <w:tc>
          <w:tcPr>
            <w:tcW w:w="1785" w:type="dxa"/>
            <w:tcMar>
              <w:top w:w="100" w:type="dxa"/>
              <w:left w:w="100" w:type="dxa"/>
              <w:bottom w:w="100" w:type="dxa"/>
              <w:right w:w="100" w:type="dxa"/>
            </w:tcMar>
          </w:tcPr>
          <w:p w14:paraId="72E67139"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Apr 11-Oct 22</w:t>
            </w:r>
          </w:p>
        </w:tc>
        <w:tc>
          <w:tcPr>
            <w:tcW w:w="1695" w:type="dxa"/>
            <w:tcMar>
              <w:top w:w="100" w:type="dxa"/>
              <w:left w:w="100" w:type="dxa"/>
              <w:bottom w:w="100" w:type="dxa"/>
              <w:right w:w="100" w:type="dxa"/>
            </w:tcMar>
          </w:tcPr>
          <w:p w14:paraId="0D928DD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20-50</w:t>
            </w:r>
          </w:p>
        </w:tc>
      </w:tr>
      <w:tr w:rsidR="003A7E7F" w:rsidRPr="00C30D35" w14:paraId="06C49AC3" w14:textId="77777777">
        <w:tc>
          <w:tcPr>
            <w:tcW w:w="2160" w:type="dxa"/>
            <w:tcMar>
              <w:top w:w="100" w:type="dxa"/>
              <w:left w:w="100" w:type="dxa"/>
              <w:bottom w:w="100" w:type="dxa"/>
              <w:right w:w="100" w:type="dxa"/>
            </w:tcMar>
          </w:tcPr>
          <w:p w14:paraId="63134A56"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Sardine seine</w:t>
            </w:r>
          </w:p>
        </w:tc>
        <w:tc>
          <w:tcPr>
            <w:tcW w:w="1590" w:type="dxa"/>
            <w:tcMar>
              <w:top w:w="100" w:type="dxa"/>
              <w:left w:w="100" w:type="dxa"/>
              <w:bottom w:w="100" w:type="dxa"/>
              <w:right w:w="100" w:type="dxa"/>
            </w:tcMar>
          </w:tcPr>
          <w:p w14:paraId="7617A9DE"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33.7-46.9</w:t>
            </w:r>
          </w:p>
        </w:tc>
        <w:tc>
          <w:tcPr>
            <w:tcW w:w="1935" w:type="dxa"/>
            <w:tcMar>
              <w:top w:w="100" w:type="dxa"/>
              <w:left w:w="100" w:type="dxa"/>
              <w:bottom w:w="100" w:type="dxa"/>
              <w:right w:w="100" w:type="dxa"/>
            </w:tcMar>
          </w:tcPr>
          <w:p w14:paraId="04DCA7A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42%</w:t>
            </w:r>
          </w:p>
        </w:tc>
        <w:tc>
          <w:tcPr>
            <w:tcW w:w="1785" w:type="dxa"/>
            <w:tcMar>
              <w:top w:w="100" w:type="dxa"/>
              <w:left w:w="100" w:type="dxa"/>
              <w:bottom w:w="100" w:type="dxa"/>
              <w:right w:w="100" w:type="dxa"/>
            </w:tcMar>
          </w:tcPr>
          <w:p w14:paraId="201985C5"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Jan 8-Oct 22</w:t>
            </w:r>
          </w:p>
        </w:tc>
        <w:tc>
          <w:tcPr>
            <w:tcW w:w="1695" w:type="dxa"/>
            <w:tcMar>
              <w:top w:w="100" w:type="dxa"/>
              <w:left w:w="100" w:type="dxa"/>
              <w:bottom w:w="100" w:type="dxa"/>
              <w:right w:w="100" w:type="dxa"/>
            </w:tcMar>
          </w:tcPr>
          <w:p w14:paraId="0E2D9BF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45-80</w:t>
            </w:r>
          </w:p>
        </w:tc>
      </w:tr>
      <w:tr w:rsidR="003A7E7F" w:rsidRPr="00C30D35" w14:paraId="6D6855ED" w14:textId="77777777">
        <w:tc>
          <w:tcPr>
            <w:tcW w:w="2160" w:type="dxa"/>
            <w:tcBorders>
              <w:bottom w:val="single" w:sz="18" w:space="0" w:color="000000"/>
            </w:tcBorders>
            <w:tcMar>
              <w:top w:w="100" w:type="dxa"/>
              <w:left w:w="100" w:type="dxa"/>
              <w:bottom w:w="100" w:type="dxa"/>
              <w:right w:w="100" w:type="dxa"/>
            </w:tcMar>
          </w:tcPr>
          <w:p w14:paraId="3F71EA61"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Spiny lobster pot</w:t>
            </w:r>
          </w:p>
        </w:tc>
        <w:tc>
          <w:tcPr>
            <w:tcW w:w="1590" w:type="dxa"/>
            <w:tcBorders>
              <w:bottom w:val="single" w:sz="18" w:space="0" w:color="000000"/>
            </w:tcBorders>
            <w:tcMar>
              <w:top w:w="100" w:type="dxa"/>
              <w:left w:w="100" w:type="dxa"/>
              <w:bottom w:w="100" w:type="dxa"/>
              <w:right w:w="100" w:type="dxa"/>
            </w:tcMar>
          </w:tcPr>
          <w:p w14:paraId="10396648"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32.7-34.4</w:t>
            </w:r>
          </w:p>
        </w:tc>
        <w:tc>
          <w:tcPr>
            <w:tcW w:w="1935" w:type="dxa"/>
            <w:tcBorders>
              <w:bottom w:val="single" w:sz="18" w:space="0" w:color="000000"/>
            </w:tcBorders>
            <w:tcMar>
              <w:top w:w="100" w:type="dxa"/>
              <w:left w:w="100" w:type="dxa"/>
              <w:bottom w:w="100" w:type="dxa"/>
              <w:right w:w="100" w:type="dxa"/>
            </w:tcMar>
          </w:tcPr>
          <w:p w14:paraId="05157FDF"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8.3%</w:t>
            </w:r>
          </w:p>
        </w:tc>
        <w:tc>
          <w:tcPr>
            <w:tcW w:w="1785" w:type="dxa"/>
            <w:tcBorders>
              <w:bottom w:val="single" w:sz="18" w:space="0" w:color="000000"/>
            </w:tcBorders>
            <w:tcMar>
              <w:top w:w="100" w:type="dxa"/>
              <w:left w:w="100" w:type="dxa"/>
              <w:bottom w:w="100" w:type="dxa"/>
              <w:right w:w="100" w:type="dxa"/>
            </w:tcMar>
          </w:tcPr>
          <w:p w14:paraId="24D74BD4"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Oct 5-Mar 12</w:t>
            </w:r>
          </w:p>
        </w:tc>
        <w:tc>
          <w:tcPr>
            <w:tcW w:w="1695" w:type="dxa"/>
            <w:tcBorders>
              <w:bottom w:val="single" w:sz="18" w:space="0" w:color="000000"/>
            </w:tcBorders>
            <w:tcMar>
              <w:top w:w="100" w:type="dxa"/>
              <w:left w:w="100" w:type="dxa"/>
              <w:bottom w:w="100" w:type="dxa"/>
              <w:right w:w="100" w:type="dxa"/>
            </w:tcMar>
          </w:tcPr>
          <w:p w14:paraId="7284D83B" w14:textId="77777777" w:rsidR="003A7E7F" w:rsidRPr="00C30D35" w:rsidRDefault="00845C75">
            <w:pPr>
              <w:jc w:val="center"/>
              <w:rPr>
                <w:rFonts w:ascii="Times New Roman" w:hAnsi="Times New Roman" w:cs="Times New Roman"/>
              </w:rPr>
            </w:pPr>
            <w:r w:rsidRPr="00C30D35">
              <w:rPr>
                <w:rFonts w:ascii="Times New Roman" w:eastAsia="Times New Roman" w:hAnsi="Times New Roman" w:cs="Times New Roman"/>
              </w:rPr>
              <w:t>18-42</w:t>
            </w:r>
          </w:p>
        </w:tc>
      </w:tr>
    </w:tbl>
    <w:p w14:paraId="56B56719" w14:textId="77777777" w:rsidR="003A7E7F" w:rsidRPr="00C30D35" w:rsidRDefault="003A7E7F">
      <w:pPr>
        <w:rPr>
          <w:rFonts w:ascii="Times New Roman" w:hAnsi="Times New Roman" w:cs="Times New Roman"/>
        </w:rPr>
      </w:pPr>
    </w:p>
    <w:p w14:paraId="0841099F" w14:textId="77777777" w:rsidR="003A7E7F" w:rsidRPr="00C30D35" w:rsidRDefault="003A7E7F">
      <w:pPr>
        <w:rPr>
          <w:rFonts w:ascii="Times New Roman" w:hAnsi="Times New Roman" w:cs="Times New Roman"/>
        </w:rPr>
      </w:pPr>
    </w:p>
    <w:p w14:paraId="421ABC94"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Figures</w:t>
      </w:r>
    </w:p>
    <w:p w14:paraId="16C14CDD" w14:textId="77777777" w:rsidR="003A7E7F" w:rsidRPr="00C30D35" w:rsidRDefault="00845C75">
      <w:pPr>
        <w:jc w:val="center"/>
        <w:rPr>
          <w:rFonts w:ascii="Times New Roman" w:hAnsi="Times New Roman" w:cs="Times New Roman"/>
        </w:rPr>
      </w:pPr>
      <w:r w:rsidRPr="00C30D35">
        <w:rPr>
          <w:rFonts w:ascii="Times New Roman" w:hAnsi="Times New Roman" w:cs="Times New Roman"/>
          <w:noProof/>
        </w:rPr>
        <w:lastRenderedPageBreak/>
        <w:drawing>
          <wp:inline distT="114300" distB="114300" distL="114300" distR="114300" wp14:anchorId="3E73F6E6" wp14:editId="01D3A848">
            <wp:extent cx="4216649" cy="33099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216649" cy="3309938"/>
                    </a:xfrm>
                    <a:prstGeom prst="rect">
                      <a:avLst/>
                    </a:prstGeom>
                    <a:ln/>
                  </pic:spPr>
                </pic:pic>
              </a:graphicData>
            </a:graphic>
          </wp:inline>
        </w:drawing>
      </w:r>
    </w:p>
    <w:p w14:paraId="10AE7E9F" w14:textId="119F9A8D"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1.</w:t>
      </w:r>
      <w:r w:rsidRPr="00C30D35">
        <w:rPr>
          <w:rFonts w:ascii="Times New Roman" w:eastAsia="Times New Roman" w:hAnsi="Times New Roman" w:cs="Times New Roman"/>
        </w:rPr>
        <w:t xml:space="preserve"> Using landing </w:t>
      </w:r>
      <w:r w:rsidR="0087032D" w:rsidRPr="00C30D35">
        <w:rPr>
          <w:rFonts w:ascii="Times New Roman" w:eastAsia="Times New Roman" w:hAnsi="Times New Roman" w:cs="Times New Roman"/>
        </w:rPr>
        <w:t>tickets,</w:t>
      </w:r>
      <w:r w:rsidRPr="00C30D35">
        <w:rPr>
          <w:rFonts w:ascii="Times New Roman" w:eastAsia="Times New Roman" w:hAnsi="Times New Roman" w:cs="Times New Roman"/>
        </w:rPr>
        <w:t xml:space="preserve"> I used price per pound (ppp) and landed weight to calculate revenue per sp</w:t>
      </w:r>
      <w:r w:rsidR="0087032D">
        <w:rPr>
          <w:rFonts w:ascii="Times New Roman" w:eastAsia="Times New Roman" w:hAnsi="Times New Roman" w:cs="Times New Roman"/>
        </w:rPr>
        <w:t>ecies per trip. I aggregated the</w:t>
      </w:r>
      <w:r w:rsidRPr="00C30D35">
        <w:rPr>
          <w:rFonts w:ascii="Times New Roman" w:eastAsia="Times New Roman" w:hAnsi="Times New Roman" w:cs="Times New Roman"/>
        </w:rPr>
        <w:t>s</w:t>
      </w:r>
      <w:r w:rsidR="0087032D">
        <w:rPr>
          <w:rFonts w:ascii="Times New Roman" w:eastAsia="Times New Roman" w:hAnsi="Times New Roman" w:cs="Times New Roman"/>
        </w:rPr>
        <w:t>e</w:t>
      </w:r>
      <w:r w:rsidRPr="00C30D35">
        <w:rPr>
          <w:rFonts w:ascii="Times New Roman" w:eastAsia="Times New Roman" w:hAnsi="Times New Roman" w:cs="Times New Roman"/>
        </w:rPr>
        <w:t xml:space="preserve"> landings to trips and grouped trips by gear. In each gear partition I identified realized fisheries by measuring pairwise similarity of each trip’s revenue composition of catch using the Hellinger distance, and clustered using infoMap. Using these fishery designations I mapped participation at the vessel level, quantified revenue diversity and fisheries connectivity at the port level. </w:t>
      </w:r>
    </w:p>
    <w:p w14:paraId="113C666B" w14:textId="77777777" w:rsidR="003A7E7F" w:rsidRPr="00C30D35" w:rsidRDefault="003A7E7F">
      <w:pPr>
        <w:rPr>
          <w:rFonts w:ascii="Times New Roman" w:hAnsi="Times New Roman" w:cs="Times New Roman"/>
        </w:rPr>
      </w:pPr>
    </w:p>
    <w:p w14:paraId="5531C361" w14:textId="77777777" w:rsidR="003A7E7F" w:rsidRPr="00C30D35" w:rsidRDefault="00845C75">
      <w:pPr>
        <w:jc w:val="center"/>
        <w:rPr>
          <w:rFonts w:ascii="Times New Roman" w:hAnsi="Times New Roman" w:cs="Times New Roman"/>
        </w:rPr>
      </w:pPr>
      <w:r w:rsidRPr="00C30D35">
        <w:rPr>
          <w:rFonts w:ascii="Times New Roman" w:hAnsi="Times New Roman" w:cs="Times New Roman"/>
          <w:noProof/>
        </w:rPr>
        <w:drawing>
          <wp:inline distT="114300" distB="114300" distL="114300" distR="114300" wp14:anchorId="2FEB73A7" wp14:editId="76C08890">
            <wp:extent cx="5157788" cy="309647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157788" cy="3096473"/>
                    </a:xfrm>
                    <a:prstGeom prst="rect">
                      <a:avLst/>
                    </a:prstGeom>
                    <a:ln/>
                  </pic:spPr>
                </pic:pic>
              </a:graphicData>
            </a:graphic>
          </wp:inline>
        </w:drawing>
      </w:r>
    </w:p>
    <w:p w14:paraId="7121360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2.</w:t>
      </w:r>
      <w:r w:rsidRPr="00C30D35">
        <w:rPr>
          <w:rFonts w:ascii="Times New Roman" w:eastAsia="Times New Roman" w:hAnsi="Times New Roman" w:cs="Times New Roman"/>
        </w:rPr>
        <w:t xml:space="preserve"> Spectrum of fisheries connectivity present in participation networks on the US west coast as illustrated by participation networks for A) Crescent City, CA; B) Port Orford, OR; and C) Santa Barbara, CA. Here nodes represent realized fisheries where edge width is proportional </w:t>
      </w:r>
      <w:r w:rsidRPr="00C30D35">
        <w:rPr>
          <w:rFonts w:ascii="Times New Roman" w:eastAsia="Times New Roman" w:hAnsi="Times New Roman" w:cs="Times New Roman"/>
        </w:rPr>
        <w:lastRenderedPageBreak/>
        <w:t>to the number of vessels that participate in the connected fisheries. Vertex size is proportional to the number of vessels which participate in each realized fishery. Color of nodes represents gear type and is consistent across networks: reds indicate pots, greens are hook and line, blues are nets, pinks are shrimp trawls, oranges are groundfish trawl, purples are miscellaneous and yellows are troll fisheries. D) Fisheries connectivity, measured as link-density for all ports on US west coast with more than three vessels landing between 2009-2013. Dark bars correspond to the network above them.</w:t>
      </w:r>
    </w:p>
    <w:p w14:paraId="2222A9EC" w14:textId="77777777" w:rsidR="003A7E7F" w:rsidRPr="00C30D35" w:rsidRDefault="003A7E7F">
      <w:pPr>
        <w:rPr>
          <w:rFonts w:ascii="Times New Roman" w:hAnsi="Times New Roman" w:cs="Times New Roman"/>
        </w:rPr>
      </w:pPr>
    </w:p>
    <w:p w14:paraId="26DD947C" w14:textId="77777777" w:rsidR="003A7E7F" w:rsidRPr="00C30D35" w:rsidRDefault="00845C75">
      <w:pPr>
        <w:rPr>
          <w:rFonts w:ascii="Times New Roman" w:hAnsi="Times New Roman" w:cs="Times New Roman"/>
        </w:rPr>
      </w:pPr>
      <w:r w:rsidRPr="00C30D35">
        <w:rPr>
          <w:rFonts w:ascii="Times New Roman" w:hAnsi="Times New Roman" w:cs="Times New Roman"/>
          <w:noProof/>
        </w:rPr>
        <w:drawing>
          <wp:inline distT="57150" distB="57150" distL="57150" distR="57150" wp14:anchorId="5343E450" wp14:editId="6E9AAF65">
            <wp:extent cx="5619750" cy="4533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l="3365" t="3488" r="2083" b="4263"/>
                    <a:stretch>
                      <a:fillRect/>
                    </a:stretch>
                  </pic:blipFill>
                  <pic:spPr>
                    <a:xfrm>
                      <a:off x="0" y="0"/>
                      <a:ext cx="5619750" cy="4533900"/>
                    </a:xfrm>
                    <a:prstGeom prst="rect">
                      <a:avLst/>
                    </a:prstGeom>
                    <a:ln/>
                  </pic:spPr>
                </pic:pic>
              </a:graphicData>
            </a:graphic>
          </wp:inline>
        </w:drawing>
      </w:r>
      <w:r w:rsidRPr="00C30D35">
        <w:rPr>
          <w:rFonts w:ascii="Times New Roman" w:eastAsia="Times New Roman" w:hAnsi="Times New Roman" w:cs="Times New Roman"/>
          <w:b/>
        </w:rPr>
        <w:t xml:space="preserve">Figure 3. </w:t>
      </w:r>
      <w:r w:rsidRPr="00C30D35">
        <w:rPr>
          <w:rFonts w:ascii="Times New Roman" w:eastAsia="Times New Roman" w:hAnsi="Times New Roman" w:cs="Times New Roman"/>
        </w:rPr>
        <w:t xml:space="preserve">Spectrum of fisheries for state-level participation networks on the US west. Here nodes represent realized fisheries where edge width is proportional to the number of vessels that participate in the connected fisheries. Vertex size is proportional to the number of vessels which participate in each realized fishery. Color of nodes is consistent across networks, reds represents pots, greens are hook and line, blues are nets, pinks are shrimp trawls, oranges are groundfish trawl, purples are miscellaneous and yellows are troll fisheries. The bar plot displays fisheries connectivity, measured as link-density for each state on US west coast with more than three vessels landing between 2009-2010. The participation network for each state is pictures to illustrate the intuitive differences among states. </w:t>
      </w:r>
    </w:p>
    <w:p w14:paraId="1D96130B" w14:textId="77777777" w:rsidR="003A7E7F" w:rsidRPr="00C30D35" w:rsidRDefault="003A7E7F">
      <w:pPr>
        <w:rPr>
          <w:rFonts w:ascii="Times New Roman" w:hAnsi="Times New Roman" w:cs="Times New Roman"/>
        </w:rPr>
      </w:pPr>
    </w:p>
    <w:p w14:paraId="2165571A"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57150" distB="57150" distL="57150" distR="57150" wp14:anchorId="3F47A9D5" wp14:editId="3B4B18D6">
            <wp:extent cx="5605405" cy="370998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05405" cy="3709988"/>
                    </a:xfrm>
                    <a:prstGeom prst="rect">
                      <a:avLst/>
                    </a:prstGeom>
                    <a:ln/>
                  </pic:spPr>
                </pic:pic>
              </a:graphicData>
            </a:graphic>
          </wp:inline>
        </w:drawing>
      </w:r>
      <w:commentRangeStart w:id="5"/>
      <w:r w:rsidRPr="00C30D35">
        <w:rPr>
          <w:rFonts w:ascii="Times New Roman" w:eastAsia="Times New Roman" w:hAnsi="Times New Roman" w:cs="Times New Roman"/>
          <w:b/>
        </w:rPr>
        <w:t>Figure 4.</w:t>
      </w:r>
      <w:commentRangeEnd w:id="5"/>
      <w:r w:rsidRPr="00C30D35">
        <w:rPr>
          <w:rFonts w:ascii="Times New Roman" w:hAnsi="Times New Roman" w:cs="Times New Roman"/>
        </w:rPr>
        <w:commentReference w:id="5"/>
      </w:r>
      <w:r w:rsidRPr="00C30D35">
        <w:rPr>
          <w:rFonts w:ascii="Times New Roman" w:eastAsia="Times New Roman" w:hAnsi="Times New Roman" w:cs="Times New Roman"/>
        </w:rPr>
        <w:t xml:space="preserve"> Ordered from least to most are measures of A) node strength and B) betweenness for port-level participation networks. Fisheries are ordered from left to right from smallest to greatest median node strength and betweenness (respectively). POT_1 has the greatest node strength and betweenness, but other fisheries shift their ordering depending on the metric used (for state and coast-wide scales see Appendix).</w:t>
      </w:r>
    </w:p>
    <w:p w14:paraId="47CB4C93" w14:textId="77777777" w:rsidR="003A7E7F" w:rsidRPr="00C30D35" w:rsidRDefault="003A7E7F">
      <w:pPr>
        <w:rPr>
          <w:rFonts w:ascii="Times New Roman" w:hAnsi="Times New Roman" w:cs="Times New Roman"/>
        </w:rPr>
      </w:pPr>
    </w:p>
    <w:p w14:paraId="5D456BDB"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57150" distB="57150" distL="57150" distR="57150" wp14:anchorId="4B049605" wp14:editId="09FC1436">
            <wp:extent cx="5793059" cy="49482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793059" cy="4948238"/>
                    </a:xfrm>
                    <a:prstGeom prst="rect">
                      <a:avLst/>
                    </a:prstGeom>
                    <a:ln/>
                  </pic:spPr>
                </pic:pic>
              </a:graphicData>
            </a:graphic>
          </wp:inline>
        </w:drawing>
      </w:r>
      <w:commentRangeStart w:id="6"/>
      <w:r w:rsidRPr="00C30D35">
        <w:rPr>
          <w:rFonts w:ascii="Times New Roman" w:eastAsia="Times New Roman" w:hAnsi="Times New Roman" w:cs="Times New Roman"/>
          <w:b/>
        </w:rPr>
        <w:t>Figure 5</w:t>
      </w:r>
      <w:commentRangeEnd w:id="6"/>
      <w:r w:rsidRPr="00C30D35">
        <w:rPr>
          <w:rFonts w:ascii="Times New Roman" w:hAnsi="Times New Roman" w:cs="Times New Roman"/>
        </w:rPr>
        <w:commentReference w:id="6"/>
      </w:r>
      <w:r w:rsidRPr="00C30D35">
        <w:rPr>
          <w:rFonts w:ascii="Times New Roman" w:eastAsia="Times New Roman" w:hAnsi="Times New Roman" w:cs="Times New Roman"/>
          <w:b/>
        </w:rPr>
        <w:t>.</w:t>
      </w:r>
      <w:r w:rsidRPr="00C30D35">
        <w:rPr>
          <w:rFonts w:ascii="Times New Roman" w:eastAsia="Times New Roman" w:hAnsi="Times New Roman" w:cs="Times New Roman"/>
        </w:rPr>
        <w:t xml:space="preserve"> Participation networks for the 10 ports which are responsible for 65% of total revenue derived from commercial fisheries between 2009-2013. Base colors of nodes represent fisheries using the same types of gear (i.e. pots are red, trawls are beige-orange, purse seines are blue and trolls are yellow). The shape of the node represents its community membership. The width of the edges is proportional to the log number of vessels which participate in both and the size of each node is proportional to the log number of vessels which participated in that fishery between 2009-2013. Edge widths and node sizes were adjusted for visibility so are directly comparable within graphs, but not necessarily between them. </w:t>
      </w:r>
    </w:p>
    <w:p w14:paraId="4B47A333" w14:textId="77777777" w:rsidR="003A7E7F" w:rsidRPr="00C30D35" w:rsidRDefault="003A7E7F">
      <w:pPr>
        <w:rPr>
          <w:rFonts w:ascii="Times New Roman" w:hAnsi="Times New Roman" w:cs="Times New Roman"/>
        </w:rPr>
      </w:pPr>
    </w:p>
    <w:p w14:paraId="164CB1EC"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i/>
        </w:rPr>
        <w:t>Appendix</w:t>
      </w:r>
    </w:p>
    <w:p w14:paraId="17526EC6"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Realized Fisheries</w:t>
      </w:r>
    </w:p>
    <w:tbl>
      <w:tblPr>
        <w:tblW w:w="4869" w:type="pct"/>
        <w:tblLook w:val="04A0" w:firstRow="1" w:lastRow="0" w:firstColumn="1" w:lastColumn="0" w:noHBand="0" w:noVBand="1"/>
      </w:tblPr>
      <w:tblGrid>
        <w:gridCol w:w="1327"/>
        <w:gridCol w:w="985"/>
        <w:gridCol w:w="1436"/>
        <w:gridCol w:w="1606"/>
        <w:gridCol w:w="589"/>
        <w:gridCol w:w="589"/>
        <w:gridCol w:w="576"/>
        <w:gridCol w:w="957"/>
        <w:gridCol w:w="548"/>
        <w:gridCol w:w="712"/>
      </w:tblGrid>
      <w:tr w:rsidR="000E6517" w:rsidRPr="00597F6F" w14:paraId="7334DE3B" w14:textId="77777777" w:rsidTr="00841C8D">
        <w:trPr>
          <w:trHeight w:val="320"/>
        </w:trPr>
        <w:tc>
          <w:tcPr>
            <w:tcW w:w="711" w:type="pct"/>
            <w:tcBorders>
              <w:top w:val="nil"/>
              <w:left w:val="nil"/>
              <w:bottom w:val="nil"/>
              <w:right w:val="nil"/>
            </w:tcBorders>
            <w:shd w:val="clear" w:color="auto" w:fill="auto"/>
            <w:vAlign w:val="center"/>
            <w:hideMark/>
          </w:tcPr>
          <w:p w14:paraId="6216FE9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732DEB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w:t>
            </w:r>
          </w:p>
        </w:tc>
        <w:tc>
          <w:tcPr>
            <w:tcW w:w="770" w:type="pct"/>
            <w:tcBorders>
              <w:top w:val="nil"/>
              <w:left w:val="nil"/>
              <w:bottom w:val="nil"/>
              <w:right w:val="nil"/>
            </w:tcBorders>
            <w:shd w:val="clear" w:color="auto" w:fill="auto"/>
            <w:vAlign w:val="center"/>
            <w:hideMark/>
          </w:tcPr>
          <w:p w14:paraId="659630B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Dungeness crab</w:t>
            </w:r>
          </w:p>
        </w:tc>
        <w:tc>
          <w:tcPr>
            <w:tcW w:w="861" w:type="pct"/>
            <w:tcBorders>
              <w:top w:val="nil"/>
              <w:left w:val="nil"/>
              <w:bottom w:val="nil"/>
              <w:right w:val="nil"/>
            </w:tcBorders>
            <w:shd w:val="clear" w:color="auto" w:fill="auto"/>
            <w:vAlign w:val="center"/>
            <w:hideMark/>
          </w:tcPr>
          <w:p w14:paraId="4DD71B4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pot</w:t>
            </w:r>
          </w:p>
        </w:tc>
        <w:tc>
          <w:tcPr>
            <w:tcW w:w="316" w:type="pct"/>
            <w:tcBorders>
              <w:top w:val="nil"/>
              <w:left w:val="nil"/>
              <w:bottom w:val="nil"/>
              <w:right w:val="nil"/>
            </w:tcBorders>
            <w:shd w:val="clear" w:color="auto" w:fill="auto"/>
            <w:vAlign w:val="center"/>
            <w:hideMark/>
          </w:tcPr>
          <w:p w14:paraId="503EE5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45</w:t>
            </w:r>
          </w:p>
        </w:tc>
        <w:tc>
          <w:tcPr>
            <w:tcW w:w="316" w:type="pct"/>
            <w:tcBorders>
              <w:top w:val="nil"/>
              <w:left w:val="nil"/>
              <w:bottom w:val="nil"/>
              <w:right w:val="nil"/>
            </w:tcBorders>
            <w:shd w:val="clear" w:color="auto" w:fill="auto"/>
            <w:vAlign w:val="center"/>
            <w:hideMark/>
          </w:tcPr>
          <w:p w14:paraId="17E56D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w:t>
            </w:r>
          </w:p>
        </w:tc>
        <w:tc>
          <w:tcPr>
            <w:tcW w:w="309" w:type="pct"/>
            <w:tcBorders>
              <w:top w:val="nil"/>
              <w:left w:val="nil"/>
              <w:bottom w:val="nil"/>
              <w:right w:val="nil"/>
            </w:tcBorders>
            <w:shd w:val="clear" w:color="auto" w:fill="auto"/>
            <w:vAlign w:val="center"/>
            <w:hideMark/>
          </w:tcPr>
          <w:p w14:paraId="57A5A7A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w:t>
            </w:r>
          </w:p>
        </w:tc>
        <w:tc>
          <w:tcPr>
            <w:tcW w:w="513" w:type="pct"/>
            <w:tcBorders>
              <w:top w:val="nil"/>
              <w:left w:val="nil"/>
              <w:bottom w:val="nil"/>
              <w:right w:val="nil"/>
            </w:tcBorders>
            <w:shd w:val="clear" w:color="auto" w:fill="auto"/>
            <w:vAlign w:val="center"/>
            <w:hideMark/>
          </w:tcPr>
          <w:p w14:paraId="091E873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105532</w:t>
            </w:r>
          </w:p>
        </w:tc>
        <w:tc>
          <w:tcPr>
            <w:tcW w:w="294" w:type="pct"/>
            <w:tcBorders>
              <w:top w:val="nil"/>
              <w:left w:val="nil"/>
              <w:bottom w:val="nil"/>
              <w:right w:val="nil"/>
            </w:tcBorders>
            <w:shd w:val="clear" w:color="auto" w:fill="auto"/>
            <w:vAlign w:val="center"/>
            <w:hideMark/>
          </w:tcPr>
          <w:p w14:paraId="7335397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BEB76A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1194</w:t>
            </w:r>
          </w:p>
        </w:tc>
      </w:tr>
      <w:tr w:rsidR="000E6517" w:rsidRPr="00597F6F" w14:paraId="46D03D67" w14:textId="77777777" w:rsidTr="00841C8D">
        <w:trPr>
          <w:trHeight w:val="320"/>
        </w:trPr>
        <w:tc>
          <w:tcPr>
            <w:tcW w:w="711" w:type="pct"/>
            <w:tcBorders>
              <w:top w:val="nil"/>
              <w:left w:val="nil"/>
              <w:bottom w:val="nil"/>
              <w:right w:val="nil"/>
            </w:tcBorders>
            <w:shd w:val="clear" w:color="auto" w:fill="auto"/>
            <w:vAlign w:val="center"/>
            <w:hideMark/>
          </w:tcPr>
          <w:p w14:paraId="4E3E624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A4D773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w:t>
            </w:r>
          </w:p>
        </w:tc>
        <w:tc>
          <w:tcPr>
            <w:tcW w:w="770" w:type="pct"/>
            <w:tcBorders>
              <w:top w:val="nil"/>
              <w:left w:val="nil"/>
              <w:bottom w:val="nil"/>
              <w:right w:val="nil"/>
            </w:tcBorders>
            <w:shd w:val="clear" w:color="auto" w:fill="auto"/>
            <w:vAlign w:val="center"/>
            <w:hideMark/>
          </w:tcPr>
          <w:p w14:paraId="18E44E8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red sea urchin</w:t>
            </w:r>
          </w:p>
        </w:tc>
        <w:tc>
          <w:tcPr>
            <w:tcW w:w="861" w:type="pct"/>
            <w:tcBorders>
              <w:top w:val="nil"/>
              <w:left w:val="nil"/>
              <w:bottom w:val="nil"/>
              <w:right w:val="nil"/>
            </w:tcBorders>
            <w:shd w:val="clear" w:color="auto" w:fill="auto"/>
            <w:vAlign w:val="center"/>
            <w:hideMark/>
          </w:tcPr>
          <w:p w14:paraId="09A4818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070B04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80</w:t>
            </w:r>
          </w:p>
        </w:tc>
        <w:tc>
          <w:tcPr>
            <w:tcW w:w="316" w:type="pct"/>
            <w:tcBorders>
              <w:top w:val="nil"/>
              <w:left w:val="nil"/>
              <w:bottom w:val="nil"/>
              <w:right w:val="nil"/>
            </w:tcBorders>
            <w:shd w:val="clear" w:color="auto" w:fill="auto"/>
            <w:vAlign w:val="center"/>
            <w:hideMark/>
          </w:tcPr>
          <w:p w14:paraId="4CB842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309" w:type="pct"/>
            <w:tcBorders>
              <w:top w:val="nil"/>
              <w:left w:val="nil"/>
              <w:bottom w:val="nil"/>
              <w:right w:val="nil"/>
            </w:tcBorders>
            <w:shd w:val="clear" w:color="auto" w:fill="auto"/>
            <w:vAlign w:val="center"/>
            <w:hideMark/>
          </w:tcPr>
          <w:p w14:paraId="53E74A9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B25BC2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58224</w:t>
            </w:r>
          </w:p>
        </w:tc>
        <w:tc>
          <w:tcPr>
            <w:tcW w:w="294" w:type="pct"/>
            <w:tcBorders>
              <w:top w:val="nil"/>
              <w:left w:val="nil"/>
              <w:bottom w:val="nil"/>
              <w:right w:val="nil"/>
            </w:tcBorders>
            <w:shd w:val="clear" w:color="auto" w:fill="auto"/>
            <w:vAlign w:val="center"/>
            <w:hideMark/>
          </w:tcPr>
          <w:p w14:paraId="21B0059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8D2B75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211</w:t>
            </w:r>
          </w:p>
        </w:tc>
      </w:tr>
      <w:tr w:rsidR="000E6517" w:rsidRPr="00597F6F" w14:paraId="63BED9EC" w14:textId="77777777" w:rsidTr="00841C8D">
        <w:trPr>
          <w:trHeight w:val="320"/>
        </w:trPr>
        <w:tc>
          <w:tcPr>
            <w:tcW w:w="711" w:type="pct"/>
            <w:tcBorders>
              <w:top w:val="nil"/>
              <w:left w:val="nil"/>
              <w:bottom w:val="nil"/>
              <w:right w:val="nil"/>
            </w:tcBorders>
            <w:shd w:val="clear" w:color="auto" w:fill="auto"/>
            <w:vAlign w:val="center"/>
            <w:hideMark/>
          </w:tcPr>
          <w:p w14:paraId="3DD0664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EF0345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tls_1</w:t>
            </w:r>
          </w:p>
        </w:tc>
        <w:tc>
          <w:tcPr>
            <w:tcW w:w="770" w:type="pct"/>
            <w:tcBorders>
              <w:top w:val="nil"/>
              <w:left w:val="nil"/>
              <w:bottom w:val="nil"/>
              <w:right w:val="nil"/>
            </w:tcBorders>
            <w:shd w:val="clear" w:color="auto" w:fill="auto"/>
            <w:vAlign w:val="center"/>
            <w:hideMark/>
          </w:tcPr>
          <w:p w14:paraId="6014CE3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chinook salmon</w:t>
            </w:r>
          </w:p>
        </w:tc>
        <w:tc>
          <w:tcPr>
            <w:tcW w:w="861" w:type="pct"/>
            <w:tcBorders>
              <w:top w:val="nil"/>
              <w:left w:val="nil"/>
              <w:bottom w:val="nil"/>
              <w:right w:val="nil"/>
            </w:tcBorders>
            <w:shd w:val="clear" w:color="auto" w:fill="auto"/>
            <w:vAlign w:val="center"/>
            <w:hideMark/>
          </w:tcPr>
          <w:p w14:paraId="1936E68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6A36696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50</w:t>
            </w:r>
          </w:p>
        </w:tc>
        <w:tc>
          <w:tcPr>
            <w:tcW w:w="316" w:type="pct"/>
            <w:tcBorders>
              <w:top w:val="nil"/>
              <w:left w:val="nil"/>
              <w:bottom w:val="nil"/>
              <w:right w:val="nil"/>
            </w:tcBorders>
            <w:shd w:val="clear" w:color="auto" w:fill="auto"/>
            <w:vAlign w:val="center"/>
            <w:hideMark/>
          </w:tcPr>
          <w:p w14:paraId="4476CCF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09" w:type="pct"/>
            <w:tcBorders>
              <w:top w:val="nil"/>
              <w:left w:val="nil"/>
              <w:bottom w:val="nil"/>
              <w:right w:val="nil"/>
            </w:tcBorders>
            <w:shd w:val="clear" w:color="auto" w:fill="auto"/>
            <w:vAlign w:val="center"/>
            <w:hideMark/>
          </w:tcPr>
          <w:p w14:paraId="1CA2082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0F20AE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39383</w:t>
            </w:r>
          </w:p>
        </w:tc>
        <w:tc>
          <w:tcPr>
            <w:tcW w:w="294" w:type="pct"/>
            <w:tcBorders>
              <w:top w:val="nil"/>
              <w:left w:val="nil"/>
              <w:bottom w:val="nil"/>
              <w:right w:val="nil"/>
            </w:tcBorders>
            <w:shd w:val="clear" w:color="auto" w:fill="auto"/>
            <w:vAlign w:val="center"/>
            <w:hideMark/>
          </w:tcPr>
          <w:p w14:paraId="73D2F32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EC842F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1481</w:t>
            </w:r>
          </w:p>
        </w:tc>
      </w:tr>
      <w:tr w:rsidR="000E6517" w:rsidRPr="00597F6F" w14:paraId="22664867" w14:textId="77777777" w:rsidTr="00841C8D">
        <w:trPr>
          <w:trHeight w:val="640"/>
        </w:trPr>
        <w:tc>
          <w:tcPr>
            <w:tcW w:w="711" w:type="pct"/>
            <w:tcBorders>
              <w:top w:val="nil"/>
              <w:left w:val="nil"/>
              <w:bottom w:val="nil"/>
              <w:right w:val="nil"/>
            </w:tcBorders>
            <w:shd w:val="clear" w:color="auto" w:fill="auto"/>
            <w:vAlign w:val="center"/>
            <w:hideMark/>
          </w:tcPr>
          <w:p w14:paraId="2BBB0FD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25CAF6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pot_2</w:t>
            </w:r>
          </w:p>
        </w:tc>
        <w:tc>
          <w:tcPr>
            <w:tcW w:w="770" w:type="pct"/>
            <w:tcBorders>
              <w:top w:val="nil"/>
              <w:left w:val="nil"/>
              <w:bottom w:val="nil"/>
              <w:right w:val="nil"/>
            </w:tcBorders>
            <w:shd w:val="clear" w:color="auto" w:fill="auto"/>
            <w:vAlign w:val="center"/>
            <w:hideMark/>
          </w:tcPr>
          <w:p w14:paraId="78C1267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spiny lobster</w:t>
            </w:r>
          </w:p>
        </w:tc>
        <w:tc>
          <w:tcPr>
            <w:tcW w:w="861" w:type="pct"/>
            <w:tcBorders>
              <w:top w:val="nil"/>
              <w:left w:val="nil"/>
              <w:bottom w:val="nil"/>
              <w:right w:val="nil"/>
            </w:tcBorders>
            <w:shd w:val="clear" w:color="auto" w:fill="auto"/>
            <w:vAlign w:val="center"/>
            <w:hideMark/>
          </w:tcPr>
          <w:p w14:paraId="24EE1B6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&amp; lobster pot</w:t>
            </w:r>
          </w:p>
        </w:tc>
        <w:tc>
          <w:tcPr>
            <w:tcW w:w="316" w:type="pct"/>
            <w:tcBorders>
              <w:top w:val="nil"/>
              <w:left w:val="nil"/>
              <w:bottom w:val="nil"/>
              <w:right w:val="nil"/>
            </w:tcBorders>
            <w:shd w:val="clear" w:color="auto" w:fill="auto"/>
            <w:vAlign w:val="center"/>
            <w:hideMark/>
          </w:tcPr>
          <w:p w14:paraId="5D9DBB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7400C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F3EB96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45B4B1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28588</w:t>
            </w:r>
          </w:p>
        </w:tc>
        <w:tc>
          <w:tcPr>
            <w:tcW w:w="294" w:type="pct"/>
            <w:tcBorders>
              <w:top w:val="nil"/>
              <w:left w:val="nil"/>
              <w:bottom w:val="nil"/>
              <w:right w:val="nil"/>
            </w:tcBorders>
            <w:shd w:val="clear" w:color="auto" w:fill="auto"/>
            <w:vAlign w:val="center"/>
            <w:hideMark/>
          </w:tcPr>
          <w:p w14:paraId="1D5C33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542E55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253</w:t>
            </w:r>
          </w:p>
        </w:tc>
      </w:tr>
      <w:tr w:rsidR="000E6517" w:rsidRPr="00597F6F" w14:paraId="624ACD02" w14:textId="77777777" w:rsidTr="00841C8D">
        <w:trPr>
          <w:trHeight w:val="320"/>
        </w:trPr>
        <w:tc>
          <w:tcPr>
            <w:tcW w:w="711" w:type="pct"/>
            <w:tcBorders>
              <w:top w:val="nil"/>
              <w:left w:val="nil"/>
              <w:bottom w:val="nil"/>
              <w:right w:val="nil"/>
            </w:tcBorders>
            <w:shd w:val="clear" w:color="auto" w:fill="auto"/>
            <w:vAlign w:val="center"/>
            <w:hideMark/>
          </w:tcPr>
          <w:p w14:paraId="48F457A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0D2AEE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w:t>
            </w:r>
          </w:p>
        </w:tc>
        <w:tc>
          <w:tcPr>
            <w:tcW w:w="770" w:type="pct"/>
            <w:tcBorders>
              <w:top w:val="nil"/>
              <w:left w:val="nil"/>
              <w:bottom w:val="nil"/>
              <w:right w:val="nil"/>
            </w:tcBorders>
            <w:shd w:val="clear" w:color="auto" w:fill="auto"/>
            <w:vAlign w:val="center"/>
            <w:hideMark/>
          </w:tcPr>
          <w:p w14:paraId="0D8BBD1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sablefish</w:t>
            </w:r>
          </w:p>
        </w:tc>
        <w:tc>
          <w:tcPr>
            <w:tcW w:w="861" w:type="pct"/>
            <w:tcBorders>
              <w:top w:val="nil"/>
              <w:left w:val="nil"/>
              <w:bottom w:val="nil"/>
              <w:right w:val="nil"/>
            </w:tcBorders>
            <w:shd w:val="clear" w:color="auto" w:fill="auto"/>
            <w:vAlign w:val="center"/>
            <w:hideMark/>
          </w:tcPr>
          <w:p w14:paraId="44E1DC8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longline</w:t>
            </w:r>
          </w:p>
        </w:tc>
        <w:tc>
          <w:tcPr>
            <w:tcW w:w="316" w:type="pct"/>
            <w:tcBorders>
              <w:top w:val="nil"/>
              <w:left w:val="nil"/>
              <w:bottom w:val="nil"/>
              <w:right w:val="nil"/>
            </w:tcBorders>
            <w:shd w:val="clear" w:color="auto" w:fill="auto"/>
            <w:vAlign w:val="center"/>
            <w:hideMark/>
          </w:tcPr>
          <w:p w14:paraId="27D69B6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66</w:t>
            </w:r>
          </w:p>
        </w:tc>
        <w:tc>
          <w:tcPr>
            <w:tcW w:w="316" w:type="pct"/>
            <w:tcBorders>
              <w:top w:val="nil"/>
              <w:left w:val="nil"/>
              <w:bottom w:val="nil"/>
              <w:right w:val="nil"/>
            </w:tcBorders>
            <w:shd w:val="clear" w:color="auto" w:fill="auto"/>
            <w:vAlign w:val="center"/>
            <w:hideMark/>
          </w:tcPr>
          <w:p w14:paraId="6F13E51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w:t>
            </w:r>
          </w:p>
        </w:tc>
        <w:tc>
          <w:tcPr>
            <w:tcW w:w="309" w:type="pct"/>
            <w:tcBorders>
              <w:top w:val="nil"/>
              <w:left w:val="nil"/>
              <w:bottom w:val="nil"/>
              <w:right w:val="nil"/>
            </w:tcBorders>
            <w:shd w:val="clear" w:color="auto" w:fill="auto"/>
            <w:vAlign w:val="center"/>
            <w:hideMark/>
          </w:tcPr>
          <w:p w14:paraId="694902D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w:t>
            </w:r>
          </w:p>
        </w:tc>
        <w:tc>
          <w:tcPr>
            <w:tcW w:w="513" w:type="pct"/>
            <w:tcBorders>
              <w:top w:val="nil"/>
              <w:left w:val="nil"/>
              <w:bottom w:val="nil"/>
              <w:right w:val="nil"/>
            </w:tcBorders>
            <w:shd w:val="clear" w:color="auto" w:fill="auto"/>
            <w:vAlign w:val="center"/>
            <w:hideMark/>
          </w:tcPr>
          <w:p w14:paraId="30FFD23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25026</w:t>
            </w:r>
          </w:p>
        </w:tc>
        <w:tc>
          <w:tcPr>
            <w:tcW w:w="294" w:type="pct"/>
            <w:tcBorders>
              <w:top w:val="nil"/>
              <w:left w:val="nil"/>
              <w:bottom w:val="nil"/>
              <w:right w:val="nil"/>
            </w:tcBorders>
            <w:shd w:val="clear" w:color="auto" w:fill="auto"/>
            <w:vAlign w:val="center"/>
            <w:hideMark/>
          </w:tcPr>
          <w:p w14:paraId="612F8F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8B2113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595</w:t>
            </w:r>
          </w:p>
        </w:tc>
      </w:tr>
      <w:tr w:rsidR="000E6517" w:rsidRPr="00597F6F" w14:paraId="58A5D44C" w14:textId="77777777" w:rsidTr="00841C8D">
        <w:trPr>
          <w:trHeight w:val="320"/>
        </w:trPr>
        <w:tc>
          <w:tcPr>
            <w:tcW w:w="711" w:type="pct"/>
            <w:tcBorders>
              <w:top w:val="nil"/>
              <w:left w:val="nil"/>
              <w:bottom w:val="nil"/>
              <w:right w:val="nil"/>
            </w:tcBorders>
            <w:shd w:val="clear" w:color="auto" w:fill="auto"/>
            <w:vAlign w:val="center"/>
            <w:hideMark/>
          </w:tcPr>
          <w:p w14:paraId="6AA7ACC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D9B38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net_1</w:t>
            </w:r>
          </w:p>
        </w:tc>
        <w:tc>
          <w:tcPr>
            <w:tcW w:w="770" w:type="pct"/>
            <w:tcBorders>
              <w:top w:val="nil"/>
              <w:left w:val="nil"/>
              <w:bottom w:val="nil"/>
              <w:right w:val="nil"/>
            </w:tcBorders>
            <w:shd w:val="clear" w:color="auto" w:fill="auto"/>
            <w:vAlign w:val="center"/>
            <w:hideMark/>
          </w:tcPr>
          <w:p w14:paraId="06D6AF7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market squid</w:t>
            </w:r>
          </w:p>
        </w:tc>
        <w:tc>
          <w:tcPr>
            <w:tcW w:w="861" w:type="pct"/>
            <w:tcBorders>
              <w:top w:val="nil"/>
              <w:left w:val="nil"/>
              <w:bottom w:val="nil"/>
              <w:right w:val="nil"/>
            </w:tcBorders>
            <w:shd w:val="clear" w:color="auto" w:fill="auto"/>
            <w:vAlign w:val="center"/>
            <w:hideMark/>
          </w:tcPr>
          <w:p w14:paraId="7516C51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seine</w:t>
            </w:r>
          </w:p>
        </w:tc>
        <w:tc>
          <w:tcPr>
            <w:tcW w:w="316" w:type="pct"/>
            <w:tcBorders>
              <w:top w:val="nil"/>
              <w:left w:val="nil"/>
              <w:bottom w:val="nil"/>
              <w:right w:val="nil"/>
            </w:tcBorders>
            <w:shd w:val="clear" w:color="auto" w:fill="auto"/>
            <w:vAlign w:val="center"/>
            <w:hideMark/>
          </w:tcPr>
          <w:p w14:paraId="0594FC0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F9529D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873687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E7B4FA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20325</w:t>
            </w:r>
          </w:p>
        </w:tc>
        <w:tc>
          <w:tcPr>
            <w:tcW w:w="294" w:type="pct"/>
            <w:tcBorders>
              <w:top w:val="nil"/>
              <w:left w:val="nil"/>
              <w:bottom w:val="nil"/>
              <w:right w:val="nil"/>
            </w:tcBorders>
            <w:shd w:val="clear" w:color="auto" w:fill="auto"/>
            <w:vAlign w:val="center"/>
            <w:hideMark/>
          </w:tcPr>
          <w:p w14:paraId="3BABC33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76DC18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154</w:t>
            </w:r>
          </w:p>
        </w:tc>
      </w:tr>
      <w:tr w:rsidR="000E6517" w:rsidRPr="00597F6F" w14:paraId="6837B1BF" w14:textId="77777777" w:rsidTr="00841C8D">
        <w:trPr>
          <w:trHeight w:val="320"/>
        </w:trPr>
        <w:tc>
          <w:tcPr>
            <w:tcW w:w="711" w:type="pct"/>
            <w:tcBorders>
              <w:top w:val="nil"/>
              <w:left w:val="nil"/>
              <w:bottom w:val="nil"/>
              <w:right w:val="nil"/>
            </w:tcBorders>
            <w:shd w:val="clear" w:color="auto" w:fill="auto"/>
            <w:vAlign w:val="center"/>
            <w:hideMark/>
          </w:tcPr>
          <w:p w14:paraId="6CCE3E4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F38EFE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w:t>
            </w:r>
          </w:p>
        </w:tc>
        <w:tc>
          <w:tcPr>
            <w:tcW w:w="770" w:type="pct"/>
            <w:tcBorders>
              <w:top w:val="nil"/>
              <w:left w:val="nil"/>
              <w:bottom w:val="nil"/>
              <w:right w:val="nil"/>
            </w:tcBorders>
            <w:shd w:val="clear" w:color="auto" w:fill="auto"/>
            <w:vAlign w:val="center"/>
            <w:hideMark/>
          </w:tcPr>
          <w:p w14:paraId="065777C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black rockfish</w:t>
            </w:r>
          </w:p>
        </w:tc>
        <w:tc>
          <w:tcPr>
            <w:tcW w:w="861" w:type="pct"/>
            <w:tcBorders>
              <w:top w:val="nil"/>
              <w:left w:val="nil"/>
              <w:bottom w:val="nil"/>
              <w:right w:val="nil"/>
            </w:tcBorders>
            <w:shd w:val="clear" w:color="auto" w:fill="auto"/>
            <w:vAlign w:val="center"/>
            <w:hideMark/>
          </w:tcPr>
          <w:p w14:paraId="649A325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hook &amp; line</w:t>
            </w:r>
          </w:p>
        </w:tc>
        <w:tc>
          <w:tcPr>
            <w:tcW w:w="316" w:type="pct"/>
            <w:tcBorders>
              <w:top w:val="nil"/>
              <w:left w:val="nil"/>
              <w:bottom w:val="nil"/>
              <w:right w:val="nil"/>
            </w:tcBorders>
            <w:shd w:val="clear" w:color="auto" w:fill="auto"/>
            <w:vAlign w:val="center"/>
            <w:hideMark/>
          </w:tcPr>
          <w:p w14:paraId="0A89AD1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67</w:t>
            </w:r>
          </w:p>
        </w:tc>
        <w:tc>
          <w:tcPr>
            <w:tcW w:w="316" w:type="pct"/>
            <w:tcBorders>
              <w:top w:val="nil"/>
              <w:left w:val="nil"/>
              <w:bottom w:val="nil"/>
              <w:right w:val="nil"/>
            </w:tcBorders>
            <w:shd w:val="clear" w:color="auto" w:fill="auto"/>
            <w:vAlign w:val="center"/>
            <w:hideMark/>
          </w:tcPr>
          <w:p w14:paraId="5EC2066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c>
          <w:tcPr>
            <w:tcW w:w="309" w:type="pct"/>
            <w:tcBorders>
              <w:top w:val="nil"/>
              <w:left w:val="nil"/>
              <w:bottom w:val="nil"/>
              <w:right w:val="nil"/>
            </w:tcBorders>
            <w:shd w:val="clear" w:color="auto" w:fill="auto"/>
            <w:vAlign w:val="center"/>
            <w:hideMark/>
          </w:tcPr>
          <w:p w14:paraId="547C55F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0FBAA1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18358</w:t>
            </w:r>
          </w:p>
        </w:tc>
        <w:tc>
          <w:tcPr>
            <w:tcW w:w="294" w:type="pct"/>
            <w:tcBorders>
              <w:top w:val="nil"/>
              <w:left w:val="nil"/>
              <w:bottom w:val="nil"/>
              <w:right w:val="nil"/>
            </w:tcBorders>
            <w:shd w:val="clear" w:color="auto" w:fill="auto"/>
            <w:vAlign w:val="center"/>
            <w:hideMark/>
          </w:tcPr>
          <w:p w14:paraId="11B8423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4D205D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342</w:t>
            </w:r>
          </w:p>
        </w:tc>
      </w:tr>
      <w:tr w:rsidR="000E6517" w:rsidRPr="00597F6F" w14:paraId="211D29FD" w14:textId="77777777" w:rsidTr="00841C8D">
        <w:trPr>
          <w:trHeight w:val="320"/>
        </w:trPr>
        <w:tc>
          <w:tcPr>
            <w:tcW w:w="711" w:type="pct"/>
            <w:tcBorders>
              <w:top w:val="nil"/>
              <w:left w:val="nil"/>
              <w:bottom w:val="nil"/>
              <w:right w:val="nil"/>
            </w:tcBorders>
            <w:shd w:val="clear" w:color="auto" w:fill="auto"/>
            <w:vAlign w:val="center"/>
            <w:hideMark/>
          </w:tcPr>
          <w:p w14:paraId="3BAACAA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22D09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tls_2</w:t>
            </w:r>
          </w:p>
        </w:tc>
        <w:tc>
          <w:tcPr>
            <w:tcW w:w="770" w:type="pct"/>
            <w:tcBorders>
              <w:top w:val="nil"/>
              <w:left w:val="nil"/>
              <w:bottom w:val="nil"/>
              <w:right w:val="nil"/>
            </w:tcBorders>
            <w:shd w:val="clear" w:color="auto" w:fill="auto"/>
            <w:vAlign w:val="center"/>
            <w:hideMark/>
          </w:tcPr>
          <w:p w14:paraId="34C369F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albacore</w:t>
            </w:r>
          </w:p>
        </w:tc>
        <w:tc>
          <w:tcPr>
            <w:tcW w:w="861" w:type="pct"/>
            <w:tcBorders>
              <w:top w:val="nil"/>
              <w:left w:val="nil"/>
              <w:bottom w:val="nil"/>
              <w:right w:val="nil"/>
            </w:tcBorders>
            <w:shd w:val="clear" w:color="auto" w:fill="auto"/>
            <w:vAlign w:val="center"/>
            <w:hideMark/>
          </w:tcPr>
          <w:p w14:paraId="47C4E6B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67D31CD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42</w:t>
            </w:r>
          </w:p>
        </w:tc>
        <w:tc>
          <w:tcPr>
            <w:tcW w:w="316" w:type="pct"/>
            <w:tcBorders>
              <w:top w:val="nil"/>
              <w:left w:val="nil"/>
              <w:bottom w:val="nil"/>
              <w:right w:val="nil"/>
            </w:tcBorders>
            <w:shd w:val="clear" w:color="auto" w:fill="auto"/>
            <w:vAlign w:val="center"/>
            <w:hideMark/>
          </w:tcPr>
          <w:p w14:paraId="29057C2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26</w:t>
            </w:r>
          </w:p>
        </w:tc>
        <w:tc>
          <w:tcPr>
            <w:tcW w:w="309" w:type="pct"/>
            <w:tcBorders>
              <w:top w:val="nil"/>
              <w:left w:val="nil"/>
              <w:bottom w:val="nil"/>
              <w:right w:val="nil"/>
            </w:tcBorders>
            <w:shd w:val="clear" w:color="auto" w:fill="auto"/>
            <w:vAlign w:val="center"/>
            <w:hideMark/>
          </w:tcPr>
          <w:p w14:paraId="5279CD0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w:t>
            </w:r>
          </w:p>
        </w:tc>
        <w:tc>
          <w:tcPr>
            <w:tcW w:w="513" w:type="pct"/>
            <w:tcBorders>
              <w:top w:val="nil"/>
              <w:left w:val="nil"/>
              <w:bottom w:val="nil"/>
              <w:right w:val="nil"/>
            </w:tcBorders>
            <w:shd w:val="clear" w:color="auto" w:fill="auto"/>
            <w:vAlign w:val="center"/>
            <w:hideMark/>
          </w:tcPr>
          <w:p w14:paraId="25BB30A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13851</w:t>
            </w:r>
          </w:p>
        </w:tc>
        <w:tc>
          <w:tcPr>
            <w:tcW w:w="294" w:type="pct"/>
            <w:tcBorders>
              <w:top w:val="nil"/>
              <w:left w:val="nil"/>
              <w:bottom w:val="nil"/>
              <w:right w:val="nil"/>
            </w:tcBorders>
            <w:shd w:val="clear" w:color="auto" w:fill="auto"/>
            <w:vAlign w:val="center"/>
            <w:hideMark/>
          </w:tcPr>
          <w:p w14:paraId="194554F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3D9AF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1260</w:t>
            </w:r>
          </w:p>
        </w:tc>
      </w:tr>
      <w:tr w:rsidR="000E6517" w:rsidRPr="00597F6F" w14:paraId="48299131" w14:textId="77777777" w:rsidTr="00841C8D">
        <w:trPr>
          <w:trHeight w:val="320"/>
        </w:trPr>
        <w:tc>
          <w:tcPr>
            <w:tcW w:w="711" w:type="pct"/>
            <w:tcBorders>
              <w:top w:val="nil"/>
              <w:left w:val="nil"/>
              <w:bottom w:val="nil"/>
              <w:right w:val="nil"/>
            </w:tcBorders>
            <w:shd w:val="clear" w:color="auto" w:fill="auto"/>
            <w:vAlign w:val="center"/>
            <w:hideMark/>
          </w:tcPr>
          <w:p w14:paraId="76E0A573"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33825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pot_3</w:t>
            </w:r>
          </w:p>
        </w:tc>
        <w:tc>
          <w:tcPr>
            <w:tcW w:w="770" w:type="pct"/>
            <w:tcBorders>
              <w:top w:val="nil"/>
              <w:left w:val="nil"/>
              <w:bottom w:val="nil"/>
              <w:right w:val="nil"/>
            </w:tcBorders>
            <w:shd w:val="clear" w:color="auto" w:fill="auto"/>
            <w:vAlign w:val="center"/>
            <w:hideMark/>
          </w:tcPr>
          <w:p w14:paraId="3BF4989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rock crab</w:t>
            </w:r>
          </w:p>
        </w:tc>
        <w:tc>
          <w:tcPr>
            <w:tcW w:w="861" w:type="pct"/>
            <w:tcBorders>
              <w:top w:val="nil"/>
              <w:left w:val="nil"/>
              <w:bottom w:val="nil"/>
              <w:right w:val="nil"/>
            </w:tcBorders>
            <w:shd w:val="clear" w:color="auto" w:fill="auto"/>
            <w:vAlign w:val="center"/>
            <w:hideMark/>
          </w:tcPr>
          <w:p w14:paraId="318E7E2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&amp; lobster pot</w:t>
            </w:r>
          </w:p>
        </w:tc>
        <w:tc>
          <w:tcPr>
            <w:tcW w:w="316" w:type="pct"/>
            <w:tcBorders>
              <w:top w:val="nil"/>
              <w:left w:val="nil"/>
              <w:bottom w:val="nil"/>
              <w:right w:val="nil"/>
            </w:tcBorders>
            <w:shd w:val="clear" w:color="auto" w:fill="auto"/>
            <w:vAlign w:val="center"/>
            <w:hideMark/>
          </w:tcPr>
          <w:p w14:paraId="428B22F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ECA4F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2502AF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88C126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11806</w:t>
            </w:r>
          </w:p>
        </w:tc>
        <w:tc>
          <w:tcPr>
            <w:tcW w:w="294" w:type="pct"/>
            <w:tcBorders>
              <w:top w:val="nil"/>
              <w:left w:val="nil"/>
              <w:bottom w:val="nil"/>
              <w:right w:val="nil"/>
            </w:tcBorders>
            <w:shd w:val="clear" w:color="auto" w:fill="auto"/>
            <w:vAlign w:val="center"/>
            <w:hideMark/>
          </w:tcPr>
          <w:p w14:paraId="70ABC63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8E1594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203</w:t>
            </w:r>
          </w:p>
        </w:tc>
      </w:tr>
      <w:tr w:rsidR="000E6517" w:rsidRPr="00597F6F" w14:paraId="077CF44C" w14:textId="77777777" w:rsidTr="00841C8D">
        <w:trPr>
          <w:trHeight w:val="640"/>
        </w:trPr>
        <w:tc>
          <w:tcPr>
            <w:tcW w:w="711" w:type="pct"/>
            <w:tcBorders>
              <w:top w:val="nil"/>
              <w:left w:val="nil"/>
              <w:bottom w:val="nil"/>
              <w:right w:val="nil"/>
            </w:tcBorders>
            <w:shd w:val="clear" w:color="auto" w:fill="auto"/>
            <w:vAlign w:val="center"/>
            <w:hideMark/>
          </w:tcPr>
          <w:p w14:paraId="7DB3CD5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5D9091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hkl_4</w:t>
            </w:r>
          </w:p>
        </w:tc>
        <w:tc>
          <w:tcPr>
            <w:tcW w:w="770" w:type="pct"/>
            <w:tcBorders>
              <w:top w:val="nil"/>
              <w:left w:val="nil"/>
              <w:bottom w:val="nil"/>
              <w:right w:val="nil"/>
            </w:tcBorders>
            <w:shd w:val="clear" w:color="auto" w:fill="auto"/>
            <w:vAlign w:val="center"/>
            <w:hideMark/>
          </w:tcPr>
          <w:p w14:paraId="223FE2F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brown rockfish, gopher rockfish</w:t>
            </w:r>
          </w:p>
        </w:tc>
        <w:tc>
          <w:tcPr>
            <w:tcW w:w="861" w:type="pct"/>
            <w:tcBorders>
              <w:top w:val="nil"/>
              <w:left w:val="nil"/>
              <w:bottom w:val="nil"/>
              <w:right w:val="nil"/>
            </w:tcBorders>
            <w:shd w:val="clear" w:color="auto" w:fill="auto"/>
            <w:vAlign w:val="center"/>
            <w:hideMark/>
          </w:tcPr>
          <w:p w14:paraId="07F335E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186802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90</w:t>
            </w:r>
          </w:p>
        </w:tc>
        <w:tc>
          <w:tcPr>
            <w:tcW w:w="316" w:type="pct"/>
            <w:tcBorders>
              <w:top w:val="nil"/>
              <w:left w:val="nil"/>
              <w:bottom w:val="nil"/>
              <w:right w:val="nil"/>
            </w:tcBorders>
            <w:shd w:val="clear" w:color="auto" w:fill="auto"/>
            <w:vAlign w:val="center"/>
            <w:hideMark/>
          </w:tcPr>
          <w:p w14:paraId="6925DD8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c>
          <w:tcPr>
            <w:tcW w:w="309" w:type="pct"/>
            <w:tcBorders>
              <w:top w:val="nil"/>
              <w:left w:val="nil"/>
              <w:bottom w:val="nil"/>
              <w:right w:val="nil"/>
            </w:tcBorders>
            <w:shd w:val="clear" w:color="auto" w:fill="auto"/>
            <w:vAlign w:val="center"/>
            <w:hideMark/>
          </w:tcPr>
          <w:p w14:paraId="6CB0CA2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5481DE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10200</w:t>
            </w:r>
          </w:p>
        </w:tc>
        <w:tc>
          <w:tcPr>
            <w:tcW w:w="294" w:type="pct"/>
            <w:tcBorders>
              <w:top w:val="nil"/>
              <w:left w:val="nil"/>
              <w:bottom w:val="nil"/>
              <w:right w:val="nil"/>
            </w:tcBorders>
            <w:shd w:val="clear" w:color="auto" w:fill="auto"/>
            <w:vAlign w:val="center"/>
            <w:hideMark/>
          </w:tcPr>
          <w:p w14:paraId="4AAFD16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560135E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209</w:t>
            </w:r>
          </w:p>
        </w:tc>
      </w:tr>
      <w:tr w:rsidR="000E6517" w:rsidRPr="00597F6F" w14:paraId="0E8C1AAA" w14:textId="77777777" w:rsidTr="00841C8D">
        <w:trPr>
          <w:trHeight w:val="320"/>
        </w:trPr>
        <w:tc>
          <w:tcPr>
            <w:tcW w:w="711" w:type="pct"/>
            <w:tcBorders>
              <w:top w:val="nil"/>
              <w:left w:val="nil"/>
              <w:bottom w:val="nil"/>
              <w:right w:val="nil"/>
            </w:tcBorders>
            <w:shd w:val="clear" w:color="auto" w:fill="auto"/>
            <w:vAlign w:val="center"/>
            <w:hideMark/>
          </w:tcPr>
          <w:p w14:paraId="5FB4CF3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67F49E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hkl_3</w:t>
            </w:r>
          </w:p>
        </w:tc>
        <w:tc>
          <w:tcPr>
            <w:tcW w:w="770" w:type="pct"/>
            <w:tcBorders>
              <w:top w:val="nil"/>
              <w:left w:val="nil"/>
              <w:bottom w:val="nil"/>
              <w:right w:val="nil"/>
            </w:tcBorders>
            <w:shd w:val="clear" w:color="auto" w:fill="auto"/>
            <w:vAlign w:val="center"/>
            <w:hideMark/>
          </w:tcPr>
          <w:p w14:paraId="4C41F3B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halibut</w:t>
            </w:r>
          </w:p>
        </w:tc>
        <w:tc>
          <w:tcPr>
            <w:tcW w:w="861" w:type="pct"/>
            <w:tcBorders>
              <w:top w:val="nil"/>
              <w:left w:val="nil"/>
              <w:bottom w:val="nil"/>
              <w:right w:val="nil"/>
            </w:tcBorders>
            <w:shd w:val="clear" w:color="auto" w:fill="auto"/>
            <w:vAlign w:val="center"/>
            <w:hideMark/>
          </w:tcPr>
          <w:p w14:paraId="1930599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6EE933E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3799E3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BB7170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9FAE46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9350</w:t>
            </w:r>
          </w:p>
        </w:tc>
        <w:tc>
          <w:tcPr>
            <w:tcW w:w="294" w:type="pct"/>
            <w:tcBorders>
              <w:top w:val="nil"/>
              <w:left w:val="nil"/>
              <w:bottom w:val="nil"/>
              <w:right w:val="nil"/>
            </w:tcBorders>
            <w:shd w:val="clear" w:color="auto" w:fill="auto"/>
            <w:vAlign w:val="center"/>
            <w:hideMark/>
          </w:tcPr>
          <w:p w14:paraId="5918DEE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A2CAA4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630</w:t>
            </w:r>
          </w:p>
        </w:tc>
      </w:tr>
      <w:tr w:rsidR="000E6517" w:rsidRPr="00597F6F" w14:paraId="1A74D724" w14:textId="77777777" w:rsidTr="00841C8D">
        <w:trPr>
          <w:trHeight w:val="320"/>
        </w:trPr>
        <w:tc>
          <w:tcPr>
            <w:tcW w:w="711" w:type="pct"/>
            <w:tcBorders>
              <w:top w:val="nil"/>
              <w:left w:val="nil"/>
              <w:bottom w:val="nil"/>
              <w:right w:val="nil"/>
            </w:tcBorders>
            <w:shd w:val="clear" w:color="auto" w:fill="auto"/>
            <w:vAlign w:val="center"/>
            <w:hideMark/>
          </w:tcPr>
          <w:p w14:paraId="2FE7B53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71ECC9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w:t>
            </w:r>
          </w:p>
        </w:tc>
        <w:tc>
          <w:tcPr>
            <w:tcW w:w="770" w:type="pct"/>
            <w:tcBorders>
              <w:top w:val="nil"/>
              <w:left w:val="nil"/>
              <w:bottom w:val="nil"/>
              <w:right w:val="nil"/>
            </w:tcBorders>
            <w:shd w:val="clear" w:color="auto" w:fill="auto"/>
            <w:vAlign w:val="center"/>
            <w:hideMark/>
          </w:tcPr>
          <w:p w14:paraId="239B10F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dover sole</w:t>
            </w:r>
          </w:p>
        </w:tc>
        <w:tc>
          <w:tcPr>
            <w:tcW w:w="861" w:type="pct"/>
            <w:tcBorders>
              <w:top w:val="nil"/>
              <w:left w:val="nil"/>
              <w:bottom w:val="nil"/>
              <w:right w:val="nil"/>
            </w:tcBorders>
            <w:shd w:val="clear" w:color="auto" w:fill="auto"/>
            <w:vAlign w:val="center"/>
            <w:hideMark/>
          </w:tcPr>
          <w:p w14:paraId="0EE6033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roller-trawl</w:t>
            </w:r>
          </w:p>
        </w:tc>
        <w:tc>
          <w:tcPr>
            <w:tcW w:w="316" w:type="pct"/>
            <w:tcBorders>
              <w:top w:val="nil"/>
              <w:left w:val="nil"/>
              <w:bottom w:val="nil"/>
              <w:right w:val="nil"/>
            </w:tcBorders>
            <w:shd w:val="clear" w:color="auto" w:fill="auto"/>
            <w:vAlign w:val="center"/>
            <w:hideMark/>
          </w:tcPr>
          <w:p w14:paraId="2914F1C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59</w:t>
            </w:r>
          </w:p>
        </w:tc>
        <w:tc>
          <w:tcPr>
            <w:tcW w:w="316" w:type="pct"/>
            <w:tcBorders>
              <w:top w:val="nil"/>
              <w:left w:val="nil"/>
              <w:bottom w:val="nil"/>
              <w:right w:val="nil"/>
            </w:tcBorders>
            <w:shd w:val="clear" w:color="auto" w:fill="auto"/>
            <w:vAlign w:val="center"/>
            <w:hideMark/>
          </w:tcPr>
          <w:p w14:paraId="238D032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w:t>
            </w:r>
          </w:p>
        </w:tc>
        <w:tc>
          <w:tcPr>
            <w:tcW w:w="309" w:type="pct"/>
            <w:tcBorders>
              <w:top w:val="nil"/>
              <w:left w:val="nil"/>
              <w:bottom w:val="nil"/>
              <w:right w:val="nil"/>
            </w:tcBorders>
            <w:shd w:val="clear" w:color="auto" w:fill="auto"/>
            <w:vAlign w:val="center"/>
            <w:hideMark/>
          </w:tcPr>
          <w:p w14:paraId="73BE425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w:t>
            </w:r>
          </w:p>
        </w:tc>
        <w:tc>
          <w:tcPr>
            <w:tcW w:w="513" w:type="pct"/>
            <w:tcBorders>
              <w:top w:val="nil"/>
              <w:left w:val="nil"/>
              <w:bottom w:val="nil"/>
              <w:right w:val="nil"/>
            </w:tcBorders>
            <w:shd w:val="clear" w:color="auto" w:fill="auto"/>
            <w:vAlign w:val="center"/>
            <w:hideMark/>
          </w:tcPr>
          <w:p w14:paraId="6504ABC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8305</w:t>
            </w:r>
          </w:p>
        </w:tc>
        <w:tc>
          <w:tcPr>
            <w:tcW w:w="294" w:type="pct"/>
            <w:tcBorders>
              <w:top w:val="nil"/>
              <w:left w:val="nil"/>
              <w:bottom w:val="nil"/>
              <w:right w:val="nil"/>
            </w:tcBorders>
            <w:shd w:val="clear" w:color="auto" w:fill="auto"/>
            <w:vAlign w:val="center"/>
            <w:hideMark/>
          </w:tcPr>
          <w:p w14:paraId="7F3F8BF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3EA9C2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125</w:t>
            </w:r>
          </w:p>
        </w:tc>
      </w:tr>
      <w:tr w:rsidR="000E6517" w:rsidRPr="00597F6F" w14:paraId="611E6CB6" w14:textId="77777777" w:rsidTr="00841C8D">
        <w:trPr>
          <w:trHeight w:val="320"/>
        </w:trPr>
        <w:tc>
          <w:tcPr>
            <w:tcW w:w="711" w:type="pct"/>
            <w:tcBorders>
              <w:top w:val="nil"/>
              <w:left w:val="nil"/>
              <w:bottom w:val="nil"/>
              <w:right w:val="nil"/>
            </w:tcBorders>
            <w:shd w:val="clear" w:color="auto" w:fill="auto"/>
            <w:vAlign w:val="center"/>
            <w:hideMark/>
          </w:tcPr>
          <w:p w14:paraId="0F6E2D3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0C84B4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net_2</w:t>
            </w:r>
          </w:p>
        </w:tc>
        <w:tc>
          <w:tcPr>
            <w:tcW w:w="770" w:type="pct"/>
            <w:tcBorders>
              <w:top w:val="nil"/>
              <w:left w:val="nil"/>
              <w:bottom w:val="nil"/>
              <w:right w:val="nil"/>
            </w:tcBorders>
            <w:shd w:val="clear" w:color="auto" w:fill="auto"/>
            <w:vAlign w:val="center"/>
            <w:hideMark/>
          </w:tcPr>
          <w:p w14:paraId="6EFBB4A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sardine</w:t>
            </w:r>
          </w:p>
        </w:tc>
        <w:tc>
          <w:tcPr>
            <w:tcW w:w="861" w:type="pct"/>
            <w:tcBorders>
              <w:top w:val="nil"/>
              <w:left w:val="nil"/>
              <w:bottom w:val="nil"/>
              <w:right w:val="nil"/>
            </w:tcBorders>
            <w:shd w:val="clear" w:color="auto" w:fill="auto"/>
            <w:vAlign w:val="center"/>
            <w:hideMark/>
          </w:tcPr>
          <w:p w14:paraId="494E8C2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seine</w:t>
            </w:r>
          </w:p>
        </w:tc>
        <w:tc>
          <w:tcPr>
            <w:tcW w:w="316" w:type="pct"/>
            <w:tcBorders>
              <w:top w:val="nil"/>
              <w:left w:val="nil"/>
              <w:bottom w:val="nil"/>
              <w:right w:val="nil"/>
            </w:tcBorders>
            <w:shd w:val="clear" w:color="auto" w:fill="auto"/>
            <w:vAlign w:val="center"/>
            <w:hideMark/>
          </w:tcPr>
          <w:p w14:paraId="6563055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74</w:t>
            </w:r>
          </w:p>
        </w:tc>
        <w:tc>
          <w:tcPr>
            <w:tcW w:w="316" w:type="pct"/>
            <w:tcBorders>
              <w:top w:val="nil"/>
              <w:left w:val="nil"/>
              <w:bottom w:val="nil"/>
              <w:right w:val="nil"/>
            </w:tcBorders>
            <w:shd w:val="clear" w:color="auto" w:fill="auto"/>
            <w:vAlign w:val="center"/>
            <w:hideMark/>
          </w:tcPr>
          <w:p w14:paraId="22D0A04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16</w:t>
            </w:r>
          </w:p>
        </w:tc>
        <w:tc>
          <w:tcPr>
            <w:tcW w:w="309" w:type="pct"/>
            <w:tcBorders>
              <w:top w:val="nil"/>
              <w:left w:val="nil"/>
              <w:bottom w:val="nil"/>
              <w:right w:val="nil"/>
            </w:tcBorders>
            <w:shd w:val="clear" w:color="auto" w:fill="auto"/>
            <w:vAlign w:val="center"/>
            <w:hideMark/>
          </w:tcPr>
          <w:p w14:paraId="38A20DE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w:t>
            </w:r>
          </w:p>
        </w:tc>
        <w:tc>
          <w:tcPr>
            <w:tcW w:w="513" w:type="pct"/>
            <w:tcBorders>
              <w:top w:val="nil"/>
              <w:left w:val="nil"/>
              <w:bottom w:val="nil"/>
              <w:right w:val="nil"/>
            </w:tcBorders>
            <w:shd w:val="clear" w:color="auto" w:fill="auto"/>
            <w:vAlign w:val="center"/>
            <w:hideMark/>
          </w:tcPr>
          <w:p w14:paraId="3BFB1F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7169</w:t>
            </w:r>
          </w:p>
        </w:tc>
        <w:tc>
          <w:tcPr>
            <w:tcW w:w="294" w:type="pct"/>
            <w:tcBorders>
              <w:top w:val="nil"/>
              <w:left w:val="nil"/>
              <w:bottom w:val="nil"/>
              <w:right w:val="nil"/>
            </w:tcBorders>
            <w:shd w:val="clear" w:color="auto" w:fill="auto"/>
            <w:vAlign w:val="center"/>
            <w:hideMark/>
          </w:tcPr>
          <w:p w14:paraId="2BFF8B4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58F2F8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116</w:t>
            </w:r>
          </w:p>
        </w:tc>
      </w:tr>
      <w:tr w:rsidR="000E6517" w:rsidRPr="00597F6F" w14:paraId="0393427B" w14:textId="77777777" w:rsidTr="00841C8D">
        <w:trPr>
          <w:trHeight w:val="640"/>
        </w:trPr>
        <w:tc>
          <w:tcPr>
            <w:tcW w:w="711" w:type="pct"/>
            <w:tcBorders>
              <w:top w:val="nil"/>
              <w:left w:val="nil"/>
              <w:bottom w:val="nil"/>
              <w:right w:val="nil"/>
            </w:tcBorders>
            <w:shd w:val="clear" w:color="auto" w:fill="auto"/>
            <w:vAlign w:val="center"/>
            <w:hideMark/>
          </w:tcPr>
          <w:p w14:paraId="673D5DD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845747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tws_1</w:t>
            </w:r>
          </w:p>
        </w:tc>
        <w:tc>
          <w:tcPr>
            <w:tcW w:w="770" w:type="pct"/>
            <w:tcBorders>
              <w:top w:val="nil"/>
              <w:left w:val="nil"/>
              <w:bottom w:val="nil"/>
              <w:right w:val="nil"/>
            </w:tcBorders>
            <w:shd w:val="clear" w:color="auto" w:fill="auto"/>
            <w:vAlign w:val="center"/>
            <w:hideMark/>
          </w:tcPr>
          <w:p w14:paraId="5B90F88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pink shrimp</w:t>
            </w:r>
          </w:p>
        </w:tc>
        <w:tc>
          <w:tcPr>
            <w:tcW w:w="861" w:type="pct"/>
            <w:tcBorders>
              <w:top w:val="nil"/>
              <w:left w:val="nil"/>
              <w:bottom w:val="nil"/>
              <w:right w:val="nil"/>
            </w:tcBorders>
            <w:shd w:val="clear" w:color="auto" w:fill="auto"/>
            <w:vAlign w:val="center"/>
            <w:hideMark/>
          </w:tcPr>
          <w:p w14:paraId="639A447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double-shrimp trawl</w:t>
            </w:r>
          </w:p>
        </w:tc>
        <w:tc>
          <w:tcPr>
            <w:tcW w:w="316" w:type="pct"/>
            <w:tcBorders>
              <w:top w:val="nil"/>
              <w:left w:val="nil"/>
              <w:bottom w:val="nil"/>
              <w:right w:val="nil"/>
            </w:tcBorders>
            <w:shd w:val="clear" w:color="auto" w:fill="auto"/>
            <w:vAlign w:val="center"/>
            <w:hideMark/>
          </w:tcPr>
          <w:p w14:paraId="3040FC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316" w:type="pct"/>
            <w:tcBorders>
              <w:top w:val="nil"/>
              <w:left w:val="nil"/>
              <w:bottom w:val="nil"/>
              <w:right w:val="nil"/>
            </w:tcBorders>
            <w:shd w:val="clear" w:color="auto" w:fill="auto"/>
            <w:vAlign w:val="center"/>
            <w:hideMark/>
          </w:tcPr>
          <w:p w14:paraId="48348B7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50</w:t>
            </w:r>
          </w:p>
        </w:tc>
        <w:tc>
          <w:tcPr>
            <w:tcW w:w="309" w:type="pct"/>
            <w:tcBorders>
              <w:top w:val="nil"/>
              <w:left w:val="nil"/>
              <w:bottom w:val="nil"/>
              <w:right w:val="nil"/>
            </w:tcBorders>
            <w:shd w:val="clear" w:color="auto" w:fill="auto"/>
            <w:vAlign w:val="center"/>
            <w:hideMark/>
          </w:tcPr>
          <w:p w14:paraId="22D7D7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30</w:t>
            </w:r>
          </w:p>
        </w:tc>
        <w:tc>
          <w:tcPr>
            <w:tcW w:w="513" w:type="pct"/>
            <w:tcBorders>
              <w:top w:val="nil"/>
              <w:left w:val="nil"/>
              <w:bottom w:val="nil"/>
              <w:right w:val="nil"/>
            </w:tcBorders>
            <w:shd w:val="clear" w:color="auto" w:fill="auto"/>
            <w:vAlign w:val="center"/>
            <w:hideMark/>
          </w:tcPr>
          <w:p w14:paraId="4D61369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6208</w:t>
            </w:r>
          </w:p>
        </w:tc>
        <w:tc>
          <w:tcPr>
            <w:tcW w:w="294" w:type="pct"/>
            <w:tcBorders>
              <w:top w:val="nil"/>
              <w:left w:val="nil"/>
              <w:bottom w:val="nil"/>
              <w:right w:val="nil"/>
            </w:tcBorders>
            <w:shd w:val="clear" w:color="auto" w:fill="auto"/>
            <w:vAlign w:val="center"/>
            <w:hideMark/>
          </w:tcPr>
          <w:p w14:paraId="2577C27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E6BAB3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105</w:t>
            </w:r>
          </w:p>
        </w:tc>
      </w:tr>
      <w:tr w:rsidR="000E6517" w:rsidRPr="00597F6F" w14:paraId="69DE204E" w14:textId="77777777" w:rsidTr="00841C8D">
        <w:trPr>
          <w:trHeight w:val="320"/>
        </w:trPr>
        <w:tc>
          <w:tcPr>
            <w:tcW w:w="711" w:type="pct"/>
            <w:tcBorders>
              <w:top w:val="nil"/>
              <w:left w:val="nil"/>
              <w:bottom w:val="nil"/>
              <w:right w:val="nil"/>
            </w:tcBorders>
            <w:shd w:val="clear" w:color="auto" w:fill="auto"/>
            <w:vAlign w:val="center"/>
            <w:hideMark/>
          </w:tcPr>
          <w:p w14:paraId="436A2DD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B6D840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pot_5</w:t>
            </w:r>
          </w:p>
        </w:tc>
        <w:tc>
          <w:tcPr>
            <w:tcW w:w="770" w:type="pct"/>
            <w:tcBorders>
              <w:top w:val="nil"/>
              <w:left w:val="nil"/>
              <w:bottom w:val="nil"/>
              <w:right w:val="nil"/>
            </w:tcBorders>
            <w:shd w:val="clear" w:color="auto" w:fill="auto"/>
            <w:vAlign w:val="center"/>
            <w:hideMark/>
          </w:tcPr>
          <w:p w14:paraId="136F8C4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spotted prawn</w:t>
            </w:r>
          </w:p>
        </w:tc>
        <w:tc>
          <w:tcPr>
            <w:tcW w:w="861" w:type="pct"/>
            <w:tcBorders>
              <w:top w:val="nil"/>
              <w:left w:val="nil"/>
              <w:bottom w:val="nil"/>
              <w:right w:val="nil"/>
            </w:tcBorders>
            <w:shd w:val="clear" w:color="auto" w:fill="auto"/>
            <w:vAlign w:val="center"/>
            <w:hideMark/>
          </w:tcPr>
          <w:p w14:paraId="3964C04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prawn trap</w:t>
            </w:r>
          </w:p>
        </w:tc>
        <w:tc>
          <w:tcPr>
            <w:tcW w:w="316" w:type="pct"/>
            <w:tcBorders>
              <w:top w:val="nil"/>
              <w:left w:val="nil"/>
              <w:bottom w:val="nil"/>
              <w:right w:val="nil"/>
            </w:tcBorders>
            <w:shd w:val="clear" w:color="auto" w:fill="auto"/>
            <w:vAlign w:val="center"/>
            <w:hideMark/>
          </w:tcPr>
          <w:p w14:paraId="6930564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81</w:t>
            </w:r>
          </w:p>
        </w:tc>
        <w:tc>
          <w:tcPr>
            <w:tcW w:w="316" w:type="pct"/>
            <w:tcBorders>
              <w:top w:val="nil"/>
              <w:left w:val="nil"/>
              <w:bottom w:val="nil"/>
              <w:right w:val="nil"/>
            </w:tcBorders>
            <w:shd w:val="clear" w:color="auto" w:fill="auto"/>
            <w:vAlign w:val="center"/>
            <w:hideMark/>
          </w:tcPr>
          <w:p w14:paraId="7E69D0E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C7F3CB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w:t>
            </w:r>
          </w:p>
        </w:tc>
        <w:tc>
          <w:tcPr>
            <w:tcW w:w="513" w:type="pct"/>
            <w:tcBorders>
              <w:top w:val="nil"/>
              <w:left w:val="nil"/>
              <w:bottom w:val="nil"/>
              <w:right w:val="nil"/>
            </w:tcBorders>
            <w:shd w:val="clear" w:color="auto" w:fill="auto"/>
            <w:vAlign w:val="center"/>
            <w:hideMark/>
          </w:tcPr>
          <w:p w14:paraId="78488DB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5823</w:t>
            </w:r>
          </w:p>
        </w:tc>
        <w:tc>
          <w:tcPr>
            <w:tcW w:w="294" w:type="pct"/>
            <w:tcBorders>
              <w:top w:val="nil"/>
              <w:left w:val="nil"/>
              <w:bottom w:val="nil"/>
              <w:right w:val="nil"/>
            </w:tcBorders>
            <w:shd w:val="clear" w:color="auto" w:fill="auto"/>
            <w:vAlign w:val="center"/>
            <w:hideMark/>
          </w:tcPr>
          <w:p w14:paraId="1270CA5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C1056C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37</w:t>
            </w:r>
          </w:p>
        </w:tc>
      </w:tr>
      <w:tr w:rsidR="000E6517" w:rsidRPr="00597F6F" w14:paraId="03B178A7" w14:textId="77777777" w:rsidTr="00841C8D">
        <w:trPr>
          <w:trHeight w:val="320"/>
        </w:trPr>
        <w:tc>
          <w:tcPr>
            <w:tcW w:w="711" w:type="pct"/>
            <w:tcBorders>
              <w:top w:val="nil"/>
              <w:left w:val="nil"/>
              <w:bottom w:val="nil"/>
              <w:right w:val="nil"/>
            </w:tcBorders>
            <w:shd w:val="clear" w:color="auto" w:fill="auto"/>
            <w:vAlign w:val="center"/>
            <w:hideMark/>
          </w:tcPr>
          <w:p w14:paraId="098A2E8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5278A8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pot_6</w:t>
            </w:r>
          </w:p>
        </w:tc>
        <w:tc>
          <w:tcPr>
            <w:tcW w:w="770" w:type="pct"/>
            <w:tcBorders>
              <w:top w:val="nil"/>
              <w:left w:val="nil"/>
              <w:bottom w:val="nil"/>
              <w:right w:val="nil"/>
            </w:tcBorders>
            <w:shd w:val="clear" w:color="auto" w:fill="auto"/>
            <w:vAlign w:val="center"/>
            <w:hideMark/>
          </w:tcPr>
          <w:p w14:paraId="28F9E0D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hagfish</w:t>
            </w:r>
          </w:p>
        </w:tc>
        <w:tc>
          <w:tcPr>
            <w:tcW w:w="861" w:type="pct"/>
            <w:tcBorders>
              <w:top w:val="nil"/>
              <w:left w:val="nil"/>
              <w:bottom w:val="nil"/>
              <w:right w:val="nil"/>
            </w:tcBorders>
            <w:shd w:val="clear" w:color="auto" w:fill="auto"/>
            <w:vAlign w:val="center"/>
            <w:hideMark/>
          </w:tcPr>
          <w:p w14:paraId="1534623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fish pot</w:t>
            </w:r>
          </w:p>
        </w:tc>
        <w:tc>
          <w:tcPr>
            <w:tcW w:w="316" w:type="pct"/>
            <w:tcBorders>
              <w:top w:val="nil"/>
              <w:left w:val="nil"/>
              <w:bottom w:val="nil"/>
              <w:right w:val="nil"/>
            </w:tcBorders>
            <w:shd w:val="clear" w:color="auto" w:fill="auto"/>
            <w:vAlign w:val="center"/>
            <w:hideMark/>
          </w:tcPr>
          <w:p w14:paraId="15A9A3D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50</w:t>
            </w:r>
          </w:p>
        </w:tc>
        <w:tc>
          <w:tcPr>
            <w:tcW w:w="316" w:type="pct"/>
            <w:tcBorders>
              <w:top w:val="nil"/>
              <w:left w:val="nil"/>
              <w:bottom w:val="nil"/>
              <w:right w:val="nil"/>
            </w:tcBorders>
            <w:shd w:val="clear" w:color="auto" w:fill="auto"/>
            <w:vAlign w:val="center"/>
            <w:hideMark/>
          </w:tcPr>
          <w:p w14:paraId="27FF353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w:t>
            </w:r>
          </w:p>
        </w:tc>
        <w:tc>
          <w:tcPr>
            <w:tcW w:w="309" w:type="pct"/>
            <w:tcBorders>
              <w:top w:val="nil"/>
              <w:left w:val="nil"/>
              <w:bottom w:val="nil"/>
              <w:right w:val="nil"/>
            </w:tcBorders>
            <w:shd w:val="clear" w:color="auto" w:fill="auto"/>
            <w:vAlign w:val="center"/>
            <w:hideMark/>
          </w:tcPr>
          <w:p w14:paraId="04AA3F9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w:t>
            </w:r>
          </w:p>
        </w:tc>
        <w:tc>
          <w:tcPr>
            <w:tcW w:w="513" w:type="pct"/>
            <w:tcBorders>
              <w:top w:val="nil"/>
              <w:left w:val="nil"/>
              <w:bottom w:val="nil"/>
              <w:right w:val="nil"/>
            </w:tcBorders>
            <w:shd w:val="clear" w:color="auto" w:fill="auto"/>
            <w:vAlign w:val="center"/>
            <w:hideMark/>
          </w:tcPr>
          <w:p w14:paraId="1256B3A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5630</w:t>
            </w:r>
          </w:p>
        </w:tc>
        <w:tc>
          <w:tcPr>
            <w:tcW w:w="294" w:type="pct"/>
            <w:tcBorders>
              <w:top w:val="nil"/>
              <w:left w:val="nil"/>
              <w:bottom w:val="nil"/>
              <w:right w:val="nil"/>
            </w:tcBorders>
            <w:shd w:val="clear" w:color="auto" w:fill="auto"/>
            <w:vAlign w:val="center"/>
            <w:hideMark/>
          </w:tcPr>
          <w:p w14:paraId="2336530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61AF83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137</w:t>
            </w:r>
          </w:p>
        </w:tc>
      </w:tr>
      <w:tr w:rsidR="000E6517" w:rsidRPr="00597F6F" w14:paraId="48214C18" w14:textId="77777777" w:rsidTr="00841C8D">
        <w:trPr>
          <w:trHeight w:val="640"/>
        </w:trPr>
        <w:tc>
          <w:tcPr>
            <w:tcW w:w="711" w:type="pct"/>
            <w:tcBorders>
              <w:top w:val="nil"/>
              <w:left w:val="nil"/>
              <w:bottom w:val="nil"/>
              <w:right w:val="nil"/>
            </w:tcBorders>
            <w:shd w:val="clear" w:color="auto" w:fill="auto"/>
            <w:vAlign w:val="center"/>
            <w:hideMark/>
          </w:tcPr>
          <w:p w14:paraId="4A6E5F5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74C105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hkl_5</w:t>
            </w:r>
          </w:p>
        </w:tc>
        <w:tc>
          <w:tcPr>
            <w:tcW w:w="770" w:type="pct"/>
            <w:tcBorders>
              <w:top w:val="nil"/>
              <w:left w:val="nil"/>
              <w:bottom w:val="nil"/>
              <w:right w:val="nil"/>
            </w:tcBorders>
            <w:shd w:val="clear" w:color="auto" w:fill="auto"/>
            <w:vAlign w:val="center"/>
            <w:hideMark/>
          </w:tcPr>
          <w:p w14:paraId="0C1C29A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lingcod</w:t>
            </w:r>
          </w:p>
        </w:tc>
        <w:tc>
          <w:tcPr>
            <w:tcW w:w="861" w:type="pct"/>
            <w:tcBorders>
              <w:top w:val="nil"/>
              <w:left w:val="nil"/>
              <w:bottom w:val="nil"/>
              <w:right w:val="nil"/>
            </w:tcBorders>
            <w:shd w:val="clear" w:color="auto" w:fill="auto"/>
            <w:vAlign w:val="center"/>
            <w:hideMark/>
          </w:tcPr>
          <w:p w14:paraId="2F77E20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hook &amp; line, pole (commercial)</w:t>
            </w:r>
          </w:p>
        </w:tc>
        <w:tc>
          <w:tcPr>
            <w:tcW w:w="316" w:type="pct"/>
            <w:tcBorders>
              <w:top w:val="nil"/>
              <w:left w:val="nil"/>
              <w:bottom w:val="nil"/>
              <w:right w:val="nil"/>
            </w:tcBorders>
            <w:shd w:val="clear" w:color="auto" w:fill="auto"/>
            <w:vAlign w:val="center"/>
            <w:hideMark/>
          </w:tcPr>
          <w:p w14:paraId="252652D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63</w:t>
            </w:r>
          </w:p>
        </w:tc>
        <w:tc>
          <w:tcPr>
            <w:tcW w:w="316" w:type="pct"/>
            <w:tcBorders>
              <w:top w:val="nil"/>
              <w:left w:val="nil"/>
              <w:bottom w:val="nil"/>
              <w:right w:val="nil"/>
            </w:tcBorders>
            <w:shd w:val="clear" w:color="auto" w:fill="auto"/>
            <w:vAlign w:val="center"/>
            <w:hideMark/>
          </w:tcPr>
          <w:p w14:paraId="4A452C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09" w:type="pct"/>
            <w:tcBorders>
              <w:top w:val="nil"/>
              <w:left w:val="nil"/>
              <w:bottom w:val="nil"/>
              <w:right w:val="nil"/>
            </w:tcBorders>
            <w:shd w:val="clear" w:color="auto" w:fill="auto"/>
            <w:vAlign w:val="center"/>
            <w:hideMark/>
          </w:tcPr>
          <w:p w14:paraId="5AD4390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w:t>
            </w:r>
          </w:p>
        </w:tc>
        <w:tc>
          <w:tcPr>
            <w:tcW w:w="513" w:type="pct"/>
            <w:tcBorders>
              <w:top w:val="nil"/>
              <w:left w:val="nil"/>
              <w:bottom w:val="nil"/>
              <w:right w:val="nil"/>
            </w:tcBorders>
            <w:shd w:val="clear" w:color="auto" w:fill="auto"/>
            <w:vAlign w:val="center"/>
            <w:hideMark/>
          </w:tcPr>
          <w:p w14:paraId="1A9D37E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5502</w:t>
            </w:r>
          </w:p>
        </w:tc>
        <w:tc>
          <w:tcPr>
            <w:tcW w:w="294" w:type="pct"/>
            <w:tcBorders>
              <w:top w:val="nil"/>
              <w:left w:val="nil"/>
              <w:bottom w:val="nil"/>
              <w:right w:val="nil"/>
            </w:tcBorders>
            <w:shd w:val="clear" w:color="auto" w:fill="auto"/>
            <w:vAlign w:val="center"/>
            <w:hideMark/>
          </w:tcPr>
          <w:p w14:paraId="1C76A2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E35FC6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612</w:t>
            </w:r>
          </w:p>
        </w:tc>
      </w:tr>
      <w:tr w:rsidR="000E6517" w:rsidRPr="00597F6F" w14:paraId="3DEC8C72" w14:textId="77777777" w:rsidTr="00841C8D">
        <w:trPr>
          <w:trHeight w:val="320"/>
        </w:trPr>
        <w:tc>
          <w:tcPr>
            <w:tcW w:w="711" w:type="pct"/>
            <w:tcBorders>
              <w:top w:val="nil"/>
              <w:left w:val="nil"/>
              <w:bottom w:val="nil"/>
              <w:right w:val="nil"/>
            </w:tcBorders>
            <w:shd w:val="clear" w:color="auto" w:fill="auto"/>
            <w:vAlign w:val="center"/>
            <w:hideMark/>
          </w:tcPr>
          <w:p w14:paraId="4071098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B87BE4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pot_4</w:t>
            </w:r>
          </w:p>
        </w:tc>
        <w:tc>
          <w:tcPr>
            <w:tcW w:w="770" w:type="pct"/>
            <w:tcBorders>
              <w:top w:val="nil"/>
              <w:left w:val="nil"/>
              <w:bottom w:val="nil"/>
              <w:right w:val="nil"/>
            </w:tcBorders>
            <w:shd w:val="clear" w:color="auto" w:fill="auto"/>
            <w:vAlign w:val="center"/>
            <w:hideMark/>
          </w:tcPr>
          <w:p w14:paraId="319BD77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sablefish</w:t>
            </w:r>
          </w:p>
        </w:tc>
        <w:tc>
          <w:tcPr>
            <w:tcW w:w="861" w:type="pct"/>
            <w:tcBorders>
              <w:top w:val="nil"/>
              <w:left w:val="nil"/>
              <w:bottom w:val="nil"/>
              <w:right w:val="nil"/>
            </w:tcBorders>
            <w:shd w:val="clear" w:color="auto" w:fill="auto"/>
            <w:vAlign w:val="center"/>
            <w:hideMark/>
          </w:tcPr>
          <w:p w14:paraId="42A63EC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fish pot</w:t>
            </w:r>
          </w:p>
        </w:tc>
        <w:tc>
          <w:tcPr>
            <w:tcW w:w="316" w:type="pct"/>
            <w:tcBorders>
              <w:top w:val="nil"/>
              <w:left w:val="nil"/>
              <w:bottom w:val="nil"/>
              <w:right w:val="nil"/>
            </w:tcBorders>
            <w:shd w:val="clear" w:color="auto" w:fill="auto"/>
            <w:vAlign w:val="center"/>
            <w:hideMark/>
          </w:tcPr>
          <w:p w14:paraId="7EC45CB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62</w:t>
            </w:r>
          </w:p>
        </w:tc>
        <w:tc>
          <w:tcPr>
            <w:tcW w:w="316" w:type="pct"/>
            <w:tcBorders>
              <w:top w:val="nil"/>
              <w:left w:val="nil"/>
              <w:bottom w:val="nil"/>
              <w:right w:val="nil"/>
            </w:tcBorders>
            <w:shd w:val="clear" w:color="auto" w:fill="auto"/>
            <w:vAlign w:val="center"/>
            <w:hideMark/>
          </w:tcPr>
          <w:p w14:paraId="4E25F0A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09" w:type="pct"/>
            <w:tcBorders>
              <w:top w:val="nil"/>
              <w:left w:val="nil"/>
              <w:bottom w:val="nil"/>
              <w:right w:val="nil"/>
            </w:tcBorders>
            <w:shd w:val="clear" w:color="auto" w:fill="auto"/>
            <w:vAlign w:val="center"/>
            <w:hideMark/>
          </w:tcPr>
          <w:p w14:paraId="208E59F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w:t>
            </w:r>
          </w:p>
        </w:tc>
        <w:tc>
          <w:tcPr>
            <w:tcW w:w="513" w:type="pct"/>
            <w:tcBorders>
              <w:top w:val="nil"/>
              <w:left w:val="nil"/>
              <w:bottom w:val="nil"/>
              <w:right w:val="nil"/>
            </w:tcBorders>
            <w:shd w:val="clear" w:color="auto" w:fill="auto"/>
            <w:vAlign w:val="center"/>
            <w:hideMark/>
          </w:tcPr>
          <w:p w14:paraId="101D1E2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5393</w:t>
            </w:r>
          </w:p>
        </w:tc>
        <w:tc>
          <w:tcPr>
            <w:tcW w:w="294" w:type="pct"/>
            <w:tcBorders>
              <w:top w:val="nil"/>
              <w:left w:val="nil"/>
              <w:bottom w:val="nil"/>
              <w:right w:val="nil"/>
            </w:tcBorders>
            <w:shd w:val="clear" w:color="auto" w:fill="auto"/>
            <w:vAlign w:val="center"/>
            <w:hideMark/>
          </w:tcPr>
          <w:p w14:paraId="481AD9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92224D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283</w:t>
            </w:r>
          </w:p>
        </w:tc>
      </w:tr>
      <w:tr w:rsidR="000E6517" w:rsidRPr="00597F6F" w14:paraId="4552AF5A" w14:textId="77777777" w:rsidTr="00841C8D">
        <w:trPr>
          <w:trHeight w:val="320"/>
        </w:trPr>
        <w:tc>
          <w:tcPr>
            <w:tcW w:w="711" w:type="pct"/>
            <w:tcBorders>
              <w:top w:val="nil"/>
              <w:left w:val="nil"/>
              <w:bottom w:val="nil"/>
              <w:right w:val="nil"/>
            </w:tcBorders>
            <w:shd w:val="clear" w:color="auto" w:fill="auto"/>
            <w:vAlign w:val="center"/>
            <w:hideMark/>
          </w:tcPr>
          <w:p w14:paraId="36D4D5AB"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E15DC5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net_3</w:t>
            </w:r>
          </w:p>
        </w:tc>
        <w:tc>
          <w:tcPr>
            <w:tcW w:w="770" w:type="pct"/>
            <w:tcBorders>
              <w:top w:val="nil"/>
              <w:left w:val="nil"/>
              <w:bottom w:val="nil"/>
              <w:right w:val="nil"/>
            </w:tcBorders>
            <w:shd w:val="clear" w:color="auto" w:fill="auto"/>
            <w:vAlign w:val="center"/>
            <w:hideMark/>
          </w:tcPr>
          <w:p w14:paraId="47B19EB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halibut</w:t>
            </w:r>
          </w:p>
        </w:tc>
        <w:tc>
          <w:tcPr>
            <w:tcW w:w="861" w:type="pct"/>
            <w:tcBorders>
              <w:top w:val="nil"/>
              <w:left w:val="nil"/>
              <w:bottom w:val="nil"/>
              <w:right w:val="nil"/>
            </w:tcBorders>
            <w:shd w:val="clear" w:color="auto" w:fill="auto"/>
            <w:vAlign w:val="center"/>
            <w:hideMark/>
          </w:tcPr>
          <w:p w14:paraId="0422880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gillnet</w:t>
            </w:r>
          </w:p>
        </w:tc>
        <w:tc>
          <w:tcPr>
            <w:tcW w:w="316" w:type="pct"/>
            <w:tcBorders>
              <w:top w:val="nil"/>
              <w:left w:val="nil"/>
              <w:bottom w:val="nil"/>
              <w:right w:val="nil"/>
            </w:tcBorders>
            <w:shd w:val="clear" w:color="auto" w:fill="auto"/>
            <w:vAlign w:val="center"/>
            <w:hideMark/>
          </w:tcPr>
          <w:p w14:paraId="3BCA560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C54302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24C9071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F20CD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4946</w:t>
            </w:r>
          </w:p>
        </w:tc>
        <w:tc>
          <w:tcPr>
            <w:tcW w:w="294" w:type="pct"/>
            <w:tcBorders>
              <w:top w:val="nil"/>
              <w:left w:val="nil"/>
              <w:bottom w:val="nil"/>
              <w:right w:val="nil"/>
            </w:tcBorders>
            <w:shd w:val="clear" w:color="auto" w:fill="auto"/>
            <w:vAlign w:val="center"/>
            <w:hideMark/>
          </w:tcPr>
          <w:p w14:paraId="3867363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A9731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63</w:t>
            </w:r>
          </w:p>
        </w:tc>
      </w:tr>
      <w:tr w:rsidR="000E6517" w:rsidRPr="00597F6F" w14:paraId="12A2E213" w14:textId="77777777" w:rsidTr="00841C8D">
        <w:trPr>
          <w:trHeight w:val="320"/>
        </w:trPr>
        <w:tc>
          <w:tcPr>
            <w:tcW w:w="711" w:type="pct"/>
            <w:tcBorders>
              <w:top w:val="nil"/>
              <w:left w:val="nil"/>
              <w:bottom w:val="nil"/>
              <w:right w:val="nil"/>
            </w:tcBorders>
            <w:shd w:val="clear" w:color="auto" w:fill="auto"/>
            <w:vAlign w:val="center"/>
            <w:hideMark/>
          </w:tcPr>
          <w:p w14:paraId="101DDDD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4D4929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twl_2</w:t>
            </w:r>
          </w:p>
        </w:tc>
        <w:tc>
          <w:tcPr>
            <w:tcW w:w="770" w:type="pct"/>
            <w:tcBorders>
              <w:top w:val="nil"/>
              <w:left w:val="nil"/>
              <w:bottom w:val="nil"/>
              <w:right w:val="nil"/>
            </w:tcBorders>
            <w:shd w:val="clear" w:color="auto" w:fill="auto"/>
            <w:vAlign w:val="center"/>
            <w:hideMark/>
          </w:tcPr>
          <w:p w14:paraId="4A09877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halibut</w:t>
            </w:r>
          </w:p>
        </w:tc>
        <w:tc>
          <w:tcPr>
            <w:tcW w:w="861" w:type="pct"/>
            <w:tcBorders>
              <w:top w:val="nil"/>
              <w:left w:val="nil"/>
              <w:bottom w:val="nil"/>
              <w:right w:val="nil"/>
            </w:tcBorders>
            <w:shd w:val="clear" w:color="auto" w:fill="auto"/>
            <w:vAlign w:val="center"/>
            <w:hideMark/>
          </w:tcPr>
          <w:p w14:paraId="6A9FF3A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groundfish trawl&lt;8</w:t>
            </w:r>
          </w:p>
        </w:tc>
        <w:tc>
          <w:tcPr>
            <w:tcW w:w="316" w:type="pct"/>
            <w:tcBorders>
              <w:top w:val="nil"/>
              <w:left w:val="nil"/>
              <w:bottom w:val="nil"/>
              <w:right w:val="nil"/>
            </w:tcBorders>
            <w:shd w:val="clear" w:color="auto" w:fill="auto"/>
            <w:vAlign w:val="center"/>
            <w:hideMark/>
          </w:tcPr>
          <w:p w14:paraId="1552D8F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265AFF6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C060E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F683CA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4703</w:t>
            </w:r>
          </w:p>
        </w:tc>
        <w:tc>
          <w:tcPr>
            <w:tcW w:w="294" w:type="pct"/>
            <w:tcBorders>
              <w:top w:val="nil"/>
              <w:left w:val="nil"/>
              <w:bottom w:val="nil"/>
              <w:right w:val="nil"/>
            </w:tcBorders>
            <w:shd w:val="clear" w:color="auto" w:fill="auto"/>
            <w:vAlign w:val="center"/>
            <w:hideMark/>
          </w:tcPr>
          <w:p w14:paraId="3CEB332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6151A6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55</w:t>
            </w:r>
          </w:p>
        </w:tc>
      </w:tr>
      <w:tr w:rsidR="000E6517" w:rsidRPr="00597F6F" w14:paraId="44E4B74C" w14:textId="77777777" w:rsidTr="00841C8D">
        <w:trPr>
          <w:trHeight w:val="960"/>
        </w:trPr>
        <w:tc>
          <w:tcPr>
            <w:tcW w:w="711" w:type="pct"/>
            <w:tcBorders>
              <w:top w:val="nil"/>
              <w:left w:val="nil"/>
              <w:bottom w:val="nil"/>
              <w:right w:val="nil"/>
            </w:tcBorders>
            <w:shd w:val="clear" w:color="auto" w:fill="auto"/>
            <w:vAlign w:val="center"/>
            <w:hideMark/>
          </w:tcPr>
          <w:p w14:paraId="0DC7A1A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E91910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hkl_6</w:t>
            </w:r>
          </w:p>
        </w:tc>
        <w:tc>
          <w:tcPr>
            <w:tcW w:w="770" w:type="pct"/>
            <w:tcBorders>
              <w:top w:val="nil"/>
              <w:left w:val="nil"/>
              <w:bottom w:val="nil"/>
              <w:right w:val="nil"/>
            </w:tcBorders>
            <w:shd w:val="clear" w:color="auto" w:fill="auto"/>
            <w:vAlign w:val="center"/>
            <w:hideMark/>
          </w:tcPr>
          <w:p w14:paraId="7176BCE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black-and-yellow rockfish, Cabazon, grass rockfish</w:t>
            </w:r>
          </w:p>
        </w:tc>
        <w:tc>
          <w:tcPr>
            <w:tcW w:w="861" w:type="pct"/>
            <w:tcBorders>
              <w:top w:val="nil"/>
              <w:left w:val="nil"/>
              <w:bottom w:val="nil"/>
              <w:right w:val="nil"/>
            </w:tcBorders>
            <w:shd w:val="clear" w:color="auto" w:fill="auto"/>
            <w:vAlign w:val="center"/>
            <w:hideMark/>
          </w:tcPr>
          <w:p w14:paraId="733A86B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 vertical hook &amp; line</w:t>
            </w:r>
          </w:p>
        </w:tc>
        <w:tc>
          <w:tcPr>
            <w:tcW w:w="316" w:type="pct"/>
            <w:tcBorders>
              <w:top w:val="nil"/>
              <w:left w:val="nil"/>
              <w:bottom w:val="nil"/>
              <w:right w:val="nil"/>
            </w:tcBorders>
            <w:shd w:val="clear" w:color="auto" w:fill="auto"/>
            <w:vAlign w:val="center"/>
            <w:hideMark/>
          </w:tcPr>
          <w:p w14:paraId="274F2AB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74</w:t>
            </w:r>
          </w:p>
        </w:tc>
        <w:tc>
          <w:tcPr>
            <w:tcW w:w="316" w:type="pct"/>
            <w:tcBorders>
              <w:top w:val="nil"/>
              <w:left w:val="nil"/>
              <w:bottom w:val="nil"/>
              <w:right w:val="nil"/>
            </w:tcBorders>
            <w:shd w:val="clear" w:color="auto" w:fill="auto"/>
            <w:vAlign w:val="center"/>
            <w:hideMark/>
          </w:tcPr>
          <w:p w14:paraId="2326A1A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26</w:t>
            </w:r>
          </w:p>
        </w:tc>
        <w:tc>
          <w:tcPr>
            <w:tcW w:w="309" w:type="pct"/>
            <w:tcBorders>
              <w:top w:val="nil"/>
              <w:left w:val="nil"/>
              <w:bottom w:val="nil"/>
              <w:right w:val="nil"/>
            </w:tcBorders>
            <w:shd w:val="clear" w:color="auto" w:fill="auto"/>
            <w:vAlign w:val="center"/>
            <w:hideMark/>
          </w:tcPr>
          <w:p w14:paraId="1C1417C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9DFEE4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4634</w:t>
            </w:r>
          </w:p>
        </w:tc>
        <w:tc>
          <w:tcPr>
            <w:tcW w:w="294" w:type="pct"/>
            <w:tcBorders>
              <w:top w:val="nil"/>
              <w:left w:val="nil"/>
              <w:bottom w:val="nil"/>
              <w:right w:val="nil"/>
            </w:tcBorders>
            <w:shd w:val="clear" w:color="auto" w:fill="auto"/>
            <w:vAlign w:val="center"/>
            <w:hideMark/>
          </w:tcPr>
          <w:p w14:paraId="2EC5D9B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773EF25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201</w:t>
            </w:r>
          </w:p>
        </w:tc>
      </w:tr>
      <w:tr w:rsidR="000E6517" w:rsidRPr="00597F6F" w14:paraId="56B2BCED" w14:textId="77777777" w:rsidTr="00841C8D">
        <w:trPr>
          <w:trHeight w:val="640"/>
        </w:trPr>
        <w:tc>
          <w:tcPr>
            <w:tcW w:w="711" w:type="pct"/>
            <w:tcBorders>
              <w:top w:val="nil"/>
              <w:left w:val="nil"/>
              <w:bottom w:val="nil"/>
              <w:right w:val="nil"/>
            </w:tcBorders>
            <w:shd w:val="clear" w:color="auto" w:fill="auto"/>
            <w:vAlign w:val="center"/>
            <w:hideMark/>
          </w:tcPr>
          <w:p w14:paraId="1558AC7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5DCFA2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msc_2</w:t>
            </w:r>
          </w:p>
        </w:tc>
        <w:tc>
          <w:tcPr>
            <w:tcW w:w="770" w:type="pct"/>
            <w:tcBorders>
              <w:top w:val="nil"/>
              <w:left w:val="nil"/>
              <w:bottom w:val="nil"/>
              <w:right w:val="nil"/>
            </w:tcBorders>
            <w:shd w:val="clear" w:color="auto" w:fill="auto"/>
            <w:vAlign w:val="center"/>
            <w:hideMark/>
          </w:tcPr>
          <w:p w14:paraId="097517A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sea cucumbers</w:t>
            </w:r>
          </w:p>
        </w:tc>
        <w:tc>
          <w:tcPr>
            <w:tcW w:w="861" w:type="pct"/>
            <w:tcBorders>
              <w:top w:val="nil"/>
              <w:left w:val="nil"/>
              <w:bottom w:val="nil"/>
              <w:right w:val="nil"/>
            </w:tcBorders>
            <w:shd w:val="clear" w:color="auto" w:fill="auto"/>
            <w:vAlign w:val="center"/>
            <w:hideMark/>
          </w:tcPr>
          <w:p w14:paraId="6C198D6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2B528E8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95</w:t>
            </w:r>
          </w:p>
        </w:tc>
        <w:tc>
          <w:tcPr>
            <w:tcW w:w="316" w:type="pct"/>
            <w:tcBorders>
              <w:top w:val="nil"/>
              <w:left w:val="nil"/>
              <w:bottom w:val="nil"/>
              <w:right w:val="nil"/>
            </w:tcBorders>
            <w:shd w:val="clear" w:color="auto" w:fill="auto"/>
            <w:vAlign w:val="center"/>
            <w:hideMark/>
          </w:tcPr>
          <w:p w14:paraId="19335A8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w:t>
            </w:r>
          </w:p>
        </w:tc>
        <w:tc>
          <w:tcPr>
            <w:tcW w:w="309" w:type="pct"/>
            <w:tcBorders>
              <w:top w:val="nil"/>
              <w:left w:val="nil"/>
              <w:bottom w:val="nil"/>
              <w:right w:val="nil"/>
            </w:tcBorders>
            <w:shd w:val="clear" w:color="auto" w:fill="auto"/>
            <w:vAlign w:val="center"/>
            <w:hideMark/>
          </w:tcPr>
          <w:p w14:paraId="622442A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41D22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4384</w:t>
            </w:r>
          </w:p>
        </w:tc>
        <w:tc>
          <w:tcPr>
            <w:tcW w:w="294" w:type="pct"/>
            <w:tcBorders>
              <w:top w:val="nil"/>
              <w:left w:val="nil"/>
              <w:bottom w:val="nil"/>
              <w:right w:val="nil"/>
            </w:tcBorders>
            <w:shd w:val="clear" w:color="auto" w:fill="auto"/>
            <w:vAlign w:val="center"/>
            <w:hideMark/>
          </w:tcPr>
          <w:p w14:paraId="0CAF7D4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366B82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92</w:t>
            </w:r>
          </w:p>
        </w:tc>
      </w:tr>
      <w:tr w:rsidR="000E6517" w:rsidRPr="00597F6F" w14:paraId="51A0D333" w14:textId="77777777" w:rsidTr="00841C8D">
        <w:trPr>
          <w:trHeight w:val="320"/>
        </w:trPr>
        <w:tc>
          <w:tcPr>
            <w:tcW w:w="711" w:type="pct"/>
            <w:tcBorders>
              <w:top w:val="nil"/>
              <w:left w:val="nil"/>
              <w:bottom w:val="nil"/>
              <w:right w:val="nil"/>
            </w:tcBorders>
            <w:shd w:val="clear" w:color="auto" w:fill="auto"/>
            <w:vAlign w:val="center"/>
            <w:hideMark/>
          </w:tcPr>
          <w:p w14:paraId="2206C25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85B43B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hkl_7</w:t>
            </w:r>
          </w:p>
        </w:tc>
        <w:tc>
          <w:tcPr>
            <w:tcW w:w="770" w:type="pct"/>
            <w:tcBorders>
              <w:top w:val="nil"/>
              <w:left w:val="nil"/>
              <w:bottom w:val="nil"/>
              <w:right w:val="nil"/>
            </w:tcBorders>
            <w:shd w:val="clear" w:color="auto" w:fill="auto"/>
            <w:vAlign w:val="center"/>
            <w:hideMark/>
          </w:tcPr>
          <w:p w14:paraId="604102A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white seabass</w:t>
            </w:r>
          </w:p>
        </w:tc>
        <w:tc>
          <w:tcPr>
            <w:tcW w:w="861" w:type="pct"/>
            <w:tcBorders>
              <w:top w:val="nil"/>
              <w:left w:val="nil"/>
              <w:bottom w:val="nil"/>
              <w:right w:val="nil"/>
            </w:tcBorders>
            <w:shd w:val="clear" w:color="auto" w:fill="auto"/>
            <w:vAlign w:val="center"/>
            <w:hideMark/>
          </w:tcPr>
          <w:p w14:paraId="39102F7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3CF9BDC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3F3259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1F5A33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7843A6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3372</w:t>
            </w:r>
          </w:p>
        </w:tc>
        <w:tc>
          <w:tcPr>
            <w:tcW w:w="294" w:type="pct"/>
            <w:tcBorders>
              <w:top w:val="nil"/>
              <w:left w:val="nil"/>
              <w:bottom w:val="nil"/>
              <w:right w:val="nil"/>
            </w:tcBorders>
            <w:shd w:val="clear" w:color="auto" w:fill="auto"/>
            <w:vAlign w:val="center"/>
            <w:hideMark/>
          </w:tcPr>
          <w:p w14:paraId="66C1095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690F20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387</w:t>
            </w:r>
          </w:p>
        </w:tc>
      </w:tr>
      <w:tr w:rsidR="000E6517" w:rsidRPr="00597F6F" w14:paraId="60EE0477" w14:textId="77777777" w:rsidTr="00841C8D">
        <w:trPr>
          <w:trHeight w:val="320"/>
        </w:trPr>
        <w:tc>
          <w:tcPr>
            <w:tcW w:w="711" w:type="pct"/>
            <w:tcBorders>
              <w:top w:val="nil"/>
              <w:left w:val="nil"/>
              <w:bottom w:val="nil"/>
              <w:right w:val="nil"/>
            </w:tcBorders>
            <w:shd w:val="clear" w:color="auto" w:fill="auto"/>
            <w:vAlign w:val="center"/>
            <w:hideMark/>
          </w:tcPr>
          <w:p w14:paraId="21D3264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C6FD74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net_4</w:t>
            </w:r>
          </w:p>
        </w:tc>
        <w:tc>
          <w:tcPr>
            <w:tcW w:w="770" w:type="pct"/>
            <w:tcBorders>
              <w:top w:val="nil"/>
              <w:left w:val="nil"/>
              <w:bottom w:val="nil"/>
              <w:right w:val="nil"/>
            </w:tcBorders>
            <w:shd w:val="clear" w:color="auto" w:fill="auto"/>
            <w:vAlign w:val="center"/>
            <w:hideMark/>
          </w:tcPr>
          <w:p w14:paraId="29A2405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 xml:space="preserve">white </w:t>
            </w:r>
            <w:r w:rsidRPr="00597F6F">
              <w:rPr>
                <w:rFonts w:ascii="Times New Roman" w:eastAsia="Times New Roman" w:hAnsi="Times New Roman" w:cs="Times New Roman"/>
              </w:rPr>
              <w:lastRenderedPageBreak/>
              <w:t>seabass</w:t>
            </w:r>
          </w:p>
        </w:tc>
        <w:tc>
          <w:tcPr>
            <w:tcW w:w="861" w:type="pct"/>
            <w:tcBorders>
              <w:top w:val="nil"/>
              <w:left w:val="nil"/>
              <w:bottom w:val="nil"/>
              <w:right w:val="nil"/>
            </w:tcBorders>
            <w:shd w:val="clear" w:color="auto" w:fill="auto"/>
            <w:vAlign w:val="center"/>
            <w:hideMark/>
          </w:tcPr>
          <w:p w14:paraId="508C28D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lastRenderedPageBreak/>
              <w:t>gillnet</w:t>
            </w:r>
          </w:p>
        </w:tc>
        <w:tc>
          <w:tcPr>
            <w:tcW w:w="316" w:type="pct"/>
            <w:tcBorders>
              <w:top w:val="nil"/>
              <w:left w:val="nil"/>
              <w:bottom w:val="nil"/>
              <w:right w:val="nil"/>
            </w:tcBorders>
            <w:shd w:val="clear" w:color="auto" w:fill="auto"/>
            <w:vAlign w:val="center"/>
            <w:hideMark/>
          </w:tcPr>
          <w:p w14:paraId="2C08BAD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5F5B7E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1E9D104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A865B3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3292</w:t>
            </w:r>
          </w:p>
        </w:tc>
        <w:tc>
          <w:tcPr>
            <w:tcW w:w="294" w:type="pct"/>
            <w:tcBorders>
              <w:top w:val="nil"/>
              <w:left w:val="nil"/>
              <w:bottom w:val="nil"/>
              <w:right w:val="nil"/>
            </w:tcBorders>
            <w:shd w:val="clear" w:color="auto" w:fill="auto"/>
            <w:vAlign w:val="center"/>
            <w:hideMark/>
          </w:tcPr>
          <w:p w14:paraId="5F655A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E3EF94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55</w:t>
            </w:r>
          </w:p>
        </w:tc>
      </w:tr>
      <w:tr w:rsidR="000E6517" w:rsidRPr="00597F6F" w14:paraId="6257E446" w14:textId="77777777" w:rsidTr="00841C8D">
        <w:trPr>
          <w:trHeight w:val="320"/>
        </w:trPr>
        <w:tc>
          <w:tcPr>
            <w:tcW w:w="711" w:type="pct"/>
            <w:tcBorders>
              <w:top w:val="nil"/>
              <w:left w:val="nil"/>
              <w:bottom w:val="nil"/>
              <w:right w:val="nil"/>
            </w:tcBorders>
            <w:shd w:val="clear" w:color="auto" w:fill="auto"/>
            <w:vAlign w:val="center"/>
            <w:hideMark/>
          </w:tcPr>
          <w:p w14:paraId="262E23B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25)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31E1A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net_5</w:t>
            </w:r>
          </w:p>
        </w:tc>
        <w:tc>
          <w:tcPr>
            <w:tcW w:w="770" w:type="pct"/>
            <w:tcBorders>
              <w:top w:val="nil"/>
              <w:left w:val="nil"/>
              <w:bottom w:val="nil"/>
              <w:right w:val="nil"/>
            </w:tcBorders>
            <w:shd w:val="clear" w:color="auto" w:fill="auto"/>
            <w:vAlign w:val="center"/>
            <w:hideMark/>
          </w:tcPr>
          <w:p w14:paraId="44DA190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herring</w:t>
            </w:r>
          </w:p>
        </w:tc>
        <w:tc>
          <w:tcPr>
            <w:tcW w:w="861" w:type="pct"/>
            <w:tcBorders>
              <w:top w:val="nil"/>
              <w:left w:val="nil"/>
              <w:bottom w:val="nil"/>
              <w:right w:val="nil"/>
            </w:tcBorders>
            <w:shd w:val="clear" w:color="auto" w:fill="auto"/>
            <w:vAlign w:val="center"/>
            <w:hideMark/>
          </w:tcPr>
          <w:p w14:paraId="7DFECCC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gillnet</w:t>
            </w:r>
          </w:p>
        </w:tc>
        <w:tc>
          <w:tcPr>
            <w:tcW w:w="316" w:type="pct"/>
            <w:tcBorders>
              <w:top w:val="nil"/>
              <w:left w:val="nil"/>
              <w:bottom w:val="nil"/>
              <w:right w:val="nil"/>
            </w:tcBorders>
            <w:shd w:val="clear" w:color="auto" w:fill="auto"/>
            <w:vAlign w:val="center"/>
            <w:hideMark/>
          </w:tcPr>
          <w:p w14:paraId="3302C0B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89</w:t>
            </w:r>
          </w:p>
        </w:tc>
        <w:tc>
          <w:tcPr>
            <w:tcW w:w="316" w:type="pct"/>
            <w:tcBorders>
              <w:top w:val="nil"/>
              <w:left w:val="nil"/>
              <w:bottom w:val="nil"/>
              <w:right w:val="nil"/>
            </w:tcBorders>
            <w:shd w:val="clear" w:color="auto" w:fill="auto"/>
            <w:vAlign w:val="center"/>
            <w:hideMark/>
          </w:tcPr>
          <w:p w14:paraId="0BA7FED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6E7D66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w:t>
            </w:r>
          </w:p>
        </w:tc>
        <w:tc>
          <w:tcPr>
            <w:tcW w:w="513" w:type="pct"/>
            <w:tcBorders>
              <w:top w:val="nil"/>
              <w:left w:val="nil"/>
              <w:bottom w:val="nil"/>
              <w:right w:val="nil"/>
            </w:tcBorders>
            <w:shd w:val="clear" w:color="auto" w:fill="auto"/>
            <w:vAlign w:val="center"/>
            <w:hideMark/>
          </w:tcPr>
          <w:p w14:paraId="4718B0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3270</w:t>
            </w:r>
          </w:p>
        </w:tc>
        <w:tc>
          <w:tcPr>
            <w:tcW w:w="294" w:type="pct"/>
            <w:tcBorders>
              <w:top w:val="nil"/>
              <w:left w:val="nil"/>
              <w:bottom w:val="nil"/>
              <w:right w:val="nil"/>
            </w:tcBorders>
            <w:shd w:val="clear" w:color="auto" w:fill="auto"/>
            <w:vAlign w:val="center"/>
            <w:hideMark/>
          </w:tcPr>
          <w:p w14:paraId="192C16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B7854B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157</w:t>
            </w:r>
          </w:p>
        </w:tc>
      </w:tr>
      <w:tr w:rsidR="000E6517" w:rsidRPr="00597F6F" w14:paraId="2394644A" w14:textId="77777777" w:rsidTr="00841C8D">
        <w:trPr>
          <w:trHeight w:val="320"/>
        </w:trPr>
        <w:tc>
          <w:tcPr>
            <w:tcW w:w="711" w:type="pct"/>
            <w:tcBorders>
              <w:top w:val="nil"/>
              <w:left w:val="nil"/>
              <w:bottom w:val="nil"/>
              <w:right w:val="nil"/>
            </w:tcBorders>
            <w:shd w:val="clear" w:color="auto" w:fill="auto"/>
            <w:vAlign w:val="center"/>
            <w:hideMark/>
          </w:tcPr>
          <w:p w14:paraId="60DD36C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18C73D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twl_3</w:t>
            </w:r>
          </w:p>
        </w:tc>
        <w:tc>
          <w:tcPr>
            <w:tcW w:w="770" w:type="pct"/>
            <w:tcBorders>
              <w:top w:val="nil"/>
              <w:left w:val="nil"/>
              <w:bottom w:val="nil"/>
              <w:right w:val="nil"/>
            </w:tcBorders>
            <w:shd w:val="clear" w:color="auto" w:fill="auto"/>
            <w:vAlign w:val="center"/>
            <w:hideMark/>
          </w:tcPr>
          <w:p w14:paraId="24442A3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bait shrimp</w:t>
            </w:r>
          </w:p>
        </w:tc>
        <w:tc>
          <w:tcPr>
            <w:tcW w:w="861" w:type="pct"/>
            <w:tcBorders>
              <w:top w:val="nil"/>
              <w:left w:val="nil"/>
              <w:bottom w:val="nil"/>
              <w:right w:val="nil"/>
            </w:tcBorders>
            <w:shd w:val="clear" w:color="auto" w:fill="auto"/>
            <w:vAlign w:val="center"/>
            <w:hideMark/>
          </w:tcPr>
          <w:p w14:paraId="66143B2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beam trawl</w:t>
            </w:r>
          </w:p>
        </w:tc>
        <w:tc>
          <w:tcPr>
            <w:tcW w:w="316" w:type="pct"/>
            <w:tcBorders>
              <w:top w:val="nil"/>
              <w:left w:val="nil"/>
              <w:bottom w:val="nil"/>
              <w:right w:val="nil"/>
            </w:tcBorders>
            <w:shd w:val="clear" w:color="auto" w:fill="auto"/>
            <w:vAlign w:val="center"/>
            <w:hideMark/>
          </w:tcPr>
          <w:p w14:paraId="312EF3D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714DEF7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5E8E9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35D0B4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2384</w:t>
            </w:r>
          </w:p>
        </w:tc>
        <w:tc>
          <w:tcPr>
            <w:tcW w:w="294" w:type="pct"/>
            <w:tcBorders>
              <w:top w:val="nil"/>
              <w:left w:val="nil"/>
              <w:bottom w:val="nil"/>
              <w:right w:val="nil"/>
            </w:tcBorders>
            <w:shd w:val="clear" w:color="auto" w:fill="auto"/>
            <w:vAlign w:val="center"/>
            <w:hideMark/>
          </w:tcPr>
          <w:p w14:paraId="03874F8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903D87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r>
      <w:tr w:rsidR="000E6517" w:rsidRPr="00597F6F" w14:paraId="078D2D42" w14:textId="77777777" w:rsidTr="00841C8D">
        <w:trPr>
          <w:trHeight w:val="320"/>
        </w:trPr>
        <w:tc>
          <w:tcPr>
            <w:tcW w:w="711" w:type="pct"/>
            <w:tcBorders>
              <w:top w:val="nil"/>
              <w:left w:val="nil"/>
              <w:bottom w:val="nil"/>
              <w:right w:val="nil"/>
            </w:tcBorders>
            <w:shd w:val="clear" w:color="auto" w:fill="auto"/>
            <w:vAlign w:val="center"/>
            <w:hideMark/>
          </w:tcPr>
          <w:p w14:paraId="0ED8258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52574A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tws_2</w:t>
            </w:r>
          </w:p>
        </w:tc>
        <w:tc>
          <w:tcPr>
            <w:tcW w:w="770" w:type="pct"/>
            <w:tcBorders>
              <w:top w:val="nil"/>
              <w:left w:val="nil"/>
              <w:bottom w:val="nil"/>
              <w:right w:val="nil"/>
            </w:tcBorders>
            <w:shd w:val="clear" w:color="auto" w:fill="auto"/>
            <w:vAlign w:val="center"/>
            <w:hideMark/>
          </w:tcPr>
          <w:p w14:paraId="58FA049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ridgeback prawn</w:t>
            </w:r>
          </w:p>
        </w:tc>
        <w:tc>
          <w:tcPr>
            <w:tcW w:w="861" w:type="pct"/>
            <w:tcBorders>
              <w:top w:val="nil"/>
              <w:left w:val="nil"/>
              <w:bottom w:val="nil"/>
              <w:right w:val="nil"/>
            </w:tcBorders>
            <w:shd w:val="clear" w:color="auto" w:fill="auto"/>
            <w:vAlign w:val="center"/>
            <w:hideMark/>
          </w:tcPr>
          <w:p w14:paraId="0A8FC6D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48CCDF3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85</w:t>
            </w:r>
          </w:p>
        </w:tc>
        <w:tc>
          <w:tcPr>
            <w:tcW w:w="316" w:type="pct"/>
            <w:tcBorders>
              <w:top w:val="nil"/>
              <w:left w:val="nil"/>
              <w:bottom w:val="nil"/>
              <w:right w:val="nil"/>
            </w:tcBorders>
            <w:shd w:val="clear" w:color="auto" w:fill="auto"/>
            <w:vAlign w:val="center"/>
            <w:hideMark/>
          </w:tcPr>
          <w:p w14:paraId="769CB7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52CCE0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w:t>
            </w:r>
          </w:p>
        </w:tc>
        <w:tc>
          <w:tcPr>
            <w:tcW w:w="513" w:type="pct"/>
            <w:tcBorders>
              <w:top w:val="nil"/>
              <w:left w:val="nil"/>
              <w:bottom w:val="nil"/>
              <w:right w:val="nil"/>
            </w:tcBorders>
            <w:shd w:val="clear" w:color="auto" w:fill="auto"/>
            <w:vAlign w:val="center"/>
            <w:hideMark/>
          </w:tcPr>
          <w:p w14:paraId="52E9E7A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2203</w:t>
            </w:r>
          </w:p>
        </w:tc>
        <w:tc>
          <w:tcPr>
            <w:tcW w:w="294" w:type="pct"/>
            <w:tcBorders>
              <w:top w:val="nil"/>
              <w:left w:val="nil"/>
              <w:bottom w:val="nil"/>
              <w:right w:val="nil"/>
            </w:tcBorders>
            <w:shd w:val="clear" w:color="auto" w:fill="auto"/>
            <w:vAlign w:val="center"/>
            <w:hideMark/>
          </w:tcPr>
          <w:p w14:paraId="726888D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F55BF0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24</w:t>
            </w:r>
          </w:p>
        </w:tc>
      </w:tr>
      <w:tr w:rsidR="000E6517" w:rsidRPr="00597F6F" w14:paraId="30597B53" w14:textId="77777777" w:rsidTr="00841C8D">
        <w:trPr>
          <w:trHeight w:val="640"/>
        </w:trPr>
        <w:tc>
          <w:tcPr>
            <w:tcW w:w="711" w:type="pct"/>
            <w:tcBorders>
              <w:top w:val="nil"/>
              <w:left w:val="nil"/>
              <w:bottom w:val="nil"/>
              <w:right w:val="nil"/>
            </w:tcBorders>
            <w:shd w:val="clear" w:color="auto" w:fill="auto"/>
            <w:vAlign w:val="center"/>
            <w:hideMark/>
          </w:tcPr>
          <w:p w14:paraId="4E0DF0A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7D7036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twl_4</w:t>
            </w:r>
          </w:p>
        </w:tc>
        <w:tc>
          <w:tcPr>
            <w:tcW w:w="770" w:type="pct"/>
            <w:tcBorders>
              <w:top w:val="nil"/>
              <w:left w:val="nil"/>
              <w:bottom w:val="nil"/>
              <w:right w:val="nil"/>
            </w:tcBorders>
            <w:shd w:val="clear" w:color="auto" w:fill="auto"/>
            <w:vAlign w:val="center"/>
            <w:hideMark/>
          </w:tcPr>
          <w:p w14:paraId="5EAB399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sea cucumbers</w:t>
            </w:r>
          </w:p>
        </w:tc>
        <w:tc>
          <w:tcPr>
            <w:tcW w:w="861" w:type="pct"/>
            <w:tcBorders>
              <w:top w:val="nil"/>
              <w:left w:val="nil"/>
              <w:bottom w:val="nil"/>
              <w:right w:val="nil"/>
            </w:tcBorders>
            <w:shd w:val="clear" w:color="auto" w:fill="auto"/>
            <w:vAlign w:val="center"/>
            <w:hideMark/>
          </w:tcPr>
          <w:p w14:paraId="69CE7E7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groundfish trawl</w:t>
            </w:r>
          </w:p>
        </w:tc>
        <w:tc>
          <w:tcPr>
            <w:tcW w:w="316" w:type="pct"/>
            <w:tcBorders>
              <w:top w:val="nil"/>
              <w:left w:val="nil"/>
              <w:bottom w:val="nil"/>
              <w:right w:val="nil"/>
            </w:tcBorders>
            <w:shd w:val="clear" w:color="auto" w:fill="auto"/>
            <w:vAlign w:val="center"/>
            <w:hideMark/>
          </w:tcPr>
          <w:p w14:paraId="31D6CF8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8E3891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C1004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D77B9B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2106</w:t>
            </w:r>
          </w:p>
        </w:tc>
        <w:tc>
          <w:tcPr>
            <w:tcW w:w="294" w:type="pct"/>
            <w:tcBorders>
              <w:top w:val="nil"/>
              <w:left w:val="nil"/>
              <w:bottom w:val="nil"/>
              <w:right w:val="nil"/>
            </w:tcBorders>
            <w:shd w:val="clear" w:color="auto" w:fill="auto"/>
            <w:vAlign w:val="center"/>
            <w:hideMark/>
          </w:tcPr>
          <w:p w14:paraId="351B8ED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D43E29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48</w:t>
            </w:r>
          </w:p>
        </w:tc>
      </w:tr>
      <w:tr w:rsidR="000E6517" w:rsidRPr="00597F6F" w14:paraId="3CF1E63C" w14:textId="77777777" w:rsidTr="00841C8D">
        <w:trPr>
          <w:trHeight w:val="320"/>
        </w:trPr>
        <w:tc>
          <w:tcPr>
            <w:tcW w:w="711" w:type="pct"/>
            <w:tcBorders>
              <w:top w:val="nil"/>
              <w:left w:val="nil"/>
              <w:bottom w:val="nil"/>
              <w:right w:val="nil"/>
            </w:tcBorders>
            <w:shd w:val="clear" w:color="auto" w:fill="auto"/>
            <w:vAlign w:val="center"/>
            <w:hideMark/>
          </w:tcPr>
          <w:p w14:paraId="73DCF45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29)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E96C1F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hkl_8</w:t>
            </w:r>
          </w:p>
        </w:tc>
        <w:tc>
          <w:tcPr>
            <w:tcW w:w="770" w:type="pct"/>
            <w:tcBorders>
              <w:top w:val="nil"/>
              <w:left w:val="nil"/>
              <w:bottom w:val="nil"/>
              <w:right w:val="nil"/>
            </w:tcBorders>
            <w:shd w:val="clear" w:color="auto" w:fill="auto"/>
            <w:vAlign w:val="center"/>
            <w:hideMark/>
          </w:tcPr>
          <w:p w14:paraId="789BED1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vermilion rockfish</w:t>
            </w:r>
          </w:p>
        </w:tc>
        <w:tc>
          <w:tcPr>
            <w:tcW w:w="861" w:type="pct"/>
            <w:tcBorders>
              <w:top w:val="nil"/>
              <w:left w:val="nil"/>
              <w:bottom w:val="nil"/>
              <w:right w:val="nil"/>
            </w:tcBorders>
            <w:shd w:val="clear" w:color="auto" w:fill="auto"/>
            <w:vAlign w:val="center"/>
            <w:hideMark/>
          </w:tcPr>
          <w:p w14:paraId="10E31C1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73B87F2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79</w:t>
            </w:r>
          </w:p>
        </w:tc>
        <w:tc>
          <w:tcPr>
            <w:tcW w:w="316" w:type="pct"/>
            <w:tcBorders>
              <w:top w:val="nil"/>
              <w:left w:val="nil"/>
              <w:bottom w:val="nil"/>
              <w:right w:val="nil"/>
            </w:tcBorders>
            <w:shd w:val="clear" w:color="auto" w:fill="auto"/>
            <w:vAlign w:val="center"/>
            <w:hideMark/>
          </w:tcPr>
          <w:p w14:paraId="07F215B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c>
          <w:tcPr>
            <w:tcW w:w="309" w:type="pct"/>
            <w:tcBorders>
              <w:top w:val="nil"/>
              <w:left w:val="nil"/>
              <w:bottom w:val="nil"/>
              <w:right w:val="nil"/>
            </w:tcBorders>
            <w:shd w:val="clear" w:color="auto" w:fill="auto"/>
            <w:vAlign w:val="center"/>
            <w:hideMark/>
          </w:tcPr>
          <w:p w14:paraId="6D37E9B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50E025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1878</w:t>
            </w:r>
          </w:p>
        </w:tc>
        <w:tc>
          <w:tcPr>
            <w:tcW w:w="294" w:type="pct"/>
            <w:tcBorders>
              <w:top w:val="nil"/>
              <w:left w:val="nil"/>
              <w:bottom w:val="nil"/>
              <w:right w:val="nil"/>
            </w:tcBorders>
            <w:shd w:val="clear" w:color="auto" w:fill="auto"/>
            <w:vAlign w:val="center"/>
            <w:hideMark/>
          </w:tcPr>
          <w:p w14:paraId="557BF2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F22966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263</w:t>
            </w:r>
          </w:p>
        </w:tc>
      </w:tr>
      <w:tr w:rsidR="000E6517" w:rsidRPr="00597F6F" w14:paraId="59FE5266" w14:textId="77777777" w:rsidTr="00841C8D">
        <w:trPr>
          <w:trHeight w:val="640"/>
        </w:trPr>
        <w:tc>
          <w:tcPr>
            <w:tcW w:w="711" w:type="pct"/>
            <w:tcBorders>
              <w:top w:val="nil"/>
              <w:left w:val="nil"/>
              <w:bottom w:val="nil"/>
              <w:right w:val="nil"/>
            </w:tcBorders>
            <w:shd w:val="clear" w:color="auto" w:fill="auto"/>
            <w:vAlign w:val="center"/>
            <w:hideMark/>
          </w:tcPr>
          <w:p w14:paraId="271A515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7AEF2E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net_7</w:t>
            </w:r>
          </w:p>
        </w:tc>
        <w:tc>
          <w:tcPr>
            <w:tcW w:w="770" w:type="pct"/>
            <w:tcBorders>
              <w:top w:val="nil"/>
              <w:left w:val="nil"/>
              <w:bottom w:val="nil"/>
              <w:right w:val="nil"/>
            </w:tcBorders>
            <w:shd w:val="clear" w:color="auto" w:fill="auto"/>
            <w:vAlign w:val="center"/>
            <w:hideMark/>
          </w:tcPr>
          <w:p w14:paraId="4DAA987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swordfish, common thresher shark</w:t>
            </w:r>
          </w:p>
        </w:tc>
        <w:tc>
          <w:tcPr>
            <w:tcW w:w="861" w:type="pct"/>
            <w:tcBorders>
              <w:top w:val="nil"/>
              <w:left w:val="nil"/>
              <w:bottom w:val="nil"/>
              <w:right w:val="nil"/>
            </w:tcBorders>
            <w:shd w:val="clear" w:color="auto" w:fill="auto"/>
            <w:vAlign w:val="center"/>
            <w:hideMark/>
          </w:tcPr>
          <w:p w14:paraId="24A8A8D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drift gillnet</w:t>
            </w:r>
          </w:p>
        </w:tc>
        <w:tc>
          <w:tcPr>
            <w:tcW w:w="316" w:type="pct"/>
            <w:tcBorders>
              <w:top w:val="nil"/>
              <w:left w:val="nil"/>
              <w:bottom w:val="nil"/>
              <w:right w:val="nil"/>
            </w:tcBorders>
            <w:shd w:val="clear" w:color="auto" w:fill="auto"/>
            <w:vAlign w:val="center"/>
            <w:hideMark/>
          </w:tcPr>
          <w:p w14:paraId="7561E0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46F8ED4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6B2FB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B62A27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1510</w:t>
            </w:r>
          </w:p>
        </w:tc>
        <w:tc>
          <w:tcPr>
            <w:tcW w:w="294" w:type="pct"/>
            <w:tcBorders>
              <w:top w:val="nil"/>
              <w:left w:val="nil"/>
              <w:bottom w:val="nil"/>
              <w:right w:val="nil"/>
            </w:tcBorders>
            <w:shd w:val="clear" w:color="auto" w:fill="auto"/>
            <w:vAlign w:val="center"/>
            <w:hideMark/>
          </w:tcPr>
          <w:p w14:paraId="02005E9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633A98A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82</w:t>
            </w:r>
          </w:p>
        </w:tc>
      </w:tr>
      <w:tr w:rsidR="000E6517" w:rsidRPr="00597F6F" w14:paraId="373CA60A" w14:textId="77777777" w:rsidTr="00841C8D">
        <w:trPr>
          <w:trHeight w:val="320"/>
        </w:trPr>
        <w:tc>
          <w:tcPr>
            <w:tcW w:w="711" w:type="pct"/>
            <w:tcBorders>
              <w:top w:val="nil"/>
              <w:left w:val="nil"/>
              <w:bottom w:val="nil"/>
              <w:right w:val="nil"/>
            </w:tcBorders>
            <w:shd w:val="clear" w:color="auto" w:fill="auto"/>
            <w:vAlign w:val="center"/>
            <w:hideMark/>
          </w:tcPr>
          <w:p w14:paraId="0CABF1D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B69965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net_6</w:t>
            </w:r>
          </w:p>
        </w:tc>
        <w:tc>
          <w:tcPr>
            <w:tcW w:w="770" w:type="pct"/>
            <w:tcBorders>
              <w:top w:val="nil"/>
              <w:left w:val="nil"/>
              <w:bottom w:val="nil"/>
              <w:right w:val="nil"/>
            </w:tcBorders>
            <w:shd w:val="clear" w:color="auto" w:fill="auto"/>
            <w:vAlign w:val="center"/>
            <w:hideMark/>
          </w:tcPr>
          <w:p w14:paraId="5CB8EA7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shad</w:t>
            </w:r>
          </w:p>
        </w:tc>
        <w:tc>
          <w:tcPr>
            <w:tcW w:w="861" w:type="pct"/>
            <w:tcBorders>
              <w:top w:val="nil"/>
              <w:left w:val="nil"/>
              <w:bottom w:val="nil"/>
              <w:right w:val="nil"/>
            </w:tcBorders>
            <w:shd w:val="clear" w:color="auto" w:fill="auto"/>
            <w:vAlign w:val="center"/>
            <w:hideMark/>
          </w:tcPr>
          <w:p w14:paraId="3D07717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dip net</w:t>
            </w:r>
          </w:p>
        </w:tc>
        <w:tc>
          <w:tcPr>
            <w:tcW w:w="316" w:type="pct"/>
            <w:tcBorders>
              <w:top w:val="nil"/>
              <w:left w:val="nil"/>
              <w:bottom w:val="nil"/>
              <w:right w:val="nil"/>
            </w:tcBorders>
            <w:shd w:val="clear" w:color="auto" w:fill="auto"/>
            <w:vAlign w:val="center"/>
            <w:hideMark/>
          </w:tcPr>
          <w:p w14:paraId="61985F0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2D81B0D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369C4C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BAFDC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1362</w:t>
            </w:r>
          </w:p>
        </w:tc>
        <w:tc>
          <w:tcPr>
            <w:tcW w:w="294" w:type="pct"/>
            <w:tcBorders>
              <w:top w:val="nil"/>
              <w:left w:val="nil"/>
              <w:bottom w:val="nil"/>
              <w:right w:val="nil"/>
            </w:tcBorders>
            <w:shd w:val="clear" w:color="auto" w:fill="auto"/>
            <w:vAlign w:val="center"/>
            <w:hideMark/>
          </w:tcPr>
          <w:p w14:paraId="549C371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7FAAFF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r>
      <w:tr w:rsidR="000E6517" w:rsidRPr="00597F6F" w14:paraId="0227973A" w14:textId="77777777" w:rsidTr="00841C8D">
        <w:trPr>
          <w:trHeight w:val="320"/>
        </w:trPr>
        <w:tc>
          <w:tcPr>
            <w:tcW w:w="711" w:type="pct"/>
            <w:tcBorders>
              <w:top w:val="nil"/>
              <w:left w:val="nil"/>
              <w:bottom w:val="nil"/>
              <w:right w:val="nil"/>
            </w:tcBorders>
            <w:shd w:val="clear" w:color="auto" w:fill="auto"/>
            <w:vAlign w:val="center"/>
            <w:hideMark/>
          </w:tcPr>
          <w:p w14:paraId="2CBAA04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EA3AB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net_8</w:t>
            </w:r>
          </w:p>
        </w:tc>
        <w:tc>
          <w:tcPr>
            <w:tcW w:w="770" w:type="pct"/>
            <w:tcBorders>
              <w:top w:val="nil"/>
              <w:left w:val="nil"/>
              <w:bottom w:val="nil"/>
              <w:right w:val="nil"/>
            </w:tcBorders>
            <w:shd w:val="clear" w:color="auto" w:fill="auto"/>
            <w:vAlign w:val="center"/>
            <w:hideMark/>
          </w:tcPr>
          <w:p w14:paraId="37E5AA6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chub mackerel</w:t>
            </w:r>
          </w:p>
        </w:tc>
        <w:tc>
          <w:tcPr>
            <w:tcW w:w="861" w:type="pct"/>
            <w:tcBorders>
              <w:top w:val="nil"/>
              <w:left w:val="nil"/>
              <w:bottom w:val="nil"/>
              <w:right w:val="nil"/>
            </w:tcBorders>
            <w:shd w:val="clear" w:color="auto" w:fill="auto"/>
            <w:vAlign w:val="center"/>
            <w:hideMark/>
          </w:tcPr>
          <w:p w14:paraId="00C5F58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dip net</w:t>
            </w:r>
          </w:p>
        </w:tc>
        <w:tc>
          <w:tcPr>
            <w:tcW w:w="316" w:type="pct"/>
            <w:tcBorders>
              <w:top w:val="nil"/>
              <w:left w:val="nil"/>
              <w:bottom w:val="nil"/>
              <w:right w:val="nil"/>
            </w:tcBorders>
            <w:shd w:val="clear" w:color="auto" w:fill="auto"/>
            <w:vAlign w:val="center"/>
            <w:hideMark/>
          </w:tcPr>
          <w:p w14:paraId="4567F40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90</w:t>
            </w:r>
          </w:p>
        </w:tc>
        <w:tc>
          <w:tcPr>
            <w:tcW w:w="316" w:type="pct"/>
            <w:tcBorders>
              <w:top w:val="nil"/>
              <w:left w:val="nil"/>
              <w:bottom w:val="nil"/>
              <w:right w:val="nil"/>
            </w:tcBorders>
            <w:shd w:val="clear" w:color="auto" w:fill="auto"/>
            <w:vAlign w:val="center"/>
            <w:hideMark/>
          </w:tcPr>
          <w:p w14:paraId="400AC50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c>
          <w:tcPr>
            <w:tcW w:w="309" w:type="pct"/>
            <w:tcBorders>
              <w:top w:val="nil"/>
              <w:left w:val="nil"/>
              <w:bottom w:val="nil"/>
              <w:right w:val="nil"/>
            </w:tcBorders>
            <w:shd w:val="clear" w:color="auto" w:fill="auto"/>
            <w:vAlign w:val="center"/>
            <w:hideMark/>
          </w:tcPr>
          <w:p w14:paraId="7834AFB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84534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1283</w:t>
            </w:r>
          </w:p>
        </w:tc>
        <w:tc>
          <w:tcPr>
            <w:tcW w:w="294" w:type="pct"/>
            <w:tcBorders>
              <w:top w:val="nil"/>
              <w:left w:val="nil"/>
              <w:bottom w:val="nil"/>
              <w:right w:val="nil"/>
            </w:tcBorders>
            <w:shd w:val="clear" w:color="auto" w:fill="auto"/>
            <w:vAlign w:val="center"/>
            <w:hideMark/>
          </w:tcPr>
          <w:p w14:paraId="320C4C4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CD7140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51</w:t>
            </w:r>
          </w:p>
        </w:tc>
      </w:tr>
      <w:tr w:rsidR="000E6517" w:rsidRPr="00597F6F" w14:paraId="05A652A5" w14:textId="77777777" w:rsidTr="00841C8D">
        <w:trPr>
          <w:trHeight w:val="320"/>
        </w:trPr>
        <w:tc>
          <w:tcPr>
            <w:tcW w:w="711" w:type="pct"/>
            <w:tcBorders>
              <w:top w:val="nil"/>
              <w:left w:val="nil"/>
              <w:bottom w:val="nil"/>
              <w:right w:val="nil"/>
            </w:tcBorders>
            <w:shd w:val="clear" w:color="auto" w:fill="auto"/>
            <w:vAlign w:val="center"/>
            <w:hideMark/>
          </w:tcPr>
          <w:p w14:paraId="43E1414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391CC8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tws_3</w:t>
            </w:r>
          </w:p>
        </w:tc>
        <w:tc>
          <w:tcPr>
            <w:tcW w:w="770" w:type="pct"/>
            <w:tcBorders>
              <w:top w:val="nil"/>
              <w:left w:val="nil"/>
              <w:bottom w:val="nil"/>
              <w:right w:val="nil"/>
            </w:tcBorders>
            <w:shd w:val="clear" w:color="auto" w:fill="auto"/>
            <w:vAlign w:val="center"/>
            <w:hideMark/>
          </w:tcPr>
          <w:p w14:paraId="7B61684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halibut</w:t>
            </w:r>
          </w:p>
        </w:tc>
        <w:tc>
          <w:tcPr>
            <w:tcW w:w="861" w:type="pct"/>
            <w:tcBorders>
              <w:top w:val="nil"/>
              <w:left w:val="nil"/>
              <w:bottom w:val="nil"/>
              <w:right w:val="nil"/>
            </w:tcBorders>
            <w:shd w:val="clear" w:color="auto" w:fill="auto"/>
            <w:vAlign w:val="center"/>
            <w:hideMark/>
          </w:tcPr>
          <w:p w14:paraId="62EA864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5A2EDA1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69</w:t>
            </w:r>
          </w:p>
        </w:tc>
        <w:tc>
          <w:tcPr>
            <w:tcW w:w="316" w:type="pct"/>
            <w:tcBorders>
              <w:top w:val="nil"/>
              <w:left w:val="nil"/>
              <w:bottom w:val="nil"/>
              <w:right w:val="nil"/>
            </w:tcBorders>
            <w:shd w:val="clear" w:color="auto" w:fill="auto"/>
            <w:vAlign w:val="center"/>
            <w:hideMark/>
          </w:tcPr>
          <w:p w14:paraId="52708A7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w:t>
            </w:r>
          </w:p>
        </w:tc>
        <w:tc>
          <w:tcPr>
            <w:tcW w:w="309" w:type="pct"/>
            <w:tcBorders>
              <w:top w:val="nil"/>
              <w:left w:val="nil"/>
              <w:bottom w:val="nil"/>
              <w:right w:val="nil"/>
            </w:tcBorders>
            <w:shd w:val="clear" w:color="auto" w:fill="auto"/>
            <w:vAlign w:val="center"/>
            <w:hideMark/>
          </w:tcPr>
          <w:p w14:paraId="427C5A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w:t>
            </w:r>
          </w:p>
        </w:tc>
        <w:tc>
          <w:tcPr>
            <w:tcW w:w="513" w:type="pct"/>
            <w:tcBorders>
              <w:top w:val="nil"/>
              <w:left w:val="nil"/>
              <w:bottom w:val="nil"/>
              <w:right w:val="nil"/>
            </w:tcBorders>
            <w:shd w:val="clear" w:color="auto" w:fill="auto"/>
            <w:vAlign w:val="center"/>
            <w:hideMark/>
          </w:tcPr>
          <w:p w14:paraId="37A9FDC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1239</w:t>
            </w:r>
          </w:p>
        </w:tc>
        <w:tc>
          <w:tcPr>
            <w:tcW w:w="294" w:type="pct"/>
            <w:tcBorders>
              <w:top w:val="nil"/>
              <w:left w:val="nil"/>
              <w:bottom w:val="nil"/>
              <w:right w:val="nil"/>
            </w:tcBorders>
            <w:shd w:val="clear" w:color="auto" w:fill="auto"/>
            <w:vAlign w:val="center"/>
            <w:hideMark/>
          </w:tcPr>
          <w:p w14:paraId="0F7A9E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E31C02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43</w:t>
            </w:r>
          </w:p>
        </w:tc>
      </w:tr>
      <w:tr w:rsidR="000E6517" w:rsidRPr="00597F6F" w14:paraId="55C5FE1C" w14:textId="77777777" w:rsidTr="00841C8D">
        <w:trPr>
          <w:trHeight w:val="320"/>
        </w:trPr>
        <w:tc>
          <w:tcPr>
            <w:tcW w:w="711" w:type="pct"/>
            <w:tcBorders>
              <w:top w:val="nil"/>
              <w:left w:val="nil"/>
              <w:bottom w:val="nil"/>
              <w:right w:val="nil"/>
            </w:tcBorders>
            <w:shd w:val="clear" w:color="auto" w:fill="auto"/>
            <w:vAlign w:val="center"/>
            <w:hideMark/>
          </w:tcPr>
          <w:p w14:paraId="58BD44C1"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0037E8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pot_8</w:t>
            </w:r>
          </w:p>
        </w:tc>
        <w:tc>
          <w:tcPr>
            <w:tcW w:w="770" w:type="pct"/>
            <w:tcBorders>
              <w:top w:val="nil"/>
              <w:left w:val="nil"/>
              <w:bottom w:val="nil"/>
              <w:right w:val="nil"/>
            </w:tcBorders>
            <w:shd w:val="clear" w:color="auto" w:fill="auto"/>
            <w:vAlign w:val="center"/>
            <w:hideMark/>
          </w:tcPr>
          <w:p w14:paraId="5119AF6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shrimp</w:t>
            </w:r>
          </w:p>
        </w:tc>
        <w:tc>
          <w:tcPr>
            <w:tcW w:w="861" w:type="pct"/>
            <w:tcBorders>
              <w:top w:val="nil"/>
              <w:left w:val="nil"/>
              <w:bottom w:val="nil"/>
              <w:right w:val="nil"/>
            </w:tcBorders>
            <w:shd w:val="clear" w:color="auto" w:fill="auto"/>
            <w:vAlign w:val="center"/>
            <w:hideMark/>
          </w:tcPr>
          <w:p w14:paraId="616BACD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prawn trap</w:t>
            </w:r>
          </w:p>
        </w:tc>
        <w:tc>
          <w:tcPr>
            <w:tcW w:w="316" w:type="pct"/>
            <w:tcBorders>
              <w:top w:val="nil"/>
              <w:left w:val="nil"/>
              <w:bottom w:val="nil"/>
              <w:right w:val="nil"/>
            </w:tcBorders>
            <w:shd w:val="clear" w:color="auto" w:fill="auto"/>
            <w:vAlign w:val="center"/>
            <w:hideMark/>
          </w:tcPr>
          <w:p w14:paraId="7AD3399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67</w:t>
            </w:r>
          </w:p>
        </w:tc>
        <w:tc>
          <w:tcPr>
            <w:tcW w:w="316" w:type="pct"/>
            <w:tcBorders>
              <w:top w:val="nil"/>
              <w:left w:val="nil"/>
              <w:bottom w:val="nil"/>
              <w:right w:val="nil"/>
            </w:tcBorders>
            <w:shd w:val="clear" w:color="auto" w:fill="auto"/>
            <w:vAlign w:val="center"/>
            <w:hideMark/>
          </w:tcPr>
          <w:p w14:paraId="1455C64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c>
          <w:tcPr>
            <w:tcW w:w="309" w:type="pct"/>
            <w:tcBorders>
              <w:top w:val="nil"/>
              <w:left w:val="nil"/>
              <w:bottom w:val="nil"/>
              <w:right w:val="nil"/>
            </w:tcBorders>
            <w:shd w:val="clear" w:color="auto" w:fill="auto"/>
            <w:vAlign w:val="center"/>
            <w:hideMark/>
          </w:tcPr>
          <w:p w14:paraId="39A54D7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599B1B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1177</w:t>
            </w:r>
          </w:p>
        </w:tc>
        <w:tc>
          <w:tcPr>
            <w:tcW w:w="294" w:type="pct"/>
            <w:tcBorders>
              <w:top w:val="nil"/>
              <w:left w:val="nil"/>
              <w:bottom w:val="nil"/>
              <w:right w:val="nil"/>
            </w:tcBorders>
            <w:shd w:val="clear" w:color="auto" w:fill="auto"/>
            <w:vAlign w:val="center"/>
            <w:hideMark/>
          </w:tcPr>
          <w:p w14:paraId="44445B8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D7828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r>
      <w:tr w:rsidR="000E6517" w:rsidRPr="00597F6F" w14:paraId="7310ED41" w14:textId="77777777" w:rsidTr="00841C8D">
        <w:trPr>
          <w:trHeight w:val="320"/>
        </w:trPr>
        <w:tc>
          <w:tcPr>
            <w:tcW w:w="711" w:type="pct"/>
            <w:tcBorders>
              <w:top w:val="nil"/>
              <w:left w:val="nil"/>
              <w:bottom w:val="nil"/>
              <w:right w:val="nil"/>
            </w:tcBorders>
            <w:shd w:val="clear" w:color="auto" w:fill="auto"/>
            <w:vAlign w:val="center"/>
            <w:hideMark/>
          </w:tcPr>
          <w:p w14:paraId="27B249F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DCD7C9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net_9</w:t>
            </w:r>
          </w:p>
        </w:tc>
        <w:tc>
          <w:tcPr>
            <w:tcW w:w="770" w:type="pct"/>
            <w:tcBorders>
              <w:top w:val="nil"/>
              <w:left w:val="nil"/>
              <w:bottom w:val="nil"/>
              <w:right w:val="nil"/>
            </w:tcBorders>
            <w:shd w:val="clear" w:color="auto" w:fill="auto"/>
            <w:vAlign w:val="center"/>
            <w:hideMark/>
          </w:tcPr>
          <w:p w14:paraId="4F31E5E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northern anchovy</w:t>
            </w:r>
          </w:p>
        </w:tc>
        <w:tc>
          <w:tcPr>
            <w:tcW w:w="861" w:type="pct"/>
            <w:tcBorders>
              <w:top w:val="nil"/>
              <w:left w:val="nil"/>
              <w:bottom w:val="nil"/>
              <w:right w:val="nil"/>
            </w:tcBorders>
            <w:shd w:val="clear" w:color="auto" w:fill="auto"/>
            <w:vAlign w:val="center"/>
            <w:hideMark/>
          </w:tcPr>
          <w:p w14:paraId="484EA81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seine</w:t>
            </w:r>
          </w:p>
        </w:tc>
        <w:tc>
          <w:tcPr>
            <w:tcW w:w="316" w:type="pct"/>
            <w:tcBorders>
              <w:top w:val="nil"/>
              <w:left w:val="nil"/>
              <w:bottom w:val="nil"/>
              <w:right w:val="nil"/>
            </w:tcBorders>
            <w:shd w:val="clear" w:color="auto" w:fill="auto"/>
            <w:vAlign w:val="center"/>
            <w:hideMark/>
          </w:tcPr>
          <w:p w14:paraId="0C94336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81</w:t>
            </w:r>
          </w:p>
        </w:tc>
        <w:tc>
          <w:tcPr>
            <w:tcW w:w="316" w:type="pct"/>
            <w:tcBorders>
              <w:top w:val="nil"/>
              <w:left w:val="nil"/>
              <w:bottom w:val="nil"/>
              <w:right w:val="nil"/>
            </w:tcBorders>
            <w:shd w:val="clear" w:color="auto" w:fill="auto"/>
            <w:vAlign w:val="center"/>
            <w:hideMark/>
          </w:tcPr>
          <w:p w14:paraId="2C84F29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c>
          <w:tcPr>
            <w:tcW w:w="309" w:type="pct"/>
            <w:tcBorders>
              <w:top w:val="nil"/>
              <w:left w:val="nil"/>
              <w:bottom w:val="nil"/>
              <w:right w:val="nil"/>
            </w:tcBorders>
            <w:shd w:val="clear" w:color="auto" w:fill="auto"/>
            <w:vAlign w:val="center"/>
            <w:hideMark/>
          </w:tcPr>
          <w:p w14:paraId="035ACA6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w:t>
            </w:r>
          </w:p>
        </w:tc>
        <w:tc>
          <w:tcPr>
            <w:tcW w:w="513" w:type="pct"/>
            <w:tcBorders>
              <w:top w:val="nil"/>
              <w:left w:val="nil"/>
              <w:bottom w:val="nil"/>
              <w:right w:val="nil"/>
            </w:tcBorders>
            <w:shd w:val="clear" w:color="auto" w:fill="auto"/>
            <w:vAlign w:val="center"/>
            <w:hideMark/>
          </w:tcPr>
          <w:p w14:paraId="4D143C9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1170</w:t>
            </w:r>
          </w:p>
        </w:tc>
        <w:tc>
          <w:tcPr>
            <w:tcW w:w="294" w:type="pct"/>
            <w:tcBorders>
              <w:top w:val="nil"/>
              <w:left w:val="nil"/>
              <w:bottom w:val="nil"/>
              <w:right w:val="nil"/>
            </w:tcBorders>
            <w:shd w:val="clear" w:color="auto" w:fill="auto"/>
            <w:vAlign w:val="center"/>
            <w:hideMark/>
          </w:tcPr>
          <w:p w14:paraId="1C6659C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D8E319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45</w:t>
            </w:r>
          </w:p>
        </w:tc>
      </w:tr>
      <w:tr w:rsidR="000E6517" w:rsidRPr="00597F6F" w14:paraId="444A3F7C" w14:textId="77777777" w:rsidTr="00841C8D">
        <w:trPr>
          <w:trHeight w:val="320"/>
        </w:trPr>
        <w:tc>
          <w:tcPr>
            <w:tcW w:w="711" w:type="pct"/>
            <w:tcBorders>
              <w:top w:val="nil"/>
              <w:left w:val="nil"/>
              <w:bottom w:val="nil"/>
              <w:right w:val="nil"/>
            </w:tcBorders>
            <w:shd w:val="clear" w:color="auto" w:fill="auto"/>
            <w:vAlign w:val="center"/>
            <w:hideMark/>
          </w:tcPr>
          <w:p w14:paraId="6B6AC56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A24FFA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hkl_9</w:t>
            </w:r>
          </w:p>
        </w:tc>
        <w:tc>
          <w:tcPr>
            <w:tcW w:w="770" w:type="pct"/>
            <w:tcBorders>
              <w:top w:val="nil"/>
              <w:left w:val="nil"/>
              <w:bottom w:val="nil"/>
              <w:right w:val="nil"/>
            </w:tcBorders>
            <w:shd w:val="clear" w:color="auto" w:fill="auto"/>
            <w:vAlign w:val="center"/>
            <w:hideMark/>
          </w:tcPr>
          <w:p w14:paraId="78716D4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sanddabs</w:t>
            </w:r>
          </w:p>
        </w:tc>
        <w:tc>
          <w:tcPr>
            <w:tcW w:w="861" w:type="pct"/>
            <w:tcBorders>
              <w:top w:val="nil"/>
              <w:left w:val="nil"/>
              <w:bottom w:val="nil"/>
              <w:right w:val="nil"/>
            </w:tcBorders>
            <w:shd w:val="clear" w:color="auto" w:fill="auto"/>
            <w:vAlign w:val="center"/>
            <w:hideMark/>
          </w:tcPr>
          <w:p w14:paraId="327A507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196E32C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39E1F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42C83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AB1C00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1159</w:t>
            </w:r>
          </w:p>
        </w:tc>
        <w:tc>
          <w:tcPr>
            <w:tcW w:w="294" w:type="pct"/>
            <w:tcBorders>
              <w:top w:val="nil"/>
              <w:left w:val="nil"/>
              <w:bottom w:val="nil"/>
              <w:right w:val="nil"/>
            </w:tcBorders>
            <w:shd w:val="clear" w:color="auto" w:fill="auto"/>
            <w:vAlign w:val="center"/>
            <w:hideMark/>
          </w:tcPr>
          <w:p w14:paraId="20207C2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946983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97</w:t>
            </w:r>
          </w:p>
        </w:tc>
      </w:tr>
      <w:tr w:rsidR="000E6517" w:rsidRPr="00597F6F" w14:paraId="615F2795" w14:textId="77777777" w:rsidTr="00841C8D">
        <w:trPr>
          <w:trHeight w:val="320"/>
        </w:trPr>
        <w:tc>
          <w:tcPr>
            <w:tcW w:w="711" w:type="pct"/>
            <w:tcBorders>
              <w:top w:val="nil"/>
              <w:left w:val="nil"/>
              <w:bottom w:val="nil"/>
              <w:right w:val="nil"/>
            </w:tcBorders>
            <w:shd w:val="clear" w:color="auto" w:fill="auto"/>
            <w:vAlign w:val="center"/>
            <w:hideMark/>
          </w:tcPr>
          <w:p w14:paraId="6F72592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0D3169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msc_4</w:t>
            </w:r>
          </w:p>
        </w:tc>
        <w:tc>
          <w:tcPr>
            <w:tcW w:w="770" w:type="pct"/>
            <w:tcBorders>
              <w:top w:val="nil"/>
              <w:left w:val="nil"/>
              <w:bottom w:val="nil"/>
              <w:right w:val="nil"/>
            </w:tcBorders>
            <w:shd w:val="clear" w:color="auto" w:fill="auto"/>
            <w:vAlign w:val="center"/>
            <w:hideMark/>
          </w:tcPr>
          <w:p w14:paraId="0D168E9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Dungeness crab</w:t>
            </w:r>
          </w:p>
        </w:tc>
        <w:tc>
          <w:tcPr>
            <w:tcW w:w="861" w:type="pct"/>
            <w:tcBorders>
              <w:top w:val="nil"/>
              <w:left w:val="nil"/>
              <w:bottom w:val="nil"/>
              <w:right w:val="nil"/>
            </w:tcBorders>
            <w:shd w:val="clear" w:color="auto" w:fill="auto"/>
            <w:vAlign w:val="center"/>
            <w:hideMark/>
          </w:tcPr>
          <w:p w14:paraId="3568709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02B382B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17</w:t>
            </w:r>
          </w:p>
        </w:tc>
        <w:tc>
          <w:tcPr>
            <w:tcW w:w="316" w:type="pct"/>
            <w:tcBorders>
              <w:top w:val="nil"/>
              <w:left w:val="nil"/>
              <w:bottom w:val="nil"/>
              <w:right w:val="nil"/>
            </w:tcBorders>
            <w:shd w:val="clear" w:color="auto" w:fill="auto"/>
            <w:vAlign w:val="center"/>
            <w:hideMark/>
          </w:tcPr>
          <w:p w14:paraId="3BAA224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83</w:t>
            </w:r>
          </w:p>
        </w:tc>
        <w:tc>
          <w:tcPr>
            <w:tcW w:w="309" w:type="pct"/>
            <w:tcBorders>
              <w:top w:val="nil"/>
              <w:left w:val="nil"/>
              <w:bottom w:val="nil"/>
              <w:right w:val="nil"/>
            </w:tcBorders>
            <w:shd w:val="clear" w:color="auto" w:fill="auto"/>
            <w:vAlign w:val="center"/>
            <w:hideMark/>
          </w:tcPr>
          <w:p w14:paraId="08F21D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B6CD1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1102</w:t>
            </w:r>
          </w:p>
        </w:tc>
        <w:tc>
          <w:tcPr>
            <w:tcW w:w="294" w:type="pct"/>
            <w:tcBorders>
              <w:top w:val="nil"/>
              <w:left w:val="nil"/>
              <w:bottom w:val="nil"/>
              <w:right w:val="nil"/>
            </w:tcBorders>
            <w:shd w:val="clear" w:color="auto" w:fill="auto"/>
            <w:vAlign w:val="center"/>
            <w:hideMark/>
          </w:tcPr>
          <w:p w14:paraId="28AD170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3593BF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92</w:t>
            </w:r>
          </w:p>
        </w:tc>
      </w:tr>
      <w:tr w:rsidR="000E6517" w:rsidRPr="00597F6F" w14:paraId="1488CBBB" w14:textId="77777777" w:rsidTr="00841C8D">
        <w:trPr>
          <w:trHeight w:val="640"/>
        </w:trPr>
        <w:tc>
          <w:tcPr>
            <w:tcW w:w="711" w:type="pct"/>
            <w:tcBorders>
              <w:top w:val="nil"/>
              <w:left w:val="nil"/>
              <w:bottom w:val="nil"/>
              <w:right w:val="nil"/>
            </w:tcBorders>
            <w:shd w:val="clear" w:color="auto" w:fill="auto"/>
            <w:vAlign w:val="center"/>
            <w:hideMark/>
          </w:tcPr>
          <w:p w14:paraId="1A7E74B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04F83E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pot_11</w:t>
            </w:r>
          </w:p>
        </w:tc>
        <w:tc>
          <w:tcPr>
            <w:tcW w:w="770" w:type="pct"/>
            <w:tcBorders>
              <w:top w:val="nil"/>
              <w:left w:val="nil"/>
              <w:bottom w:val="nil"/>
              <w:right w:val="nil"/>
            </w:tcBorders>
            <w:shd w:val="clear" w:color="auto" w:fill="auto"/>
            <w:vAlign w:val="center"/>
            <w:hideMark/>
          </w:tcPr>
          <w:p w14:paraId="05848B2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Cabazon, gopher rockfish</w:t>
            </w:r>
          </w:p>
        </w:tc>
        <w:tc>
          <w:tcPr>
            <w:tcW w:w="861" w:type="pct"/>
            <w:tcBorders>
              <w:top w:val="nil"/>
              <w:left w:val="nil"/>
              <w:bottom w:val="nil"/>
              <w:right w:val="nil"/>
            </w:tcBorders>
            <w:shd w:val="clear" w:color="auto" w:fill="auto"/>
            <w:vAlign w:val="center"/>
            <w:hideMark/>
          </w:tcPr>
          <w:p w14:paraId="48DAA37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fish pot</w:t>
            </w:r>
          </w:p>
        </w:tc>
        <w:tc>
          <w:tcPr>
            <w:tcW w:w="316" w:type="pct"/>
            <w:tcBorders>
              <w:top w:val="nil"/>
              <w:left w:val="nil"/>
              <w:bottom w:val="nil"/>
              <w:right w:val="nil"/>
            </w:tcBorders>
            <w:shd w:val="clear" w:color="auto" w:fill="auto"/>
            <w:vAlign w:val="center"/>
            <w:hideMark/>
          </w:tcPr>
          <w:p w14:paraId="06BE0E1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80</w:t>
            </w:r>
          </w:p>
        </w:tc>
        <w:tc>
          <w:tcPr>
            <w:tcW w:w="316" w:type="pct"/>
            <w:tcBorders>
              <w:top w:val="nil"/>
              <w:left w:val="nil"/>
              <w:bottom w:val="nil"/>
              <w:right w:val="nil"/>
            </w:tcBorders>
            <w:shd w:val="clear" w:color="auto" w:fill="auto"/>
            <w:vAlign w:val="center"/>
            <w:hideMark/>
          </w:tcPr>
          <w:p w14:paraId="442E833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309" w:type="pct"/>
            <w:tcBorders>
              <w:top w:val="nil"/>
              <w:left w:val="nil"/>
              <w:bottom w:val="nil"/>
              <w:right w:val="nil"/>
            </w:tcBorders>
            <w:shd w:val="clear" w:color="auto" w:fill="auto"/>
            <w:vAlign w:val="center"/>
            <w:hideMark/>
          </w:tcPr>
          <w:p w14:paraId="476C6AB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546958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1087</w:t>
            </w:r>
          </w:p>
        </w:tc>
        <w:tc>
          <w:tcPr>
            <w:tcW w:w="294" w:type="pct"/>
            <w:tcBorders>
              <w:top w:val="nil"/>
              <w:left w:val="nil"/>
              <w:bottom w:val="nil"/>
              <w:right w:val="nil"/>
            </w:tcBorders>
            <w:shd w:val="clear" w:color="auto" w:fill="auto"/>
            <w:vAlign w:val="center"/>
            <w:hideMark/>
          </w:tcPr>
          <w:p w14:paraId="1FE2DB2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5CFDED6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70</w:t>
            </w:r>
          </w:p>
        </w:tc>
      </w:tr>
      <w:tr w:rsidR="000E6517" w:rsidRPr="00597F6F" w14:paraId="6A97667F" w14:textId="77777777" w:rsidTr="00841C8D">
        <w:trPr>
          <w:trHeight w:val="320"/>
        </w:trPr>
        <w:tc>
          <w:tcPr>
            <w:tcW w:w="711" w:type="pct"/>
            <w:tcBorders>
              <w:top w:val="nil"/>
              <w:left w:val="nil"/>
              <w:bottom w:val="nil"/>
              <w:right w:val="nil"/>
            </w:tcBorders>
            <w:shd w:val="clear" w:color="auto" w:fill="auto"/>
            <w:vAlign w:val="center"/>
            <w:hideMark/>
          </w:tcPr>
          <w:p w14:paraId="5EFC737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39)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5E66E5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msc_5</w:t>
            </w:r>
          </w:p>
        </w:tc>
        <w:tc>
          <w:tcPr>
            <w:tcW w:w="770" w:type="pct"/>
            <w:tcBorders>
              <w:top w:val="nil"/>
              <w:left w:val="nil"/>
              <w:bottom w:val="nil"/>
              <w:right w:val="nil"/>
            </w:tcBorders>
            <w:shd w:val="clear" w:color="auto" w:fill="auto"/>
            <w:vAlign w:val="center"/>
            <w:hideMark/>
          </w:tcPr>
          <w:p w14:paraId="44244F8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basket cockle</w:t>
            </w:r>
          </w:p>
        </w:tc>
        <w:tc>
          <w:tcPr>
            <w:tcW w:w="861" w:type="pct"/>
            <w:tcBorders>
              <w:top w:val="nil"/>
              <w:left w:val="nil"/>
              <w:bottom w:val="nil"/>
              <w:right w:val="nil"/>
            </w:tcBorders>
            <w:shd w:val="clear" w:color="auto" w:fill="auto"/>
            <w:vAlign w:val="center"/>
            <w:hideMark/>
          </w:tcPr>
          <w:p w14:paraId="400BF04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250D551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73</w:t>
            </w:r>
          </w:p>
        </w:tc>
        <w:tc>
          <w:tcPr>
            <w:tcW w:w="316" w:type="pct"/>
            <w:tcBorders>
              <w:top w:val="nil"/>
              <w:left w:val="nil"/>
              <w:bottom w:val="nil"/>
              <w:right w:val="nil"/>
            </w:tcBorders>
            <w:shd w:val="clear" w:color="auto" w:fill="auto"/>
            <w:vAlign w:val="center"/>
            <w:hideMark/>
          </w:tcPr>
          <w:p w14:paraId="0B854A6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27</w:t>
            </w:r>
          </w:p>
        </w:tc>
        <w:tc>
          <w:tcPr>
            <w:tcW w:w="309" w:type="pct"/>
            <w:tcBorders>
              <w:top w:val="nil"/>
              <w:left w:val="nil"/>
              <w:bottom w:val="nil"/>
              <w:right w:val="nil"/>
            </w:tcBorders>
            <w:shd w:val="clear" w:color="auto" w:fill="auto"/>
            <w:vAlign w:val="center"/>
            <w:hideMark/>
          </w:tcPr>
          <w:p w14:paraId="138390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943E01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985</w:t>
            </w:r>
          </w:p>
        </w:tc>
        <w:tc>
          <w:tcPr>
            <w:tcW w:w="294" w:type="pct"/>
            <w:tcBorders>
              <w:top w:val="nil"/>
              <w:left w:val="nil"/>
              <w:bottom w:val="nil"/>
              <w:right w:val="nil"/>
            </w:tcBorders>
            <w:shd w:val="clear" w:color="auto" w:fill="auto"/>
            <w:vAlign w:val="center"/>
            <w:hideMark/>
          </w:tcPr>
          <w:p w14:paraId="7BF8D7C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47BC09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44</w:t>
            </w:r>
          </w:p>
        </w:tc>
      </w:tr>
      <w:tr w:rsidR="000E6517" w:rsidRPr="00597F6F" w14:paraId="5B8659E9" w14:textId="77777777" w:rsidTr="00841C8D">
        <w:trPr>
          <w:trHeight w:val="320"/>
        </w:trPr>
        <w:tc>
          <w:tcPr>
            <w:tcW w:w="711" w:type="pct"/>
            <w:tcBorders>
              <w:top w:val="nil"/>
              <w:left w:val="nil"/>
              <w:bottom w:val="nil"/>
              <w:right w:val="nil"/>
            </w:tcBorders>
            <w:shd w:val="clear" w:color="auto" w:fill="auto"/>
            <w:vAlign w:val="center"/>
            <w:hideMark/>
          </w:tcPr>
          <w:p w14:paraId="4D43FE9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48AA2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msc_3</w:t>
            </w:r>
          </w:p>
        </w:tc>
        <w:tc>
          <w:tcPr>
            <w:tcW w:w="770" w:type="pct"/>
            <w:tcBorders>
              <w:top w:val="nil"/>
              <w:left w:val="nil"/>
              <w:bottom w:val="nil"/>
              <w:right w:val="nil"/>
            </w:tcBorders>
            <w:shd w:val="clear" w:color="auto" w:fill="auto"/>
            <w:vAlign w:val="center"/>
            <w:hideMark/>
          </w:tcPr>
          <w:p w14:paraId="158032D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bait shrimp</w:t>
            </w:r>
          </w:p>
        </w:tc>
        <w:tc>
          <w:tcPr>
            <w:tcW w:w="861" w:type="pct"/>
            <w:tcBorders>
              <w:top w:val="nil"/>
              <w:left w:val="nil"/>
              <w:bottom w:val="nil"/>
              <w:right w:val="nil"/>
            </w:tcBorders>
            <w:shd w:val="clear" w:color="auto" w:fill="auto"/>
            <w:vAlign w:val="center"/>
            <w:hideMark/>
          </w:tcPr>
          <w:p w14:paraId="722B530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031CDCC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16" w:type="pct"/>
            <w:tcBorders>
              <w:top w:val="nil"/>
              <w:left w:val="nil"/>
              <w:bottom w:val="nil"/>
              <w:right w:val="nil"/>
            </w:tcBorders>
            <w:shd w:val="clear" w:color="auto" w:fill="auto"/>
            <w:vAlign w:val="center"/>
            <w:hideMark/>
          </w:tcPr>
          <w:p w14:paraId="054DAE5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1026B58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75</w:t>
            </w:r>
          </w:p>
        </w:tc>
        <w:tc>
          <w:tcPr>
            <w:tcW w:w="513" w:type="pct"/>
            <w:tcBorders>
              <w:top w:val="nil"/>
              <w:left w:val="nil"/>
              <w:bottom w:val="nil"/>
              <w:right w:val="nil"/>
            </w:tcBorders>
            <w:shd w:val="clear" w:color="auto" w:fill="auto"/>
            <w:vAlign w:val="center"/>
            <w:hideMark/>
          </w:tcPr>
          <w:p w14:paraId="380EA5B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922</w:t>
            </w:r>
          </w:p>
        </w:tc>
        <w:tc>
          <w:tcPr>
            <w:tcW w:w="294" w:type="pct"/>
            <w:tcBorders>
              <w:top w:val="nil"/>
              <w:left w:val="nil"/>
              <w:bottom w:val="nil"/>
              <w:right w:val="nil"/>
            </w:tcBorders>
            <w:shd w:val="clear" w:color="auto" w:fill="auto"/>
            <w:vAlign w:val="center"/>
            <w:hideMark/>
          </w:tcPr>
          <w:p w14:paraId="24F767F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25BEC5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w:t>
            </w:r>
          </w:p>
        </w:tc>
      </w:tr>
      <w:tr w:rsidR="000E6517" w:rsidRPr="00597F6F" w14:paraId="5BF8C60F" w14:textId="77777777" w:rsidTr="00841C8D">
        <w:trPr>
          <w:trHeight w:val="320"/>
        </w:trPr>
        <w:tc>
          <w:tcPr>
            <w:tcW w:w="711" w:type="pct"/>
            <w:tcBorders>
              <w:top w:val="nil"/>
              <w:left w:val="nil"/>
              <w:bottom w:val="nil"/>
              <w:right w:val="nil"/>
            </w:tcBorders>
            <w:shd w:val="clear" w:color="auto" w:fill="auto"/>
            <w:vAlign w:val="center"/>
            <w:hideMark/>
          </w:tcPr>
          <w:p w14:paraId="4C34221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70D0CD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hkl_10</w:t>
            </w:r>
          </w:p>
        </w:tc>
        <w:tc>
          <w:tcPr>
            <w:tcW w:w="770" w:type="pct"/>
            <w:tcBorders>
              <w:top w:val="nil"/>
              <w:left w:val="nil"/>
              <w:bottom w:val="nil"/>
              <w:right w:val="nil"/>
            </w:tcBorders>
            <w:shd w:val="clear" w:color="auto" w:fill="auto"/>
            <w:vAlign w:val="center"/>
            <w:hideMark/>
          </w:tcPr>
          <w:p w14:paraId="1AB2ACA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albacore</w:t>
            </w:r>
          </w:p>
        </w:tc>
        <w:tc>
          <w:tcPr>
            <w:tcW w:w="861" w:type="pct"/>
            <w:tcBorders>
              <w:top w:val="nil"/>
              <w:left w:val="nil"/>
              <w:bottom w:val="nil"/>
              <w:right w:val="nil"/>
            </w:tcBorders>
            <w:shd w:val="clear" w:color="auto" w:fill="auto"/>
            <w:vAlign w:val="center"/>
            <w:hideMark/>
          </w:tcPr>
          <w:p w14:paraId="5396A25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54DEC05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91</w:t>
            </w:r>
          </w:p>
        </w:tc>
        <w:tc>
          <w:tcPr>
            <w:tcW w:w="316" w:type="pct"/>
            <w:tcBorders>
              <w:top w:val="nil"/>
              <w:left w:val="nil"/>
              <w:bottom w:val="nil"/>
              <w:right w:val="nil"/>
            </w:tcBorders>
            <w:shd w:val="clear" w:color="auto" w:fill="auto"/>
            <w:vAlign w:val="center"/>
            <w:hideMark/>
          </w:tcPr>
          <w:p w14:paraId="0086AB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c>
          <w:tcPr>
            <w:tcW w:w="309" w:type="pct"/>
            <w:tcBorders>
              <w:top w:val="nil"/>
              <w:left w:val="nil"/>
              <w:bottom w:val="nil"/>
              <w:right w:val="nil"/>
            </w:tcBorders>
            <w:shd w:val="clear" w:color="auto" w:fill="auto"/>
            <w:vAlign w:val="center"/>
            <w:hideMark/>
          </w:tcPr>
          <w:p w14:paraId="495C971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c>
          <w:tcPr>
            <w:tcW w:w="513" w:type="pct"/>
            <w:tcBorders>
              <w:top w:val="nil"/>
              <w:left w:val="nil"/>
              <w:bottom w:val="nil"/>
              <w:right w:val="nil"/>
            </w:tcBorders>
            <w:shd w:val="clear" w:color="auto" w:fill="auto"/>
            <w:vAlign w:val="center"/>
            <w:hideMark/>
          </w:tcPr>
          <w:p w14:paraId="001E36B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780</w:t>
            </w:r>
          </w:p>
        </w:tc>
        <w:tc>
          <w:tcPr>
            <w:tcW w:w="294" w:type="pct"/>
            <w:tcBorders>
              <w:top w:val="nil"/>
              <w:left w:val="nil"/>
              <w:bottom w:val="nil"/>
              <w:right w:val="nil"/>
            </w:tcBorders>
            <w:shd w:val="clear" w:color="auto" w:fill="auto"/>
            <w:vAlign w:val="center"/>
            <w:hideMark/>
          </w:tcPr>
          <w:p w14:paraId="2226B1A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1790D1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285</w:t>
            </w:r>
          </w:p>
        </w:tc>
      </w:tr>
      <w:tr w:rsidR="000E6517" w:rsidRPr="00597F6F" w14:paraId="0F4F2E07" w14:textId="77777777" w:rsidTr="00841C8D">
        <w:trPr>
          <w:trHeight w:val="640"/>
        </w:trPr>
        <w:tc>
          <w:tcPr>
            <w:tcW w:w="711" w:type="pct"/>
            <w:tcBorders>
              <w:top w:val="nil"/>
              <w:left w:val="nil"/>
              <w:bottom w:val="nil"/>
              <w:right w:val="nil"/>
            </w:tcBorders>
            <w:shd w:val="clear" w:color="auto" w:fill="auto"/>
            <w:vAlign w:val="center"/>
            <w:hideMark/>
          </w:tcPr>
          <w:p w14:paraId="71D313F3"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9B13DB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pot_9</w:t>
            </w:r>
          </w:p>
        </w:tc>
        <w:tc>
          <w:tcPr>
            <w:tcW w:w="770" w:type="pct"/>
            <w:tcBorders>
              <w:top w:val="nil"/>
              <w:left w:val="nil"/>
              <w:bottom w:val="nil"/>
              <w:right w:val="nil"/>
            </w:tcBorders>
            <w:shd w:val="clear" w:color="auto" w:fill="auto"/>
            <w:vAlign w:val="center"/>
            <w:hideMark/>
          </w:tcPr>
          <w:p w14:paraId="2F98CF9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sheephead</w:t>
            </w:r>
          </w:p>
        </w:tc>
        <w:tc>
          <w:tcPr>
            <w:tcW w:w="861" w:type="pct"/>
            <w:tcBorders>
              <w:top w:val="nil"/>
              <w:left w:val="nil"/>
              <w:bottom w:val="nil"/>
              <w:right w:val="nil"/>
            </w:tcBorders>
            <w:shd w:val="clear" w:color="auto" w:fill="auto"/>
            <w:vAlign w:val="center"/>
            <w:hideMark/>
          </w:tcPr>
          <w:p w14:paraId="1460023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fish pot</w:t>
            </w:r>
          </w:p>
        </w:tc>
        <w:tc>
          <w:tcPr>
            <w:tcW w:w="316" w:type="pct"/>
            <w:tcBorders>
              <w:top w:val="nil"/>
              <w:left w:val="nil"/>
              <w:bottom w:val="nil"/>
              <w:right w:val="nil"/>
            </w:tcBorders>
            <w:shd w:val="clear" w:color="auto" w:fill="auto"/>
            <w:vAlign w:val="center"/>
            <w:hideMark/>
          </w:tcPr>
          <w:p w14:paraId="42409F5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442E87E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8208F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43F076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722</w:t>
            </w:r>
          </w:p>
        </w:tc>
        <w:tc>
          <w:tcPr>
            <w:tcW w:w="294" w:type="pct"/>
            <w:tcBorders>
              <w:top w:val="nil"/>
              <w:left w:val="nil"/>
              <w:bottom w:val="nil"/>
              <w:right w:val="nil"/>
            </w:tcBorders>
            <w:shd w:val="clear" w:color="auto" w:fill="auto"/>
            <w:vAlign w:val="center"/>
            <w:hideMark/>
          </w:tcPr>
          <w:p w14:paraId="210B3DF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7547D1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40</w:t>
            </w:r>
          </w:p>
        </w:tc>
      </w:tr>
      <w:tr w:rsidR="000E6517" w:rsidRPr="00597F6F" w14:paraId="054AB9EF" w14:textId="77777777" w:rsidTr="00841C8D">
        <w:trPr>
          <w:trHeight w:val="1280"/>
        </w:trPr>
        <w:tc>
          <w:tcPr>
            <w:tcW w:w="711" w:type="pct"/>
            <w:tcBorders>
              <w:top w:val="nil"/>
              <w:left w:val="nil"/>
              <w:bottom w:val="nil"/>
              <w:right w:val="nil"/>
            </w:tcBorders>
            <w:shd w:val="clear" w:color="auto" w:fill="auto"/>
            <w:vAlign w:val="center"/>
            <w:hideMark/>
          </w:tcPr>
          <w:p w14:paraId="6BA57A23"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64B886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twl_5</w:t>
            </w:r>
          </w:p>
        </w:tc>
        <w:tc>
          <w:tcPr>
            <w:tcW w:w="770" w:type="pct"/>
            <w:tcBorders>
              <w:top w:val="nil"/>
              <w:left w:val="nil"/>
              <w:bottom w:val="nil"/>
              <w:right w:val="nil"/>
            </w:tcBorders>
            <w:shd w:val="clear" w:color="auto" w:fill="auto"/>
            <w:vAlign w:val="center"/>
            <w:hideMark/>
          </w:tcPr>
          <w:p w14:paraId="5ABBA7D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chinook salmon</w:t>
            </w:r>
          </w:p>
        </w:tc>
        <w:tc>
          <w:tcPr>
            <w:tcW w:w="861" w:type="pct"/>
            <w:tcBorders>
              <w:top w:val="nil"/>
              <w:left w:val="nil"/>
              <w:bottom w:val="nil"/>
              <w:right w:val="nil"/>
            </w:tcBorders>
            <w:shd w:val="clear" w:color="auto" w:fill="auto"/>
            <w:vAlign w:val="center"/>
            <w:hideMark/>
          </w:tcPr>
          <w:p w14:paraId="6C238CB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selective flat fish trawl, groundfish trawl&lt;8, mid-water trawl</w:t>
            </w:r>
          </w:p>
        </w:tc>
        <w:tc>
          <w:tcPr>
            <w:tcW w:w="316" w:type="pct"/>
            <w:tcBorders>
              <w:top w:val="nil"/>
              <w:left w:val="nil"/>
              <w:bottom w:val="nil"/>
              <w:right w:val="nil"/>
            </w:tcBorders>
            <w:shd w:val="clear" w:color="auto" w:fill="auto"/>
            <w:vAlign w:val="center"/>
            <w:hideMark/>
          </w:tcPr>
          <w:p w14:paraId="2ADA5AF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70</w:t>
            </w:r>
          </w:p>
        </w:tc>
        <w:tc>
          <w:tcPr>
            <w:tcW w:w="316" w:type="pct"/>
            <w:tcBorders>
              <w:top w:val="nil"/>
              <w:left w:val="nil"/>
              <w:bottom w:val="nil"/>
              <w:right w:val="nil"/>
            </w:tcBorders>
            <w:shd w:val="clear" w:color="auto" w:fill="auto"/>
            <w:vAlign w:val="center"/>
            <w:hideMark/>
          </w:tcPr>
          <w:p w14:paraId="15E093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309" w:type="pct"/>
            <w:tcBorders>
              <w:top w:val="nil"/>
              <w:left w:val="nil"/>
              <w:bottom w:val="nil"/>
              <w:right w:val="nil"/>
            </w:tcBorders>
            <w:shd w:val="clear" w:color="auto" w:fill="auto"/>
            <w:vAlign w:val="center"/>
            <w:hideMark/>
          </w:tcPr>
          <w:p w14:paraId="63919E7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c>
          <w:tcPr>
            <w:tcW w:w="513" w:type="pct"/>
            <w:tcBorders>
              <w:top w:val="nil"/>
              <w:left w:val="nil"/>
              <w:bottom w:val="nil"/>
              <w:right w:val="nil"/>
            </w:tcBorders>
            <w:shd w:val="clear" w:color="auto" w:fill="auto"/>
            <w:vAlign w:val="center"/>
            <w:hideMark/>
          </w:tcPr>
          <w:p w14:paraId="64793A6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615</w:t>
            </w:r>
          </w:p>
        </w:tc>
        <w:tc>
          <w:tcPr>
            <w:tcW w:w="294" w:type="pct"/>
            <w:tcBorders>
              <w:top w:val="nil"/>
              <w:left w:val="nil"/>
              <w:bottom w:val="nil"/>
              <w:right w:val="nil"/>
            </w:tcBorders>
            <w:shd w:val="clear" w:color="auto" w:fill="auto"/>
            <w:vAlign w:val="center"/>
            <w:hideMark/>
          </w:tcPr>
          <w:p w14:paraId="19C1A4C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34DC5F8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83</w:t>
            </w:r>
          </w:p>
        </w:tc>
      </w:tr>
      <w:tr w:rsidR="000E6517" w:rsidRPr="00597F6F" w14:paraId="0161C82A" w14:textId="77777777" w:rsidTr="00841C8D">
        <w:trPr>
          <w:trHeight w:val="320"/>
        </w:trPr>
        <w:tc>
          <w:tcPr>
            <w:tcW w:w="711" w:type="pct"/>
            <w:tcBorders>
              <w:top w:val="nil"/>
              <w:left w:val="nil"/>
              <w:bottom w:val="nil"/>
              <w:right w:val="nil"/>
            </w:tcBorders>
            <w:shd w:val="clear" w:color="auto" w:fill="auto"/>
            <w:vAlign w:val="center"/>
            <w:hideMark/>
          </w:tcPr>
          <w:p w14:paraId="1ECBB62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817D61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twl_7</w:t>
            </w:r>
          </w:p>
        </w:tc>
        <w:tc>
          <w:tcPr>
            <w:tcW w:w="770" w:type="pct"/>
            <w:tcBorders>
              <w:top w:val="nil"/>
              <w:left w:val="nil"/>
              <w:bottom w:val="nil"/>
              <w:right w:val="nil"/>
            </w:tcBorders>
            <w:shd w:val="clear" w:color="auto" w:fill="auto"/>
            <w:vAlign w:val="center"/>
            <w:hideMark/>
          </w:tcPr>
          <w:p w14:paraId="157C83E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whiting</w:t>
            </w:r>
          </w:p>
        </w:tc>
        <w:tc>
          <w:tcPr>
            <w:tcW w:w="861" w:type="pct"/>
            <w:tcBorders>
              <w:top w:val="nil"/>
              <w:left w:val="nil"/>
              <w:bottom w:val="nil"/>
              <w:right w:val="nil"/>
            </w:tcBorders>
            <w:shd w:val="clear" w:color="auto" w:fill="auto"/>
            <w:vAlign w:val="center"/>
            <w:hideMark/>
          </w:tcPr>
          <w:p w14:paraId="64DDD99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mid-water trawl</w:t>
            </w:r>
          </w:p>
        </w:tc>
        <w:tc>
          <w:tcPr>
            <w:tcW w:w="316" w:type="pct"/>
            <w:tcBorders>
              <w:top w:val="nil"/>
              <w:left w:val="nil"/>
              <w:bottom w:val="nil"/>
              <w:right w:val="nil"/>
            </w:tcBorders>
            <w:shd w:val="clear" w:color="auto" w:fill="auto"/>
            <w:vAlign w:val="center"/>
            <w:hideMark/>
          </w:tcPr>
          <w:p w14:paraId="2DF13C1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c>
          <w:tcPr>
            <w:tcW w:w="316" w:type="pct"/>
            <w:tcBorders>
              <w:top w:val="nil"/>
              <w:left w:val="nil"/>
              <w:bottom w:val="nil"/>
              <w:right w:val="nil"/>
            </w:tcBorders>
            <w:shd w:val="clear" w:color="auto" w:fill="auto"/>
            <w:vAlign w:val="center"/>
            <w:hideMark/>
          </w:tcPr>
          <w:p w14:paraId="1A9A133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43</w:t>
            </w:r>
          </w:p>
        </w:tc>
        <w:tc>
          <w:tcPr>
            <w:tcW w:w="309" w:type="pct"/>
            <w:tcBorders>
              <w:top w:val="nil"/>
              <w:left w:val="nil"/>
              <w:bottom w:val="nil"/>
              <w:right w:val="nil"/>
            </w:tcBorders>
            <w:shd w:val="clear" w:color="auto" w:fill="auto"/>
            <w:vAlign w:val="center"/>
            <w:hideMark/>
          </w:tcPr>
          <w:p w14:paraId="23E02A4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c>
          <w:tcPr>
            <w:tcW w:w="513" w:type="pct"/>
            <w:tcBorders>
              <w:top w:val="nil"/>
              <w:left w:val="nil"/>
              <w:bottom w:val="nil"/>
              <w:right w:val="nil"/>
            </w:tcBorders>
            <w:shd w:val="clear" w:color="auto" w:fill="auto"/>
            <w:vAlign w:val="center"/>
            <w:hideMark/>
          </w:tcPr>
          <w:p w14:paraId="69C2C4F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599</w:t>
            </w:r>
          </w:p>
        </w:tc>
        <w:tc>
          <w:tcPr>
            <w:tcW w:w="294" w:type="pct"/>
            <w:tcBorders>
              <w:top w:val="nil"/>
              <w:left w:val="nil"/>
              <w:bottom w:val="nil"/>
              <w:right w:val="nil"/>
            </w:tcBorders>
            <w:shd w:val="clear" w:color="auto" w:fill="auto"/>
            <w:vAlign w:val="center"/>
            <w:hideMark/>
          </w:tcPr>
          <w:p w14:paraId="700A925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09CFB4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r>
      <w:tr w:rsidR="000E6517" w:rsidRPr="00597F6F" w14:paraId="4DA20005" w14:textId="77777777" w:rsidTr="00841C8D">
        <w:trPr>
          <w:trHeight w:val="320"/>
        </w:trPr>
        <w:tc>
          <w:tcPr>
            <w:tcW w:w="711" w:type="pct"/>
            <w:tcBorders>
              <w:top w:val="nil"/>
              <w:left w:val="nil"/>
              <w:bottom w:val="nil"/>
              <w:right w:val="nil"/>
            </w:tcBorders>
            <w:shd w:val="clear" w:color="auto" w:fill="auto"/>
            <w:vAlign w:val="center"/>
            <w:hideMark/>
          </w:tcPr>
          <w:p w14:paraId="1F48AB2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45)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1DAE45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msc_6</w:t>
            </w:r>
          </w:p>
        </w:tc>
        <w:tc>
          <w:tcPr>
            <w:tcW w:w="770" w:type="pct"/>
            <w:tcBorders>
              <w:top w:val="nil"/>
              <w:left w:val="nil"/>
              <w:bottom w:val="nil"/>
              <w:right w:val="nil"/>
            </w:tcBorders>
            <w:shd w:val="clear" w:color="auto" w:fill="auto"/>
            <w:vAlign w:val="center"/>
            <w:hideMark/>
          </w:tcPr>
          <w:p w14:paraId="0576B58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swordfish</w:t>
            </w:r>
          </w:p>
        </w:tc>
        <w:tc>
          <w:tcPr>
            <w:tcW w:w="861" w:type="pct"/>
            <w:tcBorders>
              <w:top w:val="nil"/>
              <w:left w:val="nil"/>
              <w:bottom w:val="nil"/>
              <w:right w:val="nil"/>
            </w:tcBorders>
            <w:shd w:val="clear" w:color="auto" w:fill="auto"/>
            <w:vAlign w:val="center"/>
            <w:hideMark/>
          </w:tcPr>
          <w:p w14:paraId="361F155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6182C33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7088AEB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6A354C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2F76BD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515</w:t>
            </w:r>
          </w:p>
        </w:tc>
        <w:tc>
          <w:tcPr>
            <w:tcW w:w="294" w:type="pct"/>
            <w:tcBorders>
              <w:top w:val="nil"/>
              <w:left w:val="nil"/>
              <w:bottom w:val="nil"/>
              <w:right w:val="nil"/>
            </w:tcBorders>
            <w:shd w:val="clear" w:color="auto" w:fill="auto"/>
            <w:vAlign w:val="center"/>
            <w:hideMark/>
          </w:tcPr>
          <w:p w14:paraId="68F02CD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0F5B80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35</w:t>
            </w:r>
          </w:p>
        </w:tc>
      </w:tr>
      <w:tr w:rsidR="000E6517" w:rsidRPr="00597F6F" w14:paraId="24968920" w14:textId="77777777" w:rsidTr="00841C8D">
        <w:trPr>
          <w:trHeight w:val="320"/>
        </w:trPr>
        <w:tc>
          <w:tcPr>
            <w:tcW w:w="711" w:type="pct"/>
            <w:tcBorders>
              <w:top w:val="nil"/>
              <w:left w:val="nil"/>
              <w:bottom w:val="nil"/>
              <w:right w:val="nil"/>
            </w:tcBorders>
            <w:shd w:val="clear" w:color="auto" w:fill="auto"/>
            <w:vAlign w:val="center"/>
            <w:hideMark/>
          </w:tcPr>
          <w:p w14:paraId="5AE795FC"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171BA0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tws_8</w:t>
            </w:r>
          </w:p>
        </w:tc>
        <w:tc>
          <w:tcPr>
            <w:tcW w:w="770" w:type="pct"/>
            <w:tcBorders>
              <w:top w:val="nil"/>
              <w:left w:val="nil"/>
              <w:bottom w:val="nil"/>
              <w:right w:val="nil"/>
            </w:tcBorders>
            <w:shd w:val="clear" w:color="auto" w:fill="auto"/>
            <w:vAlign w:val="center"/>
            <w:hideMark/>
          </w:tcPr>
          <w:p w14:paraId="02FAF52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bait shrimp</w:t>
            </w:r>
          </w:p>
        </w:tc>
        <w:tc>
          <w:tcPr>
            <w:tcW w:w="861" w:type="pct"/>
            <w:tcBorders>
              <w:top w:val="nil"/>
              <w:left w:val="nil"/>
              <w:bottom w:val="nil"/>
              <w:right w:val="nil"/>
            </w:tcBorders>
            <w:shd w:val="clear" w:color="auto" w:fill="auto"/>
            <w:vAlign w:val="center"/>
            <w:hideMark/>
          </w:tcPr>
          <w:p w14:paraId="709B21F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0A722B4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8F2EC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A6317C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695407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402</w:t>
            </w:r>
          </w:p>
        </w:tc>
        <w:tc>
          <w:tcPr>
            <w:tcW w:w="294" w:type="pct"/>
            <w:tcBorders>
              <w:top w:val="nil"/>
              <w:left w:val="nil"/>
              <w:bottom w:val="nil"/>
              <w:right w:val="nil"/>
            </w:tcBorders>
            <w:shd w:val="clear" w:color="auto" w:fill="auto"/>
            <w:vAlign w:val="center"/>
            <w:hideMark/>
          </w:tcPr>
          <w:p w14:paraId="66D7984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7F8F3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r>
      <w:tr w:rsidR="000E6517" w:rsidRPr="00597F6F" w14:paraId="3F94BA23" w14:textId="77777777" w:rsidTr="00841C8D">
        <w:trPr>
          <w:trHeight w:val="320"/>
        </w:trPr>
        <w:tc>
          <w:tcPr>
            <w:tcW w:w="711" w:type="pct"/>
            <w:tcBorders>
              <w:top w:val="nil"/>
              <w:left w:val="nil"/>
              <w:bottom w:val="nil"/>
              <w:right w:val="nil"/>
            </w:tcBorders>
            <w:shd w:val="clear" w:color="auto" w:fill="auto"/>
            <w:vAlign w:val="center"/>
            <w:hideMark/>
          </w:tcPr>
          <w:p w14:paraId="3E1760E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1EC397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pot_10</w:t>
            </w:r>
          </w:p>
        </w:tc>
        <w:tc>
          <w:tcPr>
            <w:tcW w:w="770" w:type="pct"/>
            <w:tcBorders>
              <w:top w:val="nil"/>
              <w:left w:val="nil"/>
              <w:bottom w:val="nil"/>
              <w:right w:val="nil"/>
            </w:tcBorders>
            <w:shd w:val="clear" w:color="auto" w:fill="auto"/>
            <w:vAlign w:val="center"/>
            <w:hideMark/>
          </w:tcPr>
          <w:p w14:paraId="7E650D4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crab</w:t>
            </w:r>
          </w:p>
        </w:tc>
        <w:tc>
          <w:tcPr>
            <w:tcW w:w="861" w:type="pct"/>
            <w:tcBorders>
              <w:top w:val="nil"/>
              <w:left w:val="nil"/>
              <w:bottom w:val="nil"/>
              <w:right w:val="nil"/>
            </w:tcBorders>
            <w:shd w:val="clear" w:color="auto" w:fill="auto"/>
            <w:vAlign w:val="center"/>
            <w:hideMark/>
          </w:tcPr>
          <w:p w14:paraId="05BC2DF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&amp; lobster pot</w:t>
            </w:r>
          </w:p>
        </w:tc>
        <w:tc>
          <w:tcPr>
            <w:tcW w:w="316" w:type="pct"/>
            <w:tcBorders>
              <w:top w:val="nil"/>
              <w:left w:val="nil"/>
              <w:bottom w:val="nil"/>
              <w:right w:val="nil"/>
            </w:tcBorders>
            <w:shd w:val="clear" w:color="auto" w:fill="auto"/>
            <w:vAlign w:val="center"/>
            <w:hideMark/>
          </w:tcPr>
          <w:p w14:paraId="1F3C6B9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89</w:t>
            </w:r>
          </w:p>
        </w:tc>
        <w:tc>
          <w:tcPr>
            <w:tcW w:w="316" w:type="pct"/>
            <w:tcBorders>
              <w:top w:val="nil"/>
              <w:left w:val="nil"/>
              <w:bottom w:val="nil"/>
              <w:right w:val="nil"/>
            </w:tcBorders>
            <w:shd w:val="clear" w:color="auto" w:fill="auto"/>
            <w:vAlign w:val="center"/>
            <w:hideMark/>
          </w:tcPr>
          <w:p w14:paraId="6BF9752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w:t>
            </w:r>
          </w:p>
        </w:tc>
        <w:tc>
          <w:tcPr>
            <w:tcW w:w="309" w:type="pct"/>
            <w:tcBorders>
              <w:top w:val="nil"/>
              <w:left w:val="nil"/>
              <w:bottom w:val="nil"/>
              <w:right w:val="nil"/>
            </w:tcBorders>
            <w:shd w:val="clear" w:color="auto" w:fill="auto"/>
            <w:vAlign w:val="center"/>
            <w:hideMark/>
          </w:tcPr>
          <w:p w14:paraId="5C100A1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E602C1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378</w:t>
            </w:r>
          </w:p>
        </w:tc>
        <w:tc>
          <w:tcPr>
            <w:tcW w:w="294" w:type="pct"/>
            <w:tcBorders>
              <w:top w:val="nil"/>
              <w:left w:val="nil"/>
              <w:bottom w:val="nil"/>
              <w:right w:val="nil"/>
            </w:tcBorders>
            <w:shd w:val="clear" w:color="auto" w:fill="auto"/>
            <w:vAlign w:val="center"/>
            <w:hideMark/>
          </w:tcPr>
          <w:p w14:paraId="7A881B0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28125D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84</w:t>
            </w:r>
          </w:p>
        </w:tc>
      </w:tr>
      <w:tr w:rsidR="000E6517" w:rsidRPr="00597F6F" w14:paraId="395A4C0C" w14:textId="77777777" w:rsidTr="00841C8D">
        <w:trPr>
          <w:trHeight w:val="640"/>
        </w:trPr>
        <w:tc>
          <w:tcPr>
            <w:tcW w:w="711" w:type="pct"/>
            <w:tcBorders>
              <w:top w:val="nil"/>
              <w:left w:val="nil"/>
              <w:bottom w:val="nil"/>
              <w:right w:val="nil"/>
            </w:tcBorders>
            <w:shd w:val="clear" w:color="auto" w:fill="auto"/>
            <w:vAlign w:val="center"/>
            <w:hideMark/>
          </w:tcPr>
          <w:p w14:paraId="47B5AA2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F4E7B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hkl_11</w:t>
            </w:r>
          </w:p>
        </w:tc>
        <w:tc>
          <w:tcPr>
            <w:tcW w:w="770" w:type="pct"/>
            <w:tcBorders>
              <w:top w:val="nil"/>
              <w:left w:val="nil"/>
              <w:bottom w:val="nil"/>
              <w:right w:val="nil"/>
            </w:tcBorders>
            <w:shd w:val="clear" w:color="auto" w:fill="auto"/>
            <w:vAlign w:val="center"/>
            <w:hideMark/>
          </w:tcPr>
          <w:p w14:paraId="20F43AE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sheephead</w:t>
            </w:r>
          </w:p>
        </w:tc>
        <w:tc>
          <w:tcPr>
            <w:tcW w:w="861" w:type="pct"/>
            <w:tcBorders>
              <w:top w:val="nil"/>
              <w:left w:val="nil"/>
              <w:bottom w:val="nil"/>
              <w:right w:val="nil"/>
            </w:tcBorders>
            <w:shd w:val="clear" w:color="auto" w:fill="auto"/>
            <w:vAlign w:val="center"/>
            <w:hideMark/>
          </w:tcPr>
          <w:p w14:paraId="5484EF5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0ADF79C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94</w:t>
            </w:r>
          </w:p>
        </w:tc>
        <w:tc>
          <w:tcPr>
            <w:tcW w:w="316" w:type="pct"/>
            <w:tcBorders>
              <w:top w:val="nil"/>
              <w:left w:val="nil"/>
              <w:bottom w:val="nil"/>
              <w:right w:val="nil"/>
            </w:tcBorders>
            <w:shd w:val="clear" w:color="auto" w:fill="auto"/>
            <w:vAlign w:val="center"/>
            <w:hideMark/>
          </w:tcPr>
          <w:p w14:paraId="3A4FD3E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c>
          <w:tcPr>
            <w:tcW w:w="309" w:type="pct"/>
            <w:tcBorders>
              <w:top w:val="nil"/>
              <w:left w:val="nil"/>
              <w:bottom w:val="nil"/>
              <w:right w:val="nil"/>
            </w:tcBorders>
            <w:shd w:val="clear" w:color="auto" w:fill="auto"/>
            <w:vAlign w:val="center"/>
            <w:hideMark/>
          </w:tcPr>
          <w:p w14:paraId="23824F5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92A9C7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375</w:t>
            </w:r>
          </w:p>
        </w:tc>
        <w:tc>
          <w:tcPr>
            <w:tcW w:w="294" w:type="pct"/>
            <w:tcBorders>
              <w:top w:val="nil"/>
              <w:left w:val="nil"/>
              <w:bottom w:val="nil"/>
              <w:right w:val="nil"/>
            </w:tcBorders>
            <w:shd w:val="clear" w:color="auto" w:fill="auto"/>
            <w:vAlign w:val="center"/>
            <w:hideMark/>
          </w:tcPr>
          <w:p w14:paraId="52C05AB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865EDA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50</w:t>
            </w:r>
          </w:p>
        </w:tc>
      </w:tr>
      <w:tr w:rsidR="000E6517" w:rsidRPr="00597F6F" w14:paraId="5B532F88" w14:textId="77777777" w:rsidTr="00841C8D">
        <w:trPr>
          <w:trHeight w:val="320"/>
        </w:trPr>
        <w:tc>
          <w:tcPr>
            <w:tcW w:w="711" w:type="pct"/>
            <w:tcBorders>
              <w:top w:val="nil"/>
              <w:left w:val="nil"/>
              <w:bottom w:val="nil"/>
              <w:right w:val="nil"/>
            </w:tcBorders>
            <w:shd w:val="clear" w:color="auto" w:fill="auto"/>
            <w:vAlign w:val="center"/>
            <w:hideMark/>
          </w:tcPr>
          <w:p w14:paraId="58244D4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49)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3B5DD1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msc_8</w:t>
            </w:r>
          </w:p>
        </w:tc>
        <w:tc>
          <w:tcPr>
            <w:tcW w:w="770" w:type="pct"/>
            <w:tcBorders>
              <w:top w:val="nil"/>
              <w:left w:val="nil"/>
              <w:bottom w:val="nil"/>
              <w:right w:val="nil"/>
            </w:tcBorders>
            <w:shd w:val="clear" w:color="auto" w:fill="auto"/>
            <w:vAlign w:val="center"/>
            <w:hideMark/>
          </w:tcPr>
          <w:p w14:paraId="72EE65B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gaper clam</w:t>
            </w:r>
          </w:p>
        </w:tc>
        <w:tc>
          <w:tcPr>
            <w:tcW w:w="861" w:type="pct"/>
            <w:tcBorders>
              <w:top w:val="nil"/>
              <w:left w:val="nil"/>
              <w:bottom w:val="nil"/>
              <w:right w:val="nil"/>
            </w:tcBorders>
            <w:shd w:val="clear" w:color="auto" w:fill="auto"/>
            <w:vAlign w:val="center"/>
            <w:hideMark/>
          </w:tcPr>
          <w:p w14:paraId="3EC1BC9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296D61F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6453605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09" w:type="pct"/>
            <w:tcBorders>
              <w:top w:val="nil"/>
              <w:left w:val="nil"/>
              <w:bottom w:val="nil"/>
              <w:right w:val="nil"/>
            </w:tcBorders>
            <w:shd w:val="clear" w:color="auto" w:fill="auto"/>
            <w:vAlign w:val="center"/>
            <w:hideMark/>
          </w:tcPr>
          <w:p w14:paraId="6DA5061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EE7513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342</w:t>
            </w:r>
          </w:p>
        </w:tc>
        <w:tc>
          <w:tcPr>
            <w:tcW w:w="294" w:type="pct"/>
            <w:tcBorders>
              <w:top w:val="nil"/>
              <w:left w:val="nil"/>
              <w:bottom w:val="nil"/>
              <w:right w:val="nil"/>
            </w:tcBorders>
            <w:shd w:val="clear" w:color="auto" w:fill="auto"/>
            <w:vAlign w:val="center"/>
            <w:hideMark/>
          </w:tcPr>
          <w:p w14:paraId="3B23489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3A4260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r>
      <w:tr w:rsidR="000E6517" w:rsidRPr="00597F6F" w14:paraId="02051B40" w14:textId="77777777" w:rsidTr="00841C8D">
        <w:trPr>
          <w:trHeight w:val="640"/>
        </w:trPr>
        <w:tc>
          <w:tcPr>
            <w:tcW w:w="711" w:type="pct"/>
            <w:tcBorders>
              <w:top w:val="nil"/>
              <w:left w:val="nil"/>
              <w:bottom w:val="nil"/>
              <w:right w:val="nil"/>
            </w:tcBorders>
            <w:shd w:val="clear" w:color="auto" w:fill="auto"/>
            <w:vAlign w:val="center"/>
            <w:hideMark/>
          </w:tcPr>
          <w:p w14:paraId="21536A9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82C27A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hkl_13</w:t>
            </w:r>
          </w:p>
        </w:tc>
        <w:tc>
          <w:tcPr>
            <w:tcW w:w="770" w:type="pct"/>
            <w:tcBorders>
              <w:top w:val="nil"/>
              <w:left w:val="nil"/>
              <w:bottom w:val="nil"/>
              <w:right w:val="nil"/>
            </w:tcBorders>
            <w:shd w:val="clear" w:color="auto" w:fill="auto"/>
            <w:vAlign w:val="center"/>
            <w:hideMark/>
          </w:tcPr>
          <w:p w14:paraId="70FADA0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scorpionfish</w:t>
            </w:r>
          </w:p>
        </w:tc>
        <w:tc>
          <w:tcPr>
            <w:tcW w:w="861" w:type="pct"/>
            <w:tcBorders>
              <w:top w:val="nil"/>
              <w:left w:val="nil"/>
              <w:bottom w:val="nil"/>
              <w:right w:val="nil"/>
            </w:tcBorders>
            <w:shd w:val="clear" w:color="auto" w:fill="auto"/>
            <w:vAlign w:val="center"/>
            <w:hideMark/>
          </w:tcPr>
          <w:p w14:paraId="628A677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72B08AC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79C833B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10746AB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D2EBEB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329</w:t>
            </w:r>
          </w:p>
        </w:tc>
        <w:tc>
          <w:tcPr>
            <w:tcW w:w="294" w:type="pct"/>
            <w:tcBorders>
              <w:top w:val="nil"/>
              <w:left w:val="nil"/>
              <w:bottom w:val="nil"/>
              <w:right w:val="nil"/>
            </w:tcBorders>
            <w:shd w:val="clear" w:color="auto" w:fill="auto"/>
            <w:vAlign w:val="center"/>
            <w:hideMark/>
          </w:tcPr>
          <w:p w14:paraId="6557D40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56D6D4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w:t>
            </w:r>
          </w:p>
        </w:tc>
      </w:tr>
      <w:tr w:rsidR="000E6517" w:rsidRPr="00597F6F" w14:paraId="50EC1F56" w14:textId="77777777" w:rsidTr="00841C8D">
        <w:trPr>
          <w:trHeight w:val="640"/>
        </w:trPr>
        <w:tc>
          <w:tcPr>
            <w:tcW w:w="711" w:type="pct"/>
            <w:tcBorders>
              <w:top w:val="nil"/>
              <w:left w:val="nil"/>
              <w:bottom w:val="nil"/>
              <w:right w:val="nil"/>
            </w:tcBorders>
            <w:shd w:val="clear" w:color="auto" w:fill="auto"/>
            <w:vAlign w:val="center"/>
            <w:hideMark/>
          </w:tcPr>
          <w:p w14:paraId="18F3286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3622CE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tws_4</w:t>
            </w:r>
          </w:p>
        </w:tc>
        <w:tc>
          <w:tcPr>
            <w:tcW w:w="770" w:type="pct"/>
            <w:tcBorders>
              <w:top w:val="nil"/>
              <w:left w:val="nil"/>
              <w:bottom w:val="nil"/>
              <w:right w:val="nil"/>
            </w:tcBorders>
            <w:shd w:val="clear" w:color="auto" w:fill="auto"/>
            <w:vAlign w:val="center"/>
            <w:hideMark/>
          </w:tcPr>
          <w:p w14:paraId="28613B7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sea cucumbers</w:t>
            </w:r>
          </w:p>
        </w:tc>
        <w:tc>
          <w:tcPr>
            <w:tcW w:w="861" w:type="pct"/>
            <w:tcBorders>
              <w:top w:val="nil"/>
              <w:left w:val="nil"/>
              <w:bottom w:val="nil"/>
              <w:right w:val="nil"/>
            </w:tcBorders>
            <w:shd w:val="clear" w:color="auto" w:fill="auto"/>
            <w:vAlign w:val="center"/>
            <w:hideMark/>
          </w:tcPr>
          <w:p w14:paraId="3533EC4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23FC06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68AC6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4DF0FF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C7450D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324</w:t>
            </w:r>
          </w:p>
        </w:tc>
        <w:tc>
          <w:tcPr>
            <w:tcW w:w="294" w:type="pct"/>
            <w:tcBorders>
              <w:top w:val="nil"/>
              <w:left w:val="nil"/>
              <w:bottom w:val="nil"/>
              <w:right w:val="nil"/>
            </w:tcBorders>
            <w:shd w:val="clear" w:color="auto" w:fill="auto"/>
            <w:vAlign w:val="center"/>
            <w:hideMark/>
          </w:tcPr>
          <w:p w14:paraId="754F42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CAB411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r>
      <w:tr w:rsidR="000E6517" w:rsidRPr="00597F6F" w14:paraId="6CC439DC" w14:textId="77777777" w:rsidTr="00841C8D">
        <w:trPr>
          <w:trHeight w:val="640"/>
        </w:trPr>
        <w:tc>
          <w:tcPr>
            <w:tcW w:w="711" w:type="pct"/>
            <w:tcBorders>
              <w:top w:val="nil"/>
              <w:left w:val="nil"/>
              <w:bottom w:val="nil"/>
              <w:right w:val="nil"/>
            </w:tcBorders>
            <w:shd w:val="clear" w:color="auto" w:fill="auto"/>
            <w:vAlign w:val="center"/>
            <w:hideMark/>
          </w:tcPr>
          <w:p w14:paraId="0D7B1151"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554198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pot_7</w:t>
            </w:r>
          </w:p>
        </w:tc>
        <w:tc>
          <w:tcPr>
            <w:tcW w:w="770" w:type="pct"/>
            <w:tcBorders>
              <w:top w:val="nil"/>
              <w:left w:val="nil"/>
              <w:bottom w:val="nil"/>
              <w:right w:val="nil"/>
            </w:tcBorders>
            <w:shd w:val="clear" w:color="auto" w:fill="auto"/>
            <w:vAlign w:val="center"/>
            <w:hideMark/>
          </w:tcPr>
          <w:p w14:paraId="4665413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Dungeness crab, rock crab</w:t>
            </w:r>
          </w:p>
        </w:tc>
        <w:tc>
          <w:tcPr>
            <w:tcW w:w="861" w:type="pct"/>
            <w:tcBorders>
              <w:top w:val="nil"/>
              <w:left w:val="nil"/>
              <w:bottom w:val="nil"/>
              <w:right w:val="nil"/>
            </w:tcBorders>
            <w:shd w:val="clear" w:color="auto" w:fill="auto"/>
            <w:vAlign w:val="center"/>
            <w:hideMark/>
          </w:tcPr>
          <w:p w14:paraId="3583B2A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&amp; lobster pot</w:t>
            </w:r>
          </w:p>
        </w:tc>
        <w:tc>
          <w:tcPr>
            <w:tcW w:w="316" w:type="pct"/>
            <w:tcBorders>
              <w:top w:val="nil"/>
              <w:left w:val="nil"/>
              <w:bottom w:val="nil"/>
              <w:right w:val="nil"/>
            </w:tcBorders>
            <w:shd w:val="clear" w:color="auto" w:fill="auto"/>
            <w:vAlign w:val="center"/>
            <w:hideMark/>
          </w:tcPr>
          <w:p w14:paraId="186951B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69</w:t>
            </w:r>
          </w:p>
        </w:tc>
        <w:tc>
          <w:tcPr>
            <w:tcW w:w="316" w:type="pct"/>
            <w:tcBorders>
              <w:top w:val="nil"/>
              <w:left w:val="nil"/>
              <w:bottom w:val="nil"/>
              <w:right w:val="nil"/>
            </w:tcBorders>
            <w:shd w:val="clear" w:color="auto" w:fill="auto"/>
            <w:vAlign w:val="center"/>
            <w:hideMark/>
          </w:tcPr>
          <w:p w14:paraId="1B7090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w:t>
            </w:r>
          </w:p>
        </w:tc>
        <w:tc>
          <w:tcPr>
            <w:tcW w:w="309" w:type="pct"/>
            <w:tcBorders>
              <w:top w:val="nil"/>
              <w:left w:val="nil"/>
              <w:bottom w:val="nil"/>
              <w:right w:val="nil"/>
            </w:tcBorders>
            <w:shd w:val="clear" w:color="auto" w:fill="auto"/>
            <w:vAlign w:val="center"/>
            <w:hideMark/>
          </w:tcPr>
          <w:p w14:paraId="4874BDD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w:t>
            </w:r>
          </w:p>
        </w:tc>
        <w:tc>
          <w:tcPr>
            <w:tcW w:w="513" w:type="pct"/>
            <w:tcBorders>
              <w:top w:val="nil"/>
              <w:left w:val="nil"/>
              <w:bottom w:val="nil"/>
              <w:right w:val="nil"/>
            </w:tcBorders>
            <w:shd w:val="clear" w:color="auto" w:fill="auto"/>
            <w:vAlign w:val="center"/>
            <w:hideMark/>
          </w:tcPr>
          <w:p w14:paraId="41A3067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318</w:t>
            </w:r>
          </w:p>
        </w:tc>
        <w:tc>
          <w:tcPr>
            <w:tcW w:w="294" w:type="pct"/>
            <w:tcBorders>
              <w:top w:val="nil"/>
              <w:left w:val="nil"/>
              <w:bottom w:val="nil"/>
              <w:right w:val="nil"/>
            </w:tcBorders>
            <w:shd w:val="clear" w:color="auto" w:fill="auto"/>
            <w:vAlign w:val="center"/>
            <w:hideMark/>
          </w:tcPr>
          <w:p w14:paraId="263AFF2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405A8C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156</w:t>
            </w:r>
          </w:p>
        </w:tc>
      </w:tr>
      <w:tr w:rsidR="000E6517" w:rsidRPr="00597F6F" w14:paraId="62EC6F90" w14:textId="77777777" w:rsidTr="00841C8D">
        <w:trPr>
          <w:trHeight w:val="320"/>
        </w:trPr>
        <w:tc>
          <w:tcPr>
            <w:tcW w:w="711" w:type="pct"/>
            <w:tcBorders>
              <w:top w:val="nil"/>
              <w:left w:val="nil"/>
              <w:bottom w:val="nil"/>
              <w:right w:val="nil"/>
            </w:tcBorders>
            <w:shd w:val="clear" w:color="auto" w:fill="auto"/>
            <w:vAlign w:val="center"/>
            <w:hideMark/>
          </w:tcPr>
          <w:p w14:paraId="3EECA45C"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76A259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hkl_15</w:t>
            </w:r>
          </w:p>
        </w:tc>
        <w:tc>
          <w:tcPr>
            <w:tcW w:w="770" w:type="pct"/>
            <w:tcBorders>
              <w:top w:val="nil"/>
              <w:left w:val="nil"/>
              <w:bottom w:val="nil"/>
              <w:right w:val="nil"/>
            </w:tcBorders>
            <w:shd w:val="clear" w:color="auto" w:fill="auto"/>
            <w:vAlign w:val="center"/>
            <w:hideMark/>
          </w:tcPr>
          <w:p w14:paraId="5E30758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halibut</w:t>
            </w:r>
          </w:p>
        </w:tc>
        <w:tc>
          <w:tcPr>
            <w:tcW w:w="861" w:type="pct"/>
            <w:tcBorders>
              <w:top w:val="nil"/>
              <w:left w:val="nil"/>
              <w:bottom w:val="nil"/>
              <w:right w:val="nil"/>
            </w:tcBorders>
            <w:shd w:val="clear" w:color="auto" w:fill="auto"/>
            <w:vAlign w:val="center"/>
            <w:hideMark/>
          </w:tcPr>
          <w:p w14:paraId="0419C94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longline</w:t>
            </w:r>
          </w:p>
        </w:tc>
        <w:tc>
          <w:tcPr>
            <w:tcW w:w="316" w:type="pct"/>
            <w:tcBorders>
              <w:top w:val="nil"/>
              <w:left w:val="nil"/>
              <w:bottom w:val="nil"/>
              <w:right w:val="nil"/>
            </w:tcBorders>
            <w:shd w:val="clear" w:color="auto" w:fill="auto"/>
            <w:vAlign w:val="center"/>
            <w:hideMark/>
          </w:tcPr>
          <w:p w14:paraId="6C4BB80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c>
          <w:tcPr>
            <w:tcW w:w="316" w:type="pct"/>
            <w:tcBorders>
              <w:top w:val="nil"/>
              <w:left w:val="nil"/>
              <w:bottom w:val="nil"/>
              <w:right w:val="nil"/>
            </w:tcBorders>
            <w:shd w:val="clear" w:color="auto" w:fill="auto"/>
            <w:vAlign w:val="center"/>
            <w:hideMark/>
          </w:tcPr>
          <w:p w14:paraId="2FE0D65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69</w:t>
            </w:r>
          </w:p>
        </w:tc>
        <w:tc>
          <w:tcPr>
            <w:tcW w:w="309" w:type="pct"/>
            <w:tcBorders>
              <w:top w:val="nil"/>
              <w:left w:val="nil"/>
              <w:bottom w:val="nil"/>
              <w:right w:val="nil"/>
            </w:tcBorders>
            <w:shd w:val="clear" w:color="auto" w:fill="auto"/>
            <w:vAlign w:val="center"/>
            <w:hideMark/>
          </w:tcPr>
          <w:p w14:paraId="5F8AA42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64C9993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297</w:t>
            </w:r>
          </w:p>
        </w:tc>
        <w:tc>
          <w:tcPr>
            <w:tcW w:w="294" w:type="pct"/>
            <w:tcBorders>
              <w:top w:val="nil"/>
              <w:left w:val="nil"/>
              <w:bottom w:val="nil"/>
              <w:right w:val="nil"/>
            </w:tcBorders>
            <w:shd w:val="clear" w:color="auto" w:fill="auto"/>
            <w:vAlign w:val="center"/>
            <w:hideMark/>
          </w:tcPr>
          <w:p w14:paraId="250762F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76B85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115</w:t>
            </w:r>
          </w:p>
        </w:tc>
      </w:tr>
      <w:tr w:rsidR="000E6517" w:rsidRPr="00597F6F" w14:paraId="11B0F033" w14:textId="77777777" w:rsidTr="00841C8D">
        <w:trPr>
          <w:trHeight w:val="320"/>
        </w:trPr>
        <w:tc>
          <w:tcPr>
            <w:tcW w:w="711" w:type="pct"/>
            <w:tcBorders>
              <w:top w:val="nil"/>
              <w:left w:val="nil"/>
              <w:bottom w:val="nil"/>
              <w:right w:val="nil"/>
            </w:tcBorders>
            <w:shd w:val="clear" w:color="auto" w:fill="auto"/>
            <w:vAlign w:val="center"/>
            <w:hideMark/>
          </w:tcPr>
          <w:p w14:paraId="2380C3C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DE3625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hkl_18</w:t>
            </w:r>
          </w:p>
        </w:tc>
        <w:tc>
          <w:tcPr>
            <w:tcW w:w="770" w:type="pct"/>
            <w:tcBorders>
              <w:top w:val="nil"/>
              <w:left w:val="nil"/>
              <w:bottom w:val="nil"/>
              <w:right w:val="nil"/>
            </w:tcBorders>
            <w:shd w:val="clear" w:color="auto" w:fill="auto"/>
            <w:vAlign w:val="center"/>
            <w:hideMark/>
          </w:tcPr>
          <w:p w14:paraId="373F79A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surfperch spp.</w:t>
            </w:r>
          </w:p>
        </w:tc>
        <w:tc>
          <w:tcPr>
            <w:tcW w:w="861" w:type="pct"/>
            <w:tcBorders>
              <w:top w:val="nil"/>
              <w:left w:val="nil"/>
              <w:bottom w:val="nil"/>
              <w:right w:val="nil"/>
            </w:tcBorders>
            <w:shd w:val="clear" w:color="auto" w:fill="auto"/>
            <w:vAlign w:val="center"/>
            <w:hideMark/>
          </w:tcPr>
          <w:p w14:paraId="192B707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3286227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EE48FD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16EDA7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4BFB2E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262</w:t>
            </w:r>
          </w:p>
        </w:tc>
        <w:tc>
          <w:tcPr>
            <w:tcW w:w="294" w:type="pct"/>
            <w:tcBorders>
              <w:top w:val="nil"/>
              <w:left w:val="nil"/>
              <w:bottom w:val="nil"/>
              <w:right w:val="nil"/>
            </w:tcBorders>
            <w:shd w:val="clear" w:color="auto" w:fill="auto"/>
            <w:vAlign w:val="center"/>
            <w:hideMark/>
          </w:tcPr>
          <w:p w14:paraId="193F90E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6A5CCD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32</w:t>
            </w:r>
          </w:p>
        </w:tc>
      </w:tr>
      <w:tr w:rsidR="000E6517" w:rsidRPr="00597F6F" w14:paraId="729553C7" w14:textId="77777777" w:rsidTr="00841C8D">
        <w:trPr>
          <w:trHeight w:val="320"/>
        </w:trPr>
        <w:tc>
          <w:tcPr>
            <w:tcW w:w="711" w:type="pct"/>
            <w:tcBorders>
              <w:top w:val="nil"/>
              <w:left w:val="nil"/>
              <w:bottom w:val="nil"/>
              <w:right w:val="nil"/>
            </w:tcBorders>
            <w:shd w:val="clear" w:color="auto" w:fill="auto"/>
            <w:vAlign w:val="center"/>
            <w:hideMark/>
          </w:tcPr>
          <w:p w14:paraId="4BFB8F4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CB433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hkl_17</w:t>
            </w:r>
          </w:p>
        </w:tc>
        <w:tc>
          <w:tcPr>
            <w:tcW w:w="770" w:type="pct"/>
            <w:tcBorders>
              <w:top w:val="nil"/>
              <w:left w:val="nil"/>
              <w:bottom w:val="nil"/>
              <w:right w:val="nil"/>
            </w:tcBorders>
            <w:shd w:val="clear" w:color="auto" w:fill="auto"/>
            <w:vAlign w:val="center"/>
            <w:hideMark/>
          </w:tcPr>
          <w:p w14:paraId="7828320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yellowtail</w:t>
            </w:r>
          </w:p>
        </w:tc>
        <w:tc>
          <w:tcPr>
            <w:tcW w:w="861" w:type="pct"/>
            <w:tcBorders>
              <w:top w:val="nil"/>
              <w:left w:val="nil"/>
              <w:bottom w:val="nil"/>
              <w:right w:val="nil"/>
            </w:tcBorders>
            <w:shd w:val="clear" w:color="auto" w:fill="auto"/>
            <w:vAlign w:val="center"/>
            <w:hideMark/>
          </w:tcPr>
          <w:p w14:paraId="39150F4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77F859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D89D3B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B8C593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2477A3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232</w:t>
            </w:r>
          </w:p>
        </w:tc>
        <w:tc>
          <w:tcPr>
            <w:tcW w:w="294" w:type="pct"/>
            <w:tcBorders>
              <w:top w:val="nil"/>
              <w:left w:val="nil"/>
              <w:bottom w:val="nil"/>
              <w:right w:val="nil"/>
            </w:tcBorders>
            <w:shd w:val="clear" w:color="auto" w:fill="auto"/>
            <w:vAlign w:val="center"/>
            <w:hideMark/>
          </w:tcPr>
          <w:p w14:paraId="1B290EF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12FD1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68</w:t>
            </w:r>
          </w:p>
        </w:tc>
      </w:tr>
      <w:tr w:rsidR="000E6517" w:rsidRPr="00597F6F" w14:paraId="6E0FCD52" w14:textId="77777777" w:rsidTr="00841C8D">
        <w:trPr>
          <w:trHeight w:val="320"/>
        </w:trPr>
        <w:tc>
          <w:tcPr>
            <w:tcW w:w="711" w:type="pct"/>
            <w:tcBorders>
              <w:top w:val="nil"/>
              <w:left w:val="nil"/>
              <w:bottom w:val="nil"/>
              <w:right w:val="nil"/>
            </w:tcBorders>
            <w:shd w:val="clear" w:color="auto" w:fill="auto"/>
            <w:vAlign w:val="center"/>
            <w:hideMark/>
          </w:tcPr>
          <w:p w14:paraId="65BBDB9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2E4626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tls_5</w:t>
            </w:r>
          </w:p>
        </w:tc>
        <w:tc>
          <w:tcPr>
            <w:tcW w:w="770" w:type="pct"/>
            <w:tcBorders>
              <w:top w:val="nil"/>
              <w:left w:val="nil"/>
              <w:bottom w:val="nil"/>
              <w:right w:val="nil"/>
            </w:tcBorders>
            <w:shd w:val="clear" w:color="auto" w:fill="auto"/>
            <w:vAlign w:val="center"/>
            <w:hideMark/>
          </w:tcPr>
          <w:p w14:paraId="3EA02A3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halibut</w:t>
            </w:r>
          </w:p>
        </w:tc>
        <w:tc>
          <w:tcPr>
            <w:tcW w:w="861" w:type="pct"/>
            <w:tcBorders>
              <w:top w:val="nil"/>
              <w:left w:val="nil"/>
              <w:bottom w:val="nil"/>
              <w:right w:val="nil"/>
            </w:tcBorders>
            <w:shd w:val="clear" w:color="auto" w:fill="auto"/>
            <w:vAlign w:val="center"/>
            <w:hideMark/>
          </w:tcPr>
          <w:p w14:paraId="2180525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52E32BE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7017BFB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A21B86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AAD003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228</w:t>
            </w:r>
          </w:p>
        </w:tc>
        <w:tc>
          <w:tcPr>
            <w:tcW w:w="294" w:type="pct"/>
            <w:tcBorders>
              <w:top w:val="nil"/>
              <w:left w:val="nil"/>
              <w:bottom w:val="nil"/>
              <w:right w:val="nil"/>
            </w:tcBorders>
            <w:shd w:val="clear" w:color="auto" w:fill="auto"/>
            <w:vAlign w:val="center"/>
            <w:hideMark/>
          </w:tcPr>
          <w:p w14:paraId="39EF31C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8555E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53</w:t>
            </w:r>
          </w:p>
        </w:tc>
      </w:tr>
      <w:tr w:rsidR="000E6517" w:rsidRPr="00597F6F" w14:paraId="5D00538B" w14:textId="77777777" w:rsidTr="00841C8D">
        <w:trPr>
          <w:trHeight w:val="320"/>
        </w:trPr>
        <w:tc>
          <w:tcPr>
            <w:tcW w:w="711" w:type="pct"/>
            <w:tcBorders>
              <w:top w:val="nil"/>
              <w:left w:val="nil"/>
              <w:bottom w:val="nil"/>
              <w:right w:val="nil"/>
            </w:tcBorders>
            <w:shd w:val="clear" w:color="auto" w:fill="auto"/>
            <w:vAlign w:val="center"/>
            <w:hideMark/>
          </w:tcPr>
          <w:p w14:paraId="6F44ADB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8C900C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pot_12</w:t>
            </w:r>
          </w:p>
        </w:tc>
        <w:tc>
          <w:tcPr>
            <w:tcW w:w="770" w:type="pct"/>
            <w:tcBorders>
              <w:top w:val="nil"/>
              <w:left w:val="nil"/>
              <w:bottom w:val="nil"/>
              <w:right w:val="nil"/>
            </w:tcBorders>
            <w:shd w:val="clear" w:color="auto" w:fill="auto"/>
            <w:vAlign w:val="center"/>
            <w:hideMark/>
          </w:tcPr>
          <w:p w14:paraId="122E934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mollusks</w:t>
            </w:r>
          </w:p>
        </w:tc>
        <w:tc>
          <w:tcPr>
            <w:tcW w:w="861" w:type="pct"/>
            <w:tcBorders>
              <w:top w:val="nil"/>
              <w:left w:val="nil"/>
              <w:bottom w:val="nil"/>
              <w:right w:val="nil"/>
            </w:tcBorders>
            <w:shd w:val="clear" w:color="auto" w:fill="auto"/>
            <w:vAlign w:val="center"/>
            <w:hideMark/>
          </w:tcPr>
          <w:p w14:paraId="1FD5CAB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&amp; lobster pot</w:t>
            </w:r>
          </w:p>
        </w:tc>
        <w:tc>
          <w:tcPr>
            <w:tcW w:w="316" w:type="pct"/>
            <w:tcBorders>
              <w:top w:val="nil"/>
              <w:left w:val="nil"/>
              <w:bottom w:val="nil"/>
              <w:right w:val="nil"/>
            </w:tcBorders>
            <w:shd w:val="clear" w:color="auto" w:fill="auto"/>
            <w:vAlign w:val="center"/>
            <w:hideMark/>
          </w:tcPr>
          <w:p w14:paraId="67CF7F5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E55F04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1F0617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DD7BB2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226</w:t>
            </w:r>
          </w:p>
        </w:tc>
        <w:tc>
          <w:tcPr>
            <w:tcW w:w="294" w:type="pct"/>
            <w:tcBorders>
              <w:top w:val="nil"/>
              <w:left w:val="nil"/>
              <w:bottom w:val="nil"/>
              <w:right w:val="nil"/>
            </w:tcBorders>
            <w:shd w:val="clear" w:color="auto" w:fill="auto"/>
            <w:vAlign w:val="center"/>
            <w:hideMark/>
          </w:tcPr>
          <w:p w14:paraId="383334A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F78166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56</w:t>
            </w:r>
          </w:p>
        </w:tc>
      </w:tr>
      <w:tr w:rsidR="000E6517" w:rsidRPr="00597F6F" w14:paraId="62D933EC" w14:textId="77777777" w:rsidTr="00841C8D">
        <w:trPr>
          <w:trHeight w:val="640"/>
        </w:trPr>
        <w:tc>
          <w:tcPr>
            <w:tcW w:w="711" w:type="pct"/>
            <w:tcBorders>
              <w:top w:val="nil"/>
              <w:left w:val="nil"/>
              <w:bottom w:val="nil"/>
              <w:right w:val="nil"/>
            </w:tcBorders>
            <w:shd w:val="clear" w:color="auto" w:fill="auto"/>
            <w:vAlign w:val="center"/>
            <w:hideMark/>
          </w:tcPr>
          <w:p w14:paraId="7091EB7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9020FC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hkl_14</w:t>
            </w:r>
          </w:p>
        </w:tc>
        <w:tc>
          <w:tcPr>
            <w:tcW w:w="770" w:type="pct"/>
            <w:tcBorders>
              <w:top w:val="nil"/>
              <w:left w:val="nil"/>
              <w:bottom w:val="nil"/>
              <w:right w:val="nil"/>
            </w:tcBorders>
            <w:shd w:val="clear" w:color="auto" w:fill="auto"/>
            <w:vAlign w:val="center"/>
            <w:hideMark/>
          </w:tcPr>
          <w:p w14:paraId="4F23913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common thresher shark</w:t>
            </w:r>
          </w:p>
        </w:tc>
        <w:tc>
          <w:tcPr>
            <w:tcW w:w="861" w:type="pct"/>
            <w:tcBorders>
              <w:top w:val="nil"/>
              <w:left w:val="nil"/>
              <w:bottom w:val="nil"/>
              <w:right w:val="nil"/>
            </w:tcBorders>
            <w:shd w:val="clear" w:color="auto" w:fill="auto"/>
            <w:vAlign w:val="center"/>
            <w:hideMark/>
          </w:tcPr>
          <w:p w14:paraId="2286E1F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2B97ABA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74A1073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09F029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F32BEC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213</w:t>
            </w:r>
          </w:p>
        </w:tc>
        <w:tc>
          <w:tcPr>
            <w:tcW w:w="294" w:type="pct"/>
            <w:tcBorders>
              <w:top w:val="nil"/>
              <w:left w:val="nil"/>
              <w:bottom w:val="nil"/>
              <w:right w:val="nil"/>
            </w:tcBorders>
            <w:shd w:val="clear" w:color="auto" w:fill="auto"/>
            <w:vAlign w:val="center"/>
            <w:hideMark/>
          </w:tcPr>
          <w:p w14:paraId="68CCEDE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8CF46B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47</w:t>
            </w:r>
          </w:p>
        </w:tc>
      </w:tr>
      <w:tr w:rsidR="000E6517" w:rsidRPr="00597F6F" w14:paraId="646F4FCC" w14:textId="77777777" w:rsidTr="00841C8D">
        <w:trPr>
          <w:trHeight w:val="320"/>
        </w:trPr>
        <w:tc>
          <w:tcPr>
            <w:tcW w:w="711" w:type="pct"/>
            <w:tcBorders>
              <w:top w:val="nil"/>
              <w:left w:val="nil"/>
              <w:bottom w:val="nil"/>
              <w:right w:val="nil"/>
            </w:tcBorders>
            <w:shd w:val="clear" w:color="auto" w:fill="auto"/>
            <w:vAlign w:val="center"/>
            <w:hideMark/>
          </w:tcPr>
          <w:p w14:paraId="41A9C33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59)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8B3170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net_12</w:t>
            </w:r>
          </w:p>
        </w:tc>
        <w:tc>
          <w:tcPr>
            <w:tcW w:w="770" w:type="pct"/>
            <w:tcBorders>
              <w:top w:val="nil"/>
              <w:left w:val="nil"/>
              <w:bottom w:val="nil"/>
              <w:right w:val="nil"/>
            </w:tcBorders>
            <w:shd w:val="clear" w:color="auto" w:fill="auto"/>
            <w:vAlign w:val="center"/>
            <w:hideMark/>
          </w:tcPr>
          <w:p w14:paraId="79885A8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barracuda</w:t>
            </w:r>
          </w:p>
        </w:tc>
        <w:tc>
          <w:tcPr>
            <w:tcW w:w="861" w:type="pct"/>
            <w:tcBorders>
              <w:top w:val="nil"/>
              <w:left w:val="nil"/>
              <w:bottom w:val="nil"/>
              <w:right w:val="nil"/>
            </w:tcBorders>
            <w:shd w:val="clear" w:color="auto" w:fill="auto"/>
            <w:vAlign w:val="center"/>
            <w:hideMark/>
          </w:tcPr>
          <w:p w14:paraId="7F05390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drift gillnet</w:t>
            </w:r>
          </w:p>
        </w:tc>
        <w:tc>
          <w:tcPr>
            <w:tcW w:w="316" w:type="pct"/>
            <w:tcBorders>
              <w:top w:val="nil"/>
              <w:left w:val="nil"/>
              <w:bottom w:val="nil"/>
              <w:right w:val="nil"/>
            </w:tcBorders>
            <w:shd w:val="clear" w:color="auto" w:fill="auto"/>
            <w:vAlign w:val="center"/>
            <w:hideMark/>
          </w:tcPr>
          <w:p w14:paraId="066A32B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3294B1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23351D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5D717F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209</w:t>
            </w:r>
          </w:p>
        </w:tc>
        <w:tc>
          <w:tcPr>
            <w:tcW w:w="294" w:type="pct"/>
            <w:tcBorders>
              <w:top w:val="nil"/>
              <w:left w:val="nil"/>
              <w:bottom w:val="nil"/>
              <w:right w:val="nil"/>
            </w:tcBorders>
            <w:shd w:val="clear" w:color="auto" w:fill="auto"/>
            <w:vAlign w:val="center"/>
            <w:hideMark/>
          </w:tcPr>
          <w:p w14:paraId="77C04D4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7618D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16</w:t>
            </w:r>
          </w:p>
        </w:tc>
      </w:tr>
      <w:tr w:rsidR="000E6517" w:rsidRPr="00597F6F" w14:paraId="42B76AD7" w14:textId="77777777" w:rsidTr="00841C8D">
        <w:trPr>
          <w:trHeight w:val="640"/>
        </w:trPr>
        <w:tc>
          <w:tcPr>
            <w:tcW w:w="711" w:type="pct"/>
            <w:tcBorders>
              <w:top w:val="nil"/>
              <w:left w:val="nil"/>
              <w:bottom w:val="nil"/>
              <w:right w:val="nil"/>
            </w:tcBorders>
            <w:shd w:val="clear" w:color="auto" w:fill="auto"/>
            <w:vAlign w:val="center"/>
            <w:hideMark/>
          </w:tcPr>
          <w:p w14:paraId="1D55432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AFD837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hkl_12</w:t>
            </w:r>
          </w:p>
        </w:tc>
        <w:tc>
          <w:tcPr>
            <w:tcW w:w="770" w:type="pct"/>
            <w:tcBorders>
              <w:top w:val="nil"/>
              <w:left w:val="nil"/>
              <w:bottom w:val="nil"/>
              <w:right w:val="nil"/>
            </w:tcBorders>
            <w:shd w:val="clear" w:color="auto" w:fill="auto"/>
            <w:vAlign w:val="center"/>
            <w:hideMark/>
          </w:tcPr>
          <w:p w14:paraId="1AAA09D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Bluefin tuna, pacific sanddab</w:t>
            </w:r>
          </w:p>
        </w:tc>
        <w:tc>
          <w:tcPr>
            <w:tcW w:w="861" w:type="pct"/>
            <w:tcBorders>
              <w:top w:val="nil"/>
              <w:left w:val="nil"/>
              <w:bottom w:val="nil"/>
              <w:right w:val="nil"/>
            </w:tcBorders>
            <w:shd w:val="clear" w:color="auto" w:fill="auto"/>
            <w:vAlign w:val="center"/>
            <w:hideMark/>
          </w:tcPr>
          <w:p w14:paraId="0849004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739CAF4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78</w:t>
            </w:r>
          </w:p>
        </w:tc>
        <w:tc>
          <w:tcPr>
            <w:tcW w:w="316" w:type="pct"/>
            <w:tcBorders>
              <w:top w:val="nil"/>
              <w:left w:val="nil"/>
              <w:bottom w:val="nil"/>
              <w:right w:val="nil"/>
            </w:tcBorders>
            <w:shd w:val="clear" w:color="auto" w:fill="auto"/>
            <w:vAlign w:val="center"/>
            <w:hideMark/>
          </w:tcPr>
          <w:p w14:paraId="5CFE4BC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w:t>
            </w:r>
          </w:p>
        </w:tc>
        <w:tc>
          <w:tcPr>
            <w:tcW w:w="309" w:type="pct"/>
            <w:tcBorders>
              <w:top w:val="nil"/>
              <w:left w:val="nil"/>
              <w:bottom w:val="nil"/>
              <w:right w:val="nil"/>
            </w:tcBorders>
            <w:shd w:val="clear" w:color="auto" w:fill="auto"/>
            <w:vAlign w:val="center"/>
            <w:hideMark/>
          </w:tcPr>
          <w:p w14:paraId="22AE08A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98ED61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207</w:t>
            </w:r>
          </w:p>
        </w:tc>
        <w:tc>
          <w:tcPr>
            <w:tcW w:w="294" w:type="pct"/>
            <w:tcBorders>
              <w:top w:val="nil"/>
              <w:left w:val="nil"/>
              <w:bottom w:val="nil"/>
              <w:right w:val="nil"/>
            </w:tcBorders>
            <w:shd w:val="clear" w:color="auto" w:fill="auto"/>
            <w:vAlign w:val="center"/>
            <w:hideMark/>
          </w:tcPr>
          <w:p w14:paraId="47B73D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5BBED32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117</w:t>
            </w:r>
          </w:p>
        </w:tc>
      </w:tr>
      <w:tr w:rsidR="000E6517" w:rsidRPr="00597F6F" w14:paraId="5974C8CC" w14:textId="77777777" w:rsidTr="00841C8D">
        <w:trPr>
          <w:trHeight w:val="320"/>
        </w:trPr>
        <w:tc>
          <w:tcPr>
            <w:tcW w:w="711" w:type="pct"/>
            <w:tcBorders>
              <w:top w:val="nil"/>
              <w:left w:val="nil"/>
              <w:bottom w:val="nil"/>
              <w:right w:val="nil"/>
            </w:tcBorders>
            <w:shd w:val="clear" w:color="auto" w:fill="auto"/>
            <w:vAlign w:val="center"/>
            <w:hideMark/>
          </w:tcPr>
          <w:p w14:paraId="118A949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C745B6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net_11</w:t>
            </w:r>
          </w:p>
        </w:tc>
        <w:tc>
          <w:tcPr>
            <w:tcW w:w="770" w:type="pct"/>
            <w:tcBorders>
              <w:top w:val="nil"/>
              <w:left w:val="nil"/>
              <w:bottom w:val="nil"/>
              <w:right w:val="nil"/>
            </w:tcBorders>
            <w:shd w:val="clear" w:color="auto" w:fill="auto"/>
            <w:vAlign w:val="center"/>
            <w:hideMark/>
          </w:tcPr>
          <w:p w14:paraId="66E418E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crab</w:t>
            </w:r>
          </w:p>
        </w:tc>
        <w:tc>
          <w:tcPr>
            <w:tcW w:w="861" w:type="pct"/>
            <w:tcBorders>
              <w:top w:val="nil"/>
              <w:left w:val="nil"/>
              <w:bottom w:val="nil"/>
              <w:right w:val="nil"/>
            </w:tcBorders>
            <w:shd w:val="clear" w:color="auto" w:fill="auto"/>
            <w:vAlign w:val="center"/>
            <w:hideMark/>
          </w:tcPr>
          <w:p w14:paraId="579C012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gillnet</w:t>
            </w:r>
          </w:p>
        </w:tc>
        <w:tc>
          <w:tcPr>
            <w:tcW w:w="316" w:type="pct"/>
            <w:tcBorders>
              <w:top w:val="nil"/>
              <w:left w:val="nil"/>
              <w:bottom w:val="nil"/>
              <w:right w:val="nil"/>
            </w:tcBorders>
            <w:shd w:val="clear" w:color="auto" w:fill="auto"/>
            <w:vAlign w:val="center"/>
            <w:hideMark/>
          </w:tcPr>
          <w:p w14:paraId="16E5079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B60FE3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304DC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C8312B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194</w:t>
            </w:r>
          </w:p>
        </w:tc>
        <w:tc>
          <w:tcPr>
            <w:tcW w:w="294" w:type="pct"/>
            <w:tcBorders>
              <w:top w:val="nil"/>
              <w:left w:val="nil"/>
              <w:bottom w:val="nil"/>
              <w:right w:val="nil"/>
            </w:tcBorders>
            <w:shd w:val="clear" w:color="auto" w:fill="auto"/>
            <w:vAlign w:val="center"/>
            <w:hideMark/>
          </w:tcPr>
          <w:p w14:paraId="7B71D38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8CD5CF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16</w:t>
            </w:r>
          </w:p>
        </w:tc>
      </w:tr>
      <w:tr w:rsidR="000E6517" w:rsidRPr="00597F6F" w14:paraId="2BA7CDD8" w14:textId="77777777" w:rsidTr="00841C8D">
        <w:trPr>
          <w:trHeight w:val="320"/>
        </w:trPr>
        <w:tc>
          <w:tcPr>
            <w:tcW w:w="711" w:type="pct"/>
            <w:tcBorders>
              <w:top w:val="nil"/>
              <w:left w:val="nil"/>
              <w:bottom w:val="nil"/>
              <w:right w:val="nil"/>
            </w:tcBorders>
            <w:shd w:val="clear" w:color="auto" w:fill="auto"/>
            <w:vAlign w:val="center"/>
            <w:hideMark/>
          </w:tcPr>
          <w:p w14:paraId="70481C1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96B74D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hkl_16</w:t>
            </w:r>
          </w:p>
        </w:tc>
        <w:tc>
          <w:tcPr>
            <w:tcW w:w="770" w:type="pct"/>
            <w:tcBorders>
              <w:top w:val="nil"/>
              <w:left w:val="nil"/>
              <w:bottom w:val="nil"/>
              <w:right w:val="nil"/>
            </w:tcBorders>
            <w:shd w:val="clear" w:color="auto" w:fill="auto"/>
            <w:vAlign w:val="center"/>
            <w:hideMark/>
          </w:tcPr>
          <w:p w14:paraId="4A6EB3D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smelt</w:t>
            </w:r>
          </w:p>
        </w:tc>
        <w:tc>
          <w:tcPr>
            <w:tcW w:w="861" w:type="pct"/>
            <w:tcBorders>
              <w:top w:val="nil"/>
              <w:left w:val="nil"/>
              <w:bottom w:val="nil"/>
              <w:right w:val="nil"/>
            </w:tcBorders>
            <w:shd w:val="clear" w:color="auto" w:fill="auto"/>
            <w:vAlign w:val="center"/>
            <w:hideMark/>
          </w:tcPr>
          <w:p w14:paraId="13F57D5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4BD57A3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7BDADF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22C8132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7094B0D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173</w:t>
            </w:r>
          </w:p>
        </w:tc>
        <w:tc>
          <w:tcPr>
            <w:tcW w:w="294" w:type="pct"/>
            <w:tcBorders>
              <w:top w:val="nil"/>
              <w:left w:val="nil"/>
              <w:bottom w:val="nil"/>
              <w:right w:val="nil"/>
            </w:tcBorders>
            <w:shd w:val="clear" w:color="auto" w:fill="auto"/>
            <w:vAlign w:val="center"/>
            <w:hideMark/>
          </w:tcPr>
          <w:p w14:paraId="1351F05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97F172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w:t>
            </w:r>
          </w:p>
        </w:tc>
      </w:tr>
      <w:tr w:rsidR="000E6517" w:rsidRPr="00597F6F" w14:paraId="50B23455" w14:textId="77777777" w:rsidTr="00841C8D">
        <w:trPr>
          <w:trHeight w:val="640"/>
        </w:trPr>
        <w:tc>
          <w:tcPr>
            <w:tcW w:w="711" w:type="pct"/>
            <w:tcBorders>
              <w:top w:val="nil"/>
              <w:left w:val="nil"/>
              <w:bottom w:val="nil"/>
              <w:right w:val="nil"/>
            </w:tcBorders>
            <w:shd w:val="clear" w:color="auto" w:fill="auto"/>
            <w:vAlign w:val="center"/>
            <w:hideMark/>
          </w:tcPr>
          <w:p w14:paraId="5F90A46B"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B008B9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twl_11</w:t>
            </w:r>
          </w:p>
        </w:tc>
        <w:tc>
          <w:tcPr>
            <w:tcW w:w="770" w:type="pct"/>
            <w:tcBorders>
              <w:top w:val="nil"/>
              <w:left w:val="nil"/>
              <w:bottom w:val="nil"/>
              <w:right w:val="nil"/>
            </w:tcBorders>
            <w:shd w:val="clear" w:color="auto" w:fill="auto"/>
            <w:vAlign w:val="center"/>
            <w:hideMark/>
          </w:tcPr>
          <w:p w14:paraId="6EF8F1B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crab, other shrimp</w:t>
            </w:r>
          </w:p>
        </w:tc>
        <w:tc>
          <w:tcPr>
            <w:tcW w:w="861" w:type="pct"/>
            <w:tcBorders>
              <w:top w:val="nil"/>
              <w:left w:val="nil"/>
              <w:bottom w:val="nil"/>
              <w:right w:val="nil"/>
            </w:tcBorders>
            <w:shd w:val="clear" w:color="auto" w:fill="auto"/>
            <w:vAlign w:val="center"/>
            <w:hideMark/>
          </w:tcPr>
          <w:p w14:paraId="5F5D874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groundfish trawl</w:t>
            </w:r>
          </w:p>
        </w:tc>
        <w:tc>
          <w:tcPr>
            <w:tcW w:w="316" w:type="pct"/>
            <w:tcBorders>
              <w:top w:val="nil"/>
              <w:left w:val="nil"/>
              <w:bottom w:val="nil"/>
              <w:right w:val="nil"/>
            </w:tcBorders>
            <w:shd w:val="clear" w:color="auto" w:fill="auto"/>
            <w:vAlign w:val="center"/>
            <w:hideMark/>
          </w:tcPr>
          <w:p w14:paraId="221B25B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6832B3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11E6E6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77DEB1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163</w:t>
            </w:r>
          </w:p>
        </w:tc>
        <w:tc>
          <w:tcPr>
            <w:tcW w:w="294" w:type="pct"/>
            <w:tcBorders>
              <w:top w:val="nil"/>
              <w:left w:val="nil"/>
              <w:bottom w:val="nil"/>
              <w:right w:val="nil"/>
            </w:tcBorders>
            <w:shd w:val="clear" w:color="auto" w:fill="auto"/>
            <w:vAlign w:val="center"/>
            <w:hideMark/>
          </w:tcPr>
          <w:p w14:paraId="74B189E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5A036E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w:t>
            </w:r>
          </w:p>
        </w:tc>
      </w:tr>
      <w:tr w:rsidR="000E6517" w:rsidRPr="00597F6F" w14:paraId="47703B92" w14:textId="77777777" w:rsidTr="00841C8D">
        <w:trPr>
          <w:trHeight w:val="640"/>
        </w:trPr>
        <w:tc>
          <w:tcPr>
            <w:tcW w:w="711" w:type="pct"/>
            <w:tcBorders>
              <w:top w:val="nil"/>
              <w:left w:val="nil"/>
              <w:bottom w:val="nil"/>
              <w:right w:val="nil"/>
            </w:tcBorders>
            <w:shd w:val="clear" w:color="auto" w:fill="auto"/>
            <w:vAlign w:val="center"/>
            <w:hideMark/>
          </w:tcPr>
          <w:p w14:paraId="5F8E7DF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88250F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msc_11</w:t>
            </w:r>
          </w:p>
        </w:tc>
        <w:tc>
          <w:tcPr>
            <w:tcW w:w="770" w:type="pct"/>
            <w:tcBorders>
              <w:top w:val="nil"/>
              <w:left w:val="nil"/>
              <w:bottom w:val="nil"/>
              <w:right w:val="nil"/>
            </w:tcBorders>
            <w:shd w:val="clear" w:color="auto" w:fill="auto"/>
            <w:vAlign w:val="center"/>
            <w:hideMark/>
          </w:tcPr>
          <w:p w14:paraId="3A6888A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mollusks</w:t>
            </w:r>
          </w:p>
        </w:tc>
        <w:tc>
          <w:tcPr>
            <w:tcW w:w="861" w:type="pct"/>
            <w:tcBorders>
              <w:top w:val="nil"/>
              <w:left w:val="nil"/>
              <w:bottom w:val="nil"/>
              <w:right w:val="nil"/>
            </w:tcBorders>
            <w:shd w:val="clear" w:color="auto" w:fill="auto"/>
            <w:vAlign w:val="center"/>
            <w:hideMark/>
          </w:tcPr>
          <w:p w14:paraId="574ED9E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070AB3C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409FEE5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286CAD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821123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149</w:t>
            </w:r>
          </w:p>
        </w:tc>
        <w:tc>
          <w:tcPr>
            <w:tcW w:w="294" w:type="pct"/>
            <w:tcBorders>
              <w:top w:val="nil"/>
              <w:left w:val="nil"/>
              <w:bottom w:val="nil"/>
              <w:right w:val="nil"/>
            </w:tcBorders>
            <w:shd w:val="clear" w:color="auto" w:fill="auto"/>
            <w:vAlign w:val="center"/>
            <w:hideMark/>
          </w:tcPr>
          <w:p w14:paraId="47C3CB7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D60D8F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w:t>
            </w:r>
          </w:p>
        </w:tc>
      </w:tr>
      <w:tr w:rsidR="000E6517" w:rsidRPr="00597F6F" w14:paraId="6EE7EE5C" w14:textId="77777777" w:rsidTr="00841C8D">
        <w:trPr>
          <w:trHeight w:val="320"/>
        </w:trPr>
        <w:tc>
          <w:tcPr>
            <w:tcW w:w="711" w:type="pct"/>
            <w:tcBorders>
              <w:top w:val="nil"/>
              <w:left w:val="nil"/>
              <w:bottom w:val="nil"/>
              <w:right w:val="nil"/>
            </w:tcBorders>
            <w:shd w:val="clear" w:color="auto" w:fill="auto"/>
            <w:vAlign w:val="center"/>
            <w:hideMark/>
          </w:tcPr>
          <w:p w14:paraId="37AA209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4B0FE7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hkl_19</w:t>
            </w:r>
          </w:p>
        </w:tc>
        <w:tc>
          <w:tcPr>
            <w:tcW w:w="770" w:type="pct"/>
            <w:tcBorders>
              <w:top w:val="nil"/>
              <w:left w:val="nil"/>
              <w:bottom w:val="nil"/>
              <w:right w:val="nil"/>
            </w:tcBorders>
            <w:shd w:val="clear" w:color="auto" w:fill="auto"/>
            <w:vAlign w:val="center"/>
            <w:hideMark/>
          </w:tcPr>
          <w:p w14:paraId="651E411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shortfin mako shark</w:t>
            </w:r>
          </w:p>
        </w:tc>
        <w:tc>
          <w:tcPr>
            <w:tcW w:w="861" w:type="pct"/>
            <w:tcBorders>
              <w:top w:val="nil"/>
              <w:left w:val="nil"/>
              <w:bottom w:val="nil"/>
              <w:right w:val="nil"/>
            </w:tcBorders>
            <w:shd w:val="clear" w:color="auto" w:fill="auto"/>
            <w:vAlign w:val="center"/>
            <w:hideMark/>
          </w:tcPr>
          <w:p w14:paraId="54B3FBD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17D1B4A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30B8D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D4FDC1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BBA496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145</w:t>
            </w:r>
          </w:p>
        </w:tc>
        <w:tc>
          <w:tcPr>
            <w:tcW w:w="294" w:type="pct"/>
            <w:tcBorders>
              <w:top w:val="nil"/>
              <w:left w:val="nil"/>
              <w:bottom w:val="nil"/>
              <w:right w:val="nil"/>
            </w:tcBorders>
            <w:shd w:val="clear" w:color="auto" w:fill="auto"/>
            <w:vAlign w:val="center"/>
            <w:hideMark/>
          </w:tcPr>
          <w:p w14:paraId="049EA40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50654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34</w:t>
            </w:r>
          </w:p>
        </w:tc>
      </w:tr>
      <w:tr w:rsidR="000E6517" w:rsidRPr="00597F6F" w14:paraId="1C5B63CE" w14:textId="77777777" w:rsidTr="00841C8D">
        <w:trPr>
          <w:trHeight w:val="320"/>
        </w:trPr>
        <w:tc>
          <w:tcPr>
            <w:tcW w:w="711" w:type="pct"/>
            <w:tcBorders>
              <w:top w:val="nil"/>
              <w:left w:val="nil"/>
              <w:bottom w:val="nil"/>
              <w:right w:val="nil"/>
            </w:tcBorders>
            <w:shd w:val="clear" w:color="auto" w:fill="auto"/>
            <w:vAlign w:val="center"/>
            <w:hideMark/>
          </w:tcPr>
          <w:p w14:paraId="52B0208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9DCC47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pot_13</w:t>
            </w:r>
          </w:p>
        </w:tc>
        <w:tc>
          <w:tcPr>
            <w:tcW w:w="770" w:type="pct"/>
            <w:tcBorders>
              <w:top w:val="nil"/>
              <w:left w:val="nil"/>
              <w:bottom w:val="nil"/>
              <w:right w:val="nil"/>
            </w:tcBorders>
            <w:shd w:val="clear" w:color="auto" w:fill="auto"/>
            <w:vAlign w:val="center"/>
            <w:hideMark/>
          </w:tcPr>
          <w:p w14:paraId="3569F8E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octopus</w:t>
            </w:r>
          </w:p>
        </w:tc>
        <w:tc>
          <w:tcPr>
            <w:tcW w:w="861" w:type="pct"/>
            <w:tcBorders>
              <w:top w:val="nil"/>
              <w:left w:val="nil"/>
              <w:bottom w:val="nil"/>
              <w:right w:val="nil"/>
            </w:tcBorders>
            <w:shd w:val="clear" w:color="auto" w:fill="auto"/>
            <w:vAlign w:val="center"/>
            <w:hideMark/>
          </w:tcPr>
          <w:p w14:paraId="3D7D759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crab pot</w:t>
            </w:r>
          </w:p>
        </w:tc>
        <w:tc>
          <w:tcPr>
            <w:tcW w:w="316" w:type="pct"/>
            <w:tcBorders>
              <w:top w:val="nil"/>
              <w:left w:val="nil"/>
              <w:bottom w:val="nil"/>
              <w:right w:val="nil"/>
            </w:tcBorders>
            <w:shd w:val="clear" w:color="auto" w:fill="auto"/>
            <w:vAlign w:val="center"/>
            <w:hideMark/>
          </w:tcPr>
          <w:p w14:paraId="11147E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67</w:t>
            </w:r>
          </w:p>
        </w:tc>
        <w:tc>
          <w:tcPr>
            <w:tcW w:w="316" w:type="pct"/>
            <w:tcBorders>
              <w:top w:val="nil"/>
              <w:left w:val="nil"/>
              <w:bottom w:val="nil"/>
              <w:right w:val="nil"/>
            </w:tcBorders>
            <w:shd w:val="clear" w:color="auto" w:fill="auto"/>
            <w:vAlign w:val="center"/>
            <w:hideMark/>
          </w:tcPr>
          <w:p w14:paraId="5A39E5F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c>
          <w:tcPr>
            <w:tcW w:w="309" w:type="pct"/>
            <w:tcBorders>
              <w:top w:val="nil"/>
              <w:left w:val="nil"/>
              <w:bottom w:val="nil"/>
              <w:right w:val="nil"/>
            </w:tcBorders>
            <w:shd w:val="clear" w:color="auto" w:fill="auto"/>
            <w:vAlign w:val="center"/>
            <w:hideMark/>
          </w:tcPr>
          <w:p w14:paraId="7A37BE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79E727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145</w:t>
            </w:r>
          </w:p>
        </w:tc>
        <w:tc>
          <w:tcPr>
            <w:tcW w:w="294" w:type="pct"/>
            <w:tcBorders>
              <w:top w:val="nil"/>
              <w:left w:val="nil"/>
              <w:bottom w:val="nil"/>
              <w:right w:val="nil"/>
            </w:tcBorders>
            <w:shd w:val="clear" w:color="auto" w:fill="auto"/>
            <w:vAlign w:val="center"/>
            <w:hideMark/>
          </w:tcPr>
          <w:p w14:paraId="2499420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686CC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70</w:t>
            </w:r>
          </w:p>
        </w:tc>
      </w:tr>
      <w:tr w:rsidR="000E6517" w:rsidRPr="00597F6F" w14:paraId="4318605A" w14:textId="77777777" w:rsidTr="00841C8D">
        <w:trPr>
          <w:trHeight w:val="320"/>
        </w:trPr>
        <w:tc>
          <w:tcPr>
            <w:tcW w:w="711" w:type="pct"/>
            <w:tcBorders>
              <w:top w:val="nil"/>
              <w:left w:val="nil"/>
              <w:bottom w:val="nil"/>
              <w:right w:val="nil"/>
            </w:tcBorders>
            <w:shd w:val="clear" w:color="auto" w:fill="auto"/>
            <w:vAlign w:val="center"/>
            <w:hideMark/>
          </w:tcPr>
          <w:p w14:paraId="7910A30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67)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E4A87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msc_9</w:t>
            </w:r>
          </w:p>
        </w:tc>
        <w:tc>
          <w:tcPr>
            <w:tcW w:w="770" w:type="pct"/>
            <w:tcBorders>
              <w:top w:val="nil"/>
              <w:left w:val="nil"/>
              <w:bottom w:val="nil"/>
              <w:right w:val="nil"/>
            </w:tcBorders>
            <w:shd w:val="clear" w:color="auto" w:fill="auto"/>
            <w:vAlign w:val="center"/>
            <w:hideMark/>
          </w:tcPr>
          <w:p w14:paraId="5C384D4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sea urchins</w:t>
            </w:r>
          </w:p>
        </w:tc>
        <w:tc>
          <w:tcPr>
            <w:tcW w:w="861" w:type="pct"/>
            <w:tcBorders>
              <w:top w:val="nil"/>
              <w:left w:val="nil"/>
              <w:bottom w:val="nil"/>
              <w:right w:val="nil"/>
            </w:tcBorders>
            <w:shd w:val="clear" w:color="auto" w:fill="auto"/>
            <w:vAlign w:val="center"/>
            <w:hideMark/>
          </w:tcPr>
          <w:p w14:paraId="76F8BF9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3FDA927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F31C94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4029D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3587E6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136</w:t>
            </w:r>
          </w:p>
        </w:tc>
        <w:tc>
          <w:tcPr>
            <w:tcW w:w="294" w:type="pct"/>
            <w:tcBorders>
              <w:top w:val="nil"/>
              <w:left w:val="nil"/>
              <w:bottom w:val="nil"/>
              <w:right w:val="nil"/>
            </w:tcBorders>
            <w:shd w:val="clear" w:color="auto" w:fill="auto"/>
            <w:vAlign w:val="center"/>
            <w:hideMark/>
          </w:tcPr>
          <w:p w14:paraId="14F594D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C5B3BF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44</w:t>
            </w:r>
          </w:p>
        </w:tc>
      </w:tr>
      <w:tr w:rsidR="000E6517" w:rsidRPr="00597F6F" w14:paraId="23FA365E" w14:textId="77777777" w:rsidTr="00841C8D">
        <w:trPr>
          <w:trHeight w:val="320"/>
        </w:trPr>
        <w:tc>
          <w:tcPr>
            <w:tcW w:w="711" w:type="pct"/>
            <w:tcBorders>
              <w:top w:val="nil"/>
              <w:left w:val="nil"/>
              <w:bottom w:val="nil"/>
              <w:right w:val="nil"/>
            </w:tcBorders>
            <w:shd w:val="clear" w:color="auto" w:fill="auto"/>
            <w:vAlign w:val="center"/>
            <w:hideMark/>
          </w:tcPr>
          <w:p w14:paraId="19352C9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7FBA8A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hkl_26</w:t>
            </w:r>
          </w:p>
        </w:tc>
        <w:tc>
          <w:tcPr>
            <w:tcW w:w="770" w:type="pct"/>
            <w:tcBorders>
              <w:top w:val="nil"/>
              <w:left w:val="nil"/>
              <w:bottom w:val="nil"/>
              <w:right w:val="nil"/>
            </w:tcBorders>
            <w:shd w:val="clear" w:color="auto" w:fill="auto"/>
            <w:vAlign w:val="center"/>
            <w:hideMark/>
          </w:tcPr>
          <w:p w14:paraId="7C817FF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chinook salmon</w:t>
            </w:r>
          </w:p>
        </w:tc>
        <w:tc>
          <w:tcPr>
            <w:tcW w:w="861" w:type="pct"/>
            <w:tcBorders>
              <w:top w:val="nil"/>
              <w:left w:val="nil"/>
              <w:bottom w:val="nil"/>
              <w:right w:val="nil"/>
            </w:tcBorders>
            <w:shd w:val="clear" w:color="auto" w:fill="auto"/>
            <w:vAlign w:val="center"/>
            <w:hideMark/>
          </w:tcPr>
          <w:p w14:paraId="0F17A95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19C70F8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4AC2B2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C0040F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0C9671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114</w:t>
            </w:r>
          </w:p>
        </w:tc>
        <w:tc>
          <w:tcPr>
            <w:tcW w:w="294" w:type="pct"/>
            <w:tcBorders>
              <w:top w:val="nil"/>
              <w:left w:val="nil"/>
              <w:bottom w:val="nil"/>
              <w:right w:val="nil"/>
            </w:tcBorders>
            <w:shd w:val="clear" w:color="auto" w:fill="auto"/>
            <w:vAlign w:val="center"/>
            <w:hideMark/>
          </w:tcPr>
          <w:p w14:paraId="19841CD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C53553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53</w:t>
            </w:r>
          </w:p>
        </w:tc>
      </w:tr>
      <w:tr w:rsidR="000E6517" w:rsidRPr="00597F6F" w14:paraId="7CD7DDBB" w14:textId="77777777" w:rsidTr="00841C8D">
        <w:trPr>
          <w:trHeight w:val="320"/>
        </w:trPr>
        <w:tc>
          <w:tcPr>
            <w:tcW w:w="711" w:type="pct"/>
            <w:tcBorders>
              <w:top w:val="nil"/>
              <w:left w:val="nil"/>
              <w:bottom w:val="nil"/>
              <w:right w:val="nil"/>
            </w:tcBorders>
            <w:shd w:val="clear" w:color="auto" w:fill="auto"/>
            <w:vAlign w:val="center"/>
            <w:hideMark/>
          </w:tcPr>
          <w:p w14:paraId="51047DF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69)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460D04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tls_4</w:t>
            </w:r>
          </w:p>
        </w:tc>
        <w:tc>
          <w:tcPr>
            <w:tcW w:w="770" w:type="pct"/>
            <w:tcBorders>
              <w:top w:val="nil"/>
              <w:left w:val="nil"/>
              <w:bottom w:val="nil"/>
              <w:right w:val="nil"/>
            </w:tcBorders>
            <w:shd w:val="clear" w:color="auto" w:fill="auto"/>
            <w:vAlign w:val="center"/>
            <w:hideMark/>
          </w:tcPr>
          <w:p w14:paraId="01224CE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sanddabs</w:t>
            </w:r>
          </w:p>
        </w:tc>
        <w:tc>
          <w:tcPr>
            <w:tcW w:w="861" w:type="pct"/>
            <w:tcBorders>
              <w:top w:val="nil"/>
              <w:left w:val="nil"/>
              <w:bottom w:val="nil"/>
              <w:right w:val="nil"/>
            </w:tcBorders>
            <w:shd w:val="clear" w:color="auto" w:fill="auto"/>
            <w:vAlign w:val="center"/>
            <w:hideMark/>
          </w:tcPr>
          <w:p w14:paraId="1BED9E2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05D8FC4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71</w:t>
            </w:r>
          </w:p>
        </w:tc>
        <w:tc>
          <w:tcPr>
            <w:tcW w:w="316" w:type="pct"/>
            <w:tcBorders>
              <w:top w:val="nil"/>
              <w:left w:val="nil"/>
              <w:bottom w:val="nil"/>
              <w:right w:val="nil"/>
            </w:tcBorders>
            <w:shd w:val="clear" w:color="auto" w:fill="auto"/>
            <w:vAlign w:val="center"/>
            <w:hideMark/>
          </w:tcPr>
          <w:p w14:paraId="705351B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c>
          <w:tcPr>
            <w:tcW w:w="309" w:type="pct"/>
            <w:tcBorders>
              <w:top w:val="nil"/>
              <w:left w:val="nil"/>
              <w:bottom w:val="nil"/>
              <w:right w:val="nil"/>
            </w:tcBorders>
            <w:shd w:val="clear" w:color="auto" w:fill="auto"/>
            <w:vAlign w:val="center"/>
            <w:hideMark/>
          </w:tcPr>
          <w:p w14:paraId="477411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w:t>
            </w:r>
          </w:p>
        </w:tc>
        <w:tc>
          <w:tcPr>
            <w:tcW w:w="513" w:type="pct"/>
            <w:tcBorders>
              <w:top w:val="nil"/>
              <w:left w:val="nil"/>
              <w:bottom w:val="nil"/>
              <w:right w:val="nil"/>
            </w:tcBorders>
            <w:shd w:val="clear" w:color="auto" w:fill="auto"/>
            <w:vAlign w:val="center"/>
            <w:hideMark/>
          </w:tcPr>
          <w:p w14:paraId="4ABED6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108</w:t>
            </w:r>
          </w:p>
        </w:tc>
        <w:tc>
          <w:tcPr>
            <w:tcW w:w="294" w:type="pct"/>
            <w:tcBorders>
              <w:top w:val="nil"/>
              <w:left w:val="nil"/>
              <w:bottom w:val="nil"/>
              <w:right w:val="nil"/>
            </w:tcBorders>
            <w:shd w:val="clear" w:color="auto" w:fill="auto"/>
            <w:vAlign w:val="center"/>
            <w:hideMark/>
          </w:tcPr>
          <w:p w14:paraId="1648D6B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0362B57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77</w:t>
            </w:r>
          </w:p>
        </w:tc>
      </w:tr>
      <w:tr w:rsidR="000E6517" w:rsidRPr="00597F6F" w14:paraId="20F7DD32" w14:textId="77777777" w:rsidTr="00841C8D">
        <w:trPr>
          <w:trHeight w:val="320"/>
        </w:trPr>
        <w:tc>
          <w:tcPr>
            <w:tcW w:w="711" w:type="pct"/>
            <w:tcBorders>
              <w:top w:val="nil"/>
              <w:left w:val="nil"/>
              <w:bottom w:val="nil"/>
              <w:right w:val="nil"/>
            </w:tcBorders>
            <w:shd w:val="clear" w:color="auto" w:fill="auto"/>
            <w:vAlign w:val="center"/>
            <w:hideMark/>
          </w:tcPr>
          <w:p w14:paraId="006250C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6C2009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tls_8</w:t>
            </w:r>
          </w:p>
        </w:tc>
        <w:tc>
          <w:tcPr>
            <w:tcW w:w="770" w:type="pct"/>
            <w:tcBorders>
              <w:top w:val="nil"/>
              <w:left w:val="nil"/>
              <w:bottom w:val="nil"/>
              <w:right w:val="nil"/>
            </w:tcBorders>
            <w:shd w:val="clear" w:color="auto" w:fill="auto"/>
            <w:vAlign w:val="center"/>
            <w:hideMark/>
          </w:tcPr>
          <w:p w14:paraId="6B9E7FD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lingcod</w:t>
            </w:r>
          </w:p>
        </w:tc>
        <w:tc>
          <w:tcPr>
            <w:tcW w:w="861" w:type="pct"/>
            <w:tcBorders>
              <w:top w:val="nil"/>
              <w:left w:val="nil"/>
              <w:bottom w:val="nil"/>
              <w:right w:val="nil"/>
            </w:tcBorders>
            <w:shd w:val="clear" w:color="auto" w:fill="auto"/>
            <w:vAlign w:val="center"/>
            <w:hideMark/>
          </w:tcPr>
          <w:p w14:paraId="3A9A7C0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5394B8D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44</w:t>
            </w:r>
          </w:p>
        </w:tc>
        <w:tc>
          <w:tcPr>
            <w:tcW w:w="316" w:type="pct"/>
            <w:tcBorders>
              <w:top w:val="nil"/>
              <w:left w:val="nil"/>
              <w:bottom w:val="nil"/>
              <w:right w:val="nil"/>
            </w:tcBorders>
            <w:shd w:val="clear" w:color="auto" w:fill="auto"/>
            <w:vAlign w:val="center"/>
            <w:hideMark/>
          </w:tcPr>
          <w:p w14:paraId="0B83CE9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44</w:t>
            </w:r>
          </w:p>
        </w:tc>
        <w:tc>
          <w:tcPr>
            <w:tcW w:w="309" w:type="pct"/>
            <w:tcBorders>
              <w:top w:val="nil"/>
              <w:left w:val="nil"/>
              <w:bottom w:val="nil"/>
              <w:right w:val="nil"/>
            </w:tcBorders>
            <w:shd w:val="clear" w:color="auto" w:fill="auto"/>
            <w:vAlign w:val="center"/>
            <w:hideMark/>
          </w:tcPr>
          <w:p w14:paraId="5A9989C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w:t>
            </w:r>
          </w:p>
        </w:tc>
        <w:tc>
          <w:tcPr>
            <w:tcW w:w="513" w:type="pct"/>
            <w:tcBorders>
              <w:top w:val="nil"/>
              <w:left w:val="nil"/>
              <w:bottom w:val="nil"/>
              <w:right w:val="nil"/>
            </w:tcBorders>
            <w:shd w:val="clear" w:color="auto" w:fill="auto"/>
            <w:vAlign w:val="center"/>
            <w:hideMark/>
          </w:tcPr>
          <w:p w14:paraId="4F47EBC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103</w:t>
            </w:r>
          </w:p>
        </w:tc>
        <w:tc>
          <w:tcPr>
            <w:tcW w:w="294" w:type="pct"/>
            <w:tcBorders>
              <w:top w:val="nil"/>
              <w:left w:val="nil"/>
              <w:bottom w:val="nil"/>
              <w:right w:val="nil"/>
            </w:tcBorders>
            <w:shd w:val="clear" w:color="auto" w:fill="auto"/>
            <w:vAlign w:val="center"/>
            <w:hideMark/>
          </w:tcPr>
          <w:p w14:paraId="152D835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E13999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60</w:t>
            </w:r>
          </w:p>
        </w:tc>
      </w:tr>
      <w:tr w:rsidR="000E6517" w:rsidRPr="00597F6F" w14:paraId="01EF963E" w14:textId="77777777" w:rsidTr="00841C8D">
        <w:trPr>
          <w:trHeight w:val="320"/>
        </w:trPr>
        <w:tc>
          <w:tcPr>
            <w:tcW w:w="711" w:type="pct"/>
            <w:tcBorders>
              <w:top w:val="nil"/>
              <w:left w:val="nil"/>
              <w:bottom w:val="nil"/>
              <w:right w:val="nil"/>
            </w:tcBorders>
            <w:shd w:val="clear" w:color="auto" w:fill="auto"/>
            <w:vAlign w:val="center"/>
            <w:hideMark/>
          </w:tcPr>
          <w:p w14:paraId="5FED888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69A7F5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hkl_24</w:t>
            </w:r>
          </w:p>
        </w:tc>
        <w:tc>
          <w:tcPr>
            <w:tcW w:w="770" w:type="pct"/>
            <w:tcBorders>
              <w:top w:val="nil"/>
              <w:left w:val="nil"/>
              <w:bottom w:val="nil"/>
              <w:right w:val="nil"/>
            </w:tcBorders>
            <w:shd w:val="clear" w:color="auto" w:fill="auto"/>
            <w:vAlign w:val="center"/>
            <w:hideMark/>
          </w:tcPr>
          <w:p w14:paraId="6013716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reds rockfish</w:t>
            </w:r>
          </w:p>
        </w:tc>
        <w:tc>
          <w:tcPr>
            <w:tcW w:w="861" w:type="pct"/>
            <w:tcBorders>
              <w:top w:val="nil"/>
              <w:left w:val="nil"/>
              <w:bottom w:val="nil"/>
              <w:right w:val="nil"/>
            </w:tcBorders>
            <w:shd w:val="clear" w:color="auto" w:fill="auto"/>
            <w:vAlign w:val="center"/>
            <w:hideMark/>
          </w:tcPr>
          <w:p w14:paraId="64F2B65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4E490DD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3A5488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56DC1ED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597CFA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98</w:t>
            </w:r>
          </w:p>
        </w:tc>
        <w:tc>
          <w:tcPr>
            <w:tcW w:w="294" w:type="pct"/>
            <w:tcBorders>
              <w:top w:val="nil"/>
              <w:left w:val="nil"/>
              <w:bottom w:val="nil"/>
              <w:right w:val="nil"/>
            </w:tcBorders>
            <w:shd w:val="clear" w:color="auto" w:fill="auto"/>
            <w:vAlign w:val="center"/>
            <w:hideMark/>
          </w:tcPr>
          <w:p w14:paraId="3C05562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3C75AB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28</w:t>
            </w:r>
          </w:p>
        </w:tc>
      </w:tr>
      <w:tr w:rsidR="000E6517" w:rsidRPr="00597F6F" w14:paraId="18F82F15" w14:textId="77777777" w:rsidTr="00841C8D">
        <w:trPr>
          <w:trHeight w:val="640"/>
        </w:trPr>
        <w:tc>
          <w:tcPr>
            <w:tcW w:w="711" w:type="pct"/>
            <w:tcBorders>
              <w:top w:val="nil"/>
              <w:left w:val="nil"/>
              <w:bottom w:val="nil"/>
              <w:right w:val="nil"/>
            </w:tcBorders>
            <w:shd w:val="clear" w:color="auto" w:fill="auto"/>
            <w:vAlign w:val="center"/>
            <w:hideMark/>
          </w:tcPr>
          <w:p w14:paraId="5F637CB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6B59C6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msc_10</w:t>
            </w:r>
          </w:p>
        </w:tc>
        <w:tc>
          <w:tcPr>
            <w:tcW w:w="770" w:type="pct"/>
            <w:tcBorders>
              <w:top w:val="nil"/>
              <w:left w:val="nil"/>
              <w:bottom w:val="nil"/>
              <w:right w:val="nil"/>
            </w:tcBorders>
            <w:shd w:val="clear" w:color="auto" w:fill="auto"/>
            <w:vAlign w:val="center"/>
            <w:hideMark/>
          </w:tcPr>
          <w:p w14:paraId="003D22C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butter clam</w:t>
            </w:r>
          </w:p>
        </w:tc>
        <w:tc>
          <w:tcPr>
            <w:tcW w:w="861" w:type="pct"/>
            <w:tcBorders>
              <w:top w:val="nil"/>
              <w:left w:val="nil"/>
              <w:bottom w:val="nil"/>
              <w:right w:val="nil"/>
            </w:tcBorders>
            <w:shd w:val="clear" w:color="auto" w:fill="auto"/>
            <w:vAlign w:val="center"/>
            <w:hideMark/>
          </w:tcPr>
          <w:p w14:paraId="446C41E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0829F0D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4C089AB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09" w:type="pct"/>
            <w:tcBorders>
              <w:top w:val="nil"/>
              <w:left w:val="nil"/>
              <w:bottom w:val="nil"/>
              <w:right w:val="nil"/>
            </w:tcBorders>
            <w:shd w:val="clear" w:color="auto" w:fill="auto"/>
            <w:vAlign w:val="center"/>
            <w:hideMark/>
          </w:tcPr>
          <w:p w14:paraId="0123D33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66BC1E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86</w:t>
            </w:r>
          </w:p>
        </w:tc>
        <w:tc>
          <w:tcPr>
            <w:tcW w:w="294" w:type="pct"/>
            <w:tcBorders>
              <w:top w:val="nil"/>
              <w:left w:val="nil"/>
              <w:bottom w:val="nil"/>
              <w:right w:val="nil"/>
            </w:tcBorders>
            <w:shd w:val="clear" w:color="auto" w:fill="auto"/>
            <w:vAlign w:val="center"/>
            <w:hideMark/>
          </w:tcPr>
          <w:p w14:paraId="7EFB50C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A55CF2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481E740E" w14:textId="77777777" w:rsidTr="00841C8D">
        <w:trPr>
          <w:trHeight w:val="960"/>
        </w:trPr>
        <w:tc>
          <w:tcPr>
            <w:tcW w:w="711" w:type="pct"/>
            <w:tcBorders>
              <w:top w:val="nil"/>
              <w:left w:val="nil"/>
              <w:bottom w:val="nil"/>
              <w:right w:val="nil"/>
            </w:tcBorders>
            <w:shd w:val="clear" w:color="auto" w:fill="auto"/>
            <w:vAlign w:val="center"/>
            <w:hideMark/>
          </w:tcPr>
          <w:p w14:paraId="0433096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4FC86E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twl_12</w:t>
            </w:r>
          </w:p>
        </w:tc>
        <w:tc>
          <w:tcPr>
            <w:tcW w:w="770" w:type="pct"/>
            <w:tcBorders>
              <w:top w:val="nil"/>
              <w:left w:val="nil"/>
              <w:bottom w:val="nil"/>
              <w:right w:val="nil"/>
            </w:tcBorders>
            <w:shd w:val="clear" w:color="auto" w:fill="auto"/>
            <w:vAlign w:val="center"/>
            <w:hideMark/>
          </w:tcPr>
          <w:p w14:paraId="56D0985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yellowtail rockfish</w:t>
            </w:r>
          </w:p>
        </w:tc>
        <w:tc>
          <w:tcPr>
            <w:tcW w:w="861" w:type="pct"/>
            <w:tcBorders>
              <w:top w:val="nil"/>
              <w:left w:val="nil"/>
              <w:bottom w:val="nil"/>
              <w:right w:val="nil"/>
            </w:tcBorders>
            <w:shd w:val="clear" w:color="auto" w:fill="auto"/>
            <w:vAlign w:val="center"/>
            <w:hideMark/>
          </w:tcPr>
          <w:p w14:paraId="1B706F6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selective flat fish trawl, mid-water trawl, roller-trawl</w:t>
            </w:r>
          </w:p>
        </w:tc>
        <w:tc>
          <w:tcPr>
            <w:tcW w:w="316" w:type="pct"/>
            <w:tcBorders>
              <w:top w:val="nil"/>
              <w:left w:val="nil"/>
              <w:bottom w:val="nil"/>
              <w:right w:val="nil"/>
            </w:tcBorders>
            <w:shd w:val="clear" w:color="auto" w:fill="auto"/>
            <w:vAlign w:val="center"/>
            <w:hideMark/>
          </w:tcPr>
          <w:p w14:paraId="436EDF0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0F6E8E6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40</w:t>
            </w:r>
          </w:p>
        </w:tc>
        <w:tc>
          <w:tcPr>
            <w:tcW w:w="309" w:type="pct"/>
            <w:tcBorders>
              <w:top w:val="nil"/>
              <w:left w:val="nil"/>
              <w:bottom w:val="nil"/>
              <w:right w:val="nil"/>
            </w:tcBorders>
            <w:shd w:val="clear" w:color="auto" w:fill="auto"/>
            <w:vAlign w:val="center"/>
            <w:hideMark/>
          </w:tcPr>
          <w:p w14:paraId="1F5A834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60</w:t>
            </w:r>
          </w:p>
        </w:tc>
        <w:tc>
          <w:tcPr>
            <w:tcW w:w="513" w:type="pct"/>
            <w:tcBorders>
              <w:top w:val="nil"/>
              <w:left w:val="nil"/>
              <w:bottom w:val="nil"/>
              <w:right w:val="nil"/>
            </w:tcBorders>
            <w:shd w:val="clear" w:color="auto" w:fill="auto"/>
            <w:vAlign w:val="center"/>
            <w:hideMark/>
          </w:tcPr>
          <w:p w14:paraId="6E6AFD8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86</w:t>
            </w:r>
          </w:p>
        </w:tc>
        <w:tc>
          <w:tcPr>
            <w:tcW w:w="294" w:type="pct"/>
            <w:tcBorders>
              <w:top w:val="nil"/>
              <w:left w:val="nil"/>
              <w:bottom w:val="nil"/>
              <w:right w:val="nil"/>
            </w:tcBorders>
            <w:shd w:val="clear" w:color="auto" w:fill="auto"/>
            <w:vAlign w:val="center"/>
            <w:hideMark/>
          </w:tcPr>
          <w:p w14:paraId="198E045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849F3E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26</w:t>
            </w:r>
          </w:p>
        </w:tc>
      </w:tr>
      <w:tr w:rsidR="000E6517" w:rsidRPr="00597F6F" w14:paraId="22F2AEFE" w14:textId="77777777" w:rsidTr="00841C8D">
        <w:trPr>
          <w:trHeight w:val="960"/>
        </w:trPr>
        <w:tc>
          <w:tcPr>
            <w:tcW w:w="711" w:type="pct"/>
            <w:tcBorders>
              <w:top w:val="nil"/>
              <w:left w:val="nil"/>
              <w:bottom w:val="nil"/>
              <w:right w:val="nil"/>
            </w:tcBorders>
            <w:shd w:val="clear" w:color="auto" w:fill="auto"/>
            <w:vAlign w:val="center"/>
            <w:hideMark/>
          </w:tcPr>
          <w:p w14:paraId="53570B3C"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D56E7F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twl_8</w:t>
            </w:r>
          </w:p>
        </w:tc>
        <w:tc>
          <w:tcPr>
            <w:tcW w:w="770" w:type="pct"/>
            <w:tcBorders>
              <w:top w:val="nil"/>
              <w:left w:val="nil"/>
              <w:bottom w:val="nil"/>
              <w:right w:val="nil"/>
            </w:tcBorders>
            <w:shd w:val="clear" w:color="auto" w:fill="auto"/>
            <w:vAlign w:val="center"/>
            <w:hideMark/>
          </w:tcPr>
          <w:p w14:paraId="1A0CFF0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lingcod</w:t>
            </w:r>
          </w:p>
        </w:tc>
        <w:tc>
          <w:tcPr>
            <w:tcW w:w="861" w:type="pct"/>
            <w:tcBorders>
              <w:top w:val="nil"/>
              <w:left w:val="nil"/>
              <w:bottom w:val="nil"/>
              <w:right w:val="nil"/>
            </w:tcBorders>
            <w:shd w:val="clear" w:color="auto" w:fill="auto"/>
            <w:vAlign w:val="center"/>
            <w:hideMark/>
          </w:tcPr>
          <w:p w14:paraId="7F9FF69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selective flat fish trawl, mid-water trawl, roller-trawl</w:t>
            </w:r>
          </w:p>
        </w:tc>
        <w:tc>
          <w:tcPr>
            <w:tcW w:w="316" w:type="pct"/>
            <w:tcBorders>
              <w:top w:val="nil"/>
              <w:left w:val="nil"/>
              <w:bottom w:val="nil"/>
              <w:right w:val="nil"/>
            </w:tcBorders>
            <w:shd w:val="clear" w:color="auto" w:fill="auto"/>
            <w:vAlign w:val="center"/>
            <w:hideMark/>
          </w:tcPr>
          <w:p w14:paraId="36C423A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16" w:type="pct"/>
            <w:tcBorders>
              <w:top w:val="nil"/>
              <w:left w:val="nil"/>
              <w:bottom w:val="nil"/>
              <w:right w:val="nil"/>
            </w:tcBorders>
            <w:shd w:val="clear" w:color="auto" w:fill="auto"/>
            <w:vAlign w:val="center"/>
            <w:hideMark/>
          </w:tcPr>
          <w:p w14:paraId="1D97751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38</w:t>
            </w:r>
          </w:p>
        </w:tc>
        <w:tc>
          <w:tcPr>
            <w:tcW w:w="309" w:type="pct"/>
            <w:tcBorders>
              <w:top w:val="nil"/>
              <w:left w:val="nil"/>
              <w:bottom w:val="nil"/>
              <w:right w:val="nil"/>
            </w:tcBorders>
            <w:shd w:val="clear" w:color="auto" w:fill="auto"/>
            <w:vAlign w:val="center"/>
            <w:hideMark/>
          </w:tcPr>
          <w:p w14:paraId="56739D2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38</w:t>
            </w:r>
          </w:p>
        </w:tc>
        <w:tc>
          <w:tcPr>
            <w:tcW w:w="513" w:type="pct"/>
            <w:tcBorders>
              <w:top w:val="nil"/>
              <w:left w:val="nil"/>
              <w:bottom w:val="nil"/>
              <w:right w:val="nil"/>
            </w:tcBorders>
            <w:shd w:val="clear" w:color="auto" w:fill="auto"/>
            <w:vAlign w:val="center"/>
            <w:hideMark/>
          </w:tcPr>
          <w:p w14:paraId="2C613BB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84</w:t>
            </w:r>
          </w:p>
        </w:tc>
        <w:tc>
          <w:tcPr>
            <w:tcW w:w="294" w:type="pct"/>
            <w:tcBorders>
              <w:top w:val="nil"/>
              <w:left w:val="nil"/>
              <w:bottom w:val="nil"/>
              <w:right w:val="nil"/>
            </w:tcBorders>
            <w:shd w:val="clear" w:color="auto" w:fill="auto"/>
            <w:vAlign w:val="center"/>
            <w:hideMark/>
          </w:tcPr>
          <w:p w14:paraId="293D6F3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4E07B9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27</w:t>
            </w:r>
          </w:p>
        </w:tc>
      </w:tr>
      <w:tr w:rsidR="000E6517" w:rsidRPr="00597F6F" w14:paraId="5DCADE4F" w14:textId="77777777" w:rsidTr="00841C8D">
        <w:trPr>
          <w:trHeight w:val="320"/>
        </w:trPr>
        <w:tc>
          <w:tcPr>
            <w:tcW w:w="711" w:type="pct"/>
            <w:tcBorders>
              <w:top w:val="nil"/>
              <w:left w:val="nil"/>
              <w:bottom w:val="nil"/>
              <w:right w:val="nil"/>
            </w:tcBorders>
            <w:shd w:val="clear" w:color="auto" w:fill="auto"/>
            <w:vAlign w:val="center"/>
            <w:hideMark/>
          </w:tcPr>
          <w:p w14:paraId="53301D4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7DF8F1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tws_6</w:t>
            </w:r>
          </w:p>
        </w:tc>
        <w:tc>
          <w:tcPr>
            <w:tcW w:w="770" w:type="pct"/>
            <w:tcBorders>
              <w:top w:val="nil"/>
              <w:left w:val="nil"/>
              <w:bottom w:val="nil"/>
              <w:right w:val="nil"/>
            </w:tcBorders>
            <w:shd w:val="clear" w:color="auto" w:fill="auto"/>
            <w:vAlign w:val="center"/>
            <w:hideMark/>
          </w:tcPr>
          <w:p w14:paraId="568274C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flatfish</w:t>
            </w:r>
          </w:p>
        </w:tc>
        <w:tc>
          <w:tcPr>
            <w:tcW w:w="861" w:type="pct"/>
            <w:tcBorders>
              <w:top w:val="nil"/>
              <w:left w:val="nil"/>
              <w:bottom w:val="nil"/>
              <w:right w:val="nil"/>
            </w:tcBorders>
            <w:shd w:val="clear" w:color="auto" w:fill="auto"/>
            <w:vAlign w:val="center"/>
            <w:hideMark/>
          </w:tcPr>
          <w:p w14:paraId="65C79C89"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35CD193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84D774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EE6856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C98EF1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83</w:t>
            </w:r>
          </w:p>
        </w:tc>
        <w:tc>
          <w:tcPr>
            <w:tcW w:w="294" w:type="pct"/>
            <w:tcBorders>
              <w:top w:val="nil"/>
              <w:left w:val="nil"/>
              <w:bottom w:val="nil"/>
              <w:right w:val="nil"/>
            </w:tcBorders>
            <w:shd w:val="clear" w:color="auto" w:fill="auto"/>
            <w:vAlign w:val="center"/>
            <w:hideMark/>
          </w:tcPr>
          <w:p w14:paraId="3218955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42580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w:t>
            </w:r>
          </w:p>
        </w:tc>
      </w:tr>
      <w:tr w:rsidR="000E6517" w:rsidRPr="00597F6F" w14:paraId="7136CFBB" w14:textId="77777777" w:rsidTr="00841C8D">
        <w:trPr>
          <w:trHeight w:val="320"/>
        </w:trPr>
        <w:tc>
          <w:tcPr>
            <w:tcW w:w="711" w:type="pct"/>
            <w:tcBorders>
              <w:top w:val="nil"/>
              <w:left w:val="nil"/>
              <w:bottom w:val="nil"/>
              <w:right w:val="nil"/>
            </w:tcBorders>
            <w:shd w:val="clear" w:color="auto" w:fill="auto"/>
            <w:vAlign w:val="center"/>
            <w:hideMark/>
          </w:tcPr>
          <w:p w14:paraId="4ABF729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D9ACD7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hkl_20</w:t>
            </w:r>
          </w:p>
        </w:tc>
        <w:tc>
          <w:tcPr>
            <w:tcW w:w="770" w:type="pct"/>
            <w:tcBorders>
              <w:top w:val="nil"/>
              <w:left w:val="nil"/>
              <w:bottom w:val="nil"/>
              <w:right w:val="nil"/>
            </w:tcBorders>
            <w:shd w:val="clear" w:color="auto" w:fill="auto"/>
            <w:vAlign w:val="center"/>
            <w:hideMark/>
          </w:tcPr>
          <w:p w14:paraId="26C8145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shelf rockfish</w:t>
            </w:r>
          </w:p>
        </w:tc>
        <w:tc>
          <w:tcPr>
            <w:tcW w:w="861" w:type="pct"/>
            <w:tcBorders>
              <w:top w:val="nil"/>
              <w:left w:val="nil"/>
              <w:bottom w:val="nil"/>
              <w:right w:val="nil"/>
            </w:tcBorders>
            <w:shd w:val="clear" w:color="auto" w:fill="auto"/>
            <w:vAlign w:val="center"/>
            <w:hideMark/>
          </w:tcPr>
          <w:p w14:paraId="64C0E82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57961F5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53E29C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2CD555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F3D7DF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82</w:t>
            </w:r>
          </w:p>
        </w:tc>
        <w:tc>
          <w:tcPr>
            <w:tcW w:w="294" w:type="pct"/>
            <w:tcBorders>
              <w:top w:val="nil"/>
              <w:left w:val="nil"/>
              <w:bottom w:val="nil"/>
              <w:right w:val="nil"/>
            </w:tcBorders>
            <w:shd w:val="clear" w:color="auto" w:fill="auto"/>
            <w:vAlign w:val="center"/>
            <w:hideMark/>
          </w:tcPr>
          <w:p w14:paraId="4516599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5783FD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71FD4787" w14:textId="77777777" w:rsidTr="00841C8D">
        <w:trPr>
          <w:trHeight w:val="320"/>
        </w:trPr>
        <w:tc>
          <w:tcPr>
            <w:tcW w:w="711" w:type="pct"/>
            <w:tcBorders>
              <w:top w:val="nil"/>
              <w:left w:val="nil"/>
              <w:bottom w:val="nil"/>
              <w:right w:val="nil"/>
            </w:tcBorders>
            <w:shd w:val="clear" w:color="auto" w:fill="auto"/>
            <w:vAlign w:val="center"/>
            <w:hideMark/>
          </w:tcPr>
          <w:p w14:paraId="5ECC3FF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CBE59C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hkl_22</w:t>
            </w:r>
          </w:p>
        </w:tc>
        <w:tc>
          <w:tcPr>
            <w:tcW w:w="770" w:type="pct"/>
            <w:tcBorders>
              <w:top w:val="nil"/>
              <w:left w:val="nil"/>
              <w:bottom w:val="nil"/>
              <w:right w:val="nil"/>
            </w:tcBorders>
            <w:shd w:val="clear" w:color="auto" w:fill="auto"/>
            <w:vAlign w:val="center"/>
            <w:hideMark/>
          </w:tcPr>
          <w:p w14:paraId="0D86A42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barracuda</w:t>
            </w:r>
          </w:p>
        </w:tc>
        <w:tc>
          <w:tcPr>
            <w:tcW w:w="861" w:type="pct"/>
            <w:tcBorders>
              <w:top w:val="nil"/>
              <w:left w:val="nil"/>
              <w:bottom w:val="nil"/>
              <w:right w:val="nil"/>
            </w:tcBorders>
            <w:shd w:val="clear" w:color="auto" w:fill="auto"/>
            <w:vAlign w:val="center"/>
            <w:hideMark/>
          </w:tcPr>
          <w:p w14:paraId="0154078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0FB1384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CC805A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08CEC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7947DEB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76</w:t>
            </w:r>
          </w:p>
        </w:tc>
        <w:tc>
          <w:tcPr>
            <w:tcW w:w="294" w:type="pct"/>
            <w:tcBorders>
              <w:top w:val="nil"/>
              <w:left w:val="nil"/>
              <w:bottom w:val="nil"/>
              <w:right w:val="nil"/>
            </w:tcBorders>
            <w:shd w:val="clear" w:color="auto" w:fill="auto"/>
            <w:vAlign w:val="center"/>
            <w:hideMark/>
          </w:tcPr>
          <w:p w14:paraId="5538C32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DA304D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45</w:t>
            </w:r>
          </w:p>
        </w:tc>
      </w:tr>
      <w:tr w:rsidR="000E6517" w:rsidRPr="00597F6F" w14:paraId="52C5EA1F" w14:textId="77777777" w:rsidTr="00841C8D">
        <w:trPr>
          <w:trHeight w:val="320"/>
        </w:trPr>
        <w:tc>
          <w:tcPr>
            <w:tcW w:w="711" w:type="pct"/>
            <w:tcBorders>
              <w:top w:val="nil"/>
              <w:left w:val="nil"/>
              <w:bottom w:val="nil"/>
              <w:right w:val="nil"/>
            </w:tcBorders>
            <w:shd w:val="clear" w:color="auto" w:fill="auto"/>
            <w:vAlign w:val="center"/>
            <w:hideMark/>
          </w:tcPr>
          <w:p w14:paraId="1CADF27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83B92C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hkl_21</w:t>
            </w:r>
          </w:p>
        </w:tc>
        <w:tc>
          <w:tcPr>
            <w:tcW w:w="770" w:type="pct"/>
            <w:tcBorders>
              <w:top w:val="nil"/>
              <w:left w:val="nil"/>
              <w:bottom w:val="nil"/>
              <w:right w:val="nil"/>
            </w:tcBorders>
            <w:shd w:val="clear" w:color="auto" w:fill="auto"/>
            <w:vAlign w:val="center"/>
            <w:hideMark/>
          </w:tcPr>
          <w:p w14:paraId="007AA41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leopard shark</w:t>
            </w:r>
          </w:p>
        </w:tc>
        <w:tc>
          <w:tcPr>
            <w:tcW w:w="861" w:type="pct"/>
            <w:tcBorders>
              <w:top w:val="nil"/>
              <w:left w:val="nil"/>
              <w:bottom w:val="nil"/>
              <w:right w:val="nil"/>
            </w:tcBorders>
            <w:shd w:val="clear" w:color="auto" w:fill="auto"/>
            <w:vAlign w:val="center"/>
            <w:hideMark/>
          </w:tcPr>
          <w:p w14:paraId="7BF5473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0BB8F7E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20BE4F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2D5A9A9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7EA413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65</w:t>
            </w:r>
          </w:p>
        </w:tc>
        <w:tc>
          <w:tcPr>
            <w:tcW w:w="294" w:type="pct"/>
            <w:tcBorders>
              <w:top w:val="nil"/>
              <w:left w:val="nil"/>
              <w:bottom w:val="nil"/>
              <w:right w:val="nil"/>
            </w:tcBorders>
            <w:shd w:val="clear" w:color="auto" w:fill="auto"/>
            <w:vAlign w:val="center"/>
            <w:hideMark/>
          </w:tcPr>
          <w:p w14:paraId="40D3CB9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835608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r>
      <w:tr w:rsidR="000E6517" w:rsidRPr="00597F6F" w14:paraId="2B220858" w14:textId="77777777" w:rsidTr="00841C8D">
        <w:trPr>
          <w:trHeight w:val="640"/>
        </w:trPr>
        <w:tc>
          <w:tcPr>
            <w:tcW w:w="711" w:type="pct"/>
            <w:tcBorders>
              <w:top w:val="nil"/>
              <w:left w:val="nil"/>
              <w:bottom w:val="nil"/>
              <w:right w:val="nil"/>
            </w:tcBorders>
            <w:shd w:val="clear" w:color="auto" w:fill="auto"/>
            <w:vAlign w:val="center"/>
            <w:hideMark/>
          </w:tcPr>
          <w:p w14:paraId="0DB38C7E"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79)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C21807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msc_12</w:t>
            </w:r>
          </w:p>
        </w:tc>
        <w:tc>
          <w:tcPr>
            <w:tcW w:w="770" w:type="pct"/>
            <w:tcBorders>
              <w:top w:val="nil"/>
              <w:left w:val="nil"/>
              <w:bottom w:val="nil"/>
              <w:right w:val="nil"/>
            </w:tcBorders>
            <w:shd w:val="clear" w:color="auto" w:fill="auto"/>
            <w:vAlign w:val="center"/>
            <w:hideMark/>
          </w:tcPr>
          <w:p w14:paraId="6C49FBA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mollusks</w:t>
            </w:r>
          </w:p>
        </w:tc>
        <w:tc>
          <w:tcPr>
            <w:tcW w:w="861" w:type="pct"/>
            <w:tcBorders>
              <w:top w:val="nil"/>
              <w:left w:val="nil"/>
              <w:bottom w:val="nil"/>
              <w:right w:val="nil"/>
            </w:tcBorders>
            <w:shd w:val="clear" w:color="auto" w:fill="auto"/>
            <w:vAlign w:val="center"/>
            <w:hideMark/>
          </w:tcPr>
          <w:p w14:paraId="6D48AFE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18920B0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78</w:t>
            </w:r>
          </w:p>
        </w:tc>
        <w:tc>
          <w:tcPr>
            <w:tcW w:w="316" w:type="pct"/>
            <w:tcBorders>
              <w:top w:val="nil"/>
              <w:left w:val="nil"/>
              <w:bottom w:val="nil"/>
              <w:right w:val="nil"/>
            </w:tcBorders>
            <w:shd w:val="clear" w:color="auto" w:fill="auto"/>
            <w:vAlign w:val="center"/>
            <w:hideMark/>
          </w:tcPr>
          <w:p w14:paraId="35BD4B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w:t>
            </w:r>
          </w:p>
        </w:tc>
        <w:tc>
          <w:tcPr>
            <w:tcW w:w="309" w:type="pct"/>
            <w:tcBorders>
              <w:top w:val="nil"/>
              <w:left w:val="nil"/>
              <w:bottom w:val="nil"/>
              <w:right w:val="nil"/>
            </w:tcBorders>
            <w:shd w:val="clear" w:color="auto" w:fill="auto"/>
            <w:vAlign w:val="center"/>
            <w:hideMark/>
          </w:tcPr>
          <w:p w14:paraId="3A16BB2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515E0B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65</w:t>
            </w:r>
          </w:p>
        </w:tc>
        <w:tc>
          <w:tcPr>
            <w:tcW w:w="294" w:type="pct"/>
            <w:tcBorders>
              <w:top w:val="nil"/>
              <w:left w:val="nil"/>
              <w:bottom w:val="nil"/>
              <w:right w:val="nil"/>
            </w:tcBorders>
            <w:shd w:val="clear" w:color="auto" w:fill="auto"/>
            <w:vAlign w:val="center"/>
            <w:hideMark/>
          </w:tcPr>
          <w:p w14:paraId="035BA74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6E2C0E0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r>
      <w:tr w:rsidR="000E6517" w:rsidRPr="00597F6F" w14:paraId="7C1B5355" w14:textId="77777777" w:rsidTr="00841C8D">
        <w:trPr>
          <w:trHeight w:val="320"/>
        </w:trPr>
        <w:tc>
          <w:tcPr>
            <w:tcW w:w="711" w:type="pct"/>
            <w:tcBorders>
              <w:top w:val="nil"/>
              <w:left w:val="nil"/>
              <w:bottom w:val="nil"/>
              <w:right w:val="nil"/>
            </w:tcBorders>
            <w:shd w:val="clear" w:color="auto" w:fill="auto"/>
            <w:vAlign w:val="center"/>
            <w:hideMark/>
          </w:tcPr>
          <w:p w14:paraId="53A6D2A3"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1EB99A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hkl_23</w:t>
            </w:r>
          </w:p>
        </w:tc>
        <w:tc>
          <w:tcPr>
            <w:tcW w:w="770" w:type="pct"/>
            <w:tcBorders>
              <w:top w:val="nil"/>
              <w:left w:val="nil"/>
              <w:bottom w:val="nil"/>
              <w:right w:val="nil"/>
            </w:tcBorders>
            <w:shd w:val="clear" w:color="auto" w:fill="auto"/>
            <w:vAlign w:val="center"/>
            <w:hideMark/>
          </w:tcPr>
          <w:p w14:paraId="067328E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swordfish</w:t>
            </w:r>
          </w:p>
        </w:tc>
        <w:tc>
          <w:tcPr>
            <w:tcW w:w="861" w:type="pct"/>
            <w:tcBorders>
              <w:top w:val="nil"/>
              <w:left w:val="nil"/>
              <w:bottom w:val="nil"/>
              <w:right w:val="nil"/>
            </w:tcBorders>
            <w:shd w:val="clear" w:color="auto" w:fill="auto"/>
            <w:vAlign w:val="center"/>
            <w:hideMark/>
          </w:tcPr>
          <w:p w14:paraId="0AF4584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longline</w:t>
            </w:r>
          </w:p>
        </w:tc>
        <w:tc>
          <w:tcPr>
            <w:tcW w:w="316" w:type="pct"/>
            <w:tcBorders>
              <w:top w:val="nil"/>
              <w:left w:val="nil"/>
              <w:bottom w:val="nil"/>
              <w:right w:val="nil"/>
            </w:tcBorders>
            <w:shd w:val="clear" w:color="auto" w:fill="auto"/>
            <w:vAlign w:val="center"/>
            <w:hideMark/>
          </w:tcPr>
          <w:p w14:paraId="5AEC083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2C031C9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E6B953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047E46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57</w:t>
            </w:r>
          </w:p>
        </w:tc>
        <w:tc>
          <w:tcPr>
            <w:tcW w:w="294" w:type="pct"/>
            <w:tcBorders>
              <w:top w:val="nil"/>
              <w:left w:val="nil"/>
              <w:bottom w:val="nil"/>
              <w:right w:val="nil"/>
            </w:tcBorders>
            <w:shd w:val="clear" w:color="auto" w:fill="auto"/>
            <w:vAlign w:val="center"/>
            <w:hideMark/>
          </w:tcPr>
          <w:p w14:paraId="711113B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72E08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16</w:t>
            </w:r>
          </w:p>
        </w:tc>
      </w:tr>
      <w:tr w:rsidR="000E6517" w:rsidRPr="00597F6F" w14:paraId="686BACBF" w14:textId="77777777" w:rsidTr="00841C8D">
        <w:trPr>
          <w:trHeight w:val="320"/>
        </w:trPr>
        <w:tc>
          <w:tcPr>
            <w:tcW w:w="711" w:type="pct"/>
            <w:tcBorders>
              <w:top w:val="nil"/>
              <w:left w:val="nil"/>
              <w:bottom w:val="nil"/>
              <w:right w:val="nil"/>
            </w:tcBorders>
            <w:shd w:val="clear" w:color="auto" w:fill="auto"/>
            <w:vAlign w:val="center"/>
            <w:hideMark/>
          </w:tcPr>
          <w:p w14:paraId="3F58CF0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D0B0FC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tls_7</w:t>
            </w:r>
          </w:p>
        </w:tc>
        <w:tc>
          <w:tcPr>
            <w:tcW w:w="770" w:type="pct"/>
            <w:tcBorders>
              <w:top w:val="nil"/>
              <w:left w:val="nil"/>
              <w:bottom w:val="nil"/>
              <w:right w:val="nil"/>
            </w:tcBorders>
            <w:shd w:val="clear" w:color="auto" w:fill="auto"/>
            <w:vAlign w:val="center"/>
            <w:hideMark/>
          </w:tcPr>
          <w:p w14:paraId="3C69A6D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yellowtail rockfish</w:t>
            </w:r>
          </w:p>
        </w:tc>
        <w:tc>
          <w:tcPr>
            <w:tcW w:w="861" w:type="pct"/>
            <w:tcBorders>
              <w:top w:val="nil"/>
              <w:left w:val="nil"/>
              <w:bottom w:val="nil"/>
              <w:right w:val="nil"/>
            </w:tcBorders>
            <w:shd w:val="clear" w:color="auto" w:fill="auto"/>
            <w:vAlign w:val="center"/>
            <w:hideMark/>
          </w:tcPr>
          <w:p w14:paraId="3C31E2D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60D7308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38</w:t>
            </w:r>
          </w:p>
        </w:tc>
        <w:tc>
          <w:tcPr>
            <w:tcW w:w="316" w:type="pct"/>
            <w:tcBorders>
              <w:top w:val="nil"/>
              <w:left w:val="nil"/>
              <w:bottom w:val="nil"/>
              <w:right w:val="nil"/>
            </w:tcBorders>
            <w:shd w:val="clear" w:color="auto" w:fill="auto"/>
            <w:vAlign w:val="center"/>
            <w:hideMark/>
          </w:tcPr>
          <w:p w14:paraId="3A6EC6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38</w:t>
            </w:r>
          </w:p>
        </w:tc>
        <w:tc>
          <w:tcPr>
            <w:tcW w:w="309" w:type="pct"/>
            <w:tcBorders>
              <w:top w:val="nil"/>
              <w:left w:val="nil"/>
              <w:bottom w:val="nil"/>
              <w:right w:val="nil"/>
            </w:tcBorders>
            <w:shd w:val="clear" w:color="auto" w:fill="auto"/>
            <w:vAlign w:val="center"/>
            <w:hideMark/>
          </w:tcPr>
          <w:p w14:paraId="46C0F8B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74120F0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48</w:t>
            </w:r>
          </w:p>
        </w:tc>
        <w:tc>
          <w:tcPr>
            <w:tcW w:w="294" w:type="pct"/>
            <w:tcBorders>
              <w:top w:val="nil"/>
              <w:left w:val="nil"/>
              <w:bottom w:val="nil"/>
              <w:right w:val="nil"/>
            </w:tcBorders>
            <w:shd w:val="clear" w:color="auto" w:fill="auto"/>
            <w:vAlign w:val="center"/>
            <w:hideMark/>
          </w:tcPr>
          <w:p w14:paraId="73D80A4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20F84E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29</w:t>
            </w:r>
          </w:p>
        </w:tc>
      </w:tr>
      <w:tr w:rsidR="000E6517" w:rsidRPr="00597F6F" w14:paraId="1ACF7792" w14:textId="77777777" w:rsidTr="00841C8D">
        <w:trPr>
          <w:trHeight w:val="640"/>
        </w:trPr>
        <w:tc>
          <w:tcPr>
            <w:tcW w:w="711" w:type="pct"/>
            <w:tcBorders>
              <w:top w:val="nil"/>
              <w:left w:val="nil"/>
              <w:bottom w:val="nil"/>
              <w:right w:val="nil"/>
            </w:tcBorders>
            <w:shd w:val="clear" w:color="auto" w:fill="auto"/>
            <w:vAlign w:val="center"/>
            <w:hideMark/>
          </w:tcPr>
          <w:p w14:paraId="05CF191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50365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twl_9</w:t>
            </w:r>
          </w:p>
        </w:tc>
        <w:tc>
          <w:tcPr>
            <w:tcW w:w="770" w:type="pct"/>
            <w:tcBorders>
              <w:top w:val="nil"/>
              <w:left w:val="nil"/>
              <w:bottom w:val="nil"/>
              <w:right w:val="nil"/>
            </w:tcBorders>
            <w:shd w:val="clear" w:color="auto" w:fill="auto"/>
            <w:vAlign w:val="center"/>
            <w:hideMark/>
          </w:tcPr>
          <w:p w14:paraId="1E650B0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nor. unsp. slope rockfish</w:t>
            </w:r>
          </w:p>
        </w:tc>
        <w:tc>
          <w:tcPr>
            <w:tcW w:w="861" w:type="pct"/>
            <w:tcBorders>
              <w:top w:val="nil"/>
              <w:left w:val="nil"/>
              <w:bottom w:val="nil"/>
              <w:right w:val="nil"/>
            </w:tcBorders>
            <w:shd w:val="clear" w:color="auto" w:fill="auto"/>
            <w:vAlign w:val="center"/>
            <w:hideMark/>
          </w:tcPr>
          <w:p w14:paraId="256566D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roller-trawl</w:t>
            </w:r>
          </w:p>
        </w:tc>
        <w:tc>
          <w:tcPr>
            <w:tcW w:w="316" w:type="pct"/>
            <w:tcBorders>
              <w:top w:val="nil"/>
              <w:left w:val="nil"/>
              <w:bottom w:val="nil"/>
              <w:right w:val="nil"/>
            </w:tcBorders>
            <w:shd w:val="clear" w:color="auto" w:fill="auto"/>
            <w:vAlign w:val="center"/>
            <w:hideMark/>
          </w:tcPr>
          <w:p w14:paraId="3E27D2C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18CEC3E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75</w:t>
            </w:r>
          </w:p>
        </w:tc>
        <w:tc>
          <w:tcPr>
            <w:tcW w:w="309" w:type="pct"/>
            <w:tcBorders>
              <w:top w:val="nil"/>
              <w:left w:val="nil"/>
              <w:bottom w:val="nil"/>
              <w:right w:val="nil"/>
            </w:tcBorders>
            <w:shd w:val="clear" w:color="auto" w:fill="auto"/>
            <w:vAlign w:val="center"/>
            <w:hideMark/>
          </w:tcPr>
          <w:p w14:paraId="4F3DA4E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0AEBBF5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44</w:t>
            </w:r>
          </w:p>
        </w:tc>
        <w:tc>
          <w:tcPr>
            <w:tcW w:w="294" w:type="pct"/>
            <w:tcBorders>
              <w:top w:val="nil"/>
              <w:left w:val="nil"/>
              <w:bottom w:val="nil"/>
              <w:right w:val="nil"/>
            </w:tcBorders>
            <w:shd w:val="clear" w:color="auto" w:fill="auto"/>
            <w:vAlign w:val="center"/>
            <w:hideMark/>
          </w:tcPr>
          <w:p w14:paraId="1117E71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D0819B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28</w:t>
            </w:r>
          </w:p>
        </w:tc>
      </w:tr>
      <w:tr w:rsidR="000E6517" w:rsidRPr="00597F6F" w14:paraId="09DB1717" w14:textId="77777777" w:rsidTr="00841C8D">
        <w:trPr>
          <w:trHeight w:val="960"/>
        </w:trPr>
        <w:tc>
          <w:tcPr>
            <w:tcW w:w="711" w:type="pct"/>
            <w:tcBorders>
              <w:top w:val="nil"/>
              <w:left w:val="nil"/>
              <w:bottom w:val="nil"/>
              <w:right w:val="nil"/>
            </w:tcBorders>
            <w:shd w:val="clear" w:color="auto" w:fill="auto"/>
            <w:vAlign w:val="center"/>
            <w:hideMark/>
          </w:tcPr>
          <w:p w14:paraId="242AD9B5"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AEEBB0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hkl_25</w:t>
            </w:r>
          </w:p>
        </w:tc>
        <w:tc>
          <w:tcPr>
            <w:tcW w:w="770" w:type="pct"/>
            <w:tcBorders>
              <w:top w:val="nil"/>
              <w:left w:val="nil"/>
              <w:bottom w:val="nil"/>
              <w:right w:val="nil"/>
            </w:tcBorders>
            <w:shd w:val="clear" w:color="auto" w:fill="auto"/>
            <w:vAlign w:val="center"/>
            <w:hideMark/>
          </w:tcPr>
          <w:p w14:paraId="538A30A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squid</w:t>
            </w:r>
          </w:p>
        </w:tc>
        <w:tc>
          <w:tcPr>
            <w:tcW w:w="861" w:type="pct"/>
            <w:tcBorders>
              <w:top w:val="nil"/>
              <w:left w:val="nil"/>
              <w:bottom w:val="nil"/>
              <w:right w:val="nil"/>
            </w:tcBorders>
            <w:shd w:val="clear" w:color="auto" w:fill="auto"/>
            <w:vAlign w:val="center"/>
            <w:hideMark/>
          </w:tcPr>
          <w:p w14:paraId="777904C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longline, other hook &amp; line, pole (commercial)</w:t>
            </w:r>
          </w:p>
        </w:tc>
        <w:tc>
          <w:tcPr>
            <w:tcW w:w="316" w:type="pct"/>
            <w:tcBorders>
              <w:top w:val="nil"/>
              <w:left w:val="nil"/>
              <w:bottom w:val="nil"/>
              <w:right w:val="nil"/>
            </w:tcBorders>
            <w:shd w:val="clear" w:color="auto" w:fill="auto"/>
            <w:vAlign w:val="center"/>
            <w:hideMark/>
          </w:tcPr>
          <w:p w14:paraId="78B83FA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70</w:t>
            </w:r>
          </w:p>
        </w:tc>
        <w:tc>
          <w:tcPr>
            <w:tcW w:w="316" w:type="pct"/>
            <w:tcBorders>
              <w:top w:val="nil"/>
              <w:left w:val="nil"/>
              <w:bottom w:val="nil"/>
              <w:right w:val="nil"/>
            </w:tcBorders>
            <w:shd w:val="clear" w:color="auto" w:fill="auto"/>
            <w:vAlign w:val="center"/>
            <w:hideMark/>
          </w:tcPr>
          <w:p w14:paraId="4F6E8D8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30</w:t>
            </w:r>
          </w:p>
        </w:tc>
        <w:tc>
          <w:tcPr>
            <w:tcW w:w="309" w:type="pct"/>
            <w:tcBorders>
              <w:top w:val="nil"/>
              <w:left w:val="nil"/>
              <w:bottom w:val="nil"/>
              <w:right w:val="nil"/>
            </w:tcBorders>
            <w:shd w:val="clear" w:color="auto" w:fill="auto"/>
            <w:vAlign w:val="center"/>
            <w:hideMark/>
          </w:tcPr>
          <w:p w14:paraId="5F39811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3C1A168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41</w:t>
            </w:r>
          </w:p>
        </w:tc>
        <w:tc>
          <w:tcPr>
            <w:tcW w:w="294" w:type="pct"/>
            <w:tcBorders>
              <w:top w:val="nil"/>
              <w:left w:val="nil"/>
              <w:bottom w:val="nil"/>
              <w:right w:val="nil"/>
            </w:tcBorders>
            <w:shd w:val="clear" w:color="auto" w:fill="auto"/>
            <w:vAlign w:val="center"/>
            <w:hideMark/>
          </w:tcPr>
          <w:p w14:paraId="4FDF750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A99D05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12</w:t>
            </w:r>
          </w:p>
        </w:tc>
      </w:tr>
      <w:tr w:rsidR="000E6517" w:rsidRPr="00597F6F" w14:paraId="77EBAD2A" w14:textId="77777777" w:rsidTr="00841C8D">
        <w:trPr>
          <w:trHeight w:val="320"/>
        </w:trPr>
        <w:tc>
          <w:tcPr>
            <w:tcW w:w="711" w:type="pct"/>
            <w:tcBorders>
              <w:top w:val="nil"/>
              <w:left w:val="nil"/>
              <w:bottom w:val="nil"/>
              <w:right w:val="nil"/>
            </w:tcBorders>
            <w:shd w:val="clear" w:color="auto" w:fill="auto"/>
            <w:vAlign w:val="center"/>
            <w:hideMark/>
          </w:tcPr>
          <w:p w14:paraId="351193A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E59BC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hkl_27</w:t>
            </w:r>
          </w:p>
        </w:tc>
        <w:tc>
          <w:tcPr>
            <w:tcW w:w="770" w:type="pct"/>
            <w:tcBorders>
              <w:top w:val="nil"/>
              <w:left w:val="nil"/>
              <w:bottom w:val="nil"/>
              <w:right w:val="nil"/>
            </w:tcBorders>
            <w:shd w:val="clear" w:color="auto" w:fill="auto"/>
            <w:vAlign w:val="center"/>
            <w:hideMark/>
          </w:tcPr>
          <w:p w14:paraId="53A4C7A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rockfish</w:t>
            </w:r>
          </w:p>
        </w:tc>
        <w:tc>
          <w:tcPr>
            <w:tcW w:w="861" w:type="pct"/>
            <w:tcBorders>
              <w:top w:val="nil"/>
              <w:left w:val="nil"/>
              <w:bottom w:val="nil"/>
              <w:right w:val="nil"/>
            </w:tcBorders>
            <w:shd w:val="clear" w:color="auto" w:fill="auto"/>
            <w:vAlign w:val="center"/>
            <w:hideMark/>
          </w:tcPr>
          <w:p w14:paraId="738CCAA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pole (commercial)</w:t>
            </w:r>
          </w:p>
        </w:tc>
        <w:tc>
          <w:tcPr>
            <w:tcW w:w="316" w:type="pct"/>
            <w:tcBorders>
              <w:top w:val="nil"/>
              <w:left w:val="nil"/>
              <w:bottom w:val="nil"/>
              <w:right w:val="nil"/>
            </w:tcBorders>
            <w:shd w:val="clear" w:color="auto" w:fill="auto"/>
            <w:vAlign w:val="center"/>
            <w:hideMark/>
          </w:tcPr>
          <w:p w14:paraId="7B47593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92</w:t>
            </w:r>
          </w:p>
        </w:tc>
        <w:tc>
          <w:tcPr>
            <w:tcW w:w="316" w:type="pct"/>
            <w:tcBorders>
              <w:top w:val="nil"/>
              <w:left w:val="nil"/>
              <w:bottom w:val="nil"/>
              <w:right w:val="nil"/>
            </w:tcBorders>
            <w:shd w:val="clear" w:color="auto" w:fill="auto"/>
            <w:vAlign w:val="center"/>
            <w:hideMark/>
          </w:tcPr>
          <w:p w14:paraId="7B363FD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B3CD3A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w:t>
            </w:r>
          </w:p>
        </w:tc>
        <w:tc>
          <w:tcPr>
            <w:tcW w:w="513" w:type="pct"/>
            <w:tcBorders>
              <w:top w:val="nil"/>
              <w:left w:val="nil"/>
              <w:bottom w:val="nil"/>
              <w:right w:val="nil"/>
            </w:tcBorders>
            <w:shd w:val="clear" w:color="auto" w:fill="auto"/>
            <w:vAlign w:val="center"/>
            <w:hideMark/>
          </w:tcPr>
          <w:p w14:paraId="178FB9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37</w:t>
            </w:r>
          </w:p>
        </w:tc>
        <w:tc>
          <w:tcPr>
            <w:tcW w:w="294" w:type="pct"/>
            <w:tcBorders>
              <w:top w:val="nil"/>
              <w:left w:val="nil"/>
              <w:bottom w:val="nil"/>
              <w:right w:val="nil"/>
            </w:tcBorders>
            <w:shd w:val="clear" w:color="auto" w:fill="auto"/>
            <w:vAlign w:val="center"/>
            <w:hideMark/>
          </w:tcPr>
          <w:p w14:paraId="7FC4BBE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396878B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r>
      <w:tr w:rsidR="000E6517" w:rsidRPr="00597F6F" w14:paraId="176A8DEB" w14:textId="77777777" w:rsidTr="00841C8D">
        <w:trPr>
          <w:trHeight w:val="640"/>
        </w:trPr>
        <w:tc>
          <w:tcPr>
            <w:tcW w:w="711" w:type="pct"/>
            <w:tcBorders>
              <w:top w:val="nil"/>
              <w:left w:val="nil"/>
              <w:bottom w:val="nil"/>
              <w:right w:val="nil"/>
            </w:tcBorders>
            <w:shd w:val="clear" w:color="auto" w:fill="auto"/>
            <w:vAlign w:val="center"/>
            <w:hideMark/>
          </w:tcPr>
          <w:p w14:paraId="275F164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5E74D2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tws_9</w:t>
            </w:r>
          </w:p>
        </w:tc>
        <w:tc>
          <w:tcPr>
            <w:tcW w:w="770" w:type="pct"/>
            <w:tcBorders>
              <w:top w:val="nil"/>
              <w:left w:val="nil"/>
              <w:bottom w:val="nil"/>
              <w:right w:val="nil"/>
            </w:tcBorders>
            <w:shd w:val="clear" w:color="auto" w:fill="auto"/>
            <w:vAlign w:val="center"/>
            <w:hideMark/>
          </w:tcPr>
          <w:p w14:paraId="1586DDE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crab, rock crab</w:t>
            </w:r>
          </w:p>
        </w:tc>
        <w:tc>
          <w:tcPr>
            <w:tcW w:w="861" w:type="pct"/>
            <w:tcBorders>
              <w:top w:val="nil"/>
              <w:left w:val="nil"/>
              <w:bottom w:val="nil"/>
              <w:right w:val="nil"/>
            </w:tcBorders>
            <w:shd w:val="clear" w:color="auto" w:fill="auto"/>
            <w:vAlign w:val="center"/>
            <w:hideMark/>
          </w:tcPr>
          <w:p w14:paraId="71FCBF5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08462CB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72DA7A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D86206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D956A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37</w:t>
            </w:r>
          </w:p>
        </w:tc>
        <w:tc>
          <w:tcPr>
            <w:tcW w:w="294" w:type="pct"/>
            <w:tcBorders>
              <w:top w:val="nil"/>
              <w:left w:val="nil"/>
              <w:bottom w:val="nil"/>
              <w:right w:val="nil"/>
            </w:tcBorders>
            <w:shd w:val="clear" w:color="auto" w:fill="auto"/>
            <w:vAlign w:val="center"/>
            <w:hideMark/>
          </w:tcPr>
          <w:p w14:paraId="0833F4C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4C41E7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r>
      <w:tr w:rsidR="000E6517" w:rsidRPr="00597F6F" w14:paraId="22CB3C16" w14:textId="77777777" w:rsidTr="00841C8D">
        <w:trPr>
          <w:trHeight w:val="320"/>
        </w:trPr>
        <w:tc>
          <w:tcPr>
            <w:tcW w:w="711" w:type="pct"/>
            <w:tcBorders>
              <w:top w:val="nil"/>
              <w:left w:val="nil"/>
              <w:bottom w:val="nil"/>
              <w:right w:val="nil"/>
            </w:tcBorders>
            <w:shd w:val="clear" w:color="auto" w:fill="auto"/>
            <w:vAlign w:val="center"/>
            <w:hideMark/>
          </w:tcPr>
          <w:p w14:paraId="6DD333A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86)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A71923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pot_14</w:t>
            </w:r>
          </w:p>
        </w:tc>
        <w:tc>
          <w:tcPr>
            <w:tcW w:w="770" w:type="pct"/>
            <w:tcBorders>
              <w:top w:val="nil"/>
              <w:left w:val="nil"/>
              <w:bottom w:val="nil"/>
              <w:right w:val="nil"/>
            </w:tcBorders>
            <w:shd w:val="clear" w:color="auto" w:fill="auto"/>
            <w:vAlign w:val="center"/>
            <w:hideMark/>
          </w:tcPr>
          <w:p w14:paraId="52032E4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eels</w:t>
            </w:r>
          </w:p>
        </w:tc>
        <w:tc>
          <w:tcPr>
            <w:tcW w:w="861" w:type="pct"/>
            <w:tcBorders>
              <w:top w:val="nil"/>
              <w:left w:val="nil"/>
              <w:bottom w:val="nil"/>
              <w:right w:val="nil"/>
            </w:tcBorders>
            <w:shd w:val="clear" w:color="auto" w:fill="auto"/>
            <w:vAlign w:val="center"/>
            <w:hideMark/>
          </w:tcPr>
          <w:p w14:paraId="5F12717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fish pot</w:t>
            </w:r>
          </w:p>
        </w:tc>
        <w:tc>
          <w:tcPr>
            <w:tcW w:w="316" w:type="pct"/>
            <w:tcBorders>
              <w:top w:val="nil"/>
              <w:left w:val="nil"/>
              <w:bottom w:val="nil"/>
              <w:right w:val="nil"/>
            </w:tcBorders>
            <w:shd w:val="clear" w:color="auto" w:fill="auto"/>
            <w:vAlign w:val="center"/>
            <w:hideMark/>
          </w:tcPr>
          <w:p w14:paraId="6198CE9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E3AF65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770A106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823DEE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36</w:t>
            </w:r>
          </w:p>
        </w:tc>
        <w:tc>
          <w:tcPr>
            <w:tcW w:w="294" w:type="pct"/>
            <w:tcBorders>
              <w:top w:val="nil"/>
              <w:left w:val="nil"/>
              <w:bottom w:val="nil"/>
              <w:right w:val="nil"/>
            </w:tcBorders>
            <w:shd w:val="clear" w:color="auto" w:fill="auto"/>
            <w:vAlign w:val="center"/>
            <w:hideMark/>
          </w:tcPr>
          <w:p w14:paraId="732A8F6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2CBE2D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13</w:t>
            </w:r>
          </w:p>
        </w:tc>
      </w:tr>
      <w:tr w:rsidR="000E6517" w:rsidRPr="00597F6F" w14:paraId="66F8B3A5" w14:textId="77777777" w:rsidTr="00841C8D">
        <w:trPr>
          <w:trHeight w:val="320"/>
        </w:trPr>
        <w:tc>
          <w:tcPr>
            <w:tcW w:w="711" w:type="pct"/>
            <w:tcBorders>
              <w:top w:val="nil"/>
              <w:left w:val="nil"/>
              <w:bottom w:val="nil"/>
              <w:right w:val="nil"/>
            </w:tcBorders>
            <w:shd w:val="clear" w:color="auto" w:fill="auto"/>
            <w:vAlign w:val="center"/>
            <w:hideMark/>
          </w:tcPr>
          <w:p w14:paraId="69CCDEDF"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38F0AC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twl_10</w:t>
            </w:r>
          </w:p>
        </w:tc>
        <w:tc>
          <w:tcPr>
            <w:tcW w:w="770" w:type="pct"/>
            <w:tcBorders>
              <w:top w:val="nil"/>
              <w:left w:val="nil"/>
              <w:bottom w:val="nil"/>
              <w:right w:val="nil"/>
            </w:tcBorders>
            <w:shd w:val="clear" w:color="auto" w:fill="auto"/>
            <w:vAlign w:val="center"/>
            <w:hideMark/>
          </w:tcPr>
          <w:p w14:paraId="519D07C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pop</w:t>
            </w:r>
          </w:p>
        </w:tc>
        <w:tc>
          <w:tcPr>
            <w:tcW w:w="861" w:type="pct"/>
            <w:tcBorders>
              <w:top w:val="nil"/>
              <w:left w:val="nil"/>
              <w:bottom w:val="nil"/>
              <w:right w:val="nil"/>
            </w:tcBorders>
            <w:shd w:val="clear" w:color="auto" w:fill="auto"/>
            <w:vAlign w:val="center"/>
            <w:hideMark/>
          </w:tcPr>
          <w:p w14:paraId="1040197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roller-trawl</w:t>
            </w:r>
          </w:p>
        </w:tc>
        <w:tc>
          <w:tcPr>
            <w:tcW w:w="316" w:type="pct"/>
            <w:tcBorders>
              <w:top w:val="nil"/>
              <w:left w:val="nil"/>
              <w:bottom w:val="nil"/>
              <w:right w:val="nil"/>
            </w:tcBorders>
            <w:shd w:val="clear" w:color="auto" w:fill="auto"/>
            <w:vAlign w:val="center"/>
            <w:hideMark/>
          </w:tcPr>
          <w:p w14:paraId="061D983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386623D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09" w:type="pct"/>
            <w:tcBorders>
              <w:top w:val="nil"/>
              <w:left w:val="nil"/>
              <w:bottom w:val="nil"/>
              <w:right w:val="nil"/>
            </w:tcBorders>
            <w:shd w:val="clear" w:color="auto" w:fill="auto"/>
            <w:vAlign w:val="center"/>
            <w:hideMark/>
          </w:tcPr>
          <w:p w14:paraId="417ACEF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F62D95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36</w:t>
            </w:r>
          </w:p>
        </w:tc>
        <w:tc>
          <w:tcPr>
            <w:tcW w:w="294" w:type="pct"/>
            <w:tcBorders>
              <w:top w:val="nil"/>
              <w:left w:val="nil"/>
              <w:bottom w:val="nil"/>
              <w:right w:val="nil"/>
            </w:tcBorders>
            <w:shd w:val="clear" w:color="auto" w:fill="auto"/>
            <w:vAlign w:val="center"/>
            <w:hideMark/>
          </w:tcPr>
          <w:p w14:paraId="2E3878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774CD6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17</w:t>
            </w:r>
          </w:p>
        </w:tc>
      </w:tr>
      <w:tr w:rsidR="000E6517" w:rsidRPr="00597F6F" w14:paraId="1D8DC79F" w14:textId="77777777" w:rsidTr="00841C8D">
        <w:trPr>
          <w:trHeight w:val="640"/>
        </w:trPr>
        <w:tc>
          <w:tcPr>
            <w:tcW w:w="711" w:type="pct"/>
            <w:tcBorders>
              <w:top w:val="nil"/>
              <w:left w:val="nil"/>
              <w:bottom w:val="nil"/>
              <w:right w:val="nil"/>
            </w:tcBorders>
            <w:shd w:val="clear" w:color="auto" w:fill="auto"/>
            <w:vAlign w:val="center"/>
            <w:hideMark/>
          </w:tcPr>
          <w:p w14:paraId="6E10A8D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02B240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twl_13</w:t>
            </w:r>
          </w:p>
        </w:tc>
        <w:tc>
          <w:tcPr>
            <w:tcW w:w="770" w:type="pct"/>
            <w:tcBorders>
              <w:top w:val="nil"/>
              <w:left w:val="nil"/>
              <w:bottom w:val="nil"/>
              <w:right w:val="nil"/>
            </w:tcBorders>
            <w:shd w:val="clear" w:color="auto" w:fill="auto"/>
            <w:vAlign w:val="center"/>
            <w:hideMark/>
          </w:tcPr>
          <w:p w14:paraId="62117F7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canary rockfish, spiny dogfish</w:t>
            </w:r>
          </w:p>
        </w:tc>
        <w:tc>
          <w:tcPr>
            <w:tcW w:w="861" w:type="pct"/>
            <w:tcBorders>
              <w:top w:val="nil"/>
              <w:left w:val="nil"/>
              <w:bottom w:val="nil"/>
              <w:right w:val="nil"/>
            </w:tcBorders>
            <w:shd w:val="clear" w:color="auto" w:fill="auto"/>
            <w:vAlign w:val="center"/>
            <w:hideMark/>
          </w:tcPr>
          <w:p w14:paraId="5455275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mid-water trawl</w:t>
            </w:r>
          </w:p>
        </w:tc>
        <w:tc>
          <w:tcPr>
            <w:tcW w:w="316" w:type="pct"/>
            <w:tcBorders>
              <w:top w:val="nil"/>
              <w:left w:val="nil"/>
              <w:bottom w:val="nil"/>
              <w:right w:val="nil"/>
            </w:tcBorders>
            <w:shd w:val="clear" w:color="auto" w:fill="auto"/>
            <w:vAlign w:val="center"/>
            <w:hideMark/>
          </w:tcPr>
          <w:p w14:paraId="61D4212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2207E2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75</w:t>
            </w:r>
          </w:p>
        </w:tc>
        <w:tc>
          <w:tcPr>
            <w:tcW w:w="309" w:type="pct"/>
            <w:tcBorders>
              <w:top w:val="nil"/>
              <w:left w:val="nil"/>
              <w:bottom w:val="nil"/>
              <w:right w:val="nil"/>
            </w:tcBorders>
            <w:shd w:val="clear" w:color="auto" w:fill="auto"/>
            <w:vAlign w:val="center"/>
            <w:hideMark/>
          </w:tcPr>
          <w:p w14:paraId="239B718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1D601B2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34</w:t>
            </w:r>
          </w:p>
        </w:tc>
        <w:tc>
          <w:tcPr>
            <w:tcW w:w="294" w:type="pct"/>
            <w:tcBorders>
              <w:top w:val="nil"/>
              <w:left w:val="nil"/>
              <w:bottom w:val="nil"/>
              <w:right w:val="nil"/>
            </w:tcBorders>
            <w:shd w:val="clear" w:color="auto" w:fill="auto"/>
            <w:vAlign w:val="center"/>
            <w:hideMark/>
          </w:tcPr>
          <w:p w14:paraId="0AFF1E8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78422B8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w:t>
            </w:r>
          </w:p>
        </w:tc>
      </w:tr>
      <w:tr w:rsidR="000E6517" w:rsidRPr="00597F6F" w14:paraId="32DAC083" w14:textId="77777777" w:rsidTr="00841C8D">
        <w:trPr>
          <w:trHeight w:val="1280"/>
        </w:trPr>
        <w:tc>
          <w:tcPr>
            <w:tcW w:w="711" w:type="pct"/>
            <w:tcBorders>
              <w:top w:val="nil"/>
              <w:left w:val="nil"/>
              <w:bottom w:val="nil"/>
              <w:right w:val="nil"/>
            </w:tcBorders>
            <w:shd w:val="clear" w:color="auto" w:fill="auto"/>
            <w:vAlign w:val="center"/>
            <w:hideMark/>
          </w:tcPr>
          <w:p w14:paraId="632FDAE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89)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DEEB0D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twl_14</w:t>
            </w:r>
          </w:p>
        </w:tc>
        <w:tc>
          <w:tcPr>
            <w:tcW w:w="770" w:type="pct"/>
            <w:tcBorders>
              <w:top w:val="nil"/>
              <w:left w:val="nil"/>
              <w:bottom w:val="nil"/>
              <w:right w:val="nil"/>
            </w:tcBorders>
            <w:shd w:val="clear" w:color="auto" w:fill="auto"/>
            <w:vAlign w:val="center"/>
            <w:hideMark/>
          </w:tcPr>
          <w:p w14:paraId="0902A31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spiny dogfish</w:t>
            </w:r>
          </w:p>
        </w:tc>
        <w:tc>
          <w:tcPr>
            <w:tcW w:w="861" w:type="pct"/>
            <w:tcBorders>
              <w:top w:val="nil"/>
              <w:left w:val="nil"/>
              <w:bottom w:val="nil"/>
              <w:right w:val="nil"/>
            </w:tcBorders>
            <w:shd w:val="clear" w:color="auto" w:fill="auto"/>
            <w:vAlign w:val="center"/>
            <w:hideMark/>
          </w:tcPr>
          <w:p w14:paraId="4537565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selective flat fish trawl, groundfish trawl&lt;8, mid-water trawl</w:t>
            </w:r>
          </w:p>
        </w:tc>
        <w:tc>
          <w:tcPr>
            <w:tcW w:w="316" w:type="pct"/>
            <w:tcBorders>
              <w:top w:val="nil"/>
              <w:left w:val="nil"/>
              <w:bottom w:val="nil"/>
              <w:right w:val="nil"/>
            </w:tcBorders>
            <w:shd w:val="clear" w:color="auto" w:fill="auto"/>
            <w:vAlign w:val="center"/>
            <w:hideMark/>
          </w:tcPr>
          <w:p w14:paraId="76F7144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50</w:t>
            </w:r>
          </w:p>
        </w:tc>
        <w:tc>
          <w:tcPr>
            <w:tcW w:w="316" w:type="pct"/>
            <w:tcBorders>
              <w:top w:val="nil"/>
              <w:left w:val="nil"/>
              <w:bottom w:val="nil"/>
              <w:right w:val="nil"/>
            </w:tcBorders>
            <w:shd w:val="clear" w:color="auto" w:fill="auto"/>
            <w:vAlign w:val="center"/>
            <w:hideMark/>
          </w:tcPr>
          <w:p w14:paraId="7FD2B49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09" w:type="pct"/>
            <w:tcBorders>
              <w:top w:val="nil"/>
              <w:left w:val="nil"/>
              <w:bottom w:val="nil"/>
              <w:right w:val="nil"/>
            </w:tcBorders>
            <w:shd w:val="clear" w:color="auto" w:fill="auto"/>
            <w:vAlign w:val="center"/>
            <w:hideMark/>
          </w:tcPr>
          <w:p w14:paraId="5168324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513" w:type="pct"/>
            <w:tcBorders>
              <w:top w:val="nil"/>
              <w:left w:val="nil"/>
              <w:bottom w:val="nil"/>
              <w:right w:val="nil"/>
            </w:tcBorders>
            <w:shd w:val="clear" w:color="auto" w:fill="auto"/>
            <w:vAlign w:val="center"/>
            <w:hideMark/>
          </w:tcPr>
          <w:p w14:paraId="255D5A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c>
          <w:tcPr>
            <w:tcW w:w="294" w:type="pct"/>
            <w:tcBorders>
              <w:top w:val="nil"/>
              <w:left w:val="nil"/>
              <w:bottom w:val="nil"/>
              <w:right w:val="nil"/>
            </w:tcBorders>
            <w:shd w:val="clear" w:color="auto" w:fill="auto"/>
            <w:vAlign w:val="center"/>
            <w:hideMark/>
          </w:tcPr>
          <w:p w14:paraId="095E48F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0122E5E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w:t>
            </w:r>
          </w:p>
        </w:tc>
      </w:tr>
      <w:tr w:rsidR="000E6517" w:rsidRPr="00597F6F" w14:paraId="79BA45D9" w14:textId="77777777" w:rsidTr="00841C8D">
        <w:trPr>
          <w:trHeight w:val="640"/>
        </w:trPr>
        <w:tc>
          <w:tcPr>
            <w:tcW w:w="711" w:type="pct"/>
            <w:tcBorders>
              <w:top w:val="nil"/>
              <w:left w:val="nil"/>
              <w:bottom w:val="nil"/>
              <w:right w:val="nil"/>
            </w:tcBorders>
            <w:shd w:val="clear" w:color="auto" w:fill="auto"/>
            <w:vAlign w:val="center"/>
            <w:hideMark/>
          </w:tcPr>
          <w:p w14:paraId="0D18232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209720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msc_14</w:t>
            </w:r>
          </w:p>
        </w:tc>
        <w:tc>
          <w:tcPr>
            <w:tcW w:w="770" w:type="pct"/>
            <w:tcBorders>
              <w:top w:val="nil"/>
              <w:left w:val="nil"/>
              <w:bottom w:val="nil"/>
              <w:right w:val="nil"/>
            </w:tcBorders>
            <w:shd w:val="clear" w:color="auto" w:fill="auto"/>
            <w:vAlign w:val="center"/>
            <w:hideMark/>
          </w:tcPr>
          <w:p w14:paraId="6F68A3D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California sheephead</w:t>
            </w:r>
          </w:p>
        </w:tc>
        <w:tc>
          <w:tcPr>
            <w:tcW w:w="861" w:type="pct"/>
            <w:tcBorders>
              <w:top w:val="nil"/>
              <w:left w:val="nil"/>
              <w:bottom w:val="nil"/>
              <w:right w:val="nil"/>
            </w:tcBorders>
            <w:shd w:val="clear" w:color="auto" w:fill="auto"/>
            <w:vAlign w:val="center"/>
            <w:hideMark/>
          </w:tcPr>
          <w:p w14:paraId="1C61516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5C7BE8F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8A4B60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1E7044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69BEF5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27</w:t>
            </w:r>
          </w:p>
        </w:tc>
        <w:tc>
          <w:tcPr>
            <w:tcW w:w="294" w:type="pct"/>
            <w:tcBorders>
              <w:top w:val="nil"/>
              <w:left w:val="nil"/>
              <w:bottom w:val="nil"/>
              <w:right w:val="nil"/>
            </w:tcBorders>
            <w:shd w:val="clear" w:color="auto" w:fill="auto"/>
            <w:vAlign w:val="center"/>
            <w:hideMark/>
          </w:tcPr>
          <w:p w14:paraId="773889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F01237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07549954" w14:textId="77777777" w:rsidTr="00841C8D">
        <w:trPr>
          <w:trHeight w:val="320"/>
        </w:trPr>
        <w:tc>
          <w:tcPr>
            <w:tcW w:w="711" w:type="pct"/>
            <w:tcBorders>
              <w:top w:val="nil"/>
              <w:left w:val="nil"/>
              <w:bottom w:val="nil"/>
              <w:right w:val="nil"/>
            </w:tcBorders>
            <w:shd w:val="clear" w:color="auto" w:fill="auto"/>
            <w:vAlign w:val="center"/>
            <w:hideMark/>
          </w:tcPr>
          <w:p w14:paraId="7A1689D1"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DB21E0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tls_9</w:t>
            </w:r>
          </w:p>
        </w:tc>
        <w:tc>
          <w:tcPr>
            <w:tcW w:w="770" w:type="pct"/>
            <w:tcBorders>
              <w:top w:val="nil"/>
              <w:left w:val="nil"/>
              <w:bottom w:val="nil"/>
              <w:right w:val="nil"/>
            </w:tcBorders>
            <w:shd w:val="clear" w:color="auto" w:fill="auto"/>
            <w:vAlign w:val="center"/>
            <w:hideMark/>
          </w:tcPr>
          <w:p w14:paraId="453692D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sablefish</w:t>
            </w:r>
          </w:p>
        </w:tc>
        <w:tc>
          <w:tcPr>
            <w:tcW w:w="861" w:type="pct"/>
            <w:tcBorders>
              <w:top w:val="nil"/>
              <w:left w:val="nil"/>
              <w:bottom w:val="nil"/>
              <w:right w:val="nil"/>
            </w:tcBorders>
            <w:shd w:val="clear" w:color="auto" w:fill="auto"/>
            <w:vAlign w:val="center"/>
            <w:hideMark/>
          </w:tcPr>
          <w:p w14:paraId="59AC0098"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369FB3C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64</w:t>
            </w:r>
          </w:p>
        </w:tc>
        <w:tc>
          <w:tcPr>
            <w:tcW w:w="316" w:type="pct"/>
            <w:tcBorders>
              <w:top w:val="nil"/>
              <w:left w:val="nil"/>
              <w:bottom w:val="nil"/>
              <w:right w:val="nil"/>
            </w:tcBorders>
            <w:shd w:val="clear" w:color="auto" w:fill="auto"/>
            <w:vAlign w:val="center"/>
            <w:hideMark/>
          </w:tcPr>
          <w:p w14:paraId="27C12DC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9067D5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36</w:t>
            </w:r>
          </w:p>
        </w:tc>
        <w:tc>
          <w:tcPr>
            <w:tcW w:w="513" w:type="pct"/>
            <w:tcBorders>
              <w:top w:val="nil"/>
              <w:left w:val="nil"/>
              <w:bottom w:val="nil"/>
              <w:right w:val="nil"/>
            </w:tcBorders>
            <w:shd w:val="clear" w:color="auto" w:fill="auto"/>
            <w:vAlign w:val="center"/>
            <w:hideMark/>
          </w:tcPr>
          <w:p w14:paraId="49026B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27</w:t>
            </w:r>
          </w:p>
        </w:tc>
        <w:tc>
          <w:tcPr>
            <w:tcW w:w="294" w:type="pct"/>
            <w:tcBorders>
              <w:top w:val="nil"/>
              <w:left w:val="nil"/>
              <w:bottom w:val="nil"/>
              <w:right w:val="nil"/>
            </w:tcBorders>
            <w:shd w:val="clear" w:color="auto" w:fill="auto"/>
            <w:vAlign w:val="center"/>
            <w:hideMark/>
          </w:tcPr>
          <w:p w14:paraId="7CE6273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47A6A8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w:t>
            </w:r>
          </w:p>
        </w:tc>
      </w:tr>
      <w:tr w:rsidR="000E6517" w:rsidRPr="00597F6F" w14:paraId="0B4E849A" w14:textId="77777777" w:rsidTr="00841C8D">
        <w:trPr>
          <w:trHeight w:val="320"/>
        </w:trPr>
        <w:tc>
          <w:tcPr>
            <w:tcW w:w="711" w:type="pct"/>
            <w:tcBorders>
              <w:top w:val="nil"/>
              <w:left w:val="nil"/>
              <w:bottom w:val="nil"/>
              <w:right w:val="nil"/>
            </w:tcBorders>
            <w:shd w:val="clear" w:color="auto" w:fill="auto"/>
            <w:vAlign w:val="center"/>
            <w:hideMark/>
          </w:tcPr>
          <w:p w14:paraId="538AE36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243205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tws_7</w:t>
            </w:r>
          </w:p>
        </w:tc>
        <w:tc>
          <w:tcPr>
            <w:tcW w:w="770" w:type="pct"/>
            <w:tcBorders>
              <w:top w:val="nil"/>
              <w:left w:val="nil"/>
              <w:bottom w:val="nil"/>
              <w:right w:val="nil"/>
            </w:tcBorders>
            <w:shd w:val="clear" w:color="auto" w:fill="auto"/>
            <w:vAlign w:val="center"/>
            <w:hideMark/>
          </w:tcPr>
          <w:p w14:paraId="343B8FD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shrimp</w:t>
            </w:r>
          </w:p>
        </w:tc>
        <w:tc>
          <w:tcPr>
            <w:tcW w:w="861" w:type="pct"/>
            <w:tcBorders>
              <w:top w:val="nil"/>
              <w:left w:val="nil"/>
              <w:bottom w:val="nil"/>
              <w:right w:val="nil"/>
            </w:tcBorders>
            <w:shd w:val="clear" w:color="auto" w:fill="auto"/>
            <w:vAlign w:val="center"/>
            <w:hideMark/>
          </w:tcPr>
          <w:p w14:paraId="6C0A828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6A3E30D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EE459C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95537E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654E88A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23</w:t>
            </w:r>
          </w:p>
        </w:tc>
        <w:tc>
          <w:tcPr>
            <w:tcW w:w="294" w:type="pct"/>
            <w:tcBorders>
              <w:top w:val="nil"/>
              <w:left w:val="nil"/>
              <w:bottom w:val="nil"/>
              <w:right w:val="nil"/>
            </w:tcBorders>
            <w:shd w:val="clear" w:color="auto" w:fill="auto"/>
            <w:vAlign w:val="center"/>
            <w:hideMark/>
          </w:tcPr>
          <w:p w14:paraId="10DCA86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C34A94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r>
      <w:tr w:rsidR="000E6517" w:rsidRPr="00597F6F" w14:paraId="29E49240" w14:textId="77777777" w:rsidTr="00841C8D">
        <w:trPr>
          <w:trHeight w:val="640"/>
        </w:trPr>
        <w:tc>
          <w:tcPr>
            <w:tcW w:w="711" w:type="pct"/>
            <w:tcBorders>
              <w:top w:val="nil"/>
              <w:left w:val="nil"/>
              <w:bottom w:val="nil"/>
              <w:right w:val="nil"/>
            </w:tcBorders>
            <w:shd w:val="clear" w:color="auto" w:fill="auto"/>
            <w:vAlign w:val="center"/>
            <w:hideMark/>
          </w:tcPr>
          <w:p w14:paraId="5E41B4D3"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9C2FB4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msc_13</w:t>
            </w:r>
          </w:p>
        </w:tc>
        <w:tc>
          <w:tcPr>
            <w:tcW w:w="770" w:type="pct"/>
            <w:tcBorders>
              <w:top w:val="nil"/>
              <w:left w:val="nil"/>
              <w:bottom w:val="nil"/>
              <w:right w:val="nil"/>
            </w:tcBorders>
            <w:shd w:val="clear" w:color="auto" w:fill="auto"/>
            <w:vAlign w:val="center"/>
            <w:hideMark/>
          </w:tcPr>
          <w:p w14:paraId="682F0A4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black-and-yellow rockfish</w:t>
            </w:r>
          </w:p>
        </w:tc>
        <w:tc>
          <w:tcPr>
            <w:tcW w:w="861" w:type="pct"/>
            <w:tcBorders>
              <w:top w:val="nil"/>
              <w:left w:val="nil"/>
              <w:bottom w:val="nil"/>
              <w:right w:val="nil"/>
            </w:tcBorders>
            <w:shd w:val="clear" w:color="auto" w:fill="auto"/>
            <w:vAlign w:val="center"/>
            <w:hideMark/>
          </w:tcPr>
          <w:p w14:paraId="6FAAB2D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029CBD6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521AC84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882E81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10DF0E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22</w:t>
            </w:r>
          </w:p>
        </w:tc>
        <w:tc>
          <w:tcPr>
            <w:tcW w:w="294" w:type="pct"/>
            <w:tcBorders>
              <w:top w:val="nil"/>
              <w:left w:val="nil"/>
              <w:bottom w:val="nil"/>
              <w:right w:val="nil"/>
            </w:tcBorders>
            <w:shd w:val="clear" w:color="auto" w:fill="auto"/>
            <w:vAlign w:val="center"/>
            <w:hideMark/>
          </w:tcPr>
          <w:p w14:paraId="0EE08DA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7A6826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53CDE979" w14:textId="77777777" w:rsidTr="00841C8D">
        <w:trPr>
          <w:trHeight w:val="640"/>
        </w:trPr>
        <w:tc>
          <w:tcPr>
            <w:tcW w:w="711" w:type="pct"/>
            <w:tcBorders>
              <w:top w:val="nil"/>
              <w:left w:val="nil"/>
              <w:bottom w:val="nil"/>
              <w:right w:val="nil"/>
            </w:tcBorders>
            <w:shd w:val="clear" w:color="auto" w:fill="auto"/>
            <w:vAlign w:val="center"/>
            <w:hideMark/>
          </w:tcPr>
          <w:p w14:paraId="40CB7CA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597A504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msc_16</w:t>
            </w:r>
          </w:p>
        </w:tc>
        <w:tc>
          <w:tcPr>
            <w:tcW w:w="770" w:type="pct"/>
            <w:tcBorders>
              <w:top w:val="nil"/>
              <w:left w:val="nil"/>
              <w:bottom w:val="nil"/>
              <w:right w:val="nil"/>
            </w:tcBorders>
            <w:shd w:val="clear" w:color="auto" w:fill="auto"/>
            <w:vAlign w:val="center"/>
            <w:hideMark/>
          </w:tcPr>
          <w:p w14:paraId="4467DCA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echinoderm</w:t>
            </w:r>
          </w:p>
        </w:tc>
        <w:tc>
          <w:tcPr>
            <w:tcW w:w="861" w:type="pct"/>
            <w:tcBorders>
              <w:top w:val="nil"/>
              <w:left w:val="nil"/>
              <w:bottom w:val="nil"/>
              <w:right w:val="nil"/>
            </w:tcBorders>
            <w:shd w:val="clear" w:color="auto" w:fill="auto"/>
            <w:vAlign w:val="center"/>
            <w:hideMark/>
          </w:tcPr>
          <w:p w14:paraId="5F882F4E"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068BB83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9274A5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35B80B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8668EA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c>
          <w:tcPr>
            <w:tcW w:w="294" w:type="pct"/>
            <w:tcBorders>
              <w:top w:val="nil"/>
              <w:left w:val="nil"/>
              <w:bottom w:val="nil"/>
              <w:right w:val="nil"/>
            </w:tcBorders>
            <w:shd w:val="clear" w:color="auto" w:fill="auto"/>
            <w:vAlign w:val="center"/>
            <w:hideMark/>
          </w:tcPr>
          <w:p w14:paraId="717C6FA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DD3DCE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w:t>
            </w:r>
          </w:p>
        </w:tc>
      </w:tr>
      <w:tr w:rsidR="000E6517" w:rsidRPr="00597F6F" w14:paraId="70FE1B4A" w14:textId="77777777" w:rsidTr="00841C8D">
        <w:trPr>
          <w:trHeight w:val="320"/>
        </w:trPr>
        <w:tc>
          <w:tcPr>
            <w:tcW w:w="711" w:type="pct"/>
            <w:tcBorders>
              <w:top w:val="nil"/>
              <w:left w:val="nil"/>
              <w:bottom w:val="nil"/>
              <w:right w:val="nil"/>
            </w:tcBorders>
            <w:shd w:val="clear" w:color="auto" w:fill="auto"/>
            <w:vAlign w:val="center"/>
            <w:hideMark/>
          </w:tcPr>
          <w:p w14:paraId="1D82AE3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9620CA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tls_3</w:t>
            </w:r>
          </w:p>
        </w:tc>
        <w:tc>
          <w:tcPr>
            <w:tcW w:w="770" w:type="pct"/>
            <w:tcBorders>
              <w:top w:val="nil"/>
              <w:left w:val="nil"/>
              <w:bottom w:val="nil"/>
              <w:right w:val="nil"/>
            </w:tcBorders>
            <w:shd w:val="clear" w:color="auto" w:fill="auto"/>
            <w:vAlign w:val="center"/>
            <w:hideMark/>
          </w:tcPr>
          <w:p w14:paraId="018B737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albacore</w:t>
            </w:r>
          </w:p>
        </w:tc>
        <w:tc>
          <w:tcPr>
            <w:tcW w:w="861" w:type="pct"/>
            <w:tcBorders>
              <w:top w:val="nil"/>
              <w:left w:val="nil"/>
              <w:bottom w:val="nil"/>
              <w:right w:val="nil"/>
            </w:tcBorders>
            <w:shd w:val="clear" w:color="auto" w:fill="auto"/>
            <w:vAlign w:val="center"/>
            <w:hideMark/>
          </w:tcPr>
          <w:p w14:paraId="5DD9D3E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08A2404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47</w:t>
            </w:r>
          </w:p>
        </w:tc>
        <w:tc>
          <w:tcPr>
            <w:tcW w:w="316" w:type="pct"/>
            <w:tcBorders>
              <w:top w:val="nil"/>
              <w:left w:val="nil"/>
              <w:bottom w:val="nil"/>
              <w:right w:val="nil"/>
            </w:tcBorders>
            <w:shd w:val="clear" w:color="auto" w:fill="auto"/>
            <w:vAlign w:val="center"/>
            <w:hideMark/>
          </w:tcPr>
          <w:p w14:paraId="5389759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309" w:type="pct"/>
            <w:tcBorders>
              <w:top w:val="nil"/>
              <w:left w:val="nil"/>
              <w:bottom w:val="nil"/>
              <w:right w:val="nil"/>
            </w:tcBorders>
            <w:shd w:val="clear" w:color="auto" w:fill="auto"/>
            <w:vAlign w:val="center"/>
            <w:hideMark/>
          </w:tcPr>
          <w:p w14:paraId="5B70A40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33</w:t>
            </w:r>
          </w:p>
        </w:tc>
        <w:tc>
          <w:tcPr>
            <w:tcW w:w="513" w:type="pct"/>
            <w:tcBorders>
              <w:top w:val="nil"/>
              <w:left w:val="nil"/>
              <w:bottom w:val="nil"/>
              <w:right w:val="nil"/>
            </w:tcBorders>
            <w:shd w:val="clear" w:color="auto" w:fill="auto"/>
            <w:vAlign w:val="center"/>
            <w:hideMark/>
          </w:tcPr>
          <w:p w14:paraId="0B5184A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c>
          <w:tcPr>
            <w:tcW w:w="294" w:type="pct"/>
            <w:tcBorders>
              <w:top w:val="nil"/>
              <w:left w:val="nil"/>
              <w:bottom w:val="nil"/>
              <w:right w:val="nil"/>
            </w:tcBorders>
            <w:shd w:val="clear" w:color="auto" w:fill="auto"/>
            <w:vAlign w:val="center"/>
            <w:hideMark/>
          </w:tcPr>
          <w:p w14:paraId="515AA18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CF4A8D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21</w:t>
            </w:r>
          </w:p>
        </w:tc>
      </w:tr>
      <w:tr w:rsidR="000E6517" w:rsidRPr="00597F6F" w14:paraId="127D8EFB" w14:textId="77777777" w:rsidTr="00841C8D">
        <w:trPr>
          <w:trHeight w:val="320"/>
        </w:trPr>
        <w:tc>
          <w:tcPr>
            <w:tcW w:w="711" w:type="pct"/>
            <w:tcBorders>
              <w:top w:val="nil"/>
              <w:left w:val="nil"/>
              <w:bottom w:val="nil"/>
              <w:right w:val="nil"/>
            </w:tcBorders>
            <w:shd w:val="clear" w:color="auto" w:fill="auto"/>
            <w:vAlign w:val="center"/>
            <w:hideMark/>
          </w:tcPr>
          <w:p w14:paraId="5F69E842"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D0007E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twl_6</w:t>
            </w:r>
          </w:p>
        </w:tc>
        <w:tc>
          <w:tcPr>
            <w:tcW w:w="770" w:type="pct"/>
            <w:tcBorders>
              <w:top w:val="nil"/>
              <w:left w:val="nil"/>
              <w:bottom w:val="nil"/>
              <w:right w:val="nil"/>
            </w:tcBorders>
            <w:shd w:val="clear" w:color="auto" w:fill="auto"/>
            <w:vAlign w:val="center"/>
            <w:hideMark/>
          </w:tcPr>
          <w:p w14:paraId="053C70F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petrale sole</w:t>
            </w:r>
          </w:p>
        </w:tc>
        <w:tc>
          <w:tcPr>
            <w:tcW w:w="861" w:type="pct"/>
            <w:tcBorders>
              <w:top w:val="nil"/>
              <w:left w:val="nil"/>
              <w:bottom w:val="nil"/>
              <w:right w:val="nil"/>
            </w:tcBorders>
            <w:shd w:val="clear" w:color="auto" w:fill="auto"/>
            <w:vAlign w:val="center"/>
            <w:hideMark/>
          </w:tcPr>
          <w:p w14:paraId="7AC7000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groundfish trawl&lt;8</w:t>
            </w:r>
          </w:p>
        </w:tc>
        <w:tc>
          <w:tcPr>
            <w:tcW w:w="316" w:type="pct"/>
            <w:tcBorders>
              <w:top w:val="nil"/>
              <w:left w:val="nil"/>
              <w:bottom w:val="nil"/>
              <w:right w:val="nil"/>
            </w:tcBorders>
            <w:shd w:val="clear" w:color="auto" w:fill="auto"/>
            <w:vAlign w:val="center"/>
            <w:hideMark/>
          </w:tcPr>
          <w:p w14:paraId="3F5A261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074879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1182850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735F08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20</w:t>
            </w:r>
          </w:p>
        </w:tc>
        <w:tc>
          <w:tcPr>
            <w:tcW w:w="294" w:type="pct"/>
            <w:tcBorders>
              <w:top w:val="nil"/>
              <w:left w:val="nil"/>
              <w:bottom w:val="nil"/>
              <w:right w:val="nil"/>
            </w:tcBorders>
            <w:shd w:val="clear" w:color="auto" w:fill="auto"/>
            <w:vAlign w:val="center"/>
            <w:hideMark/>
          </w:tcPr>
          <w:p w14:paraId="4B58421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13ED525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244FBD9B" w14:textId="77777777" w:rsidTr="00841C8D">
        <w:trPr>
          <w:trHeight w:val="320"/>
        </w:trPr>
        <w:tc>
          <w:tcPr>
            <w:tcW w:w="711" w:type="pct"/>
            <w:tcBorders>
              <w:top w:val="nil"/>
              <w:left w:val="nil"/>
              <w:bottom w:val="nil"/>
              <w:right w:val="nil"/>
            </w:tcBorders>
            <w:shd w:val="clear" w:color="auto" w:fill="auto"/>
            <w:vAlign w:val="center"/>
            <w:hideMark/>
          </w:tcPr>
          <w:p w14:paraId="75E2FAD0"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1FBCF04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tws_10</w:t>
            </w:r>
          </w:p>
        </w:tc>
        <w:tc>
          <w:tcPr>
            <w:tcW w:w="770" w:type="pct"/>
            <w:tcBorders>
              <w:top w:val="nil"/>
              <w:left w:val="nil"/>
              <w:bottom w:val="nil"/>
              <w:right w:val="nil"/>
            </w:tcBorders>
            <w:shd w:val="clear" w:color="auto" w:fill="auto"/>
            <w:vAlign w:val="center"/>
            <w:hideMark/>
          </w:tcPr>
          <w:p w14:paraId="2E5AB13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 skates</w:t>
            </w:r>
          </w:p>
        </w:tc>
        <w:tc>
          <w:tcPr>
            <w:tcW w:w="861" w:type="pct"/>
            <w:tcBorders>
              <w:top w:val="nil"/>
              <w:left w:val="nil"/>
              <w:bottom w:val="nil"/>
              <w:right w:val="nil"/>
            </w:tcBorders>
            <w:shd w:val="clear" w:color="auto" w:fill="auto"/>
            <w:vAlign w:val="center"/>
            <w:hideMark/>
          </w:tcPr>
          <w:p w14:paraId="684DEB50"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104955D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86E39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7A09FA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81A37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19</w:t>
            </w:r>
          </w:p>
        </w:tc>
        <w:tc>
          <w:tcPr>
            <w:tcW w:w="294" w:type="pct"/>
            <w:tcBorders>
              <w:top w:val="nil"/>
              <w:left w:val="nil"/>
              <w:bottom w:val="nil"/>
              <w:right w:val="nil"/>
            </w:tcBorders>
            <w:shd w:val="clear" w:color="auto" w:fill="auto"/>
            <w:vAlign w:val="center"/>
            <w:hideMark/>
          </w:tcPr>
          <w:p w14:paraId="40CFA47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8E5D60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w:t>
            </w:r>
          </w:p>
        </w:tc>
      </w:tr>
      <w:tr w:rsidR="000E6517" w:rsidRPr="00597F6F" w14:paraId="6863E07A" w14:textId="77777777" w:rsidTr="00841C8D">
        <w:trPr>
          <w:trHeight w:val="640"/>
        </w:trPr>
        <w:tc>
          <w:tcPr>
            <w:tcW w:w="711" w:type="pct"/>
            <w:tcBorders>
              <w:top w:val="nil"/>
              <w:left w:val="nil"/>
              <w:bottom w:val="nil"/>
              <w:right w:val="nil"/>
            </w:tcBorders>
            <w:shd w:val="clear" w:color="auto" w:fill="auto"/>
            <w:vAlign w:val="center"/>
            <w:hideMark/>
          </w:tcPr>
          <w:p w14:paraId="2229A3A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3278D87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msc_7</w:t>
            </w:r>
          </w:p>
        </w:tc>
        <w:tc>
          <w:tcPr>
            <w:tcW w:w="770" w:type="pct"/>
            <w:tcBorders>
              <w:top w:val="nil"/>
              <w:left w:val="nil"/>
              <w:bottom w:val="nil"/>
              <w:right w:val="nil"/>
            </w:tcBorders>
            <w:shd w:val="clear" w:color="auto" w:fill="auto"/>
            <w:vAlign w:val="center"/>
            <w:hideMark/>
          </w:tcPr>
          <w:p w14:paraId="61147AE2"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sea cucumbers</w:t>
            </w:r>
          </w:p>
        </w:tc>
        <w:tc>
          <w:tcPr>
            <w:tcW w:w="861" w:type="pct"/>
            <w:tcBorders>
              <w:top w:val="nil"/>
              <w:left w:val="nil"/>
              <w:bottom w:val="nil"/>
              <w:right w:val="nil"/>
            </w:tcBorders>
            <w:shd w:val="clear" w:color="auto" w:fill="auto"/>
            <w:vAlign w:val="center"/>
            <w:hideMark/>
          </w:tcPr>
          <w:p w14:paraId="69BB186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49A3FB4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32EB1CF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0C42C7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00E9C1A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w:t>
            </w:r>
          </w:p>
        </w:tc>
        <w:tc>
          <w:tcPr>
            <w:tcW w:w="294" w:type="pct"/>
            <w:tcBorders>
              <w:top w:val="nil"/>
              <w:left w:val="nil"/>
              <w:bottom w:val="nil"/>
              <w:right w:val="nil"/>
            </w:tcBorders>
            <w:shd w:val="clear" w:color="auto" w:fill="auto"/>
            <w:vAlign w:val="center"/>
            <w:hideMark/>
          </w:tcPr>
          <w:p w14:paraId="22B7961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7804BA1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w:t>
            </w:r>
          </w:p>
        </w:tc>
      </w:tr>
      <w:tr w:rsidR="000E6517" w:rsidRPr="00597F6F" w14:paraId="5B57B02E" w14:textId="77777777" w:rsidTr="00841C8D">
        <w:trPr>
          <w:trHeight w:val="320"/>
        </w:trPr>
        <w:tc>
          <w:tcPr>
            <w:tcW w:w="711" w:type="pct"/>
            <w:tcBorders>
              <w:top w:val="nil"/>
              <w:left w:val="nil"/>
              <w:bottom w:val="nil"/>
              <w:right w:val="nil"/>
            </w:tcBorders>
            <w:shd w:val="clear" w:color="auto" w:fill="auto"/>
            <w:vAlign w:val="center"/>
            <w:hideMark/>
          </w:tcPr>
          <w:p w14:paraId="5AA7A1E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99)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BFBF9B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tls_6</w:t>
            </w:r>
          </w:p>
        </w:tc>
        <w:tc>
          <w:tcPr>
            <w:tcW w:w="770" w:type="pct"/>
            <w:tcBorders>
              <w:top w:val="nil"/>
              <w:left w:val="nil"/>
              <w:bottom w:val="nil"/>
              <w:right w:val="nil"/>
            </w:tcBorders>
            <w:shd w:val="clear" w:color="auto" w:fill="auto"/>
            <w:vAlign w:val="center"/>
            <w:hideMark/>
          </w:tcPr>
          <w:p w14:paraId="3CA865B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white seabass</w:t>
            </w:r>
          </w:p>
        </w:tc>
        <w:tc>
          <w:tcPr>
            <w:tcW w:w="861" w:type="pct"/>
            <w:tcBorders>
              <w:top w:val="nil"/>
              <w:left w:val="nil"/>
              <w:bottom w:val="nil"/>
              <w:right w:val="nil"/>
            </w:tcBorders>
            <w:shd w:val="clear" w:color="auto" w:fill="auto"/>
            <w:vAlign w:val="center"/>
            <w:hideMark/>
          </w:tcPr>
          <w:p w14:paraId="2352A47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347BA5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0688CB3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8E79FF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78EFC08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18</w:t>
            </w:r>
          </w:p>
        </w:tc>
        <w:tc>
          <w:tcPr>
            <w:tcW w:w="294" w:type="pct"/>
            <w:tcBorders>
              <w:top w:val="nil"/>
              <w:left w:val="nil"/>
              <w:bottom w:val="nil"/>
              <w:right w:val="nil"/>
            </w:tcBorders>
            <w:shd w:val="clear" w:color="auto" w:fill="auto"/>
            <w:vAlign w:val="center"/>
            <w:hideMark/>
          </w:tcPr>
          <w:p w14:paraId="20BA156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DD3A46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w:t>
            </w:r>
          </w:p>
        </w:tc>
      </w:tr>
      <w:tr w:rsidR="000E6517" w:rsidRPr="00597F6F" w14:paraId="00A9EEB3" w14:textId="77777777" w:rsidTr="00841C8D">
        <w:trPr>
          <w:trHeight w:val="640"/>
        </w:trPr>
        <w:tc>
          <w:tcPr>
            <w:tcW w:w="711" w:type="pct"/>
            <w:tcBorders>
              <w:top w:val="nil"/>
              <w:left w:val="nil"/>
              <w:bottom w:val="nil"/>
              <w:right w:val="nil"/>
            </w:tcBorders>
            <w:shd w:val="clear" w:color="auto" w:fill="auto"/>
            <w:vAlign w:val="center"/>
            <w:hideMark/>
          </w:tcPr>
          <w:p w14:paraId="4E0EB298"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100)</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4E661E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msc_18</w:t>
            </w:r>
          </w:p>
        </w:tc>
        <w:tc>
          <w:tcPr>
            <w:tcW w:w="770" w:type="pct"/>
            <w:tcBorders>
              <w:top w:val="nil"/>
              <w:left w:val="nil"/>
              <w:bottom w:val="nil"/>
              <w:right w:val="nil"/>
            </w:tcBorders>
            <w:shd w:val="clear" w:color="auto" w:fill="auto"/>
            <w:vAlign w:val="center"/>
            <w:hideMark/>
          </w:tcPr>
          <w:p w14:paraId="354708A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flatfish</w:t>
            </w:r>
          </w:p>
        </w:tc>
        <w:tc>
          <w:tcPr>
            <w:tcW w:w="861" w:type="pct"/>
            <w:tcBorders>
              <w:top w:val="nil"/>
              <w:left w:val="nil"/>
              <w:bottom w:val="nil"/>
              <w:right w:val="nil"/>
            </w:tcBorders>
            <w:shd w:val="clear" w:color="auto" w:fill="auto"/>
            <w:vAlign w:val="center"/>
            <w:hideMark/>
          </w:tcPr>
          <w:p w14:paraId="0124B74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diving gear</w:t>
            </w:r>
          </w:p>
        </w:tc>
        <w:tc>
          <w:tcPr>
            <w:tcW w:w="316" w:type="pct"/>
            <w:tcBorders>
              <w:top w:val="nil"/>
              <w:left w:val="nil"/>
              <w:bottom w:val="nil"/>
              <w:right w:val="nil"/>
            </w:tcBorders>
            <w:shd w:val="clear" w:color="auto" w:fill="auto"/>
            <w:vAlign w:val="center"/>
            <w:hideMark/>
          </w:tcPr>
          <w:p w14:paraId="7898F8B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F8B367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3AB637E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7B8B27E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17</w:t>
            </w:r>
          </w:p>
        </w:tc>
        <w:tc>
          <w:tcPr>
            <w:tcW w:w="294" w:type="pct"/>
            <w:tcBorders>
              <w:top w:val="nil"/>
              <w:left w:val="nil"/>
              <w:bottom w:val="nil"/>
              <w:right w:val="nil"/>
            </w:tcBorders>
            <w:shd w:val="clear" w:color="auto" w:fill="auto"/>
            <w:vAlign w:val="center"/>
            <w:hideMark/>
          </w:tcPr>
          <w:p w14:paraId="2486AF5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E01A8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33877636" w14:textId="77777777" w:rsidTr="00841C8D">
        <w:trPr>
          <w:trHeight w:val="320"/>
        </w:trPr>
        <w:tc>
          <w:tcPr>
            <w:tcW w:w="711" w:type="pct"/>
            <w:tcBorders>
              <w:top w:val="nil"/>
              <w:left w:val="nil"/>
              <w:bottom w:val="nil"/>
              <w:right w:val="nil"/>
            </w:tcBorders>
            <w:shd w:val="clear" w:color="auto" w:fill="auto"/>
            <w:vAlign w:val="center"/>
            <w:hideMark/>
          </w:tcPr>
          <w:p w14:paraId="1237055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101)</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63D4E3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net_10</w:t>
            </w:r>
          </w:p>
        </w:tc>
        <w:tc>
          <w:tcPr>
            <w:tcW w:w="770" w:type="pct"/>
            <w:tcBorders>
              <w:top w:val="nil"/>
              <w:left w:val="nil"/>
              <w:bottom w:val="nil"/>
              <w:right w:val="nil"/>
            </w:tcBorders>
            <w:shd w:val="clear" w:color="auto" w:fill="auto"/>
            <w:vAlign w:val="center"/>
            <w:hideMark/>
          </w:tcPr>
          <w:p w14:paraId="791FE5C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pacific sardine</w:t>
            </w:r>
          </w:p>
        </w:tc>
        <w:tc>
          <w:tcPr>
            <w:tcW w:w="861" w:type="pct"/>
            <w:tcBorders>
              <w:top w:val="nil"/>
              <w:left w:val="nil"/>
              <w:bottom w:val="nil"/>
              <w:right w:val="nil"/>
            </w:tcBorders>
            <w:shd w:val="clear" w:color="auto" w:fill="auto"/>
            <w:vAlign w:val="center"/>
            <w:hideMark/>
          </w:tcPr>
          <w:p w14:paraId="57BE263B"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seine</w:t>
            </w:r>
          </w:p>
        </w:tc>
        <w:tc>
          <w:tcPr>
            <w:tcW w:w="316" w:type="pct"/>
            <w:tcBorders>
              <w:top w:val="nil"/>
              <w:left w:val="nil"/>
              <w:bottom w:val="nil"/>
              <w:right w:val="nil"/>
            </w:tcBorders>
            <w:shd w:val="clear" w:color="auto" w:fill="auto"/>
            <w:vAlign w:val="center"/>
            <w:hideMark/>
          </w:tcPr>
          <w:p w14:paraId="34CD8ED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4CEE573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6E94321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4652922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14</w:t>
            </w:r>
          </w:p>
        </w:tc>
        <w:tc>
          <w:tcPr>
            <w:tcW w:w="294" w:type="pct"/>
            <w:tcBorders>
              <w:top w:val="nil"/>
              <w:left w:val="nil"/>
              <w:bottom w:val="nil"/>
              <w:right w:val="nil"/>
            </w:tcBorders>
            <w:shd w:val="clear" w:color="auto" w:fill="auto"/>
            <w:vAlign w:val="center"/>
            <w:hideMark/>
          </w:tcPr>
          <w:p w14:paraId="68BD5D9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3BC8D5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r>
      <w:tr w:rsidR="000E6517" w:rsidRPr="00597F6F" w14:paraId="67D635B6" w14:textId="77777777" w:rsidTr="00841C8D">
        <w:trPr>
          <w:trHeight w:val="640"/>
        </w:trPr>
        <w:tc>
          <w:tcPr>
            <w:tcW w:w="711" w:type="pct"/>
            <w:tcBorders>
              <w:top w:val="nil"/>
              <w:left w:val="nil"/>
              <w:bottom w:val="nil"/>
              <w:right w:val="nil"/>
            </w:tcBorders>
            <w:shd w:val="clear" w:color="auto" w:fill="auto"/>
            <w:vAlign w:val="center"/>
            <w:hideMark/>
          </w:tcPr>
          <w:p w14:paraId="6ECEB827"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102)</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0B7B956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msc_15</w:t>
            </w:r>
          </w:p>
        </w:tc>
        <w:tc>
          <w:tcPr>
            <w:tcW w:w="770" w:type="pct"/>
            <w:tcBorders>
              <w:top w:val="nil"/>
              <w:left w:val="nil"/>
              <w:bottom w:val="nil"/>
              <w:right w:val="nil"/>
            </w:tcBorders>
            <w:shd w:val="clear" w:color="auto" w:fill="auto"/>
            <w:vAlign w:val="center"/>
            <w:hideMark/>
          </w:tcPr>
          <w:p w14:paraId="1F1F2CD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shad</w:t>
            </w:r>
          </w:p>
        </w:tc>
        <w:tc>
          <w:tcPr>
            <w:tcW w:w="861" w:type="pct"/>
            <w:tcBorders>
              <w:top w:val="nil"/>
              <w:left w:val="nil"/>
              <w:bottom w:val="nil"/>
              <w:right w:val="nil"/>
            </w:tcBorders>
            <w:shd w:val="clear" w:color="auto" w:fill="auto"/>
            <w:vAlign w:val="center"/>
            <w:hideMark/>
          </w:tcPr>
          <w:p w14:paraId="0A0721B3"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unknown gear</w:t>
            </w:r>
          </w:p>
        </w:tc>
        <w:tc>
          <w:tcPr>
            <w:tcW w:w="316" w:type="pct"/>
            <w:tcBorders>
              <w:top w:val="nil"/>
              <w:left w:val="nil"/>
              <w:bottom w:val="nil"/>
              <w:right w:val="nil"/>
            </w:tcBorders>
            <w:shd w:val="clear" w:color="auto" w:fill="auto"/>
            <w:vAlign w:val="center"/>
            <w:hideMark/>
          </w:tcPr>
          <w:p w14:paraId="4EA4865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8C2F8A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0AC8C202"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52C77CD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w:t>
            </w:r>
          </w:p>
        </w:tc>
        <w:tc>
          <w:tcPr>
            <w:tcW w:w="294" w:type="pct"/>
            <w:tcBorders>
              <w:top w:val="nil"/>
              <w:left w:val="nil"/>
              <w:bottom w:val="nil"/>
              <w:right w:val="nil"/>
            </w:tcBorders>
            <w:shd w:val="clear" w:color="auto" w:fill="auto"/>
            <w:vAlign w:val="center"/>
            <w:hideMark/>
          </w:tcPr>
          <w:p w14:paraId="4A0C8A0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5E185DE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w:t>
            </w:r>
          </w:p>
        </w:tc>
      </w:tr>
      <w:tr w:rsidR="000E6517" w:rsidRPr="00597F6F" w14:paraId="7D9A5EA4" w14:textId="77777777" w:rsidTr="00841C8D">
        <w:trPr>
          <w:trHeight w:val="640"/>
        </w:trPr>
        <w:tc>
          <w:tcPr>
            <w:tcW w:w="711" w:type="pct"/>
            <w:tcBorders>
              <w:top w:val="nil"/>
              <w:left w:val="nil"/>
              <w:bottom w:val="nil"/>
              <w:right w:val="nil"/>
            </w:tcBorders>
            <w:shd w:val="clear" w:color="auto" w:fill="auto"/>
            <w:vAlign w:val="center"/>
            <w:hideMark/>
          </w:tcPr>
          <w:p w14:paraId="1FD77111"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103)</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7196CD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msc_17</w:t>
            </w:r>
          </w:p>
        </w:tc>
        <w:tc>
          <w:tcPr>
            <w:tcW w:w="770" w:type="pct"/>
            <w:tcBorders>
              <w:top w:val="nil"/>
              <w:left w:val="nil"/>
              <w:bottom w:val="nil"/>
              <w:right w:val="nil"/>
            </w:tcBorders>
            <w:shd w:val="clear" w:color="auto" w:fill="auto"/>
            <w:vAlign w:val="center"/>
            <w:hideMark/>
          </w:tcPr>
          <w:p w14:paraId="15727CB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shortfin mako shark</w:t>
            </w:r>
          </w:p>
        </w:tc>
        <w:tc>
          <w:tcPr>
            <w:tcW w:w="861" w:type="pct"/>
            <w:tcBorders>
              <w:top w:val="nil"/>
              <w:left w:val="nil"/>
              <w:bottom w:val="nil"/>
              <w:right w:val="nil"/>
            </w:tcBorders>
            <w:shd w:val="clear" w:color="auto" w:fill="auto"/>
            <w:vAlign w:val="center"/>
            <w:hideMark/>
          </w:tcPr>
          <w:p w14:paraId="6427E3FA"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other-known</w:t>
            </w:r>
          </w:p>
        </w:tc>
        <w:tc>
          <w:tcPr>
            <w:tcW w:w="316" w:type="pct"/>
            <w:tcBorders>
              <w:top w:val="nil"/>
              <w:left w:val="nil"/>
              <w:bottom w:val="nil"/>
              <w:right w:val="nil"/>
            </w:tcBorders>
            <w:shd w:val="clear" w:color="auto" w:fill="auto"/>
            <w:vAlign w:val="center"/>
            <w:hideMark/>
          </w:tcPr>
          <w:p w14:paraId="6961EA0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C5CD4B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4058F16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F30F6F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9</w:t>
            </w:r>
          </w:p>
        </w:tc>
        <w:tc>
          <w:tcPr>
            <w:tcW w:w="294" w:type="pct"/>
            <w:tcBorders>
              <w:top w:val="nil"/>
              <w:left w:val="nil"/>
              <w:bottom w:val="nil"/>
              <w:right w:val="nil"/>
            </w:tcBorders>
            <w:shd w:val="clear" w:color="auto" w:fill="auto"/>
            <w:vAlign w:val="center"/>
            <w:hideMark/>
          </w:tcPr>
          <w:p w14:paraId="047F750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8B9DE8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4E1585FE" w14:textId="77777777" w:rsidTr="00841C8D">
        <w:trPr>
          <w:trHeight w:val="960"/>
        </w:trPr>
        <w:tc>
          <w:tcPr>
            <w:tcW w:w="711" w:type="pct"/>
            <w:tcBorders>
              <w:top w:val="nil"/>
              <w:left w:val="nil"/>
              <w:bottom w:val="nil"/>
              <w:right w:val="nil"/>
            </w:tcBorders>
            <w:shd w:val="clear" w:color="auto" w:fill="auto"/>
            <w:vAlign w:val="center"/>
            <w:hideMark/>
          </w:tcPr>
          <w:p w14:paraId="262DC0FA"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104)</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450F2FD"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hkl_28</w:t>
            </w:r>
          </w:p>
        </w:tc>
        <w:tc>
          <w:tcPr>
            <w:tcW w:w="770" w:type="pct"/>
            <w:tcBorders>
              <w:top w:val="nil"/>
              <w:left w:val="nil"/>
              <w:bottom w:val="nil"/>
              <w:right w:val="nil"/>
            </w:tcBorders>
            <w:shd w:val="clear" w:color="auto" w:fill="auto"/>
            <w:vAlign w:val="center"/>
            <w:hideMark/>
          </w:tcPr>
          <w:p w14:paraId="7086A84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unsp. octopus</w:t>
            </w:r>
          </w:p>
        </w:tc>
        <w:tc>
          <w:tcPr>
            <w:tcW w:w="861" w:type="pct"/>
            <w:tcBorders>
              <w:top w:val="nil"/>
              <w:left w:val="nil"/>
              <w:bottom w:val="nil"/>
              <w:right w:val="nil"/>
            </w:tcBorders>
            <w:shd w:val="clear" w:color="auto" w:fill="auto"/>
            <w:vAlign w:val="center"/>
            <w:hideMark/>
          </w:tcPr>
          <w:p w14:paraId="78F299DC"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longline, other hook &amp; line, pole (commercial)</w:t>
            </w:r>
          </w:p>
        </w:tc>
        <w:tc>
          <w:tcPr>
            <w:tcW w:w="316" w:type="pct"/>
            <w:tcBorders>
              <w:top w:val="nil"/>
              <w:left w:val="nil"/>
              <w:bottom w:val="nil"/>
              <w:right w:val="nil"/>
            </w:tcBorders>
            <w:shd w:val="clear" w:color="auto" w:fill="auto"/>
            <w:vAlign w:val="center"/>
            <w:hideMark/>
          </w:tcPr>
          <w:p w14:paraId="0E0586A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25</w:t>
            </w:r>
          </w:p>
        </w:tc>
        <w:tc>
          <w:tcPr>
            <w:tcW w:w="316" w:type="pct"/>
            <w:tcBorders>
              <w:top w:val="nil"/>
              <w:left w:val="nil"/>
              <w:bottom w:val="nil"/>
              <w:right w:val="nil"/>
            </w:tcBorders>
            <w:shd w:val="clear" w:color="auto" w:fill="auto"/>
            <w:vAlign w:val="center"/>
            <w:hideMark/>
          </w:tcPr>
          <w:p w14:paraId="050CA17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75</w:t>
            </w:r>
          </w:p>
        </w:tc>
        <w:tc>
          <w:tcPr>
            <w:tcW w:w="309" w:type="pct"/>
            <w:tcBorders>
              <w:top w:val="nil"/>
              <w:left w:val="nil"/>
              <w:bottom w:val="nil"/>
              <w:right w:val="nil"/>
            </w:tcBorders>
            <w:shd w:val="clear" w:color="auto" w:fill="auto"/>
            <w:vAlign w:val="center"/>
            <w:hideMark/>
          </w:tcPr>
          <w:p w14:paraId="509C484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68D75A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8</w:t>
            </w:r>
          </w:p>
        </w:tc>
        <w:tc>
          <w:tcPr>
            <w:tcW w:w="294" w:type="pct"/>
            <w:tcBorders>
              <w:top w:val="nil"/>
              <w:left w:val="nil"/>
              <w:bottom w:val="nil"/>
              <w:right w:val="nil"/>
            </w:tcBorders>
            <w:shd w:val="clear" w:color="auto" w:fill="auto"/>
            <w:vAlign w:val="center"/>
            <w:hideMark/>
          </w:tcPr>
          <w:p w14:paraId="4BE85C4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2C29790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6</w:t>
            </w:r>
          </w:p>
        </w:tc>
      </w:tr>
      <w:tr w:rsidR="000E6517" w:rsidRPr="00597F6F" w14:paraId="70F4CA2B" w14:textId="77777777" w:rsidTr="00841C8D">
        <w:trPr>
          <w:trHeight w:val="640"/>
        </w:trPr>
        <w:tc>
          <w:tcPr>
            <w:tcW w:w="711" w:type="pct"/>
            <w:tcBorders>
              <w:top w:val="nil"/>
              <w:left w:val="nil"/>
              <w:bottom w:val="nil"/>
              <w:right w:val="nil"/>
            </w:tcBorders>
            <w:shd w:val="clear" w:color="auto" w:fill="auto"/>
            <w:vAlign w:val="center"/>
            <w:hideMark/>
          </w:tcPr>
          <w:p w14:paraId="2AC249C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105)</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A95FFD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hkl_29</w:t>
            </w:r>
          </w:p>
        </w:tc>
        <w:tc>
          <w:tcPr>
            <w:tcW w:w="770" w:type="pct"/>
            <w:tcBorders>
              <w:top w:val="nil"/>
              <w:left w:val="nil"/>
              <w:bottom w:val="nil"/>
              <w:right w:val="nil"/>
            </w:tcBorders>
            <w:shd w:val="clear" w:color="auto" w:fill="auto"/>
            <w:vAlign w:val="center"/>
            <w:hideMark/>
          </w:tcPr>
          <w:p w14:paraId="6785723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 xml:space="preserve">nor. unsp. shelf </w:t>
            </w:r>
            <w:r w:rsidRPr="00597F6F">
              <w:rPr>
                <w:rFonts w:ascii="Times New Roman" w:eastAsia="Times New Roman" w:hAnsi="Times New Roman" w:cs="Times New Roman"/>
              </w:rPr>
              <w:lastRenderedPageBreak/>
              <w:t>rockfish</w:t>
            </w:r>
          </w:p>
        </w:tc>
        <w:tc>
          <w:tcPr>
            <w:tcW w:w="861" w:type="pct"/>
            <w:tcBorders>
              <w:top w:val="nil"/>
              <w:left w:val="nil"/>
              <w:bottom w:val="nil"/>
              <w:right w:val="nil"/>
            </w:tcBorders>
            <w:shd w:val="clear" w:color="auto" w:fill="auto"/>
            <w:vAlign w:val="center"/>
            <w:hideMark/>
          </w:tcPr>
          <w:p w14:paraId="057B72FD"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lastRenderedPageBreak/>
              <w:t>other hook &amp; line</w:t>
            </w:r>
          </w:p>
        </w:tc>
        <w:tc>
          <w:tcPr>
            <w:tcW w:w="316" w:type="pct"/>
            <w:tcBorders>
              <w:top w:val="nil"/>
              <w:left w:val="nil"/>
              <w:bottom w:val="nil"/>
              <w:right w:val="nil"/>
            </w:tcBorders>
            <w:shd w:val="clear" w:color="auto" w:fill="auto"/>
            <w:vAlign w:val="center"/>
            <w:hideMark/>
          </w:tcPr>
          <w:p w14:paraId="6BF7009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7DDD9E6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09" w:type="pct"/>
            <w:tcBorders>
              <w:top w:val="nil"/>
              <w:left w:val="nil"/>
              <w:bottom w:val="nil"/>
              <w:right w:val="nil"/>
            </w:tcBorders>
            <w:shd w:val="clear" w:color="auto" w:fill="auto"/>
            <w:vAlign w:val="center"/>
            <w:hideMark/>
          </w:tcPr>
          <w:p w14:paraId="3A12CCA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7E41160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5</w:t>
            </w:r>
          </w:p>
        </w:tc>
        <w:tc>
          <w:tcPr>
            <w:tcW w:w="294" w:type="pct"/>
            <w:tcBorders>
              <w:top w:val="nil"/>
              <w:left w:val="nil"/>
              <w:bottom w:val="nil"/>
              <w:right w:val="nil"/>
            </w:tcBorders>
            <w:shd w:val="clear" w:color="auto" w:fill="auto"/>
            <w:vAlign w:val="center"/>
            <w:hideMark/>
          </w:tcPr>
          <w:p w14:paraId="21F6E6B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7FD716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w:t>
            </w:r>
          </w:p>
        </w:tc>
      </w:tr>
      <w:tr w:rsidR="000E6517" w:rsidRPr="00597F6F" w14:paraId="2BE795E7" w14:textId="77777777" w:rsidTr="00841C8D">
        <w:trPr>
          <w:trHeight w:val="960"/>
        </w:trPr>
        <w:tc>
          <w:tcPr>
            <w:tcW w:w="711" w:type="pct"/>
            <w:tcBorders>
              <w:top w:val="nil"/>
              <w:left w:val="nil"/>
              <w:bottom w:val="nil"/>
              <w:right w:val="nil"/>
            </w:tcBorders>
            <w:shd w:val="clear" w:color="auto" w:fill="auto"/>
            <w:vAlign w:val="center"/>
            <w:hideMark/>
          </w:tcPr>
          <w:p w14:paraId="79FCCB94"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lastRenderedPageBreak/>
              <w:t>106)</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721AE59F"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tws_5</w:t>
            </w:r>
          </w:p>
        </w:tc>
        <w:tc>
          <w:tcPr>
            <w:tcW w:w="770" w:type="pct"/>
            <w:tcBorders>
              <w:top w:val="nil"/>
              <w:left w:val="nil"/>
              <w:bottom w:val="nil"/>
              <w:right w:val="nil"/>
            </w:tcBorders>
            <w:shd w:val="clear" w:color="auto" w:fill="auto"/>
            <w:vAlign w:val="center"/>
            <w:hideMark/>
          </w:tcPr>
          <w:p w14:paraId="0CE80485"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hornyhead turbot, ridgeback prawn, unsp. hagfish</w:t>
            </w:r>
          </w:p>
        </w:tc>
        <w:tc>
          <w:tcPr>
            <w:tcW w:w="861" w:type="pct"/>
            <w:tcBorders>
              <w:top w:val="nil"/>
              <w:left w:val="nil"/>
              <w:bottom w:val="nil"/>
              <w:right w:val="nil"/>
            </w:tcBorders>
            <w:shd w:val="clear" w:color="auto" w:fill="auto"/>
            <w:vAlign w:val="center"/>
            <w:hideMark/>
          </w:tcPr>
          <w:p w14:paraId="3C020A41"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3550325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60A7D51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21A7015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EEB379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4</w:t>
            </w:r>
          </w:p>
        </w:tc>
        <w:tc>
          <w:tcPr>
            <w:tcW w:w="294" w:type="pct"/>
            <w:tcBorders>
              <w:top w:val="nil"/>
              <w:left w:val="nil"/>
              <w:bottom w:val="nil"/>
              <w:right w:val="nil"/>
            </w:tcBorders>
            <w:shd w:val="clear" w:color="auto" w:fill="auto"/>
            <w:vAlign w:val="center"/>
            <w:hideMark/>
          </w:tcPr>
          <w:p w14:paraId="40C0F65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yes</w:t>
            </w:r>
          </w:p>
        </w:tc>
        <w:tc>
          <w:tcPr>
            <w:tcW w:w="382" w:type="pct"/>
            <w:tcBorders>
              <w:top w:val="nil"/>
              <w:left w:val="nil"/>
              <w:bottom w:val="nil"/>
              <w:right w:val="nil"/>
            </w:tcBorders>
            <w:shd w:val="clear" w:color="auto" w:fill="auto"/>
            <w:vAlign w:val="center"/>
            <w:hideMark/>
          </w:tcPr>
          <w:p w14:paraId="45B7814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r>
      <w:tr w:rsidR="000E6517" w:rsidRPr="00597F6F" w14:paraId="05645509" w14:textId="77777777" w:rsidTr="00841C8D">
        <w:trPr>
          <w:trHeight w:val="320"/>
        </w:trPr>
        <w:tc>
          <w:tcPr>
            <w:tcW w:w="711" w:type="pct"/>
            <w:tcBorders>
              <w:top w:val="nil"/>
              <w:left w:val="nil"/>
              <w:bottom w:val="nil"/>
              <w:right w:val="nil"/>
            </w:tcBorders>
            <w:shd w:val="clear" w:color="auto" w:fill="auto"/>
            <w:vAlign w:val="center"/>
            <w:hideMark/>
          </w:tcPr>
          <w:p w14:paraId="6E6E8439"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107)</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20D37F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tls_10</w:t>
            </w:r>
          </w:p>
        </w:tc>
        <w:tc>
          <w:tcPr>
            <w:tcW w:w="770" w:type="pct"/>
            <w:tcBorders>
              <w:top w:val="nil"/>
              <w:left w:val="nil"/>
              <w:bottom w:val="nil"/>
              <w:right w:val="nil"/>
            </w:tcBorders>
            <w:shd w:val="clear" w:color="auto" w:fill="auto"/>
            <w:vAlign w:val="center"/>
            <w:hideMark/>
          </w:tcPr>
          <w:p w14:paraId="6CD2612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yellowtail</w:t>
            </w:r>
          </w:p>
        </w:tc>
        <w:tc>
          <w:tcPr>
            <w:tcW w:w="861" w:type="pct"/>
            <w:tcBorders>
              <w:top w:val="nil"/>
              <w:left w:val="nil"/>
              <w:bottom w:val="nil"/>
              <w:right w:val="nil"/>
            </w:tcBorders>
            <w:shd w:val="clear" w:color="auto" w:fill="auto"/>
            <w:vAlign w:val="center"/>
            <w:hideMark/>
          </w:tcPr>
          <w:p w14:paraId="5DE5EFD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troll</w:t>
            </w:r>
          </w:p>
        </w:tc>
        <w:tc>
          <w:tcPr>
            <w:tcW w:w="316" w:type="pct"/>
            <w:tcBorders>
              <w:top w:val="nil"/>
              <w:left w:val="nil"/>
              <w:bottom w:val="nil"/>
              <w:right w:val="nil"/>
            </w:tcBorders>
            <w:shd w:val="clear" w:color="auto" w:fill="auto"/>
            <w:vAlign w:val="center"/>
            <w:hideMark/>
          </w:tcPr>
          <w:p w14:paraId="592E902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16" w:type="pct"/>
            <w:tcBorders>
              <w:top w:val="nil"/>
              <w:left w:val="nil"/>
              <w:bottom w:val="nil"/>
              <w:right w:val="nil"/>
            </w:tcBorders>
            <w:shd w:val="clear" w:color="auto" w:fill="auto"/>
            <w:vAlign w:val="center"/>
            <w:hideMark/>
          </w:tcPr>
          <w:p w14:paraId="6A5BFBFB"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09" w:type="pct"/>
            <w:tcBorders>
              <w:top w:val="nil"/>
              <w:left w:val="nil"/>
              <w:bottom w:val="nil"/>
              <w:right w:val="nil"/>
            </w:tcBorders>
            <w:shd w:val="clear" w:color="auto" w:fill="auto"/>
            <w:vAlign w:val="center"/>
            <w:hideMark/>
          </w:tcPr>
          <w:p w14:paraId="65DEBCA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2CF81ECC"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c>
          <w:tcPr>
            <w:tcW w:w="294" w:type="pct"/>
            <w:tcBorders>
              <w:top w:val="nil"/>
              <w:left w:val="nil"/>
              <w:bottom w:val="nil"/>
              <w:right w:val="nil"/>
            </w:tcBorders>
            <w:shd w:val="clear" w:color="auto" w:fill="auto"/>
            <w:vAlign w:val="center"/>
            <w:hideMark/>
          </w:tcPr>
          <w:p w14:paraId="45C24091"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4833C6F4"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r>
      <w:tr w:rsidR="000E6517" w:rsidRPr="00597F6F" w14:paraId="5A4157A4" w14:textId="77777777" w:rsidTr="00841C8D">
        <w:trPr>
          <w:trHeight w:val="320"/>
        </w:trPr>
        <w:tc>
          <w:tcPr>
            <w:tcW w:w="711" w:type="pct"/>
            <w:tcBorders>
              <w:top w:val="nil"/>
              <w:left w:val="nil"/>
              <w:bottom w:val="nil"/>
              <w:right w:val="nil"/>
            </w:tcBorders>
            <w:shd w:val="clear" w:color="auto" w:fill="auto"/>
            <w:vAlign w:val="center"/>
            <w:hideMark/>
          </w:tcPr>
          <w:p w14:paraId="751EFE4D"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108)</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nil"/>
              <w:right w:val="nil"/>
            </w:tcBorders>
            <w:shd w:val="clear" w:color="auto" w:fill="auto"/>
            <w:vAlign w:val="center"/>
            <w:hideMark/>
          </w:tcPr>
          <w:p w14:paraId="410ECD7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tws_11</w:t>
            </w:r>
          </w:p>
        </w:tc>
        <w:tc>
          <w:tcPr>
            <w:tcW w:w="770" w:type="pct"/>
            <w:tcBorders>
              <w:top w:val="nil"/>
              <w:left w:val="nil"/>
              <w:bottom w:val="nil"/>
              <w:right w:val="nil"/>
            </w:tcBorders>
            <w:shd w:val="clear" w:color="auto" w:fill="auto"/>
            <w:vAlign w:val="center"/>
            <w:hideMark/>
          </w:tcPr>
          <w:p w14:paraId="6FEDA4BF"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white seabass</w:t>
            </w:r>
          </w:p>
        </w:tc>
        <w:tc>
          <w:tcPr>
            <w:tcW w:w="861" w:type="pct"/>
            <w:tcBorders>
              <w:top w:val="nil"/>
              <w:left w:val="nil"/>
              <w:bottom w:val="nil"/>
              <w:right w:val="nil"/>
            </w:tcBorders>
            <w:shd w:val="clear" w:color="auto" w:fill="auto"/>
            <w:vAlign w:val="center"/>
            <w:hideMark/>
          </w:tcPr>
          <w:p w14:paraId="0AD63504"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nil"/>
              <w:right w:val="nil"/>
            </w:tcBorders>
            <w:shd w:val="clear" w:color="auto" w:fill="auto"/>
            <w:vAlign w:val="center"/>
            <w:hideMark/>
          </w:tcPr>
          <w:p w14:paraId="56BC9738"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nil"/>
              <w:right w:val="nil"/>
            </w:tcBorders>
            <w:shd w:val="clear" w:color="auto" w:fill="auto"/>
            <w:vAlign w:val="center"/>
            <w:hideMark/>
          </w:tcPr>
          <w:p w14:paraId="1C02251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nil"/>
              <w:right w:val="nil"/>
            </w:tcBorders>
            <w:shd w:val="clear" w:color="auto" w:fill="auto"/>
            <w:vAlign w:val="center"/>
            <w:hideMark/>
          </w:tcPr>
          <w:p w14:paraId="1955FD30"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nil"/>
              <w:right w:val="nil"/>
            </w:tcBorders>
            <w:shd w:val="clear" w:color="auto" w:fill="auto"/>
            <w:vAlign w:val="center"/>
            <w:hideMark/>
          </w:tcPr>
          <w:p w14:paraId="12DECA65"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c>
          <w:tcPr>
            <w:tcW w:w="294" w:type="pct"/>
            <w:tcBorders>
              <w:top w:val="nil"/>
              <w:left w:val="nil"/>
              <w:bottom w:val="nil"/>
              <w:right w:val="nil"/>
            </w:tcBorders>
            <w:shd w:val="clear" w:color="auto" w:fill="auto"/>
            <w:vAlign w:val="center"/>
            <w:hideMark/>
          </w:tcPr>
          <w:p w14:paraId="080741C3"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nil"/>
              <w:right w:val="nil"/>
            </w:tcBorders>
            <w:shd w:val="clear" w:color="auto" w:fill="auto"/>
            <w:vAlign w:val="center"/>
            <w:hideMark/>
          </w:tcPr>
          <w:p w14:paraId="19728AB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w:t>
            </w:r>
          </w:p>
        </w:tc>
      </w:tr>
      <w:tr w:rsidR="000E6517" w:rsidRPr="00597F6F" w14:paraId="1A4CF6DB" w14:textId="77777777" w:rsidTr="00841C8D">
        <w:trPr>
          <w:trHeight w:val="320"/>
        </w:trPr>
        <w:tc>
          <w:tcPr>
            <w:tcW w:w="711" w:type="pct"/>
            <w:tcBorders>
              <w:top w:val="nil"/>
              <w:left w:val="nil"/>
              <w:bottom w:val="single" w:sz="8" w:space="0" w:color="auto"/>
              <w:right w:val="nil"/>
            </w:tcBorders>
            <w:shd w:val="clear" w:color="auto" w:fill="auto"/>
            <w:vAlign w:val="center"/>
            <w:hideMark/>
          </w:tcPr>
          <w:p w14:paraId="17CC0666" w14:textId="77777777" w:rsidR="000E6517" w:rsidRPr="00597F6F" w:rsidRDefault="000E6517" w:rsidP="00841C8D">
            <w:pPr>
              <w:ind w:firstLineChars="200" w:firstLine="480"/>
              <w:rPr>
                <w:rFonts w:ascii="Times New Roman" w:eastAsia="Times New Roman" w:hAnsi="Times New Roman" w:cs="Times New Roman"/>
              </w:rPr>
            </w:pPr>
            <w:r w:rsidRPr="00597F6F">
              <w:rPr>
                <w:rFonts w:ascii="Times New Roman" w:eastAsia="Times New Roman" w:hAnsi="Times New Roman" w:cs="Times New Roman"/>
              </w:rPr>
              <w:t>109)</w:t>
            </w:r>
            <w:r w:rsidRPr="00597F6F">
              <w:rPr>
                <w:rFonts w:ascii="Times New Roman" w:eastAsia="Times New Roman" w:hAnsi="Times New Roman" w:cs="Times New Roman"/>
                <w:sz w:val="14"/>
                <w:szCs w:val="14"/>
              </w:rPr>
              <w:t xml:space="preserve">     </w:t>
            </w:r>
            <w:r w:rsidRPr="00597F6F">
              <w:rPr>
                <w:rFonts w:ascii="Times New Roman" w:eastAsia="Times New Roman" w:hAnsi="Times New Roman" w:cs="Times New Roman"/>
              </w:rPr>
              <w:t> </w:t>
            </w:r>
          </w:p>
        </w:tc>
        <w:tc>
          <w:tcPr>
            <w:tcW w:w="528" w:type="pct"/>
            <w:tcBorders>
              <w:top w:val="nil"/>
              <w:left w:val="nil"/>
              <w:bottom w:val="single" w:sz="8" w:space="0" w:color="auto"/>
              <w:right w:val="nil"/>
            </w:tcBorders>
            <w:shd w:val="clear" w:color="auto" w:fill="auto"/>
            <w:vAlign w:val="center"/>
            <w:hideMark/>
          </w:tcPr>
          <w:p w14:paraId="091E260A"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tws_12</w:t>
            </w:r>
          </w:p>
        </w:tc>
        <w:tc>
          <w:tcPr>
            <w:tcW w:w="770" w:type="pct"/>
            <w:tcBorders>
              <w:top w:val="nil"/>
              <w:left w:val="nil"/>
              <w:bottom w:val="single" w:sz="8" w:space="0" w:color="auto"/>
              <w:right w:val="nil"/>
            </w:tcBorders>
            <w:shd w:val="clear" w:color="auto" w:fill="auto"/>
            <w:vAlign w:val="center"/>
            <w:hideMark/>
          </w:tcPr>
          <w:p w14:paraId="64A5FCD6"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vermilion rockfish</w:t>
            </w:r>
          </w:p>
        </w:tc>
        <w:tc>
          <w:tcPr>
            <w:tcW w:w="861" w:type="pct"/>
            <w:tcBorders>
              <w:top w:val="nil"/>
              <w:left w:val="nil"/>
              <w:bottom w:val="single" w:sz="8" w:space="0" w:color="auto"/>
              <w:right w:val="nil"/>
            </w:tcBorders>
            <w:shd w:val="clear" w:color="auto" w:fill="auto"/>
            <w:vAlign w:val="center"/>
            <w:hideMark/>
          </w:tcPr>
          <w:p w14:paraId="4EE18837" w14:textId="77777777" w:rsidR="000E6517" w:rsidRPr="00597F6F" w:rsidRDefault="000E6517" w:rsidP="00841C8D">
            <w:pPr>
              <w:rPr>
                <w:rFonts w:ascii="Times New Roman" w:eastAsia="Times New Roman" w:hAnsi="Times New Roman" w:cs="Times New Roman"/>
              </w:rPr>
            </w:pPr>
            <w:r w:rsidRPr="00597F6F">
              <w:rPr>
                <w:rFonts w:ascii="Times New Roman" w:eastAsia="Times New Roman" w:hAnsi="Times New Roman" w:cs="Times New Roman"/>
              </w:rPr>
              <w:t>single-shrimp trawl</w:t>
            </w:r>
          </w:p>
        </w:tc>
        <w:tc>
          <w:tcPr>
            <w:tcW w:w="316" w:type="pct"/>
            <w:tcBorders>
              <w:top w:val="nil"/>
              <w:left w:val="nil"/>
              <w:bottom w:val="single" w:sz="8" w:space="0" w:color="auto"/>
              <w:right w:val="nil"/>
            </w:tcBorders>
            <w:shd w:val="clear" w:color="auto" w:fill="auto"/>
            <w:vAlign w:val="center"/>
            <w:hideMark/>
          </w:tcPr>
          <w:p w14:paraId="3D338417"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100</w:t>
            </w:r>
          </w:p>
        </w:tc>
        <w:tc>
          <w:tcPr>
            <w:tcW w:w="316" w:type="pct"/>
            <w:tcBorders>
              <w:top w:val="nil"/>
              <w:left w:val="nil"/>
              <w:bottom w:val="single" w:sz="8" w:space="0" w:color="auto"/>
              <w:right w:val="nil"/>
            </w:tcBorders>
            <w:shd w:val="clear" w:color="auto" w:fill="auto"/>
            <w:vAlign w:val="center"/>
            <w:hideMark/>
          </w:tcPr>
          <w:p w14:paraId="7C5F459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309" w:type="pct"/>
            <w:tcBorders>
              <w:top w:val="nil"/>
              <w:left w:val="nil"/>
              <w:bottom w:val="single" w:sz="8" w:space="0" w:color="auto"/>
              <w:right w:val="nil"/>
            </w:tcBorders>
            <w:shd w:val="clear" w:color="auto" w:fill="auto"/>
            <w:vAlign w:val="center"/>
            <w:hideMark/>
          </w:tcPr>
          <w:p w14:paraId="6DFD8686"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NA</w:t>
            </w:r>
          </w:p>
        </w:tc>
        <w:tc>
          <w:tcPr>
            <w:tcW w:w="513" w:type="pct"/>
            <w:tcBorders>
              <w:top w:val="nil"/>
              <w:left w:val="nil"/>
              <w:bottom w:val="single" w:sz="8" w:space="0" w:color="auto"/>
              <w:right w:val="nil"/>
            </w:tcBorders>
            <w:shd w:val="clear" w:color="auto" w:fill="auto"/>
            <w:vAlign w:val="center"/>
            <w:hideMark/>
          </w:tcPr>
          <w:p w14:paraId="321EA669"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3</w:t>
            </w:r>
          </w:p>
        </w:tc>
        <w:tc>
          <w:tcPr>
            <w:tcW w:w="294" w:type="pct"/>
            <w:tcBorders>
              <w:top w:val="nil"/>
              <w:left w:val="nil"/>
              <w:bottom w:val="single" w:sz="8" w:space="0" w:color="auto"/>
              <w:right w:val="nil"/>
            </w:tcBorders>
            <w:shd w:val="clear" w:color="auto" w:fill="auto"/>
            <w:vAlign w:val="center"/>
            <w:hideMark/>
          </w:tcPr>
          <w:p w14:paraId="5CE2DAF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no</w:t>
            </w:r>
          </w:p>
        </w:tc>
        <w:tc>
          <w:tcPr>
            <w:tcW w:w="382" w:type="pct"/>
            <w:tcBorders>
              <w:top w:val="nil"/>
              <w:left w:val="nil"/>
              <w:bottom w:val="single" w:sz="8" w:space="0" w:color="auto"/>
              <w:right w:val="nil"/>
            </w:tcBorders>
            <w:shd w:val="clear" w:color="auto" w:fill="auto"/>
            <w:vAlign w:val="center"/>
            <w:hideMark/>
          </w:tcPr>
          <w:p w14:paraId="05F81BBE" w14:textId="77777777" w:rsidR="000E6517" w:rsidRPr="00597F6F" w:rsidRDefault="000E6517" w:rsidP="00841C8D">
            <w:pPr>
              <w:jc w:val="center"/>
              <w:rPr>
                <w:rFonts w:ascii="Times New Roman" w:eastAsia="Times New Roman" w:hAnsi="Times New Roman" w:cs="Times New Roman"/>
              </w:rPr>
            </w:pPr>
            <w:r w:rsidRPr="00597F6F">
              <w:rPr>
                <w:rFonts w:ascii="Times New Roman" w:eastAsia="Times New Roman" w:hAnsi="Times New Roman" w:cs="Times New Roman"/>
              </w:rPr>
              <w:t>2</w:t>
            </w:r>
          </w:p>
        </w:tc>
      </w:tr>
    </w:tbl>
    <w:p w14:paraId="507052B5" w14:textId="77777777" w:rsidR="003A7E7F" w:rsidRPr="00C30D35" w:rsidRDefault="003A7E7F">
      <w:pPr>
        <w:rPr>
          <w:rFonts w:ascii="Times New Roman" w:hAnsi="Times New Roman" w:cs="Times New Roman"/>
        </w:rPr>
      </w:pPr>
    </w:p>
    <w:p w14:paraId="7C2EB886" w14:textId="77777777" w:rsidR="000E6517" w:rsidRDefault="000E6517" w:rsidP="00C30D35">
      <w:pPr>
        <w:outlineLvl w:val="0"/>
        <w:rPr>
          <w:rFonts w:ascii="Times New Roman" w:eastAsia="Times New Roman" w:hAnsi="Times New Roman" w:cs="Times New Roman"/>
          <w:b/>
        </w:rPr>
      </w:pPr>
    </w:p>
    <w:p w14:paraId="242BEE0B" w14:textId="77777777" w:rsidR="000E6517" w:rsidRPr="00F55952" w:rsidRDefault="000E6517" w:rsidP="000E6517">
      <w:pPr>
        <w:outlineLvl w:val="0"/>
        <w:rPr>
          <w:rFonts w:ascii="Times New Roman" w:hAnsi="Times New Roman" w:cs="Times New Roman"/>
          <w:b/>
        </w:rPr>
      </w:pPr>
      <w:r w:rsidRPr="00F55952">
        <w:rPr>
          <w:rFonts w:ascii="Times New Roman" w:hAnsi="Times New Roman" w:cs="Times New Roman"/>
          <w:b/>
        </w:rPr>
        <w:t>Evaluating realized fisheries classification</w:t>
      </w:r>
    </w:p>
    <w:p w14:paraId="2769F952" w14:textId="56E7A6F0" w:rsidR="000E6517" w:rsidRDefault="000E6517" w:rsidP="00C30D35">
      <w:pPr>
        <w:outlineLvl w:val="0"/>
        <w:rPr>
          <w:rFonts w:ascii="Times New Roman" w:eastAsia="Times New Roman" w:hAnsi="Times New Roman" w:cs="Times New Roman"/>
          <w:b/>
        </w:rPr>
      </w:pPr>
      <w:r w:rsidRPr="00F55952">
        <w:rPr>
          <w:rFonts w:ascii="Times New Roman" w:hAnsi="Times New Roman" w:cs="Times New Roman"/>
          <w:i/>
          <w:noProof/>
        </w:rPr>
        <w:drawing>
          <wp:inline distT="0" distB="0" distL="0" distR="0" wp14:anchorId="0FFC1B36" wp14:editId="381135B7">
            <wp:extent cx="5943600" cy="3376705"/>
            <wp:effectExtent l="0" t="0" r="0" b="19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6705"/>
                    </a:xfrm>
                    <a:prstGeom prst="rect">
                      <a:avLst/>
                    </a:prstGeom>
                    <a:noFill/>
                    <a:ln>
                      <a:noFill/>
                    </a:ln>
                  </pic:spPr>
                </pic:pic>
              </a:graphicData>
            </a:graphic>
          </wp:inline>
        </w:drawing>
      </w:r>
    </w:p>
    <w:p w14:paraId="1928B8F3" w14:textId="77777777" w:rsidR="000E6517" w:rsidRPr="00F55952" w:rsidRDefault="000E6517" w:rsidP="000E6517">
      <w:pPr>
        <w:rPr>
          <w:rFonts w:ascii="Times New Roman" w:hAnsi="Times New Roman" w:cs="Times New Roman"/>
        </w:rPr>
      </w:pPr>
      <w:r w:rsidRPr="00F55952">
        <w:rPr>
          <w:rFonts w:ascii="Times New Roman" w:hAnsi="Times New Roman" w:cs="Times New Roman"/>
          <w:b/>
        </w:rPr>
        <w:t>Figure S1.</w:t>
      </w:r>
      <w:r w:rsidRPr="00F55952">
        <w:rPr>
          <w:rFonts w:ascii="Times New Roman" w:hAnsi="Times New Roman" w:cs="Times New Roman"/>
        </w:rPr>
        <w:t xml:space="preserve">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5A13C15F" w14:textId="77777777" w:rsidR="000E6517" w:rsidRDefault="000E6517" w:rsidP="00C30D35">
      <w:pPr>
        <w:outlineLvl w:val="0"/>
        <w:rPr>
          <w:rFonts w:ascii="Times New Roman" w:eastAsia="Times New Roman" w:hAnsi="Times New Roman" w:cs="Times New Roman"/>
          <w:b/>
        </w:rPr>
      </w:pPr>
    </w:p>
    <w:p w14:paraId="47F567F2" w14:textId="2CA19199" w:rsidR="000E6517" w:rsidRDefault="000E6517" w:rsidP="00C30D35">
      <w:pPr>
        <w:outlineLvl w:val="0"/>
        <w:rPr>
          <w:rFonts w:ascii="Times New Roman" w:eastAsia="Times New Roman" w:hAnsi="Times New Roman" w:cs="Times New Roman"/>
          <w:b/>
        </w:rPr>
      </w:pPr>
      <w:r w:rsidRPr="00F55952">
        <w:rPr>
          <w:rFonts w:ascii="Times New Roman" w:hAnsi="Times New Roman" w:cs="Times New Roman"/>
          <w:i/>
          <w:noProof/>
        </w:rPr>
        <w:lastRenderedPageBreak/>
        <w:drawing>
          <wp:inline distT="0" distB="0" distL="0" distR="0" wp14:anchorId="4D5B5686" wp14:editId="44133882">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538BF303" w14:textId="77777777" w:rsidR="000E6517" w:rsidRPr="00F55952" w:rsidRDefault="000E6517" w:rsidP="000E6517">
      <w:pPr>
        <w:rPr>
          <w:rFonts w:ascii="Times New Roman" w:hAnsi="Times New Roman" w:cs="Times New Roman"/>
        </w:rPr>
      </w:pPr>
      <w:r w:rsidRPr="00F55952">
        <w:rPr>
          <w:rFonts w:ascii="Times New Roman" w:hAnsi="Times New Roman" w:cs="Times New Roman"/>
          <w:b/>
        </w:rPr>
        <w:t>Figure S2.</w:t>
      </w:r>
      <w:r w:rsidRPr="00F55952">
        <w:rPr>
          <w:rFonts w:ascii="Times New Roman" w:hAnsi="Times New Roman" w:cs="Times New Roman"/>
        </w:rPr>
        <w:t xml:space="preserve">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22A622A4" w14:textId="77777777" w:rsidR="000E6517" w:rsidRDefault="000E6517" w:rsidP="00C30D35">
      <w:pPr>
        <w:outlineLvl w:val="0"/>
        <w:rPr>
          <w:rFonts w:ascii="Times New Roman" w:eastAsia="Times New Roman" w:hAnsi="Times New Roman" w:cs="Times New Roman"/>
          <w:b/>
        </w:rPr>
      </w:pPr>
    </w:p>
    <w:p w14:paraId="0021CD1D" w14:textId="77777777"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Participation Networks</w:t>
      </w:r>
    </w:p>
    <w:p w14:paraId="2BC67F78" w14:textId="77777777" w:rsidR="003A7E7F" w:rsidRDefault="003A7E7F">
      <w:pPr>
        <w:rPr>
          <w:rFonts w:ascii="Times New Roman" w:hAnsi="Times New Roman" w:cs="Times New Roman"/>
        </w:rPr>
      </w:pPr>
    </w:p>
    <w:p w14:paraId="15A6F731" w14:textId="77777777" w:rsidR="000E6517" w:rsidRDefault="000E6517">
      <w:pPr>
        <w:rPr>
          <w:rFonts w:ascii="Times New Roman" w:hAnsi="Times New Roman" w:cs="Times New Roman"/>
        </w:rPr>
      </w:pPr>
    </w:p>
    <w:p w14:paraId="4165DF27" w14:textId="77777777" w:rsidR="000E6517" w:rsidRPr="00C30D35" w:rsidRDefault="000E6517">
      <w:pPr>
        <w:rPr>
          <w:rFonts w:ascii="Times New Roman" w:hAnsi="Times New Roman" w:cs="Times New Roman"/>
        </w:rPr>
      </w:pPr>
    </w:p>
    <w:p w14:paraId="7914DF55" w14:textId="323DFBA0" w:rsidR="003A7E7F" w:rsidRPr="00C30D35" w:rsidRDefault="00845C75" w:rsidP="00C30D35">
      <w:pPr>
        <w:outlineLvl w:val="0"/>
        <w:rPr>
          <w:rFonts w:ascii="Times New Roman" w:hAnsi="Times New Roman" w:cs="Times New Roman"/>
        </w:rPr>
      </w:pPr>
      <w:r w:rsidRPr="00C30D35">
        <w:rPr>
          <w:rFonts w:ascii="Times New Roman" w:eastAsia="Times New Roman" w:hAnsi="Times New Roman" w:cs="Times New Roman"/>
          <w:b/>
        </w:rPr>
        <w:t>State and Coast</w:t>
      </w:r>
      <w:r w:rsidR="000E6517">
        <w:rPr>
          <w:rFonts w:ascii="Times New Roman" w:eastAsia="Times New Roman" w:hAnsi="Times New Roman" w:cs="Times New Roman"/>
          <w:b/>
        </w:rPr>
        <w:t xml:space="preserve"> </w:t>
      </w:r>
      <w:r w:rsidRPr="00C30D35">
        <w:rPr>
          <w:rFonts w:ascii="Times New Roman" w:eastAsia="Times New Roman" w:hAnsi="Times New Roman" w:cs="Times New Roman"/>
          <w:b/>
        </w:rPr>
        <w:t>wide Node Strength and Betweenness Centrality</w:t>
      </w:r>
    </w:p>
    <w:p w14:paraId="30C8A5B5" w14:textId="77777777" w:rsidR="003A7E7F" w:rsidRPr="00C30D35" w:rsidRDefault="00845C75">
      <w:pPr>
        <w:rPr>
          <w:rFonts w:ascii="Times New Roman" w:hAnsi="Times New Roman" w:cs="Times New Roman"/>
        </w:rPr>
      </w:pPr>
      <w:r w:rsidRPr="00C30D35">
        <w:rPr>
          <w:rFonts w:ascii="Times New Roman" w:hAnsi="Times New Roman" w:cs="Times New Roman"/>
          <w:noProof/>
        </w:rPr>
        <w:lastRenderedPageBreak/>
        <w:drawing>
          <wp:inline distT="114300" distB="114300" distL="114300" distR="114300" wp14:anchorId="26A01FA7" wp14:editId="67EB20CF">
            <wp:extent cx="5062538" cy="3318234"/>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062538" cy="3318234"/>
                    </a:xfrm>
                    <a:prstGeom prst="rect">
                      <a:avLst/>
                    </a:prstGeom>
                    <a:ln/>
                  </pic:spPr>
                </pic:pic>
              </a:graphicData>
            </a:graphic>
          </wp:inline>
        </w:drawing>
      </w:r>
    </w:p>
    <w:p w14:paraId="1C89E4E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SX.</w:t>
      </w:r>
      <w:r w:rsidRPr="00C30D35">
        <w:rPr>
          <w:rFonts w:ascii="Times New Roman" w:eastAsia="Times New Roman" w:hAnsi="Times New Roman" w:cs="Times New Roman"/>
        </w:rPr>
        <w:t xml:space="preserve"> Node strength measured for A) state and b) coastwide participation networks. </w:t>
      </w:r>
    </w:p>
    <w:p w14:paraId="711F24B7" w14:textId="77777777" w:rsidR="003A7E7F" w:rsidRPr="00C30D35" w:rsidRDefault="00845C75">
      <w:pPr>
        <w:rPr>
          <w:rFonts w:ascii="Times New Roman" w:hAnsi="Times New Roman" w:cs="Times New Roman"/>
        </w:rPr>
      </w:pPr>
      <w:r w:rsidRPr="00C30D35">
        <w:rPr>
          <w:rFonts w:ascii="Times New Roman" w:hAnsi="Times New Roman" w:cs="Times New Roman"/>
          <w:noProof/>
        </w:rPr>
        <w:drawing>
          <wp:inline distT="114300" distB="114300" distL="114300" distR="114300" wp14:anchorId="4256888E" wp14:editId="0CC183E2">
            <wp:extent cx="5491163" cy="3836774"/>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491163" cy="3836774"/>
                    </a:xfrm>
                    <a:prstGeom prst="rect">
                      <a:avLst/>
                    </a:prstGeom>
                    <a:ln/>
                  </pic:spPr>
                </pic:pic>
              </a:graphicData>
            </a:graphic>
          </wp:inline>
        </w:drawing>
      </w:r>
    </w:p>
    <w:p w14:paraId="52D08687" w14:textId="77777777" w:rsidR="003A7E7F" w:rsidRPr="00C30D35" w:rsidRDefault="00845C75">
      <w:pPr>
        <w:rPr>
          <w:rFonts w:ascii="Times New Roman" w:hAnsi="Times New Roman" w:cs="Times New Roman"/>
        </w:rPr>
      </w:pPr>
      <w:r w:rsidRPr="00C30D35">
        <w:rPr>
          <w:rFonts w:ascii="Times New Roman" w:eastAsia="Times New Roman" w:hAnsi="Times New Roman" w:cs="Times New Roman"/>
          <w:b/>
        </w:rPr>
        <w:t>Figure SX.</w:t>
      </w:r>
      <w:r w:rsidRPr="00C30D35">
        <w:rPr>
          <w:rFonts w:ascii="Times New Roman" w:eastAsia="Times New Roman" w:hAnsi="Times New Roman" w:cs="Times New Roman"/>
        </w:rPr>
        <w:t xml:space="preserve"> Betweenness centrality measured for A) state and B) coastwide participation networks. </w:t>
      </w:r>
    </w:p>
    <w:p w14:paraId="24C5C13C" w14:textId="77777777" w:rsidR="003A7E7F" w:rsidRPr="00C30D35" w:rsidRDefault="003A7E7F">
      <w:pPr>
        <w:rPr>
          <w:rFonts w:ascii="Times New Roman" w:hAnsi="Times New Roman" w:cs="Times New Roman"/>
        </w:rPr>
      </w:pPr>
    </w:p>
    <w:p w14:paraId="0F8C131B" w14:textId="77777777" w:rsidR="00861DAF" w:rsidRDefault="00845C75">
      <w:pPr>
        <w:rPr>
          <w:rFonts w:ascii="Times New Roman" w:eastAsia="Times New Roman" w:hAnsi="Times New Roman" w:cs="Times New Roman"/>
          <w:i/>
        </w:rPr>
      </w:pPr>
      <w:r w:rsidRPr="00C30D35">
        <w:rPr>
          <w:rFonts w:ascii="Times New Roman" w:eastAsia="Times New Roman" w:hAnsi="Times New Roman" w:cs="Times New Roman"/>
          <w:i/>
        </w:rPr>
        <w:t>Literature Cited</w:t>
      </w:r>
    </w:p>
    <w:p w14:paraId="38AE6E83" w14:textId="77777777" w:rsidR="00861DAF" w:rsidRDefault="00861DAF">
      <w:pPr>
        <w:rPr>
          <w:rFonts w:ascii="Times New Roman" w:eastAsia="Times New Roman" w:hAnsi="Times New Roman" w:cs="Times New Roman"/>
          <w:i/>
        </w:rPr>
      </w:pPr>
    </w:p>
    <w:p w14:paraId="0FB3B556" w14:textId="77777777" w:rsidR="009409AA" w:rsidRDefault="00861DAF"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sidR="009409AA">
        <w:rPr>
          <w:rFonts w:ascii="Times New Roman" w:hAnsi="Times New Roman" w:cs="Times New Roman"/>
        </w:rPr>
        <w:t xml:space="preserve">Barrat, A, M Barthelemy, R Pastor-Satorras, and A Vespignani. 2004. “The Architecture of Complex Weighted Networks.” </w:t>
      </w:r>
      <w:r w:rsidR="009409AA">
        <w:rPr>
          <w:rFonts w:ascii="Times New Roman" w:hAnsi="Times New Roman" w:cs="Times New Roman"/>
          <w:i/>
          <w:iCs/>
        </w:rPr>
        <w:t>Proceedings of the National Academy of Sciences</w:t>
      </w:r>
      <w:r w:rsidR="009409AA">
        <w:rPr>
          <w:rFonts w:ascii="Times New Roman" w:hAnsi="Times New Roman" w:cs="Times New Roman"/>
        </w:rPr>
        <w:t xml:space="preserve"> 101 (11). National Acad Sciences: 3747–52. doi:10.1073/pnas.0400087101.</w:t>
      </w:r>
    </w:p>
    <w:p w14:paraId="7C404E6C"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Boonstra, Wiebren J, and Jonas Hentati Sundberg. 2014. “Classifying Fishers' Behaviour. an Invitation to Fishing Styles,” August, n–a–n–a. doi:10.1111/faf.12092.</w:t>
      </w:r>
    </w:p>
    <w:p w14:paraId="4A0D8F8D"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hAnsi="Times New Roman" w:cs="Times New Roman"/>
          <w:i/>
          <w:iCs/>
        </w:rPr>
        <w:t>ICES Journal of Marine Science</w:t>
      </w:r>
      <w:r>
        <w:rPr>
          <w:rFonts w:ascii="Times New Roman" w:hAnsi="Times New Roman" w:cs="Times New Roman"/>
        </w:rPr>
        <w:t xml:space="preserve"> 69 (2): 331–42. doi:10.1093/icesjms/fsr197.</w:t>
      </w:r>
    </w:p>
    <w:p w14:paraId="0548FA0E"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Freeman, Linton C, Douglas Roeder, and Robert R Mulholland. 1979. “Centrality in Social Networks: II. Experimental Results.” </w:t>
      </w:r>
      <w:r>
        <w:rPr>
          <w:rFonts w:ascii="Times New Roman" w:hAnsi="Times New Roman" w:cs="Times New Roman"/>
          <w:i/>
          <w:iCs/>
        </w:rPr>
        <w:t>Social Networks</w:t>
      </w:r>
      <w:r>
        <w:rPr>
          <w:rFonts w:ascii="Times New Roman" w:hAnsi="Times New Roman" w:cs="Times New Roman"/>
        </w:rPr>
        <w:t xml:space="preserve"> 2: 119–41.</w:t>
      </w:r>
    </w:p>
    <w:p w14:paraId="5BAD98CA"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Hicks, Christina C, Arielle Levine, Arun Agrawal, Xavier Basurto, Sara J Breslow, Courtney Carothers, Susan Charnley, et al. 2016. “Engage Key Social Concepts for Sustainability.” </w:t>
      </w:r>
      <w:r>
        <w:rPr>
          <w:rFonts w:ascii="Times New Roman" w:hAnsi="Times New Roman" w:cs="Times New Roman"/>
          <w:i/>
          <w:iCs/>
        </w:rPr>
        <w:t>Science (New York, N.Y.)</w:t>
      </w:r>
      <w:r>
        <w:rPr>
          <w:rFonts w:ascii="Times New Roman" w:hAnsi="Times New Roman" w:cs="Times New Roman"/>
        </w:rPr>
        <w:t xml:space="preserve"> 352 (6281): 38–40. doi:10.1126/science.aad4977.</w:t>
      </w:r>
    </w:p>
    <w:p w14:paraId="2DCB75F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Jackson, J B, M X Kirby, W H Berger, K A Bjorndal, L W Botsford, B J Bourque, R H Bradbury, et al. 2001. “Historical Overfishing and the Recent Collapse of Coastal Ecosystems..” </w:t>
      </w:r>
      <w:r>
        <w:rPr>
          <w:rFonts w:ascii="Times New Roman" w:hAnsi="Times New Roman" w:cs="Times New Roman"/>
          <w:i/>
          <w:iCs/>
        </w:rPr>
        <w:t>Science (New York, N.Y.)</w:t>
      </w:r>
      <w:r>
        <w:rPr>
          <w:rFonts w:ascii="Times New Roman" w:hAnsi="Times New Roman" w:cs="Times New Roman"/>
        </w:rPr>
        <w:t xml:space="preserve"> 293 (5530): 629–37. doi:10.1126/science.1059199.</w:t>
      </w:r>
    </w:p>
    <w:p w14:paraId="7178825A"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Jepson, Michael, and Lisa L Colburn. 2013. “Development of Social Indicators of Fishing Community Vulnerability and Resilience in the U.S. Southeast and Northeast  Regions.” NMFS-F/SPO-129. </w:t>
      </w:r>
      <w:r>
        <w:rPr>
          <w:rFonts w:ascii="Times New Roman" w:hAnsi="Times New Roman" w:cs="Times New Roman"/>
          <w:i/>
          <w:iCs/>
        </w:rPr>
        <w:t>U.S. Department of Commerce, NOAA Technical Memorandum NMFS-F/SPO-129</w:t>
      </w:r>
      <w:r>
        <w:rPr>
          <w:rFonts w:ascii="Times New Roman" w:hAnsi="Times New Roman" w:cs="Times New Roman"/>
        </w:rPr>
        <w:t>. U.S. Dept. of Commerce.</w:t>
      </w:r>
    </w:p>
    <w:p w14:paraId="372DB4CD"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Kareiva, Peter, and Michelle Marvier. 2012. “What Is Conservation Science?.” </w:t>
      </w:r>
      <w:r>
        <w:rPr>
          <w:rFonts w:ascii="Times New Roman" w:hAnsi="Times New Roman" w:cs="Times New Roman"/>
          <w:i/>
          <w:iCs/>
        </w:rPr>
        <w:t>Bioscience</w:t>
      </w:r>
      <w:r>
        <w:rPr>
          <w:rFonts w:ascii="Times New Roman" w:hAnsi="Times New Roman" w:cs="Times New Roman"/>
        </w:rPr>
        <w:t xml:space="preserve"> 62 (11): 962–69. doi:10.1525/bio.2012.62.11.5.</w:t>
      </w:r>
    </w:p>
    <w:p w14:paraId="6F7DEAEC"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Kasperski, S, and D S Holland. 2013. “Income Diversification and Risk for Fishermen.” </w:t>
      </w:r>
      <w:r>
        <w:rPr>
          <w:rFonts w:ascii="Times New Roman" w:hAnsi="Times New Roman" w:cs="Times New Roman"/>
          <w:i/>
          <w:iCs/>
        </w:rPr>
        <w:t>Proceedings of the National Academy of Sciences</w:t>
      </w:r>
      <w:r>
        <w:rPr>
          <w:rFonts w:ascii="Times New Roman" w:hAnsi="Times New Roman" w:cs="Times New Roman"/>
        </w:rPr>
        <w:t>. doi:10.1073/pnas.1212278110/-/DCSupplemental.</w:t>
      </w:r>
    </w:p>
    <w:p w14:paraId="4CAA4064"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Lade, Steven J, Alessandro Tavoni, Simon A Levin, and Maja Schlüter. 2013. “Regime Shifts in a Social-Ecological System.” </w:t>
      </w:r>
      <w:r>
        <w:rPr>
          <w:rFonts w:ascii="Times New Roman" w:hAnsi="Times New Roman" w:cs="Times New Roman"/>
          <w:i/>
          <w:iCs/>
        </w:rPr>
        <w:t>Theoretical Ecology</w:t>
      </w:r>
      <w:r>
        <w:rPr>
          <w:rFonts w:ascii="Times New Roman" w:hAnsi="Times New Roman" w:cs="Times New Roman"/>
        </w:rPr>
        <w:t xml:space="preserve"> 6 (3): 359–72. doi:10.1007/s12080-013-0187-3.</w:t>
      </w:r>
    </w:p>
    <w:p w14:paraId="3A752275"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Legendre, P, and L Legendre. 2012. </w:t>
      </w:r>
      <w:r>
        <w:rPr>
          <w:rFonts w:ascii="Times New Roman" w:hAnsi="Times New Roman" w:cs="Times New Roman"/>
          <w:i/>
          <w:iCs/>
        </w:rPr>
        <w:t>Numerical Ecology</w:t>
      </w:r>
      <w:r>
        <w:rPr>
          <w:rFonts w:ascii="Times New Roman" w:hAnsi="Times New Roman" w:cs="Times New Roman"/>
        </w:rPr>
        <w:t>. Elsevier.</w:t>
      </w:r>
    </w:p>
    <w:p w14:paraId="3AB7AC16"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Levin, Simon. 1999. </w:t>
      </w:r>
      <w:r>
        <w:rPr>
          <w:rFonts w:ascii="Times New Roman" w:hAnsi="Times New Roman" w:cs="Times New Roman"/>
          <w:i/>
          <w:iCs/>
        </w:rPr>
        <w:t>Fragile Dominion</w:t>
      </w:r>
      <w:r>
        <w:rPr>
          <w:rFonts w:ascii="Times New Roman" w:hAnsi="Times New Roman" w:cs="Times New Roman"/>
        </w:rPr>
        <w:t>. Basic Books.</w:t>
      </w:r>
    </w:p>
    <w:p w14:paraId="335189B5"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Mace, Georgina M. 2014. “Ecology. Whose Conservation?.” </w:t>
      </w:r>
      <w:r>
        <w:rPr>
          <w:rFonts w:ascii="Times New Roman" w:hAnsi="Times New Roman" w:cs="Times New Roman"/>
          <w:i/>
          <w:iCs/>
        </w:rPr>
        <w:t>Science (New York, N.Y.)</w:t>
      </w:r>
      <w:r>
        <w:rPr>
          <w:rFonts w:ascii="Times New Roman" w:hAnsi="Times New Roman" w:cs="Times New Roman"/>
        </w:rPr>
        <w:t xml:space="preserve"> 345 (6204). American Association for the Advancement of Science: 1558–60. doi:10.1126/science.1254704.</w:t>
      </w:r>
    </w:p>
    <w:p w14:paraId="5A1CA3B1"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Ostrom, Elinor. 2009. “A General Framework for Analyzing Sustainability of Social-Ecological Systems.” </w:t>
      </w:r>
      <w:r>
        <w:rPr>
          <w:rFonts w:ascii="Times New Roman" w:hAnsi="Times New Roman" w:cs="Times New Roman"/>
          <w:i/>
          <w:iCs/>
        </w:rPr>
        <w:t>Science (New York, N.Y.)</w:t>
      </w:r>
      <w:r>
        <w:rPr>
          <w:rFonts w:ascii="Times New Roman" w:hAnsi="Times New Roman" w:cs="Times New Roman"/>
        </w:rPr>
        <w:t xml:space="preserve"> 325 (5939): 419–22. doi:10.1126/science.1172133.</w:t>
      </w:r>
    </w:p>
    <w:p w14:paraId="17C0AD5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Pons, Pascal, and Matthieu Latapy. 2005. “Computing Communities in Large Networks Using Random Walks.” </w:t>
      </w:r>
      <w:r>
        <w:rPr>
          <w:rFonts w:ascii="Times New Roman" w:hAnsi="Times New Roman" w:cs="Times New Roman"/>
          <w:i/>
          <w:iCs/>
        </w:rPr>
        <w:t>ArXiv Physics E-Prints</w:t>
      </w:r>
      <w:r>
        <w:rPr>
          <w:rFonts w:ascii="Times New Roman" w:hAnsi="Times New Roman" w:cs="Times New Roman"/>
        </w:rPr>
        <w:t>. http://arxiv.org/abs/physics/0512106#.</w:t>
      </w:r>
    </w:p>
    <w:p w14:paraId="55C5EB78"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Rosvall, Martin, and Carl T Bergstrom. 2008. “Maps of Random Walks on Complex Networks Reveal Community Structure.” </w:t>
      </w:r>
      <w:r>
        <w:rPr>
          <w:rFonts w:ascii="Times New Roman" w:hAnsi="Times New Roman" w:cs="Times New Roman"/>
          <w:i/>
          <w:iCs/>
        </w:rPr>
        <w:t>Proceedings of the National Academy of Sciences</w:t>
      </w:r>
      <w:r>
        <w:rPr>
          <w:rFonts w:ascii="Times New Roman" w:hAnsi="Times New Roman" w:cs="Times New Roman"/>
        </w:rPr>
        <w:t xml:space="preserve"> 105 (4). National Acad Sciences: 1118–23. doi:10.1073/pnas.0706851105.</w:t>
      </w:r>
    </w:p>
    <w:p w14:paraId="24E73BC7"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Tavoni, Alessandro, Maja Schlüter, and Simon Levin. 2012. “The Survival of the Conformist: Social Pressure and Renewable Resource Management.” </w:t>
      </w:r>
      <w:r>
        <w:rPr>
          <w:rFonts w:ascii="Times New Roman" w:hAnsi="Times New Roman" w:cs="Times New Roman"/>
          <w:i/>
          <w:iCs/>
        </w:rPr>
        <w:t>Journal of Theoretical Biology</w:t>
      </w:r>
      <w:r>
        <w:rPr>
          <w:rFonts w:ascii="Times New Roman" w:hAnsi="Times New Roman" w:cs="Times New Roman"/>
        </w:rPr>
        <w:t xml:space="preserve"> 299 (April): 152–61. doi:10.1016/j.jtbi.2011.07.003.</w:t>
      </w:r>
    </w:p>
    <w:p w14:paraId="55ED0B52"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van Putten, Ingrid E, Soile Kulmala, Olivier Thébaud, Natalie Dowling, Katell G Hamon, Trevor Hutton, and Sean Pascoe. 2012. “Theories and Behavioural Drivers Underlying Fleet </w:t>
      </w:r>
      <w:r>
        <w:rPr>
          <w:rFonts w:ascii="Times New Roman" w:hAnsi="Times New Roman" w:cs="Times New Roman"/>
        </w:rPr>
        <w:lastRenderedPageBreak/>
        <w:t xml:space="preserve">Dynamics Models.” </w:t>
      </w:r>
      <w:r>
        <w:rPr>
          <w:rFonts w:ascii="Times New Roman" w:hAnsi="Times New Roman" w:cs="Times New Roman"/>
          <w:i/>
          <w:iCs/>
        </w:rPr>
        <w:t>Fish and Fisheries</w:t>
      </w:r>
      <w:r>
        <w:rPr>
          <w:rFonts w:ascii="Times New Roman" w:hAnsi="Times New Roman" w:cs="Times New Roman"/>
        </w:rPr>
        <w:t xml:space="preserve"> 13 (2): 216–35. doi:10.1111/j.1467-2979.2011.00430.x.</w:t>
      </w:r>
    </w:p>
    <w:p w14:paraId="01D83451" w14:textId="77777777" w:rsidR="009409AA" w:rsidRDefault="009409AA"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t xml:space="preserve">Worm, Boris, Ray Hilborn, Julia K Baum, Trevor A Branch, Jeremy S Collie, Christopher Costello, Michael J Fogarty, et al. 2009. “Rebuilding Global Fisheries..” </w:t>
      </w:r>
      <w:r>
        <w:rPr>
          <w:rFonts w:ascii="Times New Roman" w:hAnsi="Times New Roman" w:cs="Times New Roman"/>
          <w:i/>
          <w:iCs/>
        </w:rPr>
        <w:t>Science (New York, N.Y.)</w:t>
      </w:r>
      <w:r>
        <w:rPr>
          <w:rFonts w:ascii="Times New Roman" w:hAnsi="Times New Roman" w:cs="Times New Roman"/>
        </w:rPr>
        <w:t xml:space="preserve"> 325 (5940). American Association for the Advancement of Science: 578–85. doi:10.1126/science.1173146.</w:t>
      </w:r>
    </w:p>
    <w:p w14:paraId="5192EC9E" w14:textId="6374B795" w:rsidR="003A7E7F" w:rsidRPr="00C30D35" w:rsidRDefault="00861DAF" w:rsidP="009409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fldChar w:fldCharType="end"/>
      </w:r>
    </w:p>
    <w:bookmarkEnd w:id="0"/>
    <w:sectPr w:rsidR="003A7E7F" w:rsidRPr="00C30D3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4-14T04:09:00Z" w:initials="">
    <w:p w14:paraId="76ED35D6" w14:textId="77777777" w:rsidR="003A7E7F" w:rsidRDefault="00845C75">
      <w:pPr>
        <w:widowControl w:val="0"/>
      </w:pPr>
      <w:r>
        <w:rPr>
          <w:rFonts w:ascii="Arial" w:eastAsia="Arial" w:hAnsi="Arial" w:cs="Arial"/>
          <w:sz w:val="22"/>
          <w:szCs w:val="22"/>
        </w:rPr>
        <w:t>need to figure out how to actually cite</w:t>
      </w:r>
    </w:p>
  </w:comment>
  <w:comment w:id="2" w:author="Emma Fuller" w:date="2016-04-14T04:10:00Z" w:initials="">
    <w:p w14:paraId="0537508D" w14:textId="77777777" w:rsidR="003A7E7F" w:rsidRDefault="00845C75">
      <w:pPr>
        <w:widowControl w:val="0"/>
      </w:pPr>
      <w:r>
        <w:rPr>
          <w:rFonts w:ascii="Arial" w:eastAsia="Arial" w:hAnsi="Arial" w:cs="Arial"/>
          <w:sz w:val="22"/>
          <w:szCs w:val="22"/>
        </w:rPr>
        <w:t>need to figure out how to actually cite</w:t>
      </w:r>
    </w:p>
  </w:comment>
  <w:comment w:id="3" w:author="Emma Fuller" w:date="2016-04-13T10:07:00Z" w:initials="">
    <w:p w14:paraId="3619E3CD" w14:textId="77777777" w:rsidR="003A7E7F" w:rsidRDefault="00845C75">
      <w:pPr>
        <w:widowControl w:val="0"/>
      </w:pPr>
      <w:r>
        <w:rPr>
          <w:rFonts w:ascii="Arial" w:eastAsia="Arial" w:hAnsi="Arial" w:cs="Arial"/>
          <w:sz w:val="22"/>
          <w:szCs w:val="22"/>
        </w:rPr>
        <w:t>Confusing to use communities in two different ways, not sure what to change this to.</w:t>
      </w:r>
    </w:p>
  </w:comment>
  <w:comment w:id="4" w:author="Emma Fuller" w:date="2016-04-14T02:10:00Z" w:initials="">
    <w:p w14:paraId="1A44FA41" w14:textId="77777777" w:rsidR="003A7E7F" w:rsidRDefault="00845C75">
      <w:pPr>
        <w:widowControl w:val="0"/>
      </w:pPr>
      <w:r>
        <w:rPr>
          <w:rFonts w:ascii="Arial" w:eastAsia="Arial" w:hAnsi="Arial" w:cs="Arial"/>
          <w:sz w:val="22"/>
          <w:szCs w:val="22"/>
        </w:rPr>
        <w:t>Made this up, need to verify</w:t>
      </w:r>
    </w:p>
  </w:comment>
  <w:comment w:id="5" w:author="Emma Fuller" w:date="2016-04-14T03:22:00Z" w:initials="">
    <w:p w14:paraId="63414DBA" w14:textId="77777777" w:rsidR="003A7E7F" w:rsidRDefault="00845C75">
      <w:pPr>
        <w:widowControl w:val="0"/>
      </w:pPr>
      <w:r>
        <w:rPr>
          <w:rFonts w:ascii="Arial" w:eastAsia="Arial" w:hAnsi="Arial" w:cs="Arial"/>
          <w:sz w:val="22"/>
          <w:szCs w:val="22"/>
        </w:rPr>
        <w:t>going to put real fishery names in there eventually</w:t>
      </w:r>
    </w:p>
  </w:comment>
  <w:comment w:id="6" w:author="Emma Fuller" w:date="2016-04-14T03:22:00Z" w:initials="">
    <w:p w14:paraId="5B4FC8A9" w14:textId="77777777" w:rsidR="003A7E7F" w:rsidRDefault="00845C75">
      <w:pPr>
        <w:widowControl w:val="0"/>
      </w:pPr>
      <w:r>
        <w:rPr>
          <w:rFonts w:ascii="Arial" w:eastAsia="Arial" w:hAnsi="Arial" w:cs="Arial"/>
          <w:sz w:val="22"/>
          <w:szCs w:val="22"/>
        </w:rPr>
        <w:t>will change this so communities have a bubble around them, the shapes are not that easy to see, thinking I’ll leave the tiny labels so people can zoom in to see if want, any bigger and it obscures the graph structure.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ED35D6" w15:done="0"/>
  <w15:commentEx w15:paraId="0537508D" w15:done="0"/>
  <w15:commentEx w15:paraId="3619E3CD" w15:done="0"/>
  <w15:commentEx w15:paraId="1A44FA41" w15:done="0"/>
  <w15:commentEx w15:paraId="63414DBA" w15:done="0"/>
  <w15:commentEx w15:paraId="5B4FC8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5E153" w14:textId="77777777" w:rsidR="00E56A1E" w:rsidRDefault="00E56A1E" w:rsidP="000E6517">
      <w:r>
        <w:separator/>
      </w:r>
    </w:p>
  </w:endnote>
  <w:endnote w:type="continuationSeparator" w:id="0">
    <w:p w14:paraId="428526D2" w14:textId="77777777" w:rsidR="00E56A1E" w:rsidRDefault="00E56A1E" w:rsidP="000E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072E3" w14:textId="77777777" w:rsidR="00E56A1E" w:rsidRDefault="00E56A1E" w:rsidP="000E6517">
      <w:r>
        <w:separator/>
      </w:r>
    </w:p>
  </w:footnote>
  <w:footnote w:type="continuationSeparator" w:id="0">
    <w:p w14:paraId="43C94DD1" w14:textId="77777777" w:rsidR="00E56A1E" w:rsidRDefault="00E56A1E" w:rsidP="000E6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7E7F"/>
    <w:rsid w:val="000E6517"/>
    <w:rsid w:val="001F55CE"/>
    <w:rsid w:val="003A7E7F"/>
    <w:rsid w:val="006A7E72"/>
    <w:rsid w:val="00845C75"/>
    <w:rsid w:val="00861DAF"/>
    <w:rsid w:val="0087032D"/>
    <w:rsid w:val="009409AA"/>
    <w:rsid w:val="00C30D35"/>
    <w:rsid w:val="00E5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41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45C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C75"/>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C30D35"/>
    <w:rPr>
      <w:rFonts w:ascii="Times New Roman" w:hAnsi="Times New Roman" w:cs="Times New Roman"/>
    </w:rPr>
  </w:style>
  <w:style w:type="character" w:customStyle="1" w:styleId="DocumentMapChar">
    <w:name w:val="Document Map Char"/>
    <w:basedOn w:val="DefaultParagraphFont"/>
    <w:link w:val="DocumentMap"/>
    <w:uiPriority w:val="99"/>
    <w:semiHidden/>
    <w:rsid w:val="00C30D35"/>
    <w:rPr>
      <w:rFonts w:ascii="Times New Roman" w:hAnsi="Times New Roman" w:cs="Times New Roman"/>
    </w:rPr>
  </w:style>
  <w:style w:type="table" w:styleId="TableGrid">
    <w:name w:val="Table Grid"/>
    <w:basedOn w:val="TableNormal"/>
    <w:uiPriority w:val="39"/>
    <w:rsid w:val="00C30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30D35"/>
    <w:rPr>
      <w:color w:val="808080"/>
    </w:rPr>
  </w:style>
  <w:style w:type="paragraph" w:styleId="Header">
    <w:name w:val="header"/>
    <w:basedOn w:val="Normal"/>
    <w:link w:val="HeaderChar"/>
    <w:uiPriority w:val="99"/>
    <w:unhideWhenUsed/>
    <w:rsid w:val="000E6517"/>
    <w:pPr>
      <w:tabs>
        <w:tab w:val="center" w:pos="4680"/>
        <w:tab w:val="right" w:pos="9360"/>
      </w:tabs>
    </w:pPr>
  </w:style>
  <w:style w:type="character" w:customStyle="1" w:styleId="HeaderChar">
    <w:name w:val="Header Char"/>
    <w:basedOn w:val="DefaultParagraphFont"/>
    <w:link w:val="Header"/>
    <w:uiPriority w:val="99"/>
    <w:rsid w:val="000E6517"/>
  </w:style>
  <w:style w:type="paragraph" w:styleId="Footer">
    <w:name w:val="footer"/>
    <w:basedOn w:val="Normal"/>
    <w:link w:val="FooterChar"/>
    <w:uiPriority w:val="99"/>
    <w:unhideWhenUsed/>
    <w:rsid w:val="000E6517"/>
    <w:pPr>
      <w:tabs>
        <w:tab w:val="center" w:pos="4680"/>
        <w:tab w:val="right" w:pos="9360"/>
      </w:tabs>
    </w:pPr>
  </w:style>
  <w:style w:type="character" w:customStyle="1" w:styleId="FooterChar">
    <w:name w:val="Footer Char"/>
    <w:basedOn w:val="DefaultParagraphFont"/>
    <w:link w:val="Footer"/>
    <w:uiPriority w:val="99"/>
    <w:rsid w:val="000E6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9933A6-9C7B-1544-9FAD-84601F9A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10792</Words>
  <Characters>61521</Characters>
  <Application>Microsoft Macintosh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Fuller</cp:lastModifiedBy>
  <cp:revision>2</cp:revision>
  <dcterms:created xsi:type="dcterms:W3CDTF">2016-04-14T00:38:00Z</dcterms:created>
  <dcterms:modified xsi:type="dcterms:W3CDTF">2016-04-14T00:38:00Z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citations="17" publications="19"/&gt;&lt;/info&gt;PAPERS2_INFO_END</vt:lpwstr>
  </property>
</Properties>
</file>