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7420AB" w14:textId="77777777" w:rsidR="000056A3" w:rsidRDefault="006E3D32">
      <w:r>
        <w:t xml:space="preserve">This thesis seeks to develop quantitative tools to operationalize conservation’s goal of valuing human well-being alongside ecological integrity. </w:t>
      </w:r>
    </w:p>
    <w:p w14:paraId="7615E68E" w14:textId="77777777" w:rsidR="00387F10" w:rsidRDefault="00387F10">
      <w:r>
        <w:br/>
        <w:t xml:space="preserve">Another goal is to seek to quantitatively understand social-ecological systems, and develop intuition on how human dynamics are affected by, and affect, ecological processes. </w:t>
      </w:r>
    </w:p>
    <w:p w14:paraId="413ADCC2" w14:textId="77777777" w:rsidR="006E3D32" w:rsidRDefault="006E3D32"/>
    <w:p w14:paraId="0A33CC08" w14:textId="77777777" w:rsidR="006E3D32" w:rsidRDefault="006E3D32">
      <w:r>
        <w:t>People are important and this thesis explores three different ways things can change and people end up mediating resulting ecological outcomes</w:t>
      </w:r>
    </w:p>
    <w:p w14:paraId="00270250" w14:textId="77777777" w:rsidR="006E3D32" w:rsidRDefault="006E3D32"/>
    <w:p w14:paraId="73905B66" w14:textId="77777777" w:rsidR="006E3D32" w:rsidRDefault="00387F10" w:rsidP="006E3D32">
      <w:pPr>
        <w:pStyle w:val="ListParagraph"/>
        <w:numPr>
          <w:ilvl w:val="0"/>
          <w:numId w:val="1"/>
        </w:numPr>
      </w:pPr>
      <w:r>
        <w:t xml:space="preserve">Ecology drives change in fish, mediated by people: </w:t>
      </w:r>
      <w:r w:rsidR="006E3D32">
        <w:t>Changes in ecology due to climate change, outcome depends on fishing effort reallocated over space</w:t>
      </w:r>
    </w:p>
    <w:p w14:paraId="040F5BEF" w14:textId="77777777" w:rsidR="006E3D32" w:rsidRDefault="00387F10" w:rsidP="006E3D32">
      <w:pPr>
        <w:pStyle w:val="ListParagraph"/>
        <w:numPr>
          <w:ilvl w:val="0"/>
          <w:numId w:val="1"/>
        </w:numPr>
      </w:pPr>
      <w:r>
        <w:t xml:space="preserve">Management change drives ecological change: </w:t>
      </w:r>
      <w:r w:rsidR="006E3D32">
        <w:t>Changes in management end up changing patterns of participation across unaffected fisheries</w:t>
      </w:r>
    </w:p>
    <w:p w14:paraId="5C4695B2" w14:textId="77777777" w:rsidR="006E3D32" w:rsidRDefault="00387F10" w:rsidP="006E3D32">
      <w:pPr>
        <w:pStyle w:val="ListParagraph"/>
        <w:numPr>
          <w:ilvl w:val="0"/>
          <w:numId w:val="1"/>
        </w:numPr>
      </w:pPr>
      <w:r>
        <w:t xml:space="preserve">Social conditions drive ecological change: </w:t>
      </w:r>
      <w:r w:rsidR="006E3D32">
        <w:t>Differences in socio-economic conditions drive diffe</w:t>
      </w:r>
      <w:bookmarkStart w:id="0" w:name="_GoBack"/>
      <w:bookmarkEnd w:id="0"/>
      <w:r w:rsidR="006E3D32">
        <w:t xml:space="preserve">rences in fishing strategy and harvesting pressure. </w:t>
      </w:r>
    </w:p>
    <w:sectPr w:rsidR="006E3D32" w:rsidSect="00995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991397"/>
    <w:multiLevelType w:val="hybridMultilevel"/>
    <w:tmpl w:val="B024D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D32"/>
    <w:rsid w:val="000056A3"/>
    <w:rsid w:val="00387F10"/>
    <w:rsid w:val="006E3D32"/>
    <w:rsid w:val="00995F4F"/>
    <w:rsid w:val="00CA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AA63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134</Words>
  <Characters>769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Fuller</dc:creator>
  <cp:keywords/>
  <dc:description/>
  <cp:lastModifiedBy>Emma Fuller</cp:lastModifiedBy>
  <cp:revision>1</cp:revision>
  <dcterms:created xsi:type="dcterms:W3CDTF">2016-02-14T01:33:00Z</dcterms:created>
  <dcterms:modified xsi:type="dcterms:W3CDTF">2016-02-14T02:03:00Z</dcterms:modified>
</cp:coreProperties>
</file>