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787A5" w14:textId="6BF12C60" w:rsidR="00890790" w:rsidRDefault="4E94F40F" w:rsidP="4E94F40F">
      <w:pPr>
        <w:jc w:val="center"/>
      </w:pPr>
      <w:r w:rsidRPr="4E94F40F">
        <w:rPr>
          <w:sz w:val="28"/>
          <w:szCs w:val="28"/>
        </w:rPr>
        <w:t>Preparing Data</w:t>
      </w:r>
      <w:r>
        <w:t xml:space="preserve"> </w:t>
      </w:r>
    </w:p>
    <w:p w14:paraId="7853227A" w14:textId="26A57996" w:rsidR="4E94F40F" w:rsidRDefault="4E94F40F" w:rsidP="4E94F40F">
      <w:pPr>
        <w:jc w:val="center"/>
      </w:pPr>
      <w:r>
        <w:t xml:space="preserve">Twitter sentiment analysis involves </w:t>
      </w:r>
      <w:proofErr w:type="spellStart"/>
      <w:r>
        <w:t>analyzing</w:t>
      </w:r>
      <w:proofErr w:type="spellEnd"/>
      <w:r>
        <w:t xml:space="preserve"> the sentiment expressed in tweets. To prepare the data, we collect tweets related to a specific topic or keyword using the Twitter API. We clean the data by removing irrelevant information like URLs and hashtags. We perform tokenization to break the tweets into individual words or phrases. Next, we apply techniques like stemming or lemmatization to normalize the words. Finally, we label the tweets as positive, negative, or neutral to create a </w:t>
      </w:r>
      <w:proofErr w:type="spellStart"/>
      <w:r>
        <w:t>labeled</w:t>
      </w:r>
      <w:proofErr w:type="spellEnd"/>
      <w:r>
        <w:t xml:space="preserve"> dataset for training a sentiment analysis model.</w:t>
      </w:r>
    </w:p>
    <w:p w14:paraId="424ACA07" w14:textId="13C9AB5F" w:rsidR="4E94F40F" w:rsidRDefault="4E94F40F" w:rsidP="4E94F40F">
      <w:pPr>
        <w:jc w:val="center"/>
      </w:pPr>
      <w:r>
        <w:rPr>
          <w:noProof/>
        </w:rPr>
        <w:drawing>
          <wp:inline distT="0" distB="0" distL="0" distR="0" wp14:anchorId="2E9EE6E6" wp14:editId="74EAB2FF">
            <wp:extent cx="4572000" cy="2047875"/>
            <wp:effectExtent l="0" t="0" r="0" b="0"/>
            <wp:docPr id="615663314" name="Picture 61566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4E8B96B2" w14:textId="069045B3" w:rsidR="4E94F40F" w:rsidRDefault="4E94F40F" w:rsidP="4E94F40F">
      <w:pPr>
        <w:jc w:val="center"/>
      </w:pPr>
      <w:r>
        <w:rPr>
          <w:noProof/>
        </w:rPr>
        <w:drawing>
          <wp:inline distT="0" distB="0" distL="0" distR="0" wp14:anchorId="4747B774" wp14:editId="0CC2EFC1">
            <wp:extent cx="4572000" cy="1343025"/>
            <wp:effectExtent l="0" t="0" r="0" b="0"/>
            <wp:docPr id="1486947289" name="Picture 148694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017D471F" w14:textId="3A4F21F5" w:rsidR="4E94F40F" w:rsidRDefault="4E94F40F" w:rsidP="4E94F40F">
      <w:pPr>
        <w:jc w:val="center"/>
        <w:rPr>
          <w:sz w:val="28"/>
          <w:szCs w:val="28"/>
        </w:rPr>
      </w:pPr>
      <w:proofErr w:type="spellStart"/>
      <w:r w:rsidRPr="4E94F40F">
        <w:rPr>
          <w:sz w:val="28"/>
          <w:szCs w:val="28"/>
        </w:rPr>
        <w:t>Labeled</w:t>
      </w:r>
      <w:proofErr w:type="spellEnd"/>
      <w:r w:rsidRPr="4E94F40F">
        <w:rPr>
          <w:sz w:val="28"/>
          <w:szCs w:val="28"/>
        </w:rPr>
        <w:t xml:space="preserve"> Data</w:t>
      </w:r>
    </w:p>
    <w:p w14:paraId="79DBB98D" w14:textId="1A219902" w:rsidR="4E94F40F" w:rsidRDefault="4E94F40F" w:rsidP="4E94F40F">
      <w:pPr>
        <w:jc w:val="center"/>
      </w:pPr>
      <w:r>
        <w:t xml:space="preserve">In </w:t>
      </w:r>
      <w:proofErr w:type="spellStart"/>
      <w:r>
        <w:t>labeled</w:t>
      </w:r>
      <w:proofErr w:type="spellEnd"/>
      <w:r>
        <w:t xml:space="preserve"> data for Twitter sentiment analysis, each tweet is assigned a sentiment label such as positive, negative, or neutral. This </w:t>
      </w:r>
      <w:proofErr w:type="spellStart"/>
      <w:r>
        <w:t>labeling</w:t>
      </w:r>
      <w:proofErr w:type="spellEnd"/>
      <w:r>
        <w:t xml:space="preserve"> process is typically done manually by human annotators. The </w:t>
      </w:r>
      <w:proofErr w:type="spellStart"/>
      <w:r>
        <w:t>labeled</w:t>
      </w:r>
      <w:proofErr w:type="spellEnd"/>
      <w:r>
        <w:t xml:space="preserve"> dataset serves as the ground truth for training supervised machine learning models. It helps the model learn patterns and relationships between tweet content and sentiment. The </w:t>
      </w:r>
      <w:proofErr w:type="spellStart"/>
      <w:r>
        <w:t>labeled</w:t>
      </w:r>
      <w:proofErr w:type="spellEnd"/>
      <w:r>
        <w:t xml:space="preserve"> data enables the model to predict sentiment accurately when applied to new, </w:t>
      </w:r>
      <w:proofErr w:type="spellStart"/>
      <w:r>
        <w:t>unlabeled</w:t>
      </w:r>
      <w:proofErr w:type="spellEnd"/>
      <w:r>
        <w:t xml:space="preserve"> tweets.</w:t>
      </w:r>
    </w:p>
    <w:p w14:paraId="2D344AF5" w14:textId="04E6E19F" w:rsidR="4E94F40F" w:rsidRDefault="4E94F40F" w:rsidP="4E94F40F">
      <w:pPr>
        <w:jc w:val="center"/>
      </w:pPr>
    </w:p>
    <w:p w14:paraId="53401D17" w14:textId="4A8E1896" w:rsidR="4E94F40F" w:rsidRDefault="4E94F40F" w:rsidP="4E94F40F">
      <w:pPr>
        <w:jc w:val="center"/>
      </w:pPr>
    </w:p>
    <w:p w14:paraId="4DC1F5BF" w14:textId="113A77A2" w:rsidR="4E94F40F" w:rsidRDefault="4E94F40F" w:rsidP="4E94F40F">
      <w:pPr>
        <w:jc w:val="center"/>
      </w:pPr>
      <w:r>
        <w:rPr>
          <w:noProof/>
        </w:rPr>
        <w:drawing>
          <wp:inline distT="0" distB="0" distL="0" distR="0" wp14:anchorId="2034212F" wp14:editId="670DD153">
            <wp:extent cx="4572000" cy="2276475"/>
            <wp:effectExtent l="0" t="0" r="0" b="0"/>
            <wp:docPr id="590796350" name="Picture 59079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191122E1" w14:textId="657D330F" w:rsidR="4E94F40F" w:rsidRDefault="4E94F40F" w:rsidP="4E94F40F">
      <w:pPr>
        <w:jc w:val="center"/>
        <w:rPr>
          <w:sz w:val="28"/>
          <w:szCs w:val="28"/>
        </w:rPr>
      </w:pPr>
    </w:p>
    <w:p w14:paraId="2F910EE5" w14:textId="09A42699" w:rsidR="4E94F40F" w:rsidRDefault="4E94F40F" w:rsidP="4E94F40F">
      <w:pPr>
        <w:jc w:val="center"/>
        <w:rPr>
          <w:sz w:val="28"/>
          <w:szCs w:val="28"/>
        </w:rPr>
      </w:pPr>
    </w:p>
    <w:p w14:paraId="2010B683" w14:textId="0F0BF942" w:rsidR="4E94F40F" w:rsidRDefault="4E94F40F" w:rsidP="4E94F40F">
      <w:pPr>
        <w:jc w:val="center"/>
        <w:rPr>
          <w:sz w:val="28"/>
          <w:szCs w:val="28"/>
        </w:rPr>
      </w:pPr>
      <w:r w:rsidRPr="4E94F40F">
        <w:rPr>
          <w:sz w:val="28"/>
          <w:szCs w:val="28"/>
        </w:rPr>
        <w:t xml:space="preserve">Data Representation </w:t>
      </w:r>
    </w:p>
    <w:p w14:paraId="3142E3BF" w14:textId="2BE64C5E" w:rsidR="4E94F40F" w:rsidRDefault="4E94F40F" w:rsidP="4E94F40F">
      <w:pPr>
        <w:jc w:val="center"/>
        <w:rPr>
          <w:sz w:val="28"/>
          <w:szCs w:val="28"/>
        </w:rPr>
      </w:pPr>
    </w:p>
    <w:p w14:paraId="03FF945B" w14:textId="0F87184E" w:rsidR="4E94F40F" w:rsidRDefault="4E94F40F" w:rsidP="4E94F40F">
      <w:pPr>
        <w:jc w:val="center"/>
      </w:pPr>
      <w:r>
        <w:t xml:space="preserve">In Twitter sentiment analysis, data representation refers to the way in which the textual data from tweets is transformed into a numerical format suitable for machine learning algorithms. Common representations include bag-of-words, where each word is represented as a separate feature, and TF-IDF, which considers the importance of a word in a document. Other approaches involve using word </w:t>
      </w:r>
      <w:proofErr w:type="spellStart"/>
      <w:r>
        <w:t>embeddings</w:t>
      </w:r>
      <w:proofErr w:type="spellEnd"/>
      <w:r>
        <w:t xml:space="preserve"> like Word2Vec or </w:t>
      </w:r>
      <w:proofErr w:type="spellStart"/>
      <w:r>
        <w:t>GloVe</w:t>
      </w:r>
      <w:proofErr w:type="spellEnd"/>
      <w:r>
        <w:t xml:space="preserve"> to capture semantic relationships. These representations enable algorithms to process and </w:t>
      </w:r>
      <w:proofErr w:type="spellStart"/>
      <w:r>
        <w:t>analyze</w:t>
      </w:r>
      <w:proofErr w:type="spellEnd"/>
      <w:r>
        <w:t xml:space="preserve"> the sentiment expressed in tweets.</w:t>
      </w:r>
    </w:p>
    <w:p w14:paraId="7CA2DC61" w14:textId="526600C3" w:rsidR="4E94F40F" w:rsidRDefault="4E94F40F" w:rsidP="4E94F40F">
      <w:pPr>
        <w:jc w:val="center"/>
      </w:pPr>
      <w:r>
        <w:rPr>
          <w:noProof/>
        </w:rPr>
        <w:drawing>
          <wp:inline distT="0" distB="0" distL="0" distR="0" wp14:anchorId="125E3B34" wp14:editId="3977F877">
            <wp:extent cx="4572000" cy="2438400"/>
            <wp:effectExtent l="0" t="0" r="0" b="0"/>
            <wp:docPr id="379518216" name="Picture 37951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2159CBEC" w14:textId="0692305F" w:rsidR="4E94F40F" w:rsidRDefault="4E94F40F" w:rsidP="4E94F40F">
      <w:pPr>
        <w:jc w:val="center"/>
      </w:pPr>
    </w:p>
    <w:p w14:paraId="56145385" w14:textId="7B9CA58A" w:rsidR="4E94F40F" w:rsidRDefault="4E94F40F" w:rsidP="4E94F40F">
      <w:pPr>
        <w:jc w:val="center"/>
      </w:pPr>
    </w:p>
    <w:p w14:paraId="30ECF9A0" w14:textId="76071D77" w:rsidR="4E94F40F" w:rsidRDefault="4E94F40F" w:rsidP="4E94F40F">
      <w:pPr>
        <w:jc w:val="center"/>
      </w:pPr>
      <w:r>
        <w:rPr>
          <w:noProof/>
        </w:rPr>
        <w:drawing>
          <wp:inline distT="0" distB="0" distL="0" distR="0" wp14:anchorId="2D081013" wp14:editId="0C15EF95">
            <wp:extent cx="4572000" cy="3257550"/>
            <wp:effectExtent l="0" t="0" r="0" b="0"/>
            <wp:docPr id="1448983515" name="Picture 144898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597238E0" w14:textId="2B45A96A" w:rsidR="4E94F40F" w:rsidRDefault="4E94F40F" w:rsidP="4E94F40F">
      <w:pPr>
        <w:jc w:val="center"/>
      </w:pPr>
    </w:p>
    <w:p w14:paraId="22DA231B" w14:textId="238CFC60" w:rsidR="4E94F40F" w:rsidRDefault="4E94F40F" w:rsidP="4E94F40F">
      <w:pPr>
        <w:jc w:val="center"/>
      </w:pPr>
      <w:r>
        <w:rPr>
          <w:noProof/>
        </w:rPr>
        <w:drawing>
          <wp:inline distT="0" distB="0" distL="0" distR="0" wp14:anchorId="0ABBCE7C" wp14:editId="76F211D1">
            <wp:extent cx="4572000" cy="3190875"/>
            <wp:effectExtent l="0" t="0" r="0" b="0"/>
            <wp:docPr id="482528615" name="Picture 48252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0044EA63" w14:textId="2E7AD6C8" w:rsidR="4E94F40F" w:rsidRDefault="4E94F40F" w:rsidP="4E94F40F">
      <w:pPr>
        <w:jc w:val="center"/>
      </w:pPr>
    </w:p>
    <w:p w14:paraId="1270894C" w14:textId="360BABB2" w:rsidR="4E94F40F" w:rsidRDefault="4E94F40F" w:rsidP="4E94F40F">
      <w:pPr>
        <w:jc w:val="center"/>
        <w:rPr>
          <w:sz w:val="28"/>
          <w:szCs w:val="28"/>
        </w:rPr>
      </w:pPr>
      <w:proofErr w:type="spellStart"/>
      <w:r w:rsidRPr="4E94F40F">
        <w:rPr>
          <w:sz w:val="28"/>
          <w:szCs w:val="28"/>
        </w:rPr>
        <w:t>Compairing</w:t>
      </w:r>
      <w:proofErr w:type="spellEnd"/>
      <w:r w:rsidRPr="4E94F40F">
        <w:rPr>
          <w:sz w:val="28"/>
          <w:szCs w:val="28"/>
        </w:rPr>
        <w:t xml:space="preserve"> the model </w:t>
      </w:r>
    </w:p>
    <w:p w14:paraId="78C6A354" w14:textId="66AA8403" w:rsidR="00D05FEF" w:rsidRDefault="00C80B78" w:rsidP="00C65953">
      <w:pPr>
        <w:rPr>
          <w:sz w:val="28"/>
          <w:szCs w:val="28"/>
        </w:rPr>
      </w:pPr>
      <w:r w:rsidRPr="00C80B78">
        <w:rPr>
          <w:sz w:val="28"/>
          <w:szCs w:val="28"/>
        </w:rPr>
        <w:t xml:space="preserve">, the model I am based on, has a knowledge </w:t>
      </w:r>
      <w:proofErr w:type="spellStart"/>
      <w:r w:rsidRPr="00C80B78">
        <w:rPr>
          <w:sz w:val="28"/>
          <w:szCs w:val="28"/>
        </w:rPr>
        <w:t>cutoff</w:t>
      </w:r>
      <w:proofErr w:type="spellEnd"/>
      <w:r w:rsidRPr="00C80B78">
        <w:rPr>
          <w:sz w:val="28"/>
          <w:szCs w:val="28"/>
        </w:rPr>
        <w:t xml:space="preserve"> in September 2021 and may not have been specifically trained for Twitter sentiment analysis. For Twitter sentiment analysis, there are specialized models and techniques that consider the unique characteristics of Twitter data, such as hashtags, </w:t>
      </w:r>
      <w:proofErr w:type="spellStart"/>
      <w:r w:rsidRPr="00C80B78">
        <w:rPr>
          <w:sz w:val="28"/>
          <w:szCs w:val="28"/>
        </w:rPr>
        <w:t>emojis</w:t>
      </w:r>
      <w:proofErr w:type="spellEnd"/>
      <w:r w:rsidRPr="00C80B78">
        <w:rPr>
          <w:sz w:val="28"/>
          <w:szCs w:val="28"/>
        </w:rPr>
        <w:t xml:space="preserve">, slang, and abbreviations. It's recommended to explore models like </w:t>
      </w:r>
      <w:proofErr w:type="spellStart"/>
      <w:r w:rsidRPr="00C80B78">
        <w:rPr>
          <w:sz w:val="28"/>
          <w:szCs w:val="28"/>
        </w:rPr>
        <w:t>BERTweet</w:t>
      </w:r>
      <w:proofErr w:type="spellEnd"/>
      <w:r w:rsidRPr="00C80B78">
        <w:rPr>
          <w:sz w:val="28"/>
          <w:szCs w:val="28"/>
        </w:rPr>
        <w:t xml:space="preserve"> or Sentiment140 specifically designed or fine-tuned for this task. Newer models or techniques may be available beyond my knowledge </w:t>
      </w:r>
      <w:proofErr w:type="spellStart"/>
      <w:r w:rsidRPr="00C80B78">
        <w:rPr>
          <w:sz w:val="28"/>
          <w:szCs w:val="28"/>
        </w:rPr>
        <w:t>cutoff</w:t>
      </w:r>
      <w:proofErr w:type="spellEnd"/>
      <w:r w:rsidRPr="00C80B78">
        <w:rPr>
          <w:sz w:val="28"/>
          <w:szCs w:val="28"/>
        </w:rPr>
        <w:t>.</w:t>
      </w:r>
    </w:p>
    <w:p w14:paraId="351ADBB6" w14:textId="6F5BE7D0" w:rsidR="4E94F40F" w:rsidRDefault="4E94F40F" w:rsidP="4E94F40F">
      <w:pPr>
        <w:jc w:val="center"/>
      </w:pPr>
      <w:r>
        <w:rPr>
          <w:noProof/>
        </w:rPr>
        <w:drawing>
          <wp:inline distT="0" distB="0" distL="0" distR="0" wp14:anchorId="66A3100A" wp14:editId="4C42ABC1">
            <wp:extent cx="4572000" cy="3257550"/>
            <wp:effectExtent l="0" t="0" r="0" b="0"/>
            <wp:docPr id="1995775297" name="Picture 199577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21FDC9AC" w14:textId="7AC58E73" w:rsidR="4E94F40F" w:rsidRDefault="4E94F40F" w:rsidP="4E94F40F">
      <w:pPr>
        <w:jc w:val="center"/>
      </w:pPr>
      <w:r>
        <w:rPr>
          <w:noProof/>
        </w:rPr>
        <w:drawing>
          <wp:inline distT="0" distB="0" distL="0" distR="0" wp14:anchorId="07D63750" wp14:editId="358EAF6D">
            <wp:extent cx="4572000" cy="1847850"/>
            <wp:effectExtent l="0" t="0" r="0" b="0"/>
            <wp:docPr id="1471243381" name="Picture 147124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5B21EB9C" w14:textId="4D96DA98" w:rsidR="4E94F40F" w:rsidRDefault="4E94F40F" w:rsidP="4E94F40F">
      <w:pPr>
        <w:jc w:val="center"/>
      </w:pPr>
      <w:r>
        <w:rPr>
          <w:noProof/>
        </w:rPr>
        <w:drawing>
          <wp:inline distT="0" distB="0" distL="0" distR="0" wp14:anchorId="72E4E061" wp14:editId="26430C5F">
            <wp:extent cx="4572000" cy="2486025"/>
            <wp:effectExtent l="0" t="0" r="0" b="0"/>
            <wp:docPr id="18320416" name="Picture 1832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sectPr w:rsidR="4E94F40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8ECABA"/>
    <w:rsid w:val="00890790"/>
    <w:rsid w:val="00C65953"/>
    <w:rsid w:val="00C80B78"/>
    <w:rsid w:val="00D05FEF"/>
    <w:rsid w:val="288ECABA"/>
    <w:rsid w:val="4E94F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ECABA"/>
  <w15:chartTrackingRefBased/>
  <w15:docId w15:val="{DBA08FB2-4E7E-451E-9FF0-CFB7A3C30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330</Words>
  <Characters>1884</Characters>
  <Application>Microsoft Office Word</Application>
  <DocSecurity>0</DocSecurity>
  <Lines>15</Lines>
  <Paragraphs>4</Paragraphs>
  <ScaleCrop>false</ScaleCrop>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chaurasiya</dc:creator>
  <cp:keywords/>
  <dc:description/>
  <cp:lastModifiedBy>prince chaurasiya</cp:lastModifiedBy>
  <cp:revision>2</cp:revision>
  <dcterms:created xsi:type="dcterms:W3CDTF">2023-06-19T11:58:00Z</dcterms:created>
  <dcterms:modified xsi:type="dcterms:W3CDTF">2023-06-19T11:58:00Z</dcterms:modified>
</cp:coreProperties>
</file>