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23B2" w14:textId="73A25C23" w:rsidR="00EF589D" w:rsidRDefault="00EF589D">
      <w:r w:rsidRPr="00651C16">
        <w:drawing>
          <wp:anchor distT="0" distB="0" distL="114300" distR="114300" simplePos="0" relativeHeight="251659264" behindDoc="0" locked="0" layoutInCell="1" allowOverlap="1" wp14:anchorId="0BA585DA" wp14:editId="189454A0">
            <wp:simplePos x="0" y="0"/>
            <wp:positionH relativeFrom="column">
              <wp:posOffset>-224790</wp:posOffset>
            </wp:positionH>
            <wp:positionV relativeFrom="paragraph">
              <wp:posOffset>-423545</wp:posOffset>
            </wp:positionV>
            <wp:extent cx="9550400" cy="7586980"/>
            <wp:effectExtent l="0" t="0" r="0" b="0"/>
            <wp:wrapNone/>
            <wp:docPr id="1018906885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6885" name="Grafik 1" descr="Ein Bild, das Text, Screenshot, Software, Multimedia-Software enthält.&#10;&#10;KI-generierte Inhalte können fehlerhaft sein."/>
                    <pic:cNvPicPr/>
                  </pic:nvPicPr>
                  <pic:blipFill rotWithShape="1">
                    <a:blip r:embed="rId5"/>
                    <a:srcRect l="18012" t="18583" r="27953" b="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0" cy="758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B143AB1" w14:textId="77777777" w:rsidR="00EF589D" w:rsidRDefault="00EF589D" w:rsidP="00EF589D">
      <w:pPr>
        <w:rPr>
          <w:b/>
          <w:bCs/>
        </w:rPr>
      </w:pPr>
      <w:r w:rsidRPr="00EF589D">
        <w:rPr>
          <w:b/>
          <w:bCs/>
        </w:rPr>
        <w:lastRenderedPageBreak/>
        <w:t>LJUNG-BOX TEST</w:t>
      </w:r>
    </w:p>
    <w:p w14:paraId="5AD50B54" w14:textId="5953B359" w:rsidR="00EF589D" w:rsidRPr="00EF589D" w:rsidRDefault="00EF589D" w:rsidP="00EF589D">
      <w:pPr>
        <w:rPr>
          <w:b/>
          <w:bCs/>
        </w:rPr>
      </w:pPr>
      <w:r w:rsidRPr="00EF589D">
        <w:rPr>
          <w:b/>
          <w:bCs/>
        </w:rPr>
        <w:t>Statistische Annahme:</w:t>
      </w:r>
    </w:p>
    <w:p w14:paraId="3A208370" w14:textId="77777777" w:rsidR="00EF589D" w:rsidRPr="00EF589D" w:rsidRDefault="00EF589D" w:rsidP="00EF589D">
      <w:r w:rsidRPr="00EF589D">
        <w:rPr>
          <w:b/>
          <w:bCs/>
        </w:rPr>
        <w:t>H₀:</w:t>
      </w:r>
      <w:r w:rsidRPr="00EF589D">
        <w:t xml:space="preserve"> Residuen sind White Noise (keine Autokorrelation)</w:t>
      </w:r>
      <w:r w:rsidRPr="00EF589D">
        <w:br/>
      </w:r>
      <w:r w:rsidRPr="00EF589D">
        <w:rPr>
          <w:b/>
          <w:bCs/>
        </w:rPr>
        <w:t>H₁:</w:t>
      </w:r>
      <w:r w:rsidRPr="00EF589D">
        <w:t xml:space="preserve"> Es gibt signifikante Autokorrelation in den Residuen</w:t>
      </w:r>
    </w:p>
    <w:p w14:paraId="14D7B87E" w14:textId="77777777" w:rsidR="00EF589D" w:rsidRDefault="00EF589D" w:rsidP="00EF589D">
      <w:pPr>
        <w:spacing w:after="0"/>
        <w:rPr>
          <w:b/>
          <w:bCs/>
        </w:rPr>
      </w:pPr>
      <w:r w:rsidRPr="00EF589D">
        <w:rPr>
          <w:b/>
          <w:bCs/>
        </w:rPr>
        <w:t xml:space="preserve">"Die </w:t>
      </w:r>
      <w:proofErr w:type="spellStart"/>
      <w:r w:rsidRPr="00EF589D">
        <w:rPr>
          <w:b/>
          <w:bCs/>
        </w:rPr>
        <w:t>Ljung</w:t>
      </w:r>
      <w:proofErr w:type="spellEnd"/>
      <w:r w:rsidRPr="00EF589D">
        <w:rPr>
          <w:b/>
          <w:bCs/>
        </w:rPr>
        <w:t xml:space="preserve">-Box-Statistik summiert die quadrierten Autokorrelationen über mehrere </w:t>
      </w:r>
    </w:p>
    <w:p w14:paraId="3424DBE5" w14:textId="4EEA7D5A" w:rsidR="00EF589D" w:rsidRPr="00EF589D" w:rsidRDefault="00EF589D" w:rsidP="00EF589D">
      <w:pPr>
        <w:spacing w:after="0"/>
      </w:pPr>
      <w:r w:rsidRPr="00EF589D">
        <w:rPr>
          <w:b/>
          <w:bCs/>
        </w:rPr>
        <w:t>Zeitverzögerungen auf und gewichtet sie nach der Stichprobengröße. Je größer diese Summe, desto stärker die Autokorrelation."</w:t>
      </w:r>
    </w:p>
    <w:p w14:paraId="0E1CEF9E" w14:textId="7B652DFE" w:rsidR="00651C16" w:rsidRDefault="00651C16" w:rsidP="00651C16"/>
    <w:p w14:paraId="6A75F004" w14:textId="13F7AE9D" w:rsidR="00EF589D" w:rsidRDefault="00EF589D" w:rsidP="00651C16">
      <w:r w:rsidRPr="00EF589D">
        <w:t>JARQUE-BERA TEST</w:t>
      </w:r>
    </w:p>
    <w:p w14:paraId="2AB246F4" w14:textId="77777777" w:rsidR="00EF589D" w:rsidRPr="00EF589D" w:rsidRDefault="00EF589D" w:rsidP="00EF589D">
      <w:pPr>
        <w:rPr>
          <w:b/>
          <w:bCs/>
        </w:rPr>
      </w:pPr>
      <w:r w:rsidRPr="00EF589D">
        <w:rPr>
          <w:b/>
          <w:bCs/>
        </w:rPr>
        <w:t>Statistische Annahme:</w:t>
      </w:r>
    </w:p>
    <w:p w14:paraId="1458D928" w14:textId="77777777" w:rsidR="00EF589D" w:rsidRPr="00EF589D" w:rsidRDefault="00EF589D" w:rsidP="00EF589D">
      <w:r w:rsidRPr="00EF589D">
        <w:rPr>
          <w:b/>
          <w:bCs/>
        </w:rPr>
        <w:t>H₀:</w:t>
      </w:r>
      <w:r w:rsidRPr="00EF589D">
        <w:t xml:space="preserve"> Residuen sind normalverteilt</w:t>
      </w:r>
      <w:r w:rsidRPr="00EF589D">
        <w:br/>
      </w:r>
      <w:r w:rsidRPr="00EF589D">
        <w:rPr>
          <w:b/>
          <w:bCs/>
        </w:rPr>
        <w:t>H₁:</w:t>
      </w:r>
      <w:r w:rsidRPr="00EF589D">
        <w:t xml:space="preserve"> Residuen sind nicht normalverteilt</w:t>
      </w:r>
    </w:p>
    <w:p w14:paraId="6527BE11" w14:textId="77777777" w:rsidR="00EF589D" w:rsidRDefault="00EF589D" w:rsidP="00651C16"/>
    <w:p w14:paraId="701D638D" w14:textId="40B0B059" w:rsidR="008733D6" w:rsidRPr="008733D6" w:rsidRDefault="008733D6" w:rsidP="00651C16">
      <w:pPr>
        <w:rPr>
          <w:b/>
          <w:bCs/>
        </w:rPr>
      </w:pPr>
      <w:r w:rsidRPr="008733D6">
        <w:rPr>
          <w:b/>
          <w:bCs/>
        </w:rPr>
        <w:t>HETEROSKEDASTICITY H-TEST</w:t>
      </w:r>
    </w:p>
    <w:sectPr w:rsidR="008733D6" w:rsidRPr="008733D6" w:rsidSect="00651C1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16"/>
    <w:rsid w:val="00651C16"/>
    <w:rsid w:val="008733D6"/>
    <w:rsid w:val="00EF589D"/>
    <w:rsid w:val="00F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D55B0"/>
  <w15:chartTrackingRefBased/>
  <w15:docId w15:val="{6183C22C-98CE-4E1C-9282-C8B754A4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1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1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1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1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1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1C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1C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1C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1C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1C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1C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1C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1C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1C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1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1C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1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EBF8F-989D-44A7-9DB8-A3FEEAEB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Ringler (FORESIGHT)</dc:creator>
  <cp:keywords/>
  <dc:description/>
  <cp:lastModifiedBy>Paul Ringler (FORESIGHT)</cp:lastModifiedBy>
  <cp:revision>1</cp:revision>
  <dcterms:created xsi:type="dcterms:W3CDTF">2025-10-24T09:10:00Z</dcterms:created>
  <dcterms:modified xsi:type="dcterms:W3CDTF">2025-10-24T13:04:00Z</dcterms:modified>
</cp:coreProperties>
</file>