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 for MAPbI$_3$ Control</w:t>
      </w:r>
    </w:p>
    <w:p>
      <w:pPr>
        <w:pStyle w:val="Heading2"/>
      </w:pPr>
      <w:r>
        <w:t>Material Parameters</w:t>
      </w:r>
    </w:p>
    <w:p>
      <w:r>
        <w:t>Effective mass of electron (me*): 0.138 mₑ</w:t>
      </w:r>
    </w:p>
    <w:p>
      <w:r>
        <w:t>Effective mass of hole (mh*): 0.118 mₑ</w:t>
      </w:r>
    </w:p>
    <w:p>
      <w:r>
        <w:t>Relative dielectric constant (εᵣ): 7.500</w:t>
      </w:r>
    </w:p>
    <w:p/>
    <w:p>
      <w:pPr>
        <w:pStyle w:val="Heading2"/>
      </w:pPr>
      <w:r>
        <w:t>Peak Energy and FWHM vs Time</w:t>
      </w:r>
    </w:p>
    <w:p>
      <w:r>
        <w:drawing>
          <wp:inline xmlns:a="http://schemas.openxmlformats.org/drawingml/2006/main" xmlns:pic="http://schemas.openxmlformats.org/drawingml/2006/picture">
            <wp:extent cx="4572000" cy="3316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k_fwhm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Peak Energy and Radius vs Time</w:t>
      </w:r>
    </w:p>
    <w:p>
      <w:r>
        <w:drawing>
          <wp:inline xmlns:a="http://schemas.openxmlformats.org/drawingml/2006/main" xmlns:pic="http://schemas.openxmlformats.org/drawingml/2006/picture">
            <wp:extent cx="4572000" cy="32190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radius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9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Region Bounds</w:t>
      </w:r>
    </w:p>
    <w:p>
      <w:r>
        <w:t>Region 1: 38 to 83 s</w:t>
      </w:r>
    </w:p>
    <w:p>
      <w:r>
        <w:t>Region 2: 83 to 101 s</w:t>
      </w:r>
    </w:p>
    <w:p>
      <w:r>
        <w:t>Region 3: 101 to 374 s</w:t>
      </w:r>
    </w:p>
    <w:p/>
    <w:p>
      <w:pPr>
        <w:pStyle w:val="Heading2"/>
      </w:pPr>
      <w:r>
        <w:t>Fitting Equations and R² Values</w:t>
      </w:r>
    </w:p>
    <w:p>
      <w:r>
        <w:t>Region 1: r(t) = 1.00 * exp(-t / 50.0) + nan, R² = nan</w:t>
      </w:r>
    </w:p>
    <w:p>
      <w:r>
        <w:t>Region 2: r(t) = 1.00 * exp(-t / 50.0) + nan, R² = nan</w:t>
      </w:r>
    </w:p>
    <w:p>
      <w:r>
        <w:t>Region 3: r(t) = -2.89 * exp(-t / 277.6) + 14.72, R² = 0.901</w:t>
      </w:r>
    </w:p>
    <w:p/>
    <w:p>
      <w:pPr>
        <w:pStyle w:val="Heading2"/>
      </w:pPr>
      <w:r>
        <w:t>Derivative Equations</w:t>
      </w:r>
    </w:p>
    <w:p>
      <w:r>
        <w:t>Region 1: dr/dt = -0.020 * exp(-t / 50.0)</w:t>
      </w:r>
    </w:p>
    <w:p>
      <w:r>
        <w:t>Region 2: dr/dt = -0.020 * exp(-t / 50.0)</w:t>
      </w:r>
    </w:p>
    <w:p>
      <w:r>
        <w:t>Region 3: dr/dt = 0.010 * exp(-t / 277.6)</w:t>
      </w:r>
    </w:p>
    <w:p/>
    <w:p>
      <w:pPr>
        <w:pStyle w:val="Heading2"/>
      </w:pPr>
      <w:r>
        <w:t>Growth Rates vs Time</w:t>
      </w:r>
    </w:p>
    <w:p>
      <w:r>
        <w:drawing>
          <wp:inline xmlns:a="http://schemas.openxmlformats.org/drawingml/2006/main" xmlns:pic="http://schemas.openxmlformats.org/drawingml/2006/picture">
            <wp:extent cx="4572000" cy="3269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rate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91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