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Mkatabulky"/>
        <w:tblW w:w="0" w:type="auto"/>
        <w:tblLook w:val="04A0" w:firstRow="1" w:lastRow="0" w:firstColumn="1" w:lastColumn="0" w:noHBand="0" w:noVBand="1"/>
      </w:tblPr>
      <w:tblGrid>
        <w:gridCol w:w="3021"/>
        <w:gridCol w:w="3495"/>
        <w:gridCol w:w="3112"/>
      </w:tblGrid>
      <w:tr w:rsidR="001D666D" w14:paraId="21FF0424" w14:textId="77777777" w:rsidTr="00C474F2">
        <w:trPr>
          <w:trHeight w:val="428"/>
        </w:trPr>
        <w:tc>
          <w:tcPr>
            <w:tcW w:w="3021" w:type="dxa"/>
            <w:vMerge w:val="restart"/>
          </w:tcPr>
          <w:p w14:paraId="0D677850" w14:textId="3ED0F324" w:rsidR="001D666D" w:rsidRDefault="001D666D" w:rsidP="00C474F2">
            <w:pPr>
              <w:spacing w:before="120"/>
              <w:jc w:val="center"/>
            </w:pPr>
            <w:r>
              <w:rPr>
                <w:noProof/>
              </w:rPr>
              <w:drawing>
                <wp:inline distT="0" distB="0" distL="0" distR="0" wp14:anchorId="710C8A7C" wp14:editId="2DCFA7D9">
                  <wp:extent cx="1388853" cy="453783"/>
                  <wp:effectExtent l="0" t="0" r="1905" b="3810"/>
                  <wp:docPr id="149699333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93332" name="Obrázek 14969933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16291" cy="462748"/>
                          </a:xfrm>
                          <a:prstGeom prst="rect">
                            <a:avLst/>
                          </a:prstGeom>
                        </pic:spPr>
                      </pic:pic>
                    </a:graphicData>
                  </a:graphic>
                </wp:inline>
              </w:drawing>
            </w:r>
          </w:p>
        </w:tc>
        <w:tc>
          <w:tcPr>
            <w:tcW w:w="3495" w:type="dxa"/>
            <w:vMerge w:val="restart"/>
            <w:vAlign w:val="center"/>
          </w:tcPr>
          <w:p w14:paraId="180ABD82" w14:textId="77777777" w:rsidR="00C474F2" w:rsidRPr="00DC44AC" w:rsidRDefault="001D666D" w:rsidP="00187D17">
            <w:pPr>
              <w:spacing w:after="0"/>
              <w:jc w:val="center"/>
              <w:rPr>
                <w:b/>
                <w:bCs/>
              </w:rPr>
            </w:pPr>
            <w:r w:rsidRPr="00DC44AC">
              <w:rPr>
                <w:b/>
                <w:bCs/>
              </w:rPr>
              <w:t>M – SILNICE a.s.</w:t>
            </w:r>
          </w:p>
          <w:p w14:paraId="557F5F64" w14:textId="43791AED" w:rsidR="001D666D" w:rsidRDefault="001D666D" w:rsidP="00C474F2">
            <w:pPr>
              <w:jc w:val="center"/>
            </w:pPr>
            <w:r>
              <w:t>Husova 1697, 530 03 Pardubice</w:t>
            </w:r>
          </w:p>
        </w:tc>
        <w:tc>
          <w:tcPr>
            <w:tcW w:w="3112" w:type="dxa"/>
            <w:tcBorders>
              <w:bottom w:val="nil"/>
            </w:tcBorders>
            <w:vAlign w:val="bottom"/>
          </w:tcPr>
          <w:p w14:paraId="222C8BE1" w14:textId="0DD88F27" w:rsidR="001D666D" w:rsidRDefault="001D666D" w:rsidP="00187D17">
            <w:pPr>
              <w:spacing w:after="0"/>
              <w:jc w:val="right"/>
            </w:pPr>
            <w:r>
              <w:t>Označení dokumentu</w:t>
            </w:r>
          </w:p>
        </w:tc>
      </w:tr>
      <w:tr w:rsidR="001D666D" w:rsidRPr="00B0557F" w14:paraId="0CF39B8E" w14:textId="77777777" w:rsidTr="001D666D">
        <w:tc>
          <w:tcPr>
            <w:tcW w:w="3021" w:type="dxa"/>
            <w:vMerge/>
          </w:tcPr>
          <w:p w14:paraId="4F4EA4E8" w14:textId="77777777" w:rsidR="001D666D" w:rsidRDefault="001D666D" w:rsidP="004E57BF"/>
        </w:tc>
        <w:tc>
          <w:tcPr>
            <w:tcW w:w="3495" w:type="dxa"/>
            <w:vMerge/>
          </w:tcPr>
          <w:p w14:paraId="17192B3B" w14:textId="77777777" w:rsidR="001D666D" w:rsidRDefault="001D666D" w:rsidP="001B2A94">
            <w:pPr>
              <w:spacing w:after="0"/>
            </w:pPr>
          </w:p>
        </w:tc>
        <w:tc>
          <w:tcPr>
            <w:tcW w:w="3112" w:type="dxa"/>
            <w:tcBorders>
              <w:top w:val="nil"/>
            </w:tcBorders>
          </w:tcPr>
          <w:p w14:paraId="7170BC45" w14:textId="0973ED05" w:rsidR="001D666D" w:rsidRPr="00B0557F" w:rsidRDefault="001D666D" w:rsidP="00DC44AC">
            <w:pPr>
              <w:pStyle w:val="Oznaendokumentu"/>
              <w:jc w:val="right"/>
            </w:pPr>
            <w:r w:rsidRPr="00B0557F">
              <w:t>TePř SO 10</w:t>
            </w:r>
            <w:r w:rsidR="00B0557F" w:rsidRPr="00B0557F">
              <w:t>0</w:t>
            </w:r>
            <w:r w:rsidRPr="00B0557F">
              <w:t xml:space="preserve"> - 0</w:t>
            </w:r>
            <w:r w:rsidR="009E54EA">
              <w:t>5</w:t>
            </w:r>
          </w:p>
        </w:tc>
      </w:tr>
      <w:tr w:rsidR="00C474F2" w14:paraId="001EB04E" w14:textId="77777777" w:rsidTr="0064350E">
        <w:trPr>
          <w:trHeight w:val="8791"/>
        </w:trPr>
        <w:tc>
          <w:tcPr>
            <w:tcW w:w="9628" w:type="dxa"/>
            <w:gridSpan w:val="3"/>
          </w:tcPr>
          <w:p w14:paraId="1B4FF715" w14:textId="77777777" w:rsidR="00C474F2" w:rsidRPr="00263D35" w:rsidRDefault="00C474F2" w:rsidP="008C4C53">
            <w:pPr>
              <w:spacing w:before="480" w:after="600"/>
              <w:jc w:val="center"/>
              <w:rPr>
                <w:b/>
                <w:bCs/>
                <w:sz w:val="60"/>
                <w:szCs w:val="60"/>
              </w:rPr>
            </w:pPr>
            <w:r w:rsidRPr="00263D35">
              <w:rPr>
                <w:b/>
                <w:bCs/>
                <w:sz w:val="60"/>
                <w:szCs w:val="60"/>
              </w:rPr>
              <w:t>TECHNOLOGICKÝ PŘEDPIS</w:t>
            </w:r>
          </w:p>
          <w:p w14:paraId="6823E7A9" w14:textId="77777777" w:rsidR="00283E44" w:rsidRPr="00263D35" w:rsidRDefault="00283E44" w:rsidP="00263D35">
            <w:pPr>
              <w:spacing w:before="480" w:after="240"/>
              <w:jc w:val="center"/>
              <w:rPr>
                <w:sz w:val="28"/>
                <w:szCs w:val="28"/>
              </w:rPr>
            </w:pPr>
            <w:r w:rsidRPr="00263D35">
              <w:rPr>
                <w:sz w:val="28"/>
                <w:szCs w:val="28"/>
              </w:rPr>
              <w:t>Stavba:</w:t>
            </w:r>
          </w:p>
          <w:p w14:paraId="717A4A62" w14:textId="7A88246F" w:rsidR="00283E44" w:rsidRPr="00263D35" w:rsidRDefault="00936BC5" w:rsidP="00263D35">
            <w:pPr>
              <w:pStyle w:val="Nzevstavby"/>
              <w:jc w:val="center"/>
              <w:rPr>
                <w:b/>
                <w:bCs/>
                <w:sz w:val="48"/>
                <w:szCs w:val="48"/>
              </w:rPr>
            </w:pPr>
            <w:r>
              <w:rPr>
                <w:b/>
                <w:sz w:val="48"/>
                <w:szCs w:val="48"/>
              </w:rPr>
              <w:t>II/603</w:t>
            </w:r>
            <w:r w:rsidR="0096171C">
              <w:rPr>
                <w:b/>
                <w:sz w:val="48"/>
                <w:szCs w:val="48"/>
              </w:rPr>
              <w:t xml:space="preserve"> Sulice – Želivec, rekonstrukce silnice a mostů</w:t>
            </w:r>
          </w:p>
          <w:p w14:paraId="4BDB676E" w14:textId="77777777" w:rsidR="00283E44" w:rsidRPr="00263D35" w:rsidRDefault="00283E44" w:rsidP="00263D35">
            <w:pPr>
              <w:spacing w:before="480" w:after="240"/>
              <w:jc w:val="center"/>
              <w:rPr>
                <w:sz w:val="28"/>
                <w:szCs w:val="28"/>
              </w:rPr>
            </w:pPr>
            <w:r w:rsidRPr="00263D35">
              <w:rPr>
                <w:sz w:val="28"/>
                <w:szCs w:val="28"/>
              </w:rPr>
              <w:t>Stavební objekt:</w:t>
            </w:r>
          </w:p>
          <w:p w14:paraId="3B1BBABB" w14:textId="549A6BE0" w:rsidR="00283E44" w:rsidRPr="00263D35" w:rsidRDefault="00283E44" w:rsidP="00263D35">
            <w:pPr>
              <w:jc w:val="center"/>
              <w:rPr>
                <w:b/>
                <w:bCs/>
                <w:sz w:val="40"/>
                <w:szCs w:val="40"/>
              </w:rPr>
            </w:pPr>
            <w:r w:rsidRPr="00B0557F">
              <w:rPr>
                <w:b/>
                <w:sz w:val="40"/>
                <w:szCs w:val="40"/>
              </w:rPr>
              <w:t xml:space="preserve">SO </w:t>
            </w:r>
            <w:r w:rsidR="007E7D08">
              <w:rPr>
                <w:b/>
                <w:sz w:val="40"/>
                <w:szCs w:val="40"/>
              </w:rPr>
              <w:t>102</w:t>
            </w:r>
          </w:p>
          <w:p w14:paraId="31D7749F" w14:textId="77777777" w:rsidR="00283E44" w:rsidRPr="00263D35" w:rsidRDefault="00283E44" w:rsidP="00433A63">
            <w:pPr>
              <w:spacing w:before="1440" w:after="240"/>
              <w:jc w:val="center"/>
              <w:rPr>
                <w:sz w:val="36"/>
                <w:szCs w:val="36"/>
              </w:rPr>
            </w:pPr>
            <w:r w:rsidRPr="00263D35">
              <w:rPr>
                <w:sz w:val="28"/>
                <w:szCs w:val="28"/>
              </w:rPr>
              <w:t>Technologie</w:t>
            </w:r>
            <w:r w:rsidRPr="00263D35">
              <w:rPr>
                <w:sz w:val="36"/>
                <w:szCs w:val="36"/>
              </w:rPr>
              <w:t>:</w:t>
            </w:r>
          </w:p>
          <w:p w14:paraId="125C75C5" w14:textId="03C35E78" w:rsidR="00C474F2" w:rsidRDefault="00643AFA" w:rsidP="00263D35">
            <w:pPr>
              <w:jc w:val="center"/>
            </w:pPr>
            <w:r>
              <w:rPr>
                <w:b/>
                <w:sz w:val="40"/>
                <w:szCs w:val="40"/>
              </w:rPr>
              <w:t>Stmelené podkladní vrstvy</w:t>
            </w:r>
          </w:p>
        </w:tc>
      </w:tr>
      <w:tr w:rsidR="00C64EDE" w14:paraId="4B0F68A8" w14:textId="77777777" w:rsidTr="000E1242">
        <w:trPr>
          <w:trHeight w:val="801"/>
        </w:trPr>
        <w:tc>
          <w:tcPr>
            <w:tcW w:w="3021" w:type="dxa"/>
          </w:tcPr>
          <w:p w14:paraId="0A65B62D" w14:textId="77777777" w:rsidR="00C64EDE" w:rsidRDefault="00C64EDE" w:rsidP="00BC52A6">
            <w:pPr>
              <w:spacing w:after="0"/>
            </w:pPr>
          </w:p>
        </w:tc>
        <w:tc>
          <w:tcPr>
            <w:tcW w:w="3495" w:type="dxa"/>
            <w:vAlign w:val="center"/>
          </w:tcPr>
          <w:p w14:paraId="3E4609EB" w14:textId="77777777" w:rsidR="00BC52A6" w:rsidRDefault="00C64EDE" w:rsidP="00BC52A6">
            <w:pPr>
              <w:spacing w:after="0"/>
              <w:jc w:val="center"/>
            </w:pPr>
            <w:r>
              <w:t>Jméno a příjmení,</w:t>
            </w:r>
          </w:p>
          <w:p w14:paraId="7B0A8C26" w14:textId="63CCAE42" w:rsidR="00C64EDE" w:rsidRDefault="00C64EDE" w:rsidP="00BC52A6">
            <w:pPr>
              <w:spacing w:after="0"/>
              <w:jc w:val="center"/>
            </w:pPr>
            <w:r>
              <w:t>funkce</w:t>
            </w:r>
          </w:p>
        </w:tc>
        <w:tc>
          <w:tcPr>
            <w:tcW w:w="3112" w:type="dxa"/>
            <w:vAlign w:val="center"/>
          </w:tcPr>
          <w:p w14:paraId="0F40FBFA" w14:textId="0DA65C90" w:rsidR="00C64EDE" w:rsidRDefault="00C64EDE" w:rsidP="00BC52A6">
            <w:pPr>
              <w:spacing w:after="0"/>
              <w:jc w:val="center"/>
            </w:pPr>
            <w:r>
              <w:t>Datum a podpis</w:t>
            </w:r>
          </w:p>
        </w:tc>
      </w:tr>
      <w:tr w:rsidR="008C4C53" w14:paraId="17B10430" w14:textId="77777777" w:rsidTr="0064350E">
        <w:trPr>
          <w:trHeight w:val="964"/>
        </w:trPr>
        <w:tc>
          <w:tcPr>
            <w:tcW w:w="3021" w:type="dxa"/>
            <w:vAlign w:val="center"/>
          </w:tcPr>
          <w:p w14:paraId="5B3EB625" w14:textId="77777777" w:rsidR="008C4C53" w:rsidRDefault="008C4C53" w:rsidP="00BC52A6">
            <w:pPr>
              <w:spacing w:after="0"/>
              <w:jc w:val="left"/>
            </w:pPr>
            <w:r>
              <w:t>Zpracoval</w:t>
            </w:r>
          </w:p>
          <w:p w14:paraId="292ECFC5" w14:textId="0FDEA06E" w:rsidR="008C4C53" w:rsidRDefault="008C4C53" w:rsidP="00BC52A6">
            <w:pPr>
              <w:spacing w:after="0"/>
              <w:jc w:val="left"/>
            </w:pPr>
            <w:r>
              <w:t>za Zhotovitele</w:t>
            </w:r>
          </w:p>
        </w:tc>
        <w:tc>
          <w:tcPr>
            <w:tcW w:w="3495" w:type="dxa"/>
            <w:vAlign w:val="center"/>
          </w:tcPr>
          <w:p w14:paraId="267297E1" w14:textId="588E8C56" w:rsidR="008C4C53" w:rsidRPr="001C1964" w:rsidRDefault="008C4C53" w:rsidP="00BC52A6">
            <w:pPr>
              <w:spacing w:after="0"/>
              <w:jc w:val="center"/>
            </w:pPr>
            <w:r w:rsidRPr="001C1964">
              <w:t xml:space="preserve">Ing. </w:t>
            </w:r>
            <w:r w:rsidR="004D7685" w:rsidRPr="001C1964">
              <w:t>Renáta Vrtílková</w:t>
            </w:r>
          </w:p>
          <w:p w14:paraId="03E59123" w14:textId="1539556D" w:rsidR="008C4C53" w:rsidRPr="001C1964" w:rsidRDefault="008C4C53" w:rsidP="00BC52A6">
            <w:pPr>
              <w:spacing w:after="0"/>
              <w:jc w:val="center"/>
            </w:pPr>
            <w:r w:rsidRPr="001C1964">
              <w:t>technolog</w:t>
            </w:r>
          </w:p>
        </w:tc>
        <w:tc>
          <w:tcPr>
            <w:tcW w:w="3112" w:type="dxa"/>
            <w:vAlign w:val="center"/>
          </w:tcPr>
          <w:p w14:paraId="53164063" w14:textId="77777777" w:rsidR="008C4C53" w:rsidRDefault="008C4C53" w:rsidP="00BC52A6">
            <w:pPr>
              <w:spacing w:after="0"/>
              <w:jc w:val="center"/>
            </w:pPr>
          </w:p>
        </w:tc>
      </w:tr>
      <w:tr w:rsidR="008C4C53" w14:paraId="6336BF28" w14:textId="77777777" w:rsidTr="0064350E">
        <w:trPr>
          <w:trHeight w:val="964"/>
        </w:trPr>
        <w:tc>
          <w:tcPr>
            <w:tcW w:w="3021" w:type="dxa"/>
            <w:vAlign w:val="center"/>
          </w:tcPr>
          <w:p w14:paraId="7DA1A731" w14:textId="330AD1C9" w:rsidR="008C4C53" w:rsidRDefault="008C4C53" w:rsidP="00BC52A6">
            <w:pPr>
              <w:spacing w:after="0"/>
              <w:jc w:val="left"/>
            </w:pPr>
            <w:r>
              <w:t>Schválil</w:t>
            </w:r>
          </w:p>
          <w:p w14:paraId="7CFA6054" w14:textId="3D980C98" w:rsidR="008C4C53" w:rsidRDefault="008C4C53" w:rsidP="00BC52A6">
            <w:pPr>
              <w:spacing w:after="0"/>
              <w:jc w:val="left"/>
            </w:pPr>
            <w:r>
              <w:t>za Zhotovitele</w:t>
            </w:r>
          </w:p>
        </w:tc>
        <w:tc>
          <w:tcPr>
            <w:tcW w:w="3495" w:type="dxa"/>
            <w:vAlign w:val="center"/>
          </w:tcPr>
          <w:p w14:paraId="060CD923" w14:textId="49F36431" w:rsidR="008C4C53" w:rsidRPr="001C1964" w:rsidRDefault="001C1964" w:rsidP="00BC52A6">
            <w:pPr>
              <w:spacing w:after="0"/>
              <w:jc w:val="center"/>
            </w:pPr>
            <w:r w:rsidRPr="001C1964">
              <w:t>Josef Mikel</w:t>
            </w:r>
          </w:p>
          <w:p w14:paraId="2C4E6DE1" w14:textId="35F2D008" w:rsidR="008C4C53" w:rsidRPr="001C1964" w:rsidRDefault="008C4C53" w:rsidP="00BC52A6">
            <w:pPr>
              <w:spacing w:after="0"/>
              <w:jc w:val="center"/>
            </w:pPr>
            <w:r w:rsidRPr="001C1964">
              <w:t>hlavní stavbyvedoucí</w:t>
            </w:r>
          </w:p>
        </w:tc>
        <w:tc>
          <w:tcPr>
            <w:tcW w:w="3112" w:type="dxa"/>
            <w:vAlign w:val="center"/>
          </w:tcPr>
          <w:p w14:paraId="63EBAC1D" w14:textId="77777777" w:rsidR="008C4C53" w:rsidRDefault="008C4C53" w:rsidP="00BC52A6">
            <w:pPr>
              <w:spacing w:after="0"/>
              <w:jc w:val="center"/>
            </w:pPr>
          </w:p>
        </w:tc>
      </w:tr>
      <w:tr w:rsidR="008C4C53" w14:paraId="1DC46EED" w14:textId="77777777" w:rsidTr="0064350E">
        <w:trPr>
          <w:trHeight w:val="964"/>
        </w:trPr>
        <w:tc>
          <w:tcPr>
            <w:tcW w:w="3021" w:type="dxa"/>
            <w:vAlign w:val="center"/>
          </w:tcPr>
          <w:p w14:paraId="46504D94" w14:textId="450B91C3" w:rsidR="008C4C53" w:rsidRDefault="008C4C53" w:rsidP="00BC52A6">
            <w:pPr>
              <w:spacing w:after="0"/>
              <w:jc w:val="left"/>
            </w:pPr>
            <w:r>
              <w:t>Schválil za Objednatele</w:t>
            </w:r>
          </w:p>
        </w:tc>
        <w:tc>
          <w:tcPr>
            <w:tcW w:w="3495" w:type="dxa"/>
            <w:vAlign w:val="center"/>
          </w:tcPr>
          <w:p w14:paraId="541D6420" w14:textId="77777777" w:rsidR="008C4C53" w:rsidRPr="001C1964" w:rsidRDefault="008C4C53" w:rsidP="00BC52A6">
            <w:pPr>
              <w:spacing w:after="0"/>
              <w:jc w:val="center"/>
            </w:pPr>
            <w:r w:rsidRPr="001C1964">
              <w:t>Jméno příjmení</w:t>
            </w:r>
          </w:p>
          <w:p w14:paraId="11BCFDC3" w14:textId="1255027C" w:rsidR="008C4C53" w:rsidRPr="00840C6F" w:rsidRDefault="001C1964" w:rsidP="00BC52A6">
            <w:pPr>
              <w:spacing w:after="0"/>
              <w:jc w:val="center"/>
              <w:rPr>
                <w:highlight w:val="yellow"/>
              </w:rPr>
            </w:pPr>
            <w:r w:rsidRPr="001C1964">
              <w:t>TDS</w:t>
            </w:r>
          </w:p>
        </w:tc>
        <w:tc>
          <w:tcPr>
            <w:tcW w:w="3112" w:type="dxa"/>
            <w:vAlign w:val="center"/>
          </w:tcPr>
          <w:p w14:paraId="68DDBDBA" w14:textId="77777777" w:rsidR="008C4C53" w:rsidRDefault="008C4C53" w:rsidP="00BC52A6">
            <w:pPr>
              <w:spacing w:after="0"/>
              <w:jc w:val="center"/>
            </w:pPr>
          </w:p>
        </w:tc>
      </w:tr>
    </w:tbl>
    <w:p w14:paraId="59AB1CC2" w14:textId="77777777" w:rsidR="0064350E" w:rsidRDefault="0064350E">
      <w:pPr>
        <w:spacing w:after="160" w:line="259" w:lineRule="auto"/>
        <w:jc w:val="left"/>
        <w:rPr>
          <w:bCs/>
          <w:szCs w:val="28"/>
        </w:rPr>
      </w:pPr>
      <w:r>
        <w:br w:type="page"/>
      </w:r>
    </w:p>
    <w:p w14:paraId="3E73B67B" w14:textId="77777777" w:rsidR="00AF54EC" w:rsidRDefault="00AF54EC" w:rsidP="009652FD">
      <w:pPr>
        <w:pStyle w:val="Obsah"/>
      </w:pPr>
    </w:p>
    <w:p w14:paraId="1C534B05" w14:textId="78C3B98C" w:rsidR="007948E8" w:rsidRPr="007948E8" w:rsidRDefault="007948E8" w:rsidP="009652FD">
      <w:pPr>
        <w:pStyle w:val="Obsah"/>
        <w:rPr>
          <w:b/>
          <w:sz w:val="28"/>
        </w:rPr>
      </w:pPr>
      <w:r w:rsidRPr="007948E8">
        <w:rPr>
          <w:b/>
          <w:bCs w:val="0"/>
          <w:color w:val="1F497D"/>
          <w:sz w:val="32"/>
          <w:szCs w:val="40"/>
        </w:rPr>
        <w:t>Obsah</w:t>
      </w:r>
    </w:p>
    <w:p w14:paraId="191505B3" w14:textId="24BC378F" w:rsidR="004A67F0" w:rsidRDefault="00975BEE">
      <w:pPr>
        <w:pStyle w:val="Obsah1"/>
        <w:tabs>
          <w:tab w:val="left" w:pos="440"/>
          <w:tab w:val="right" w:leader="dot" w:pos="9628"/>
        </w:tabs>
        <w:rPr>
          <w:rFonts w:eastAsiaTheme="minorEastAsia" w:cstheme="minorBidi"/>
          <w:b w:val="0"/>
          <w:bCs w:val="0"/>
          <w:caps w:val="0"/>
          <w:noProof/>
          <w:kern w:val="2"/>
          <w:sz w:val="24"/>
          <w:szCs w:val="24"/>
          <w:lang w:eastAsia="cs-CZ"/>
          <w14:ligatures w14:val="standardContextual"/>
        </w:rPr>
      </w:pPr>
      <w:r>
        <w:rPr>
          <w:b w:val="0"/>
          <w:bCs w:val="0"/>
          <w:iCs/>
          <w:caps w:val="0"/>
          <w:sz w:val="22"/>
        </w:rPr>
        <w:fldChar w:fldCharType="begin"/>
      </w:r>
      <w:r>
        <w:rPr>
          <w:b w:val="0"/>
          <w:bCs w:val="0"/>
          <w:iCs/>
          <w:caps w:val="0"/>
          <w:sz w:val="22"/>
        </w:rPr>
        <w:instrText xml:space="preserve"> TOC \o "1-4" \h \z \t "1 - 5 Kapitola;1;2.1-2.6 kapitola;2;2.1.1-2.1.2;3;2.2.x;3;2.6.x;3;2.2.2.x;4" </w:instrText>
      </w:r>
      <w:r>
        <w:rPr>
          <w:b w:val="0"/>
          <w:bCs w:val="0"/>
          <w:iCs/>
          <w:caps w:val="0"/>
          <w:sz w:val="22"/>
        </w:rPr>
        <w:fldChar w:fldCharType="separate"/>
      </w:r>
      <w:hyperlink w:anchor="_Toc228879441" w:history="1">
        <w:r w:rsidR="004A67F0" w:rsidRPr="001D20FA">
          <w:rPr>
            <w:rStyle w:val="Hypertextovodkaz"/>
            <w:noProof/>
          </w:rPr>
          <w:t>1.</w:t>
        </w:r>
        <w:r w:rsidR="004A67F0">
          <w:rPr>
            <w:rFonts w:eastAsiaTheme="minorEastAsia" w:cstheme="minorBidi"/>
            <w:b w:val="0"/>
            <w:bCs w:val="0"/>
            <w:caps w:val="0"/>
            <w:noProof/>
            <w:kern w:val="2"/>
            <w:sz w:val="24"/>
            <w:szCs w:val="24"/>
            <w:lang w:eastAsia="cs-CZ"/>
            <w14:ligatures w14:val="standardContextual"/>
          </w:rPr>
          <w:tab/>
        </w:r>
        <w:r w:rsidR="004A67F0" w:rsidRPr="001D20FA">
          <w:rPr>
            <w:rStyle w:val="Hypertextovodkaz"/>
            <w:noProof/>
          </w:rPr>
          <w:t>Zásady zpracování</w:t>
        </w:r>
        <w:r w:rsidR="004A67F0">
          <w:rPr>
            <w:noProof/>
            <w:webHidden/>
          </w:rPr>
          <w:tab/>
        </w:r>
        <w:r w:rsidR="004A67F0">
          <w:rPr>
            <w:noProof/>
            <w:webHidden/>
          </w:rPr>
          <w:fldChar w:fldCharType="begin"/>
        </w:r>
        <w:r w:rsidR="004A67F0">
          <w:rPr>
            <w:noProof/>
            <w:webHidden/>
          </w:rPr>
          <w:instrText xml:space="preserve"> PAGEREF _Toc228879441 \h </w:instrText>
        </w:r>
        <w:r w:rsidR="004A67F0">
          <w:rPr>
            <w:noProof/>
            <w:webHidden/>
          </w:rPr>
        </w:r>
        <w:r w:rsidR="004A67F0">
          <w:rPr>
            <w:noProof/>
            <w:webHidden/>
          </w:rPr>
          <w:fldChar w:fldCharType="separate"/>
        </w:r>
        <w:r w:rsidR="004A67F0">
          <w:rPr>
            <w:noProof/>
            <w:webHidden/>
          </w:rPr>
          <w:t>3</w:t>
        </w:r>
        <w:r w:rsidR="004A67F0">
          <w:rPr>
            <w:noProof/>
            <w:webHidden/>
          </w:rPr>
          <w:fldChar w:fldCharType="end"/>
        </w:r>
      </w:hyperlink>
    </w:p>
    <w:p w14:paraId="568875D9" w14:textId="61491F8A" w:rsidR="004A67F0" w:rsidRDefault="004A67F0">
      <w:pPr>
        <w:pStyle w:val="Obsah1"/>
        <w:tabs>
          <w:tab w:val="left" w:pos="440"/>
          <w:tab w:val="right" w:leader="dot" w:pos="9628"/>
        </w:tabs>
        <w:rPr>
          <w:rFonts w:eastAsiaTheme="minorEastAsia" w:cstheme="minorBidi"/>
          <w:b w:val="0"/>
          <w:bCs w:val="0"/>
          <w:caps w:val="0"/>
          <w:noProof/>
          <w:kern w:val="2"/>
          <w:sz w:val="24"/>
          <w:szCs w:val="24"/>
          <w:lang w:eastAsia="cs-CZ"/>
          <w14:ligatures w14:val="standardContextual"/>
        </w:rPr>
      </w:pPr>
      <w:hyperlink w:anchor="_Toc228879442" w:history="1">
        <w:r w:rsidRPr="001D20FA">
          <w:rPr>
            <w:rStyle w:val="Hypertextovodkaz"/>
            <w:noProof/>
          </w:rPr>
          <w:t>2.</w:t>
        </w:r>
        <w:r>
          <w:rPr>
            <w:rFonts w:eastAsiaTheme="minorEastAsia" w:cstheme="minorBidi"/>
            <w:b w:val="0"/>
            <w:bCs w:val="0"/>
            <w:caps w:val="0"/>
            <w:noProof/>
            <w:kern w:val="2"/>
            <w:sz w:val="24"/>
            <w:szCs w:val="24"/>
            <w:lang w:eastAsia="cs-CZ"/>
            <w14:ligatures w14:val="standardContextual"/>
          </w:rPr>
          <w:tab/>
        </w:r>
        <w:r w:rsidRPr="001D20FA">
          <w:rPr>
            <w:rStyle w:val="Hypertextovodkaz"/>
            <w:noProof/>
          </w:rPr>
          <w:t>Technologický předpis</w:t>
        </w:r>
        <w:r>
          <w:rPr>
            <w:noProof/>
            <w:webHidden/>
          </w:rPr>
          <w:tab/>
        </w:r>
        <w:r>
          <w:rPr>
            <w:noProof/>
            <w:webHidden/>
          </w:rPr>
          <w:fldChar w:fldCharType="begin"/>
        </w:r>
        <w:r>
          <w:rPr>
            <w:noProof/>
            <w:webHidden/>
          </w:rPr>
          <w:instrText xml:space="preserve"> PAGEREF _Toc228879442 \h </w:instrText>
        </w:r>
        <w:r>
          <w:rPr>
            <w:noProof/>
            <w:webHidden/>
          </w:rPr>
        </w:r>
        <w:r>
          <w:rPr>
            <w:noProof/>
            <w:webHidden/>
          </w:rPr>
          <w:fldChar w:fldCharType="separate"/>
        </w:r>
        <w:r>
          <w:rPr>
            <w:noProof/>
            <w:webHidden/>
          </w:rPr>
          <w:t>3</w:t>
        </w:r>
        <w:r>
          <w:rPr>
            <w:noProof/>
            <w:webHidden/>
          </w:rPr>
          <w:fldChar w:fldCharType="end"/>
        </w:r>
      </w:hyperlink>
    </w:p>
    <w:p w14:paraId="4C1DED28" w14:textId="6FD342D5" w:rsidR="004A67F0" w:rsidRDefault="004A67F0">
      <w:pPr>
        <w:pStyle w:val="Obsah2"/>
        <w:rPr>
          <w:rFonts w:eastAsiaTheme="minorEastAsia" w:cstheme="minorBidi"/>
          <w:noProof/>
          <w:kern w:val="2"/>
          <w:sz w:val="24"/>
          <w:szCs w:val="24"/>
          <w:lang w:eastAsia="cs-CZ"/>
          <w14:ligatures w14:val="standardContextual"/>
        </w:rPr>
      </w:pPr>
      <w:hyperlink w:anchor="_Toc228879443" w:history="1">
        <w:r w:rsidRPr="001D20FA">
          <w:rPr>
            <w:rStyle w:val="Hypertextovodkaz"/>
            <w:noProof/>
          </w:rPr>
          <w:t>2.1</w:t>
        </w:r>
        <w:r>
          <w:rPr>
            <w:rFonts w:eastAsiaTheme="minorEastAsia" w:cstheme="minorBidi"/>
            <w:noProof/>
            <w:kern w:val="2"/>
            <w:sz w:val="24"/>
            <w:szCs w:val="24"/>
            <w:lang w:eastAsia="cs-CZ"/>
            <w14:ligatures w14:val="standardContextual"/>
          </w:rPr>
          <w:tab/>
        </w:r>
        <w:r w:rsidRPr="001D20FA">
          <w:rPr>
            <w:rStyle w:val="Hypertextovodkaz"/>
            <w:noProof/>
          </w:rPr>
          <w:t>Identifikační údaje dokumentu a účastníků výstavby</w:t>
        </w:r>
        <w:r>
          <w:rPr>
            <w:noProof/>
            <w:webHidden/>
          </w:rPr>
          <w:tab/>
        </w:r>
        <w:r>
          <w:rPr>
            <w:noProof/>
            <w:webHidden/>
          </w:rPr>
          <w:fldChar w:fldCharType="begin"/>
        </w:r>
        <w:r>
          <w:rPr>
            <w:noProof/>
            <w:webHidden/>
          </w:rPr>
          <w:instrText xml:space="preserve"> PAGEREF _Toc228879443 \h </w:instrText>
        </w:r>
        <w:r>
          <w:rPr>
            <w:noProof/>
            <w:webHidden/>
          </w:rPr>
        </w:r>
        <w:r>
          <w:rPr>
            <w:noProof/>
            <w:webHidden/>
          </w:rPr>
          <w:fldChar w:fldCharType="separate"/>
        </w:r>
        <w:r>
          <w:rPr>
            <w:noProof/>
            <w:webHidden/>
          </w:rPr>
          <w:t>3</w:t>
        </w:r>
        <w:r>
          <w:rPr>
            <w:noProof/>
            <w:webHidden/>
          </w:rPr>
          <w:fldChar w:fldCharType="end"/>
        </w:r>
      </w:hyperlink>
    </w:p>
    <w:p w14:paraId="332003E1" w14:textId="2770DC91" w:rsidR="004A67F0" w:rsidRDefault="004A67F0">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79444" w:history="1">
        <w:r w:rsidRPr="001D20FA">
          <w:rPr>
            <w:rStyle w:val="Hypertextovodkaz"/>
            <w:noProof/>
          </w:rPr>
          <w:t>2.1.1</w:t>
        </w:r>
        <w:r>
          <w:rPr>
            <w:rFonts w:eastAsiaTheme="minorEastAsia" w:cstheme="minorBidi"/>
            <w:iCs w:val="0"/>
            <w:noProof/>
            <w:kern w:val="2"/>
            <w:sz w:val="24"/>
            <w:szCs w:val="24"/>
            <w:lang w:eastAsia="cs-CZ"/>
            <w14:ligatures w14:val="standardContextual"/>
          </w:rPr>
          <w:tab/>
        </w:r>
        <w:r w:rsidRPr="001D20FA">
          <w:rPr>
            <w:rStyle w:val="Hypertextovodkaz"/>
            <w:noProof/>
          </w:rPr>
          <w:t>Odpovědný personál Zhotovitele a podzhotovitelů</w:t>
        </w:r>
        <w:r>
          <w:rPr>
            <w:noProof/>
            <w:webHidden/>
          </w:rPr>
          <w:tab/>
        </w:r>
        <w:r>
          <w:rPr>
            <w:noProof/>
            <w:webHidden/>
          </w:rPr>
          <w:fldChar w:fldCharType="begin"/>
        </w:r>
        <w:r>
          <w:rPr>
            <w:noProof/>
            <w:webHidden/>
          </w:rPr>
          <w:instrText xml:space="preserve"> PAGEREF _Toc228879444 \h </w:instrText>
        </w:r>
        <w:r>
          <w:rPr>
            <w:noProof/>
            <w:webHidden/>
          </w:rPr>
        </w:r>
        <w:r>
          <w:rPr>
            <w:noProof/>
            <w:webHidden/>
          </w:rPr>
          <w:fldChar w:fldCharType="separate"/>
        </w:r>
        <w:r>
          <w:rPr>
            <w:noProof/>
            <w:webHidden/>
          </w:rPr>
          <w:t>3</w:t>
        </w:r>
        <w:r>
          <w:rPr>
            <w:noProof/>
            <w:webHidden/>
          </w:rPr>
          <w:fldChar w:fldCharType="end"/>
        </w:r>
      </w:hyperlink>
    </w:p>
    <w:p w14:paraId="6E419B3D" w14:textId="0618C07C" w:rsidR="004A67F0" w:rsidRDefault="004A67F0">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79445" w:history="1">
        <w:r w:rsidRPr="001D20FA">
          <w:rPr>
            <w:rStyle w:val="Hypertextovodkaz"/>
            <w:noProof/>
          </w:rPr>
          <w:t>2.1.2</w:t>
        </w:r>
        <w:r>
          <w:rPr>
            <w:rFonts w:eastAsiaTheme="minorEastAsia" w:cstheme="minorBidi"/>
            <w:iCs w:val="0"/>
            <w:noProof/>
            <w:kern w:val="2"/>
            <w:sz w:val="24"/>
            <w:szCs w:val="24"/>
            <w:lang w:eastAsia="cs-CZ"/>
            <w14:ligatures w14:val="standardContextual"/>
          </w:rPr>
          <w:tab/>
        </w:r>
        <w:r w:rsidRPr="001D20FA">
          <w:rPr>
            <w:rStyle w:val="Hypertextovodkaz"/>
            <w:noProof/>
          </w:rPr>
          <w:t>Vysvětlivky použitých termínů</w:t>
        </w:r>
        <w:r>
          <w:rPr>
            <w:noProof/>
            <w:webHidden/>
          </w:rPr>
          <w:tab/>
        </w:r>
        <w:r>
          <w:rPr>
            <w:noProof/>
            <w:webHidden/>
          </w:rPr>
          <w:fldChar w:fldCharType="begin"/>
        </w:r>
        <w:r>
          <w:rPr>
            <w:noProof/>
            <w:webHidden/>
          </w:rPr>
          <w:instrText xml:space="preserve"> PAGEREF _Toc228879445 \h </w:instrText>
        </w:r>
        <w:r>
          <w:rPr>
            <w:noProof/>
            <w:webHidden/>
          </w:rPr>
        </w:r>
        <w:r>
          <w:rPr>
            <w:noProof/>
            <w:webHidden/>
          </w:rPr>
          <w:fldChar w:fldCharType="separate"/>
        </w:r>
        <w:r>
          <w:rPr>
            <w:noProof/>
            <w:webHidden/>
          </w:rPr>
          <w:t>3</w:t>
        </w:r>
        <w:r>
          <w:rPr>
            <w:noProof/>
            <w:webHidden/>
          </w:rPr>
          <w:fldChar w:fldCharType="end"/>
        </w:r>
      </w:hyperlink>
    </w:p>
    <w:p w14:paraId="65ED5E75" w14:textId="6788436E" w:rsidR="004A67F0" w:rsidRDefault="004A67F0">
      <w:pPr>
        <w:pStyle w:val="Obsah2"/>
        <w:rPr>
          <w:rFonts w:eastAsiaTheme="minorEastAsia" w:cstheme="minorBidi"/>
          <w:noProof/>
          <w:kern w:val="2"/>
          <w:sz w:val="24"/>
          <w:szCs w:val="24"/>
          <w:lang w:eastAsia="cs-CZ"/>
          <w14:ligatures w14:val="standardContextual"/>
        </w:rPr>
      </w:pPr>
      <w:hyperlink w:anchor="_Toc228879446" w:history="1">
        <w:r w:rsidRPr="001D20FA">
          <w:rPr>
            <w:rStyle w:val="Hypertextovodkaz"/>
            <w:noProof/>
          </w:rPr>
          <w:t>2.2</w:t>
        </w:r>
        <w:r>
          <w:rPr>
            <w:rFonts w:eastAsiaTheme="minorEastAsia" w:cstheme="minorBidi"/>
            <w:noProof/>
            <w:kern w:val="2"/>
            <w:sz w:val="24"/>
            <w:szCs w:val="24"/>
            <w:lang w:eastAsia="cs-CZ"/>
            <w14:ligatures w14:val="standardContextual"/>
          </w:rPr>
          <w:tab/>
        </w:r>
        <w:r w:rsidRPr="001D20FA">
          <w:rPr>
            <w:rStyle w:val="Hypertextovodkaz"/>
            <w:noProof/>
          </w:rPr>
          <w:t>Technické údaje o stavbě</w:t>
        </w:r>
        <w:r>
          <w:rPr>
            <w:noProof/>
            <w:webHidden/>
          </w:rPr>
          <w:tab/>
        </w:r>
        <w:r>
          <w:rPr>
            <w:noProof/>
            <w:webHidden/>
          </w:rPr>
          <w:fldChar w:fldCharType="begin"/>
        </w:r>
        <w:r>
          <w:rPr>
            <w:noProof/>
            <w:webHidden/>
          </w:rPr>
          <w:instrText xml:space="preserve"> PAGEREF _Toc228879446 \h </w:instrText>
        </w:r>
        <w:r>
          <w:rPr>
            <w:noProof/>
            <w:webHidden/>
          </w:rPr>
        </w:r>
        <w:r>
          <w:rPr>
            <w:noProof/>
            <w:webHidden/>
          </w:rPr>
          <w:fldChar w:fldCharType="separate"/>
        </w:r>
        <w:r>
          <w:rPr>
            <w:noProof/>
            <w:webHidden/>
          </w:rPr>
          <w:t>4</w:t>
        </w:r>
        <w:r>
          <w:rPr>
            <w:noProof/>
            <w:webHidden/>
          </w:rPr>
          <w:fldChar w:fldCharType="end"/>
        </w:r>
      </w:hyperlink>
    </w:p>
    <w:p w14:paraId="5E4D8C8A" w14:textId="32C4E50A" w:rsidR="004A67F0" w:rsidRDefault="004A67F0">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79447" w:history="1">
        <w:r w:rsidRPr="001D20FA">
          <w:rPr>
            <w:rStyle w:val="Hypertextovodkaz"/>
            <w:noProof/>
          </w:rPr>
          <w:t>2.2.1</w:t>
        </w:r>
        <w:r>
          <w:rPr>
            <w:rFonts w:eastAsiaTheme="minorEastAsia" w:cstheme="minorBidi"/>
            <w:iCs w:val="0"/>
            <w:noProof/>
            <w:kern w:val="2"/>
            <w:sz w:val="24"/>
            <w:szCs w:val="24"/>
            <w:lang w:eastAsia="cs-CZ"/>
            <w14:ligatures w14:val="standardContextual"/>
          </w:rPr>
          <w:tab/>
        </w:r>
        <w:r w:rsidRPr="001D20FA">
          <w:rPr>
            <w:rStyle w:val="Hypertextovodkaz"/>
            <w:noProof/>
          </w:rPr>
          <w:t>Používané stavební materiály a stavební směsi</w:t>
        </w:r>
        <w:r>
          <w:rPr>
            <w:noProof/>
            <w:webHidden/>
          </w:rPr>
          <w:tab/>
        </w:r>
        <w:r>
          <w:rPr>
            <w:noProof/>
            <w:webHidden/>
          </w:rPr>
          <w:fldChar w:fldCharType="begin"/>
        </w:r>
        <w:r>
          <w:rPr>
            <w:noProof/>
            <w:webHidden/>
          </w:rPr>
          <w:instrText xml:space="preserve"> PAGEREF _Toc228879447 \h </w:instrText>
        </w:r>
        <w:r>
          <w:rPr>
            <w:noProof/>
            <w:webHidden/>
          </w:rPr>
        </w:r>
        <w:r>
          <w:rPr>
            <w:noProof/>
            <w:webHidden/>
          </w:rPr>
          <w:fldChar w:fldCharType="separate"/>
        </w:r>
        <w:r>
          <w:rPr>
            <w:noProof/>
            <w:webHidden/>
          </w:rPr>
          <w:t>4</w:t>
        </w:r>
        <w:r>
          <w:rPr>
            <w:noProof/>
            <w:webHidden/>
          </w:rPr>
          <w:fldChar w:fldCharType="end"/>
        </w:r>
      </w:hyperlink>
    </w:p>
    <w:p w14:paraId="60156266" w14:textId="2248B741" w:rsidR="004A67F0" w:rsidRDefault="004A67F0">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79448" w:history="1">
        <w:r w:rsidRPr="001D20FA">
          <w:rPr>
            <w:rStyle w:val="Hypertextovodkaz"/>
            <w:noProof/>
          </w:rPr>
          <w:t>2.2.2</w:t>
        </w:r>
        <w:r>
          <w:rPr>
            <w:rFonts w:eastAsiaTheme="minorEastAsia" w:cstheme="minorBidi"/>
            <w:iCs w:val="0"/>
            <w:noProof/>
            <w:kern w:val="2"/>
            <w:sz w:val="24"/>
            <w:szCs w:val="24"/>
            <w:lang w:eastAsia="cs-CZ"/>
            <w14:ligatures w14:val="standardContextual"/>
          </w:rPr>
          <w:tab/>
        </w:r>
        <w:r w:rsidRPr="001D20FA">
          <w:rPr>
            <w:rStyle w:val="Hypertextovodkaz"/>
            <w:noProof/>
          </w:rPr>
          <w:t>Popis technologie provádění stavebních prací</w:t>
        </w:r>
        <w:r>
          <w:rPr>
            <w:noProof/>
            <w:webHidden/>
          </w:rPr>
          <w:tab/>
        </w:r>
        <w:r>
          <w:rPr>
            <w:noProof/>
            <w:webHidden/>
          </w:rPr>
          <w:fldChar w:fldCharType="begin"/>
        </w:r>
        <w:r>
          <w:rPr>
            <w:noProof/>
            <w:webHidden/>
          </w:rPr>
          <w:instrText xml:space="preserve"> PAGEREF _Toc228879448 \h </w:instrText>
        </w:r>
        <w:r>
          <w:rPr>
            <w:noProof/>
            <w:webHidden/>
          </w:rPr>
        </w:r>
        <w:r>
          <w:rPr>
            <w:noProof/>
            <w:webHidden/>
          </w:rPr>
          <w:fldChar w:fldCharType="separate"/>
        </w:r>
        <w:r>
          <w:rPr>
            <w:noProof/>
            <w:webHidden/>
          </w:rPr>
          <w:t>4</w:t>
        </w:r>
        <w:r>
          <w:rPr>
            <w:noProof/>
            <w:webHidden/>
          </w:rPr>
          <w:fldChar w:fldCharType="end"/>
        </w:r>
      </w:hyperlink>
    </w:p>
    <w:p w14:paraId="2F6CBBD9" w14:textId="6F77033E" w:rsidR="004A67F0" w:rsidRDefault="004A67F0">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79449" w:history="1">
        <w:r w:rsidRPr="001D20FA">
          <w:rPr>
            <w:rStyle w:val="Hypertextovodkaz"/>
            <w:noProof/>
          </w:rPr>
          <w:t>2.2.3</w:t>
        </w:r>
        <w:r>
          <w:rPr>
            <w:rFonts w:eastAsiaTheme="minorEastAsia" w:cstheme="minorBidi"/>
            <w:iCs w:val="0"/>
            <w:noProof/>
            <w:kern w:val="2"/>
            <w:sz w:val="24"/>
            <w:szCs w:val="24"/>
            <w:lang w:eastAsia="cs-CZ"/>
            <w14:ligatures w14:val="standardContextual"/>
          </w:rPr>
          <w:tab/>
        </w:r>
        <w:r w:rsidRPr="001D20FA">
          <w:rPr>
            <w:rStyle w:val="Hypertextovodkaz"/>
            <w:noProof/>
          </w:rPr>
          <w:t>Používané stavební mechanismy</w:t>
        </w:r>
        <w:r>
          <w:rPr>
            <w:noProof/>
            <w:webHidden/>
          </w:rPr>
          <w:tab/>
        </w:r>
        <w:r>
          <w:rPr>
            <w:noProof/>
            <w:webHidden/>
          </w:rPr>
          <w:fldChar w:fldCharType="begin"/>
        </w:r>
        <w:r>
          <w:rPr>
            <w:noProof/>
            <w:webHidden/>
          </w:rPr>
          <w:instrText xml:space="preserve"> PAGEREF _Toc228879449 \h </w:instrText>
        </w:r>
        <w:r>
          <w:rPr>
            <w:noProof/>
            <w:webHidden/>
          </w:rPr>
        </w:r>
        <w:r>
          <w:rPr>
            <w:noProof/>
            <w:webHidden/>
          </w:rPr>
          <w:fldChar w:fldCharType="separate"/>
        </w:r>
        <w:r>
          <w:rPr>
            <w:noProof/>
            <w:webHidden/>
          </w:rPr>
          <w:t>5</w:t>
        </w:r>
        <w:r>
          <w:rPr>
            <w:noProof/>
            <w:webHidden/>
          </w:rPr>
          <w:fldChar w:fldCharType="end"/>
        </w:r>
      </w:hyperlink>
    </w:p>
    <w:p w14:paraId="796F30AC" w14:textId="5D060F6C" w:rsidR="004A67F0" w:rsidRDefault="004A67F0">
      <w:pPr>
        <w:pStyle w:val="Obsah2"/>
        <w:rPr>
          <w:rFonts w:eastAsiaTheme="minorEastAsia" w:cstheme="minorBidi"/>
          <w:noProof/>
          <w:kern w:val="2"/>
          <w:sz w:val="24"/>
          <w:szCs w:val="24"/>
          <w:lang w:eastAsia="cs-CZ"/>
          <w14:ligatures w14:val="standardContextual"/>
        </w:rPr>
      </w:pPr>
      <w:hyperlink w:anchor="_Toc228879450" w:history="1">
        <w:r w:rsidRPr="001D20FA">
          <w:rPr>
            <w:rStyle w:val="Hypertextovodkaz"/>
            <w:noProof/>
          </w:rPr>
          <w:t>2.3</w:t>
        </w:r>
        <w:r>
          <w:rPr>
            <w:rFonts w:eastAsiaTheme="minorEastAsia" w:cstheme="minorBidi"/>
            <w:noProof/>
            <w:kern w:val="2"/>
            <w:sz w:val="24"/>
            <w:szCs w:val="24"/>
            <w:lang w:eastAsia="cs-CZ"/>
            <w14:ligatures w14:val="standardContextual"/>
          </w:rPr>
          <w:tab/>
        </w:r>
        <w:r w:rsidRPr="001D20FA">
          <w:rPr>
            <w:rStyle w:val="Hypertextovodkaz"/>
            <w:noProof/>
          </w:rPr>
          <w:t>Kontrola a zkoušení</w:t>
        </w:r>
        <w:r>
          <w:rPr>
            <w:noProof/>
            <w:webHidden/>
          </w:rPr>
          <w:tab/>
        </w:r>
        <w:r>
          <w:rPr>
            <w:noProof/>
            <w:webHidden/>
          </w:rPr>
          <w:fldChar w:fldCharType="begin"/>
        </w:r>
        <w:r>
          <w:rPr>
            <w:noProof/>
            <w:webHidden/>
          </w:rPr>
          <w:instrText xml:space="preserve"> PAGEREF _Toc228879450 \h </w:instrText>
        </w:r>
        <w:r>
          <w:rPr>
            <w:noProof/>
            <w:webHidden/>
          </w:rPr>
        </w:r>
        <w:r>
          <w:rPr>
            <w:noProof/>
            <w:webHidden/>
          </w:rPr>
          <w:fldChar w:fldCharType="separate"/>
        </w:r>
        <w:r>
          <w:rPr>
            <w:noProof/>
            <w:webHidden/>
          </w:rPr>
          <w:t>5</w:t>
        </w:r>
        <w:r>
          <w:rPr>
            <w:noProof/>
            <w:webHidden/>
          </w:rPr>
          <w:fldChar w:fldCharType="end"/>
        </w:r>
      </w:hyperlink>
    </w:p>
    <w:p w14:paraId="39AB2335" w14:textId="7BA0AA36" w:rsidR="004A67F0" w:rsidRDefault="004A67F0">
      <w:pPr>
        <w:pStyle w:val="Obsah2"/>
        <w:rPr>
          <w:rFonts w:eastAsiaTheme="minorEastAsia" w:cstheme="minorBidi"/>
          <w:noProof/>
          <w:kern w:val="2"/>
          <w:sz w:val="24"/>
          <w:szCs w:val="24"/>
          <w:lang w:eastAsia="cs-CZ"/>
          <w14:ligatures w14:val="standardContextual"/>
        </w:rPr>
      </w:pPr>
      <w:hyperlink w:anchor="_Toc228879451" w:history="1">
        <w:r w:rsidRPr="001D20FA">
          <w:rPr>
            <w:rStyle w:val="Hypertextovodkaz"/>
            <w:noProof/>
          </w:rPr>
          <w:t>2.4</w:t>
        </w:r>
        <w:r>
          <w:rPr>
            <w:rFonts w:eastAsiaTheme="minorEastAsia" w:cstheme="minorBidi"/>
            <w:noProof/>
            <w:kern w:val="2"/>
            <w:sz w:val="24"/>
            <w:szCs w:val="24"/>
            <w:lang w:eastAsia="cs-CZ"/>
            <w14:ligatures w14:val="standardContextual"/>
          </w:rPr>
          <w:tab/>
        </w:r>
        <w:r w:rsidRPr="001D20FA">
          <w:rPr>
            <w:rStyle w:val="Hypertextovodkaz"/>
            <w:noProof/>
          </w:rPr>
          <w:t>Klimatické podmínky a omezení</w:t>
        </w:r>
        <w:r>
          <w:rPr>
            <w:noProof/>
            <w:webHidden/>
          </w:rPr>
          <w:tab/>
        </w:r>
        <w:r>
          <w:rPr>
            <w:noProof/>
            <w:webHidden/>
          </w:rPr>
          <w:fldChar w:fldCharType="begin"/>
        </w:r>
        <w:r>
          <w:rPr>
            <w:noProof/>
            <w:webHidden/>
          </w:rPr>
          <w:instrText xml:space="preserve"> PAGEREF _Toc228879451 \h </w:instrText>
        </w:r>
        <w:r>
          <w:rPr>
            <w:noProof/>
            <w:webHidden/>
          </w:rPr>
        </w:r>
        <w:r>
          <w:rPr>
            <w:noProof/>
            <w:webHidden/>
          </w:rPr>
          <w:fldChar w:fldCharType="separate"/>
        </w:r>
        <w:r>
          <w:rPr>
            <w:noProof/>
            <w:webHidden/>
          </w:rPr>
          <w:t>5</w:t>
        </w:r>
        <w:r>
          <w:rPr>
            <w:noProof/>
            <w:webHidden/>
          </w:rPr>
          <w:fldChar w:fldCharType="end"/>
        </w:r>
      </w:hyperlink>
    </w:p>
    <w:p w14:paraId="7572714E" w14:textId="18B8F586" w:rsidR="004A67F0" w:rsidRDefault="004A67F0">
      <w:pPr>
        <w:pStyle w:val="Obsah2"/>
        <w:rPr>
          <w:rFonts w:eastAsiaTheme="minorEastAsia" w:cstheme="minorBidi"/>
          <w:noProof/>
          <w:kern w:val="2"/>
          <w:sz w:val="24"/>
          <w:szCs w:val="24"/>
          <w:lang w:eastAsia="cs-CZ"/>
          <w14:ligatures w14:val="standardContextual"/>
        </w:rPr>
      </w:pPr>
      <w:hyperlink w:anchor="_Toc228879452" w:history="1">
        <w:r w:rsidRPr="001D20FA">
          <w:rPr>
            <w:rStyle w:val="Hypertextovodkaz"/>
            <w:noProof/>
          </w:rPr>
          <w:t>2.5</w:t>
        </w:r>
        <w:r>
          <w:rPr>
            <w:rFonts w:eastAsiaTheme="minorEastAsia" w:cstheme="minorBidi"/>
            <w:noProof/>
            <w:kern w:val="2"/>
            <w:sz w:val="24"/>
            <w:szCs w:val="24"/>
            <w:lang w:eastAsia="cs-CZ"/>
            <w14:ligatures w14:val="standardContextual"/>
          </w:rPr>
          <w:tab/>
        </w:r>
        <w:r w:rsidRPr="001D20FA">
          <w:rPr>
            <w:rStyle w:val="Hypertextovodkaz"/>
            <w:noProof/>
          </w:rPr>
          <w:t>Použité normy a předpisy</w:t>
        </w:r>
        <w:r>
          <w:rPr>
            <w:noProof/>
            <w:webHidden/>
          </w:rPr>
          <w:tab/>
        </w:r>
        <w:r>
          <w:rPr>
            <w:noProof/>
            <w:webHidden/>
          </w:rPr>
          <w:fldChar w:fldCharType="begin"/>
        </w:r>
        <w:r>
          <w:rPr>
            <w:noProof/>
            <w:webHidden/>
          </w:rPr>
          <w:instrText xml:space="preserve"> PAGEREF _Toc228879452 \h </w:instrText>
        </w:r>
        <w:r>
          <w:rPr>
            <w:noProof/>
            <w:webHidden/>
          </w:rPr>
        </w:r>
        <w:r>
          <w:rPr>
            <w:noProof/>
            <w:webHidden/>
          </w:rPr>
          <w:fldChar w:fldCharType="separate"/>
        </w:r>
        <w:r>
          <w:rPr>
            <w:noProof/>
            <w:webHidden/>
          </w:rPr>
          <w:t>5</w:t>
        </w:r>
        <w:r>
          <w:rPr>
            <w:noProof/>
            <w:webHidden/>
          </w:rPr>
          <w:fldChar w:fldCharType="end"/>
        </w:r>
      </w:hyperlink>
    </w:p>
    <w:p w14:paraId="4271C15C" w14:textId="159C6B82" w:rsidR="004A67F0" w:rsidRDefault="004A67F0">
      <w:pPr>
        <w:pStyle w:val="Obsah2"/>
        <w:rPr>
          <w:rFonts w:eastAsiaTheme="minorEastAsia" w:cstheme="minorBidi"/>
          <w:noProof/>
          <w:kern w:val="2"/>
          <w:sz w:val="24"/>
          <w:szCs w:val="24"/>
          <w:lang w:eastAsia="cs-CZ"/>
          <w14:ligatures w14:val="standardContextual"/>
        </w:rPr>
      </w:pPr>
      <w:hyperlink w:anchor="_Toc228879453" w:history="1">
        <w:r w:rsidRPr="001D20FA">
          <w:rPr>
            <w:rStyle w:val="Hypertextovodkaz"/>
            <w:noProof/>
          </w:rPr>
          <w:t>2.6</w:t>
        </w:r>
        <w:r>
          <w:rPr>
            <w:rFonts w:eastAsiaTheme="minorEastAsia" w:cstheme="minorBidi"/>
            <w:noProof/>
            <w:kern w:val="2"/>
            <w:sz w:val="24"/>
            <w:szCs w:val="24"/>
            <w:lang w:eastAsia="cs-CZ"/>
            <w14:ligatures w14:val="standardContextual"/>
          </w:rPr>
          <w:tab/>
        </w:r>
        <w:r w:rsidRPr="001D20FA">
          <w:rPr>
            <w:rStyle w:val="Hypertextovodkaz"/>
            <w:noProof/>
          </w:rPr>
          <w:t>Bezpečnost a ochrana zdraví při práci, požární ochrana, ochrana životního prostředí</w:t>
        </w:r>
        <w:r>
          <w:rPr>
            <w:noProof/>
            <w:webHidden/>
          </w:rPr>
          <w:tab/>
        </w:r>
        <w:r>
          <w:rPr>
            <w:noProof/>
            <w:webHidden/>
          </w:rPr>
          <w:fldChar w:fldCharType="begin"/>
        </w:r>
        <w:r>
          <w:rPr>
            <w:noProof/>
            <w:webHidden/>
          </w:rPr>
          <w:instrText xml:space="preserve"> PAGEREF _Toc228879453 \h </w:instrText>
        </w:r>
        <w:r>
          <w:rPr>
            <w:noProof/>
            <w:webHidden/>
          </w:rPr>
        </w:r>
        <w:r>
          <w:rPr>
            <w:noProof/>
            <w:webHidden/>
          </w:rPr>
          <w:fldChar w:fldCharType="separate"/>
        </w:r>
        <w:r>
          <w:rPr>
            <w:noProof/>
            <w:webHidden/>
          </w:rPr>
          <w:t>6</w:t>
        </w:r>
        <w:r>
          <w:rPr>
            <w:noProof/>
            <w:webHidden/>
          </w:rPr>
          <w:fldChar w:fldCharType="end"/>
        </w:r>
      </w:hyperlink>
    </w:p>
    <w:p w14:paraId="2113C25C" w14:textId="0416E898" w:rsidR="004A67F0" w:rsidRDefault="004A67F0">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79454" w:history="1">
        <w:r w:rsidRPr="001D20FA">
          <w:rPr>
            <w:rStyle w:val="Hypertextovodkaz"/>
            <w:noProof/>
          </w:rPr>
          <w:t>2.6.1</w:t>
        </w:r>
        <w:r>
          <w:rPr>
            <w:rFonts w:eastAsiaTheme="minorEastAsia" w:cstheme="minorBidi"/>
            <w:iCs w:val="0"/>
            <w:noProof/>
            <w:kern w:val="2"/>
            <w:sz w:val="24"/>
            <w:szCs w:val="24"/>
            <w:lang w:eastAsia="cs-CZ"/>
            <w14:ligatures w14:val="standardContextual"/>
          </w:rPr>
          <w:tab/>
        </w:r>
        <w:r w:rsidRPr="001D20FA">
          <w:rPr>
            <w:rStyle w:val="Hypertextovodkaz"/>
            <w:noProof/>
          </w:rPr>
          <w:t>Bezpečnost a ochrana zdraví při práci</w:t>
        </w:r>
        <w:r>
          <w:rPr>
            <w:noProof/>
            <w:webHidden/>
          </w:rPr>
          <w:tab/>
        </w:r>
        <w:r>
          <w:rPr>
            <w:noProof/>
            <w:webHidden/>
          </w:rPr>
          <w:fldChar w:fldCharType="begin"/>
        </w:r>
        <w:r>
          <w:rPr>
            <w:noProof/>
            <w:webHidden/>
          </w:rPr>
          <w:instrText xml:space="preserve"> PAGEREF _Toc228879454 \h </w:instrText>
        </w:r>
        <w:r>
          <w:rPr>
            <w:noProof/>
            <w:webHidden/>
          </w:rPr>
        </w:r>
        <w:r>
          <w:rPr>
            <w:noProof/>
            <w:webHidden/>
          </w:rPr>
          <w:fldChar w:fldCharType="separate"/>
        </w:r>
        <w:r>
          <w:rPr>
            <w:noProof/>
            <w:webHidden/>
          </w:rPr>
          <w:t>6</w:t>
        </w:r>
        <w:r>
          <w:rPr>
            <w:noProof/>
            <w:webHidden/>
          </w:rPr>
          <w:fldChar w:fldCharType="end"/>
        </w:r>
      </w:hyperlink>
    </w:p>
    <w:p w14:paraId="0E141865" w14:textId="70F82904" w:rsidR="004A67F0" w:rsidRDefault="004A67F0">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79455" w:history="1">
        <w:r w:rsidRPr="001D20FA">
          <w:rPr>
            <w:rStyle w:val="Hypertextovodkaz"/>
            <w:noProof/>
          </w:rPr>
          <w:t>2.6.2</w:t>
        </w:r>
        <w:r>
          <w:rPr>
            <w:rFonts w:eastAsiaTheme="minorEastAsia" w:cstheme="minorBidi"/>
            <w:iCs w:val="0"/>
            <w:noProof/>
            <w:kern w:val="2"/>
            <w:sz w:val="24"/>
            <w:szCs w:val="24"/>
            <w:lang w:eastAsia="cs-CZ"/>
            <w14:ligatures w14:val="standardContextual"/>
          </w:rPr>
          <w:tab/>
        </w:r>
        <w:r w:rsidRPr="001D20FA">
          <w:rPr>
            <w:rStyle w:val="Hypertextovodkaz"/>
            <w:noProof/>
          </w:rPr>
          <w:t>Požární ochrana</w:t>
        </w:r>
        <w:r>
          <w:rPr>
            <w:noProof/>
            <w:webHidden/>
          </w:rPr>
          <w:tab/>
        </w:r>
        <w:r>
          <w:rPr>
            <w:noProof/>
            <w:webHidden/>
          </w:rPr>
          <w:fldChar w:fldCharType="begin"/>
        </w:r>
        <w:r>
          <w:rPr>
            <w:noProof/>
            <w:webHidden/>
          </w:rPr>
          <w:instrText xml:space="preserve"> PAGEREF _Toc228879455 \h </w:instrText>
        </w:r>
        <w:r>
          <w:rPr>
            <w:noProof/>
            <w:webHidden/>
          </w:rPr>
        </w:r>
        <w:r>
          <w:rPr>
            <w:noProof/>
            <w:webHidden/>
          </w:rPr>
          <w:fldChar w:fldCharType="separate"/>
        </w:r>
        <w:r>
          <w:rPr>
            <w:noProof/>
            <w:webHidden/>
          </w:rPr>
          <w:t>8</w:t>
        </w:r>
        <w:r>
          <w:rPr>
            <w:noProof/>
            <w:webHidden/>
          </w:rPr>
          <w:fldChar w:fldCharType="end"/>
        </w:r>
      </w:hyperlink>
    </w:p>
    <w:p w14:paraId="33F88D6B" w14:textId="73098EDD" w:rsidR="004A67F0" w:rsidRDefault="004A67F0">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79456" w:history="1">
        <w:r w:rsidRPr="001D20FA">
          <w:rPr>
            <w:rStyle w:val="Hypertextovodkaz"/>
            <w:noProof/>
          </w:rPr>
          <w:t>2.6.3</w:t>
        </w:r>
        <w:r>
          <w:rPr>
            <w:rFonts w:eastAsiaTheme="minorEastAsia" w:cstheme="minorBidi"/>
            <w:iCs w:val="0"/>
            <w:noProof/>
            <w:kern w:val="2"/>
            <w:sz w:val="24"/>
            <w:szCs w:val="24"/>
            <w:lang w:eastAsia="cs-CZ"/>
            <w14:ligatures w14:val="standardContextual"/>
          </w:rPr>
          <w:tab/>
        </w:r>
        <w:r w:rsidRPr="001D20FA">
          <w:rPr>
            <w:rStyle w:val="Hypertextovodkaz"/>
            <w:noProof/>
          </w:rPr>
          <w:t>Ochrana životního prostřední</w:t>
        </w:r>
        <w:r>
          <w:rPr>
            <w:noProof/>
            <w:webHidden/>
          </w:rPr>
          <w:tab/>
        </w:r>
        <w:r>
          <w:rPr>
            <w:noProof/>
            <w:webHidden/>
          </w:rPr>
          <w:fldChar w:fldCharType="begin"/>
        </w:r>
        <w:r>
          <w:rPr>
            <w:noProof/>
            <w:webHidden/>
          </w:rPr>
          <w:instrText xml:space="preserve"> PAGEREF _Toc228879456 \h </w:instrText>
        </w:r>
        <w:r>
          <w:rPr>
            <w:noProof/>
            <w:webHidden/>
          </w:rPr>
        </w:r>
        <w:r>
          <w:rPr>
            <w:noProof/>
            <w:webHidden/>
          </w:rPr>
          <w:fldChar w:fldCharType="separate"/>
        </w:r>
        <w:r>
          <w:rPr>
            <w:noProof/>
            <w:webHidden/>
          </w:rPr>
          <w:t>9</w:t>
        </w:r>
        <w:r>
          <w:rPr>
            <w:noProof/>
            <w:webHidden/>
          </w:rPr>
          <w:fldChar w:fldCharType="end"/>
        </w:r>
      </w:hyperlink>
    </w:p>
    <w:p w14:paraId="61561A96" w14:textId="2315CEE7" w:rsidR="004A67F0" w:rsidRDefault="004A67F0">
      <w:pPr>
        <w:pStyle w:val="Obsah1"/>
        <w:tabs>
          <w:tab w:val="left" w:pos="440"/>
          <w:tab w:val="right" w:leader="dot" w:pos="9628"/>
        </w:tabs>
        <w:rPr>
          <w:rFonts w:eastAsiaTheme="minorEastAsia" w:cstheme="minorBidi"/>
          <w:b w:val="0"/>
          <w:bCs w:val="0"/>
          <w:caps w:val="0"/>
          <w:noProof/>
          <w:kern w:val="2"/>
          <w:sz w:val="24"/>
          <w:szCs w:val="24"/>
          <w:lang w:eastAsia="cs-CZ"/>
          <w14:ligatures w14:val="standardContextual"/>
        </w:rPr>
      </w:pPr>
      <w:hyperlink w:anchor="_Toc228879457" w:history="1">
        <w:r w:rsidRPr="001D20FA">
          <w:rPr>
            <w:rStyle w:val="Hypertextovodkaz"/>
            <w:noProof/>
          </w:rPr>
          <w:t>3.</w:t>
        </w:r>
        <w:r>
          <w:rPr>
            <w:rFonts w:eastAsiaTheme="minorEastAsia" w:cstheme="minorBidi"/>
            <w:b w:val="0"/>
            <w:bCs w:val="0"/>
            <w:caps w:val="0"/>
            <w:noProof/>
            <w:kern w:val="2"/>
            <w:sz w:val="24"/>
            <w:szCs w:val="24"/>
            <w:lang w:eastAsia="cs-CZ"/>
            <w14:ligatures w14:val="standardContextual"/>
          </w:rPr>
          <w:tab/>
        </w:r>
        <w:r w:rsidRPr="001D20FA">
          <w:rPr>
            <w:rStyle w:val="Hypertextovodkaz"/>
            <w:noProof/>
          </w:rPr>
          <w:t>Seznam příloh</w:t>
        </w:r>
        <w:r>
          <w:rPr>
            <w:noProof/>
            <w:webHidden/>
          </w:rPr>
          <w:tab/>
        </w:r>
        <w:r>
          <w:rPr>
            <w:noProof/>
            <w:webHidden/>
          </w:rPr>
          <w:fldChar w:fldCharType="begin"/>
        </w:r>
        <w:r>
          <w:rPr>
            <w:noProof/>
            <w:webHidden/>
          </w:rPr>
          <w:instrText xml:space="preserve"> PAGEREF _Toc228879457 \h </w:instrText>
        </w:r>
        <w:r>
          <w:rPr>
            <w:noProof/>
            <w:webHidden/>
          </w:rPr>
        </w:r>
        <w:r>
          <w:rPr>
            <w:noProof/>
            <w:webHidden/>
          </w:rPr>
          <w:fldChar w:fldCharType="separate"/>
        </w:r>
        <w:r>
          <w:rPr>
            <w:noProof/>
            <w:webHidden/>
          </w:rPr>
          <w:t>10</w:t>
        </w:r>
        <w:r>
          <w:rPr>
            <w:noProof/>
            <w:webHidden/>
          </w:rPr>
          <w:fldChar w:fldCharType="end"/>
        </w:r>
      </w:hyperlink>
    </w:p>
    <w:p w14:paraId="3F46C8BB" w14:textId="5D91C54B" w:rsidR="004A67F0" w:rsidRDefault="004A67F0">
      <w:pPr>
        <w:pStyle w:val="Obsah1"/>
        <w:tabs>
          <w:tab w:val="left" w:pos="440"/>
          <w:tab w:val="right" w:leader="dot" w:pos="9628"/>
        </w:tabs>
        <w:rPr>
          <w:rFonts w:eastAsiaTheme="minorEastAsia" w:cstheme="minorBidi"/>
          <w:b w:val="0"/>
          <w:bCs w:val="0"/>
          <w:caps w:val="0"/>
          <w:noProof/>
          <w:kern w:val="2"/>
          <w:sz w:val="24"/>
          <w:szCs w:val="24"/>
          <w:lang w:eastAsia="cs-CZ"/>
          <w14:ligatures w14:val="standardContextual"/>
        </w:rPr>
      </w:pPr>
      <w:hyperlink w:anchor="_Toc228879458" w:history="1">
        <w:r w:rsidRPr="001D20FA">
          <w:rPr>
            <w:rStyle w:val="Hypertextovodkaz"/>
            <w:noProof/>
          </w:rPr>
          <w:t>4.</w:t>
        </w:r>
        <w:r>
          <w:rPr>
            <w:rFonts w:eastAsiaTheme="minorEastAsia" w:cstheme="minorBidi"/>
            <w:b w:val="0"/>
            <w:bCs w:val="0"/>
            <w:caps w:val="0"/>
            <w:noProof/>
            <w:kern w:val="2"/>
            <w:sz w:val="24"/>
            <w:szCs w:val="24"/>
            <w:lang w:eastAsia="cs-CZ"/>
            <w14:ligatures w14:val="standardContextual"/>
          </w:rPr>
          <w:tab/>
        </w:r>
        <w:r w:rsidRPr="001D20FA">
          <w:rPr>
            <w:rStyle w:val="Hypertextovodkaz"/>
            <w:noProof/>
          </w:rPr>
          <w:t>Rozdělovník</w:t>
        </w:r>
        <w:r>
          <w:rPr>
            <w:noProof/>
            <w:webHidden/>
          </w:rPr>
          <w:tab/>
        </w:r>
        <w:r>
          <w:rPr>
            <w:noProof/>
            <w:webHidden/>
          </w:rPr>
          <w:fldChar w:fldCharType="begin"/>
        </w:r>
        <w:r>
          <w:rPr>
            <w:noProof/>
            <w:webHidden/>
          </w:rPr>
          <w:instrText xml:space="preserve"> PAGEREF _Toc228879458 \h </w:instrText>
        </w:r>
        <w:r>
          <w:rPr>
            <w:noProof/>
            <w:webHidden/>
          </w:rPr>
        </w:r>
        <w:r>
          <w:rPr>
            <w:noProof/>
            <w:webHidden/>
          </w:rPr>
          <w:fldChar w:fldCharType="separate"/>
        </w:r>
        <w:r>
          <w:rPr>
            <w:noProof/>
            <w:webHidden/>
          </w:rPr>
          <w:t>10</w:t>
        </w:r>
        <w:r>
          <w:rPr>
            <w:noProof/>
            <w:webHidden/>
          </w:rPr>
          <w:fldChar w:fldCharType="end"/>
        </w:r>
      </w:hyperlink>
    </w:p>
    <w:p w14:paraId="198F786A" w14:textId="1B77939E" w:rsidR="004A67F0" w:rsidRDefault="004A67F0">
      <w:pPr>
        <w:pStyle w:val="Obsah1"/>
        <w:tabs>
          <w:tab w:val="left" w:pos="440"/>
          <w:tab w:val="right" w:leader="dot" w:pos="9628"/>
        </w:tabs>
        <w:rPr>
          <w:rFonts w:eastAsiaTheme="minorEastAsia" w:cstheme="minorBidi"/>
          <w:b w:val="0"/>
          <w:bCs w:val="0"/>
          <w:caps w:val="0"/>
          <w:noProof/>
          <w:kern w:val="2"/>
          <w:sz w:val="24"/>
          <w:szCs w:val="24"/>
          <w:lang w:eastAsia="cs-CZ"/>
          <w14:ligatures w14:val="standardContextual"/>
        </w:rPr>
      </w:pPr>
      <w:hyperlink w:anchor="_Toc228879459" w:history="1">
        <w:r w:rsidRPr="001D20FA">
          <w:rPr>
            <w:rStyle w:val="Hypertextovodkaz"/>
            <w:noProof/>
          </w:rPr>
          <w:t>5.</w:t>
        </w:r>
        <w:r>
          <w:rPr>
            <w:rFonts w:eastAsiaTheme="minorEastAsia" w:cstheme="minorBidi"/>
            <w:b w:val="0"/>
            <w:bCs w:val="0"/>
            <w:caps w:val="0"/>
            <w:noProof/>
            <w:kern w:val="2"/>
            <w:sz w:val="24"/>
            <w:szCs w:val="24"/>
            <w:lang w:eastAsia="cs-CZ"/>
            <w14:ligatures w14:val="standardContextual"/>
          </w:rPr>
          <w:tab/>
        </w:r>
        <w:r w:rsidRPr="001D20FA">
          <w:rPr>
            <w:rStyle w:val="Hypertextovodkaz"/>
            <w:noProof/>
          </w:rPr>
          <w:t>Prohlášení zaměstnance</w:t>
        </w:r>
        <w:r>
          <w:rPr>
            <w:noProof/>
            <w:webHidden/>
          </w:rPr>
          <w:tab/>
        </w:r>
        <w:r>
          <w:rPr>
            <w:noProof/>
            <w:webHidden/>
          </w:rPr>
          <w:fldChar w:fldCharType="begin"/>
        </w:r>
        <w:r>
          <w:rPr>
            <w:noProof/>
            <w:webHidden/>
          </w:rPr>
          <w:instrText xml:space="preserve"> PAGEREF _Toc228879459 \h </w:instrText>
        </w:r>
        <w:r>
          <w:rPr>
            <w:noProof/>
            <w:webHidden/>
          </w:rPr>
        </w:r>
        <w:r>
          <w:rPr>
            <w:noProof/>
            <w:webHidden/>
          </w:rPr>
          <w:fldChar w:fldCharType="separate"/>
        </w:r>
        <w:r>
          <w:rPr>
            <w:noProof/>
            <w:webHidden/>
          </w:rPr>
          <w:t>11</w:t>
        </w:r>
        <w:r>
          <w:rPr>
            <w:noProof/>
            <w:webHidden/>
          </w:rPr>
          <w:fldChar w:fldCharType="end"/>
        </w:r>
      </w:hyperlink>
    </w:p>
    <w:p w14:paraId="1FD2889C" w14:textId="300B431D" w:rsidR="000D3FB7" w:rsidRDefault="00975BEE" w:rsidP="002102FD">
      <w:pPr>
        <w:rPr>
          <w:sz w:val="20"/>
        </w:rPr>
      </w:pPr>
      <w:r>
        <w:fldChar w:fldCharType="end"/>
      </w:r>
    </w:p>
    <w:p w14:paraId="668CE8FE" w14:textId="1164B62B" w:rsidR="000D3FB7" w:rsidRDefault="000D3FB7" w:rsidP="00F42198">
      <w:r>
        <w:br w:type="page"/>
      </w:r>
    </w:p>
    <w:p w14:paraId="425B1747" w14:textId="5F374633" w:rsidR="00184363" w:rsidRDefault="00184363" w:rsidP="000D3FB7">
      <w:pPr>
        <w:pStyle w:val="1-5Kapitola"/>
      </w:pPr>
      <w:bookmarkStart w:id="0" w:name="_Toc228879441"/>
      <w:r>
        <w:lastRenderedPageBreak/>
        <w:t>Zásady zpracování</w:t>
      </w:r>
      <w:bookmarkEnd w:id="0"/>
    </w:p>
    <w:p w14:paraId="7C00EFDF" w14:textId="426A7A3C" w:rsidR="00B900F3" w:rsidRPr="00B900F3" w:rsidRDefault="005A5E10" w:rsidP="00F15064">
      <w:r w:rsidRPr="005A5E10">
        <w:t>Technologický předpis byl zpracován na základě projektové dokumentace, ČSN, TKP, ZTKP a dalších předpisů. Platnost tohoto předpisu je po dobu provádění prací na výše uvedených objektech stavby.</w:t>
      </w:r>
    </w:p>
    <w:p w14:paraId="2F4124F5" w14:textId="77777777" w:rsidR="00F872C5" w:rsidRDefault="00F872C5" w:rsidP="00F15064">
      <w:pPr>
        <w:pStyle w:val="1-5Kapitola"/>
      </w:pPr>
      <w:bookmarkStart w:id="1" w:name="_Toc228879442"/>
      <w:r>
        <w:t>Technologický předpis</w:t>
      </w:r>
      <w:bookmarkEnd w:id="1"/>
    </w:p>
    <w:p w14:paraId="6B3C3744" w14:textId="6A18208C" w:rsidR="00B900F3" w:rsidRPr="00B900F3" w:rsidRDefault="005E1D19" w:rsidP="00F15064">
      <w:r w:rsidRPr="005E1D19">
        <w:t xml:space="preserve">Technologický předpis řeší </w:t>
      </w:r>
      <w:r w:rsidR="00F07FC2">
        <w:t>provádění</w:t>
      </w:r>
      <w:r w:rsidR="00A67AA0">
        <w:t xml:space="preserve"> stmelených podkladních vrstev SO 10</w:t>
      </w:r>
      <w:r w:rsidR="00F331BF">
        <w:t>2</w:t>
      </w:r>
      <w:r w:rsidR="0052750C">
        <w:t>.</w:t>
      </w:r>
    </w:p>
    <w:p w14:paraId="64ACE715" w14:textId="541C2230" w:rsidR="00742490" w:rsidRPr="00AF3D95" w:rsidRDefault="00937118" w:rsidP="00F15064">
      <w:pPr>
        <w:pStyle w:val="21-26kapitola"/>
      </w:pPr>
      <w:bookmarkStart w:id="2" w:name="_Toc228879443"/>
      <w:r w:rsidRPr="00FC6E21">
        <w:t>Identifikační</w:t>
      </w:r>
      <w:r>
        <w:t xml:space="preserve"> </w:t>
      </w:r>
      <w:r w:rsidRPr="00AD1454">
        <w:t>údaje</w:t>
      </w:r>
      <w:r w:rsidR="00A67032">
        <w:t xml:space="preserve"> </w:t>
      </w:r>
      <w:r w:rsidR="00A67032" w:rsidRPr="003B21A9">
        <w:t>dokumentu</w:t>
      </w:r>
      <w:r w:rsidR="00A67032">
        <w:t xml:space="preserve"> a účastníků </w:t>
      </w:r>
      <w:r w:rsidR="00A67032" w:rsidRPr="003B21A9">
        <w:t>výstavby</w:t>
      </w:r>
      <w:bookmarkEnd w:id="2"/>
    </w:p>
    <w:tbl>
      <w:tblPr>
        <w:tblStyle w:val="J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2"/>
        <w:gridCol w:w="6796"/>
      </w:tblGrid>
      <w:tr w:rsidR="00BB60ED" w:rsidRPr="008B2681" w14:paraId="16FBA103" w14:textId="77777777" w:rsidTr="00654C97">
        <w:trPr>
          <w:tblHeader/>
        </w:trPr>
        <w:tc>
          <w:tcPr>
            <w:tcW w:w="9693" w:type="dxa"/>
            <w:gridSpan w:val="2"/>
            <w:shd w:val="clear" w:color="auto" w:fill="B7CFEE"/>
          </w:tcPr>
          <w:p w14:paraId="6EF3B88B" w14:textId="77777777" w:rsidR="00BB60ED" w:rsidRPr="008B2681" w:rsidRDefault="00BB60ED" w:rsidP="00654C97">
            <w:pPr>
              <w:pStyle w:val="Tabulkatun"/>
              <w:rPr>
                <w:rFonts w:asciiTheme="minorHAnsi" w:hAnsiTheme="minorHAnsi" w:cstheme="minorHAnsi"/>
                <w:sz w:val="22"/>
              </w:rPr>
            </w:pPr>
            <w:r w:rsidRPr="008B2681">
              <w:rPr>
                <w:rFonts w:asciiTheme="minorHAnsi" w:hAnsiTheme="minorHAnsi" w:cstheme="minorHAnsi"/>
                <w:sz w:val="22"/>
              </w:rPr>
              <w:t>Objednatel</w:t>
            </w:r>
          </w:p>
        </w:tc>
      </w:tr>
      <w:tr w:rsidR="00BB60ED" w:rsidRPr="008B2681" w14:paraId="57716479" w14:textId="77777777" w:rsidTr="00654C97">
        <w:tc>
          <w:tcPr>
            <w:tcW w:w="2849" w:type="dxa"/>
            <w:shd w:val="clear" w:color="auto" w:fill="FFFFFF" w:themeFill="background1"/>
            <w:vAlign w:val="center"/>
          </w:tcPr>
          <w:p w14:paraId="4E5CB4F3" w14:textId="77777777" w:rsidR="00BB60ED" w:rsidRPr="008B2681" w:rsidRDefault="00BB60ED" w:rsidP="00654C97">
            <w:pPr>
              <w:pStyle w:val="Tabulky"/>
              <w:rPr>
                <w:rFonts w:asciiTheme="minorHAnsi" w:hAnsiTheme="minorHAnsi" w:cstheme="minorHAnsi"/>
                <w:sz w:val="22"/>
                <w:szCs w:val="22"/>
              </w:rPr>
            </w:pPr>
            <w:r w:rsidRPr="008B2681">
              <w:rPr>
                <w:rFonts w:asciiTheme="minorHAnsi" w:hAnsiTheme="minorHAnsi" w:cstheme="minorHAnsi"/>
                <w:sz w:val="22"/>
                <w:szCs w:val="22"/>
              </w:rPr>
              <w:t>Organizace</w:t>
            </w:r>
          </w:p>
        </w:tc>
        <w:tc>
          <w:tcPr>
            <w:tcW w:w="6844" w:type="dxa"/>
            <w:shd w:val="clear" w:color="auto" w:fill="FFFFFF" w:themeFill="background1"/>
            <w:vAlign w:val="center"/>
          </w:tcPr>
          <w:p w14:paraId="5596A558" w14:textId="77777777" w:rsidR="00BB60ED" w:rsidRPr="008B2681" w:rsidRDefault="00BB60ED" w:rsidP="00654C97">
            <w:pPr>
              <w:pStyle w:val="Tabulky"/>
              <w:rPr>
                <w:rFonts w:asciiTheme="minorHAnsi" w:hAnsiTheme="minorHAnsi" w:cstheme="minorHAnsi"/>
                <w:b/>
                <w:sz w:val="22"/>
                <w:szCs w:val="22"/>
              </w:rPr>
            </w:pPr>
            <w:r w:rsidRPr="008B2681">
              <w:rPr>
                <w:rFonts w:asciiTheme="minorHAnsi" w:hAnsiTheme="minorHAnsi" w:cstheme="minorHAnsi"/>
                <w:b/>
                <w:sz w:val="22"/>
                <w:szCs w:val="22"/>
              </w:rPr>
              <w:t>Krajská správa a údržba silnic Středočeského kraje, příspěvková organizace</w:t>
            </w:r>
          </w:p>
          <w:p w14:paraId="0F51FD5C" w14:textId="77777777" w:rsidR="00BB60ED" w:rsidRPr="008B2681" w:rsidRDefault="00BB60ED" w:rsidP="00654C97">
            <w:pPr>
              <w:pStyle w:val="Tabulky"/>
              <w:rPr>
                <w:rFonts w:asciiTheme="minorHAnsi" w:hAnsiTheme="minorHAnsi" w:cstheme="minorHAnsi"/>
                <w:sz w:val="22"/>
                <w:szCs w:val="22"/>
              </w:rPr>
            </w:pPr>
            <w:r w:rsidRPr="008B2681">
              <w:rPr>
                <w:rFonts w:asciiTheme="minorHAnsi" w:hAnsiTheme="minorHAnsi" w:cstheme="minorHAnsi"/>
                <w:sz w:val="22"/>
                <w:szCs w:val="22"/>
              </w:rPr>
              <w:t>Zborovská 81/11, 150 21 Praha 5 - Smíchov</w:t>
            </w:r>
          </w:p>
        </w:tc>
      </w:tr>
      <w:tr w:rsidR="00BB60ED" w:rsidRPr="008B2681" w14:paraId="28E7F53E" w14:textId="77777777" w:rsidTr="00654C97">
        <w:tc>
          <w:tcPr>
            <w:tcW w:w="2849" w:type="dxa"/>
            <w:shd w:val="clear" w:color="auto" w:fill="FFFFFF" w:themeFill="background1"/>
            <w:vAlign w:val="center"/>
          </w:tcPr>
          <w:p w14:paraId="34285CAF" w14:textId="2F039F29" w:rsidR="00BB60ED" w:rsidRPr="008B2681" w:rsidRDefault="00BB60ED" w:rsidP="00654C97">
            <w:pPr>
              <w:pStyle w:val="Tabulkatun"/>
              <w:rPr>
                <w:rFonts w:asciiTheme="minorHAnsi" w:hAnsiTheme="minorHAnsi" w:cstheme="minorHAnsi"/>
                <w:sz w:val="22"/>
              </w:rPr>
            </w:pPr>
            <w:r w:rsidRPr="008B2681">
              <w:rPr>
                <w:rFonts w:asciiTheme="minorHAnsi" w:hAnsiTheme="minorHAnsi" w:cstheme="minorHAnsi"/>
                <w:sz w:val="22"/>
              </w:rPr>
              <w:t>Zástupce</w:t>
            </w:r>
          </w:p>
        </w:tc>
        <w:tc>
          <w:tcPr>
            <w:tcW w:w="6844" w:type="dxa"/>
            <w:shd w:val="clear" w:color="auto" w:fill="FFFFFF" w:themeFill="background1"/>
            <w:vAlign w:val="center"/>
          </w:tcPr>
          <w:p w14:paraId="0B78808A" w14:textId="77777777" w:rsidR="00BB60ED" w:rsidRPr="008B2681" w:rsidRDefault="00BB60ED" w:rsidP="00654C97">
            <w:pPr>
              <w:pStyle w:val="Tabulkatun"/>
              <w:rPr>
                <w:rFonts w:asciiTheme="minorHAnsi" w:hAnsiTheme="minorHAnsi" w:cstheme="minorHAnsi"/>
                <w:sz w:val="22"/>
              </w:rPr>
            </w:pPr>
            <w:r w:rsidRPr="008B2681">
              <w:rPr>
                <w:rFonts w:asciiTheme="minorHAnsi" w:hAnsiTheme="minorHAnsi" w:cstheme="minorHAnsi"/>
                <w:sz w:val="22"/>
              </w:rPr>
              <w:t>Ing. Aleš Čermák, Ph.D., MBA</w:t>
            </w:r>
          </w:p>
        </w:tc>
      </w:tr>
      <w:tr w:rsidR="00BB60ED" w:rsidRPr="008B2681" w14:paraId="6EA498C5" w14:textId="77777777" w:rsidTr="00654C97">
        <w:tc>
          <w:tcPr>
            <w:tcW w:w="2849" w:type="dxa"/>
            <w:shd w:val="clear" w:color="auto" w:fill="FFFFFF" w:themeFill="background1"/>
            <w:vAlign w:val="center"/>
          </w:tcPr>
          <w:p w14:paraId="65B80D75" w14:textId="77777777" w:rsidR="00BB60ED" w:rsidRPr="008B2681" w:rsidRDefault="00BB60ED" w:rsidP="00654C97">
            <w:pPr>
              <w:pStyle w:val="Tabulky"/>
              <w:rPr>
                <w:rFonts w:asciiTheme="minorHAnsi" w:hAnsiTheme="minorHAnsi" w:cstheme="minorHAnsi"/>
                <w:sz w:val="22"/>
                <w:szCs w:val="22"/>
              </w:rPr>
            </w:pPr>
            <w:r w:rsidRPr="008B2681">
              <w:rPr>
                <w:rFonts w:asciiTheme="minorHAnsi" w:hAnsiTheme="minorHAnsi" w:cstheme="minorHAnsi"/>
                <w:sz w:val="22"/>
                <w:szCs w:val="22"/>
              </w:rPr>
              <w:t>Kontaktní údaje</w:t>
            </w:r>
          </w:p>
        </w:tc>
        <w:tc>
          <w:tcPr>
            <w:tcW w:w="6844" w:type="dxa"/>
            <w:shd w:val="clear" w:color="auto" w:fill="FFFFFF" w:themeFill="background1"/>
            <w:vAlign w:val="center"/>
          </w:tcPr>
          <w:p w14:paraId="60E93BB6" w14:textId="59EF7851" w:rsidR="00BB60ED" w:rsidRPr="008B2681" w:rsidRDefault="001F33E0" w:rsidP="00654C97">
            <w:pPr>
              <w:pStyle w:val="Tabulky"/>
              <w:rPr>
                <w:rFonts w:asciiTheme="minorHAnsi" w:hAnsiTheme="minorHAnsi" w:cstheme="minorHAnsi"/>
                <w:sz w:val="22"/>
                <w:szCs w:val="22"/>
              </w:rPr>
            </w:pPr>
            <w:r w:rsidRPr="008B2681">
              <w:rPr>
                <w:rFonts w:asciiTheme="minorHAnsi" w:hAnsiTheme="minorHAnsi" w:cstheme="minorHAnsi"/>
                <w:sz w:val="22"/>
                <w:szCs w:val="22"/>
              </w:rPr>
              <w:t xml:space="preserve">+420 257 280 612, </w:t>
            </w:r>
            <w:r w:rsidR="00BB60ED" w:rsidRPr="008B2681">
              <w:rPr>
                <w:rFonts w:asciiTheme="minorHAnsi" w:hAnsiTheme="minorHAnsi" w:cstheme="minorHAnsi"/>
                <w:sz w:val="22"/>
                <w:szCs w:val="22"/>
              </w:rPr>
              <w:t>ales.cermak@ksus.cz</w:t>
            </w:r>
          </w:p>
        </w:tc>
      </w:tr>
    </w:tbl>
    <w:p w14:paraId="786949CD" w14:textId="77777777" w:rsidR="00742490" w:rsidRPr="00BC5E5A" w:rsidRDefault="00742490" w:rsidP="00F15064">
      <w:pPr>
        <w:rPr>
          <w:sz w:val="10"/>
          <w:szCs w:val="10"/>
          <w:highlight w:val="yellow"/>
        </w:rPr>
      </w:pPr>
    </w:p>
    <w:tbl>
      <w:tblPr>
        <w:tblStyle w:val="J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3"/>
        <w:gridCol w:w="6795"/>
      </w:tblGrid>
      <w:tr w:rsidR="00F226A9" w:rsidRPr="008B2681" w14:paraId="13FB427A" w14:textId="77777777" w:rsidTr="00654C97">
        <w:trPr>
          <w:tblHeader/>
        </w:trPr>
        <w:tc>
          <w:tcPr>
            <w:tcW w:w="9693" w:type="dxa"/>
            <w:gridSpan w:val="2"/>
            <w:shd w:val="clear" w:color="auto" w:fill="B7CFEE"/>
          </w:tcPr>
          <w:p w14:paraId="4D7B7318" w14:textId="77777777" w:rsidR="00F226A9" w:rsidRPr="008B2681" w:rsidRDefault="00F226A9" w:rsidP="00654C97">
            <w:pPr>
              <w:pStyle w:val="Tabulkatun"/>
              <w:rPr>
                <w:rFonts w:asciiTheme="minorHAnsi" w:hAnsiTheme="minorHAnsi" w:cstheme="minorHAnsi"/>
                <w:sz w:val="22"/>
              </w:rPr>
            </w:pPr>
            <w:r w:rsidRPr="008B2681">
              <w:rPr>
                <w:rFonts w:asciiTheme="minorHAnsi" w:hAnsiTheme="minorHAnsi" w:cstheme="minorHAnsi"/>
                <w:sz w:val="22"/>
              </w:rPr>
              <w:t>Objednatel</w:t>
            </w:r>
          </w:p>
        </w:tc>
      </w:tr>
      <w:tr w:rsidR="00F226A9" w:rsidRPr="008B2681" w14:paraId="7ABAF26D" w14:textId="77777777" w:rsidTr="00654C97">
        <w:tc>
          <w:tcPr>
            <w:tcW w:w="2849" w:type="dxa"/>
            <w:shd w:val="clear" w:color="auto" w:fill="FFFFFF" w:themeFill="background1"/>
            <w:vAlign w:val="center"/>
          </w:tcPr>
          <w:p w14:paraId="2932053C" w14:textId="77777777" w:rsidR="00F226A9" w:rsidRPr="008B2681" w:rsidRDefault="00F226A9" w:rsidP="00654C97">
            <w:pPr>
              <w:pStyle w:val="Tabulky"/>
              <w:rPr>
                <w:rFonts w:asciiTheme="minorHAnsi" w:hAnsiTheme="minorHAnsi" w:cstheme="minorHAnsi"/>
                <w:sz w:val="22"/>
                <w:szCs w:val="22"/>
              </w:rPr>
            </w:pPr>
            <w:r w:rsidRPr="008B2681">
              <w:rPr>
                <w:rFonts w:asciiTheme="minorHAnsi" w:hAnsiTheme="minorHAnsi" w:cstheme="minorHAnsi"/>
                <w:sz w:val="22"/>
                <w:szCs w:val="22"/>
              </w:rPr>
              <w:t>Organizace</w:t>
            </w:r>
          </w:p>
        </w:tc>
        <w:tc>
          <w:tcPr>
            <w:tcW w:w="6844" w:type="dxa"/>
            <w:shd w:val="clear" w:color="auto" w:fill="FFFFFF" w:themeFill="background1"/>
            <w:vAlign w:val="center"/>
          </w:tcPr>
          <w:p w14:paraId="4C7AF108" w14:textId="6378B32C" w:rsidR="003B6501" w:rsidRPr="008B2681" w:rsidRDefault="000158C1" w:rsidP="00654C97">
            <w:pPr>
              <w:pStyle w:val="Tabulky"/>
              <w:rPr>
                <w:rFonts w:asciiTheme="minorHAnsi" w:hAnsiTheme="minorHAnsi" w:cstheme="minorHAnsi"/>
                <w:b/>
                <w:sz w:val="22"/>
                <w:szCs w:val="22"/>
              </w:rPr>
            </w:pPr>
            <w:r w:rsidRPr="008B2681">
              <w:rPr>
                <w:rFonts w:asciiTheme="minorHAnsi" w:hAnsiTheme="minorHAnsi" w:cstheme="minorHAnsi"/>
                <w:b/>
                <w:sz w:val="22"/>
                <w:szCs w:val="22"/>
              </w:rPr>
              <w:t>Obec Kamenice</w:t>
            </w:r>
          </w:p>
          <w:p w14:paraId="2C635B86" w14:textId="256FAA29" w:rsidR="00F226A9" w:rsidRPr="008B2681" w:rsidRDefault="00705288" w:rsidP="003B6501">
            <w:pPr>
              <w:pStyle w:val="Tabulky"/>
              <w:rPr>
                <w:rFonts w:asciiTheme="minorHAnsi" w:hAnsiTheme="minorHAnsi" w:cstheme="minorHAnsi"/>
                <w:sz w:val="22"/>
                <w:szCs w:val="22"/>
              </w:rPr>
            </w:pPr>
            <w:r w:rsidRPr="008B2681">
              <w:rPr>
                <w:rFonts w:asciiTheme="minorHAnsi" w:hAnsiTheme="minorHAnsi" w:cstheme="minorHAnsi"/>
                <w:sz w:val="22"/>
                <w:szCs w:val="22"/>
              </w:rPr>
              <w:t>Ringhofferovo náměstí</w:t>
            </w:r>
            <w:r w:rsidR="00635DBB" w:rsidRPr="008B2681">
              <w:rPr>
                <w:rFonts w:asciiTheme="minorHAnsi" w:hAnsiTheme="minorHAnsi" w:cstheme="minorHAnsi"/>
                <w:sz w:val="22"/>
                <w:szCs w:val="22"/>
              </w:rPr>
              <w:t xml:space="preserve"> 434, Olešovice </w:t>
            </w:r>
            <w:r w:rsidR="00164614" w:rsidRPr="008B2681">
              <w:rPr>
                <w:rFonts w:asciiTheme="minorHAnsi" w:hAnsiTheme="minorHAnsi" w:cstheme="minorHAnsi"/>
                <w:sz w:val="22"/>
                <w:szCs w:val="22"/>
              </w:rPr>
              <w:t>251 68 Kamenice</w:t>
            </w:r>
          </w:p>
        </w:tc>
      </w:tr>
      <w:tr w:rsidR="00F226A9" w:rsidRPr="008B2681" w14:paraId="1A6A7902" w14:textId="77777777" w:rsidTr="00654C97">
        <w:tc>
          <w:tcPr>
            <w:tcW w:w="2849" w:type="dxa"/>
            <w:shd w:val="clear" w:color="auto" w:fill="FFFFFF" w:themeFill="background1"/>
            <w:vAlign w:val="center"/>
          </w:tcPr>
          <w:p w14:paraId="70F33C20" w14:textId="77777777" w:rsidR="00F226A9" w:rsidRPr="008B2681" w:rsidRDefault="00F226A9" w:rsidP="00654C97">
            <w:pPr>
              <w:pStyle w:val="Tabulkatun"/>
              <w:rPr>
                <w:rFonts w:asciiTheme="minorHAnsi" w:hAnsiTheme="minorHAnsi" w:cstheme="minorHAnsi"/>
                <w:sz w:val="22"/>
              </w:rPr>
            </w:pPr>
            <w:r w:rsidRPr="008B2681">
              <w:rPr>
                <w:rFonts w:asciiTheme="minorHAnsi" w:hAnsiTheme="minorHAnsi" w:cstheme="minorHAnsi"/>
                <w:sz w:val="22"/>
              </w:rPr>
              <w:t>Zástupce</w:t>
            </w:r>
          </w:p>
        </w:tc>
        <w:tc>
          <w:tcPr>
            <w:tcW w:w="6844" w:type="dxa"/>
            <w:shd w:val="clear" w:color="auto" w:fill="FFFFFF" w:themeFill="background1"/>
            <w:vAlign w:val="center"/>
          </w:tcPr>
          <w:p w14:paraId="3E5693A2" w14:textId="0ADCF452" w:rsidR="00F226A9" w:rsidRPr="008B2681" w:rsidRDefault="003B6501" w:rsidP="00654C97">
            <w:pPr>
              <w:pStyle w:val="Tabulkatun"/>
              <w:rPr>
                <w:rFonts w:asciiTheme="minorHAnsi" w:hAnsiTheme="minorHAnsi" w:cstheme="minorHAnsi"/>
                <w:sz w:val="22"/>
              </w:rPr>
            </w:pPr>
            <w:r w:rsidRPr="008B2681">
              <w:rPr>
                <w:rFonts w:asciiTheme="minorHAnsi" w:hAnsiTheme="minorHAnsi" w:cstheme="minorHAnsi"/>
                <w:sz w:val="22"/>
              </w:rPr>
              <w:t xml:space="preserve">Ing. </w:t>
            </w:r>
            <w:r w:rsidR="00410CB9" w:rsidRPr="008B2681">
              <w:rPr>
                <w:rFonts w:asciiTheme="minorHAnsi" w:hAnsiTheme="minorHAnsi" w:cstheme="minorHAnsi"/>
                <w:sz w:val="22"/>
              </w:rPr>
              <w:t>Pavel Čermík</w:t>
            </w:r>
          </w:p>
        </w:tc>
      </w:tr>
      <w:tr w:rsidR="00F226A9" w:rsidRPr="008B2681" w14:paraId="30B9C252" w14:textId="77777777" w:rsidTr="00654C97">
        <w:tc>
          <w:tcPr>
            <w:tcW w:w="2849" w:type="dxa"/>
            <w:shd w:val="clear" w:color="auto" w:fill="FFFFFF" w:themeFill="background1"/>
            <w:vAlign w:val="center"/>
          </w:tcPr>
          <w:p w14:paraId="01B0FC53" w14:textId="77777777" w:rsidR="00F226A9" w:rsidRPr="008B2681" w:rsidRDefault="00F226A9" w:rsidP="00654C97">
            <w:pPr>
              <w:pStyle w:val="Tabulky"/>
              <w:rPr>
                <w:rFonts w:asciiTheme="minorHAnsi" w:hAnsiTheme="minorHAnsi" w:cstheme="minorHAnsi"/>
                <w:sz w:val="22"/>
                <w:szCs w:val="22"/>
              </w:rPr>
            </w:pPr>
            <w:r w:rsidRPr="008B2681">
              <w:rPr>
                <w:rFonts w:asciiTheme="minorHAnsi" w:hAnsiTheme="minorHAnsi" w:cstheme="minorHAnsi"/>
                <w:sz w:val="22"/>
                <w:szCs w:val="22"/>
              </w:rPr>
              <w:t>Kontaktní údaje</w:t>
            </w:r>
          </w:p>
        </w:tc>
        <w:tc>
          <w:tcPr>
            <w:tcW w:w="6844" w:type="dxa"/>
            <w:shd w:val="clear" w:color="auto" w:fill="FFFFFF" w:themeFill="background1"/>
            <w:vAlign w:val="center"/>
          </w:tcPr>
          <w:p w14:paraId="7DCCB146" w14:textId="261B118C" w:rsidR="00F226A9" w:rsidRPr="008B2681" w:rsidRDefault="001F33E0" w:rsidP="00654C97">
            <w:pPr>
              <w:pStyle w:val="Tabulky"/>
              <w:rPr>
                <w:rFonts w:asciiTheme="minorHAnsi" w:hAnsiTheme="minorHAnsi" w:cstheme="minorHAnsi"/>
                <w:sz w:val="22"/>
                <w:szCs w:val="22"/>
              </w:rPr>
            </w:pPr>
            <w:r w:rsidRPr="008B2681">
              <w:rPr>
                <w:rFonts w:asciiTheme="minorHAnsi" w:hAnsiTheme="minorHAnsi" w:cstheme="minorHAnsi"/>
                <w:sz w:val="22"/>
                <w:szCs w:val="22"/>
              </w:rPr>
              <w:t xml:space="preserve">+420 </w:t>
            </w:r>
            <w:r w:rsidR="00410CB9" w:rsidRPr="008B2681">
              <w:rPr>
                <w:rFonts w:asciiTheme="minorHAnsi" w:hAnsiTheme="minorHAnsi" w:cstheme="minorHAnsi"/>
                <w:sz w:val="22"/>
                <w:szCs w:val="22"/>
              </w:rPr>
              <w:t xml:space="preserve">xxxx, </w:t>
            </w:r>
          </w:p>
        </w:tc>
      </w:tr>
    </w:tbl>
    <w:p w14:paraId="7617DC95" w14:textId="77777777" w:rsidR="00742490" w:rsidRPr="00BC5E5A" w:rsidRDefault="00742490" w:rsidP="00F15064">
      <w:pPr>
        <w:rPr>
          <w:sz w:val="10"/>
          <w:szCs w:val="10"/>
        </w:rPr>
      </w:pP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0"/>
        <w:gridCol w:w="6798"/>
      </w:tblGrid>
      <w:tr w:rsidR="00BB3BEF" w14:paraId="2B1FEC9D" w14:textId="77777777" w:rsidTr="00744800">
        <w:tc>
          <w:tcPr>
            <w:tcW w:w="9628" w:type="dxa"/>
            <w:gridSpan w:val="2"/>
            <w:shd w:val="clear" w:color="auto" w:fill="B7CFEE"/>
          </w:tcPr>
          <w:p w14:paraId="3A2150A7" w14:textId="3EC26697" w:rsidR="00BB3BEF" w:rsidRDefault="00BB3BEF" w:rsidP="00F15064">
            <w:pPr>
              <w:pStyle w:val="Tabulkatun"/>
            </w:pPr>
            <w:r>
              <w:t>Zhotovitel</w:t>
            </w:r>
          </w:p>
        </w:tc>
      </w:tr>
      <w:tr w:rsidR="00BB3BEF" w14:paraId="57C04EA5" w14:textId="77777777" w:rsidTr="003C6CE3">
        <w:tc>
          <w:tcPr>
            <w:tcW w:w="2830" w:type="dxa"/>
          </w:tcPr>
          <w:p w14:paraId="02C503A1" w14:textId="77777777" w:rsidR="00BB3BEF" w:rsidRDefault="00BB3BEF" w:rsidP="00F15064">
            <w:pPr>
              <w:pStyle w:val="Tabulkatun"/>
            </w:pPr>
            <w:r>
              <w:t>Organizace</w:t>
            </w:r>
          </w:p>
        </w:tc>
        <w:tc>
          <w:tcPr>
            <w:tcW w:w="6798" w:type="dxa"/>
          </w:tcPr>
          <w:p w14:paraId="76E6BAE2" w14:textId="77777777" w:rsidR="00732EC4" w:rsidRDefault="00732EC4" w:rsidP="00F15064">
            <w:pPr>
              <w:pStyle w:val="Tabulkatun"/>
            </w:pPr>
            <w:r>
              <w:t>M – SILNICE a.s.</w:t>
            </w:r>
          </w:p>
          <w:p w14:paraId="49583399" w14:textId="0C9C6F09" w:rsidR="00BB3BEF" w:rsidRDefault="00732EC4" w:rsidP="00660199">
            <w:pPr>
              <w:pStyle w:val="Tabulka"/>
            </w:pPr>
            <w:r>
              <w:t>Husova 1697, 530 03 Pardubice</w:t>
            </w:r>
          </w:p>
        </w:tc>
      </w:tr>
      <w:tr w:rsidR="004B420B" w14:paraId="071C1452" w14:textId="77777777" w:rsidTr="003C6CE3">
        <w:tc>
          <w:tcPr>
            <w:tcW w:w="2830" w:type="dxa"/>
          </w:tcPr>
          <w:p w14:paraId="0795F686" w14:textId="77777777" w:rsidR="004B420B" w:rsidRDefault="004B420B" w:rsidP="00F15064">
            <w:pPr>
              <w:pStyle w:val="Tabulkatun"/>
            </w:pPr>
            <w:r>
              <w:t>Zástupce</w:t>
            </w:r>
          </w:p>
        </w:tc>
        <w:tc>
          <w:tcPr>
            <w:tcW w:w="6798" w:type="dxa"/>
          </w:tcPr>
          <w:p w14:paraId="1F1F1958" w14:textId="50132CDA" w:rsidR="004B420B" w:rsidRDefault="003864CC" w:rsidP="00F15064">
            <w:pPr>
              <w:pStyle w:val="Tabulkatun"/>
            </w:pPr>
            <w:r>
              <w:t>Ing. Jan Kroupa, FEng.</w:t>
            </w:r>
          </w:p>
        </w:tc>
      </w:tr>
      <w:tr w:rsidR="004B420B" w14:paraId="3CACB142" w14:textId="77777777" w:rsidTr="003C6CE3">
        <w:tc>
          <w:tcPr>
            <w:tcW w:w="2830" w:type="dxa"/>
          </w:tcPr>
          <w:p w14:paraId="5B444EFA" w14:textId="77777777" w:rsidR="004B420B" w:rsidRDefault="004B420B" w:rsidP="00660199">
            <w:pPr>
              <w:pStyle w:val="Tabulka"/>
            </w:pPr>
            <w:r>
              <w:t>Kontaktní údaje</w:t>
            </w:r>
          </w:p>
        </w:tc>
        <w:tc>
          <w:tcPr>
            <w:tcW w:w="6798" w:type="dxa"/>
          </w:tcPr>
          <w:p w14:paraId="6696A7B5" w14:textId="66BF6C45" w:rsidR="004B420B" w:rsidRDefault="004B420B" w:rsidP="00660199">
            <w:pPr>
              <w:pStyle w:val="Tabulka"/>
            </w:pPr>
            <w:r w:rsidRPr="003A1B16">
              <w:t>+420</w:t>
            </w:r>
            <w:r w:rsidR="003C48E2">
              <w:t> </w:t>
            </w:r>
            <w:r w:rsidR="003C48E2" w:rsidRPr="003C48E2">
              <w:t>495</w:t>
            </w:r>
            <w:r w:rsidR="003C48E2">
              <w:t> </w:t>
            </w:r>
            <w:r w:rsidR="003C48E2" w:rsidRPr="003C48E2">
              <w:t>842</w:t>
            </w:r>
            <w:r w:rsidR="003C48E2">
              <w:t xml:space="preserve"> </w:t>
            </w:r>
            <w:r w:rsidR="003C48E2" w:rsidRPr="003C48E2">
              <w:t>200</w:t>
            </w:r>
            <w:r w:rsidRPr="003A1B16">
              <w:t xml:space="preserve">, </w:t>
            </w:r>
            <w:r w:rsidR="00354C1F" w:rsidRPr="00354C1F">
              <w:t>jan.kroupa@msilnice.cz</w:t>
            </w:r>
          </w:p>
        </w:tc>
      </w:tr>
    </w:tbl>
    <w:p w14:paraId="4F2745BA" w14:textId="12500607" w:rsidR="00A67032" w:rsidRDefault="00A9255E" w:rsidP="00F15064">
      <w:pPr>
        <w:pStyle w:val="211-212"/>
      </w:pPr>
      <w:bookmarkStart w:id="3" w:name="_Toc228879444"/>
      <w:r w:rsidRPr="00043687">
        <w:t>Odpovědný</w:t>
      </w:r>
      <w:r>
        <w:t xml:space="preserve"> personál Zhotovitele a </w:t>
      </w:r>
      <w:r w:rsidR="00785F8D">
        <w:t>podzhotovitelů</w:t>
      </w:r>
      <w:bookmarkEnd w:id="3"/>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0"/>
        <w:gridCol w:w="6798"/>
      </w:tblGrid>
      <w:tr w:rsidR="005D0AF4" w14:paraId="0F8A5BF1" w14:textId="77777777" w:rsidTr="00744800">
        <w:tc>
          <w:tcPr>
            <w:tcW w:w="9628" w:type="dxa"/>
            <w:gridSpan w:val="2"/>
            <w:shd w:val="clear" w:color="auto" w:fill="B7CFEE"/>
          </w:tcPr>
          <w:p w14:paraId="6454428F" w14:textId="77777777" w:rsidR="005D0AF4" w:rsidRDefault="005D0AF4" w:rsidP="00F15064">
            <w:pPr>
              <w:pStyle w:val="Tabulkatun"/>
            </w:pPr>
            <w:r>
              <w:t>Zhotovitel</w:t>
            </w:r>
          </w:p>
        </w:tc>
      </w:tr>
      <w:tr w:rsidR="005D0AF4" w14:paraId="0831E678" w14:textId="77777777" w:rsidTr="003C6CE3">
        <w:tc>
          <w:tcPr>
            <w:tcW w:w="2830" w:type="dxa"/>
          </w:tcPr>
          <w:p w14:paraId="49F5E6EB" w14:textId="77777777" w:rsidR="005D0AF4" w:rsidRDefault="005D0AF4" w:rsidP="00F15064">
            <w:pPr>
              <w:pStyle w:val="Tabulkatun"/>
            </w:pPr>
            <w:r>
              <w:t>Organizace</w:t>
            </w:r>
          </w:p>
        </w:tc>
        <w:tc>
          <w:tcPr>
            <w:tcW w:w="6798" w:type="dxa"/>
          </w:tcPr>
          <w:p w14:paraId="79A8B250" w14:textId="77777777" w:rsidR="005D0AF4" w:rsidRDefault="005D0AF4" w:rsidP="00F15064">
            <w:pPr>
              <w:pStyle w:val="Tabulkatun"/>
            </w:pPr>
            <w:r>
              <w:t>M – SILNICE a.s.</w:t>
            </w:r>
          </w:p>
          <w:p w14:paraId="57CDAB4F" w14:textId="77777777" w:rsidR="005D0AF4" w:rsidRDefault="005D0AF4" w:rsidP="00660199">
            <w:pPr>
              <w:pStyle w:val="Tabulka"/>
            </w:pPr>
            <w:r>
              <w:t>Husova 1697, 530 03 Pardubice</w:t>
            </w:r>
          </w:p>
        </w:tc>
      </w:tr>
      <w:tr w:rsidR="00B64B34" w:rsidRPr="0001472A" w14:paraId="613FF76A" w14:textId="77777777" w:rsidTr="003C6CE3">
        <w:tc>
          <w:tcPr>
            <w:tcW w:w="2830" w:type="dxa"/>
          </w:tcPr>
          <w:p w14:paraId="7D634B3A" w14:textId="1EBED71E" w:rsidR="00B64B34" w:rsidRPr="0001472A" w:rsidRDefault="00B64B34" w:rsidP="00F15064">
            <w:pPr>
              <w:pStyle w:val="Tabulkatun"/>
            </w:pPr>
            <w:r w:rsidRPr="0001472A">
              <w:t>Hlavní stavbyvedoucí</w:t>
            </w:r>
          </w:p>
        </w:tc>
        <w:tc>
          <w:tcPr>
            <w:tcW w:w="6798" w:type="dxa"/>
          </w:tcPr>
          <w:p w14:paraId="6549F4C4" w14:textId="79E107FB" w:rsidR="00B64B34" w:rsidRPr="0001472A" w:rsidRDefault="00BE334A" w:rsidP="00F15064">
            <w:pPr>
              <w:pStyle w:val="Tabulkatun"/>
            </w:pPr>
            <w:r w:rsidRPr="0001472A">
              <w:t>Josef Mikel</w:t>
            </w:r>
          </w:p>
        </w:tc>
      </w:tr>
      <w:tr w:rsidR="00B64B34" w14:paraId="5E1C6C43" w14:textId="77777777" w:rsidTr="003C6CE3">
        <w:tc>
          <w:tcPr>
            <w:tcW w:w="2830" w:type="dxa"/>
          </w:tcPr>
          <w:p w14:paraId="6E039325" w14:textId="23D3A655" w:rsidR="00B64B34" w:rsidRPr="0001472A" w:rsidRDefault="00B64B34" w:rsidP="00660199">
            <w:pPr>
              <w:pStyle w:val="Tabulka"/>
            </w:pPr>
            <w:r w:rsidRPr="0001472A">
              <w:t>Kontaktní údaje</w:t>
            </w:r>
          </w:p>
        </w:tc>
        <w:tc>
          <w:tcPr>
            <w:tcW w:w="6798" w:type="dxa"/>
          </w:tcPr>
          <w:p w14:paraId="1A30D307" w14:textId="39432086" w:rsidR="00B64B34" w:rsidRPr="0001472A" w:rsidRDefault="00B64B34" w:rsidP="00660199">
            <w:pPr>
              <w:pStyle w:val="Tabulka"/>
            </w:pPr>
            <w:r w:rsidRPr="0001472A">
              <w:t xml:space="preserve">+420 </w:t>
            </w:r>
            <w:r w:rsidR="0001472A" w:rsidRPr="0001472A">
              <w:t>702 262 621</w:t>
            </w:r>
            <w:r w:rsidRPr="0001472A">
              <w:t xml:space="preserve">, </w:t>
            </w:r>
            <w:r w:rsidR="00BE334A" w:rsidRPr="0001472A">
              <w:t>Josef.mikel</w:t>
            </w:r>
            <w:r w:rsidRPr="0001472A">
              <w:t>@msilnice.cz</w:t>
            </w:r>
          </w:p>
        </w:tc>
      </w:tr>
    </w:tbl>
    <w:p w14:paraId="1A3051A9" w14:textId="73AD21C1" w:rsidR="00267F4F" w:rsidRPr="00267F4F" w:rsidRDefault="00267F4F" w:rsidP="00267F4F">
      <w:pPr>
        <w:pStyle w:val="211-212"/>
        <w:numPr>
          <w:ilvl w:val="0"/>
          <w:numId w:val="0"/>
        </w:numPr>
        <w:ind w:left="907" w:hanging="907"/>
        <w:rPr>
          <w:sz w:val="16"/>
          <w:szCs w:val="16"/>
        </w:rPr>
      </w:pP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972"/>
        <w:gridCol w:w="6656"/>
      </w:tblGrid>
      <w:tr w:rsidR="00AA783C" w14:paraId="20137135" w14:textId="77777777" w:rsidTr="004F341B">
        <w:tc>
          <w:tcPr>
            <w:tcW w:w="9628" w:type="dxa"/>
            <w:gridSpan w:val="2"/>
            <w:shd w:val="clear" w:color="auto" w:fill="B7CFEE"/>
          </w:tcPr>
          <w:p w14:paraId="2C5DA86F" w14:textId="0F69D362" w:rsidR="00AA783C" w:rsidRDefault="00AA783C" w:rsidP="004F341B">
            <w:pPr>
              <w:pStyle w:val="Tabulkatun"/>
            </w:pPr>
            <w:r>
              <w:t>Pod-Zhotovitel</w:t>
            </w:r>
          </w:p>
        </w:tc>
      </w:tr>
      <w:tr w:rsidR="00AA783C" w14:paraId="27BB42A2" w14:textId="77777777" w:rsidTr="004F341B">
        <w:tc>
          <w:tcPr>
            <w:tcW w:w="2972" w:type="dxa"/>
          </w:tcPr>
          <w:p w14:paraId="24EAD1A7" w14:textId="77777777" w:rsidR="00AA783C" w:rsidRDefault="00AA783C" w:rsidP="004F341B">
            <w:pPr>
              <w:pStyle w:val="Tabulkatun"/>
            </w:pPr>
            <w:r>
              <w:t>Organizace</w:t>
            </w:r>
          </w:p>
        </w:tc>
        <w:tc>
          <w:tcPr>
            <w:tcW w:w="6656" w:type="dxa"/>
          </w:tcPr>
          <w:p w14:paraId="5A025D1F" w14:textId="0AE3A27A" w:rsidR="00AA783C" w:rsidRDefault="00C142BC" w:rsidP="004F341B">
            <w:pPr>
              <w:pStyle w:val="Tabulka"/>
            </w:pPr>
            <w:r>
              <w:t>-</w:t>
            </w:r>
          </w:p>
        </w:tc>
      </w:tr>
      <w:tr w:rsidR="00AA783C" w14:paraId="21D5154F" w14:textId="77777777" w:rsidTr="004F341B">
        <w:tc>
          <w:tcPr>
            <w:tcW w:w="2972" w:type="dxa"/>
          </w:tcPr>
          <w:p w14:paraId="55F8088F" w14:textId="3807B1D8" w:rsidR="00AA783C" w:rsidRDefault="00671F9D" w:rsidP="004F341B">
            <w:pPr>
              <w:pStyle w:val="Tabulkatun"/>
            </w:pPr>
            <w:r>
              <w:t>Pozice</w:t>
            </w:r>
          </w:p>
        </w:tc>
        <w:tc>
          <w:tcPr>
            <w:tcW w:w="6656" w:type="dxa"/>
          </w:tcPr>
          <w:p w14:paraId="276D2945" w14:textId="1E28AF4B" w:rsidR="00AA783C" w:rsidRPr="00D936C1" w:rsidRDefault="00C142BC" w:rsidP="004F341B">
            <w:pPr>
              <w:pStyle w:val="Tabulkatun"/>
            </w:pPr>
            <w:r>
              <w:t>-</w:t>
            </w:r>
          </w:p>
        </w:tc>
      </w:tr>
      <w:tr w:rsidR="00AA783C" w14:paraId="4C496782" w14:textId="77777777" w:rsidTr="004F341B">
        <w:tc>
          <w:tcPr>
            <w:tcW w:w="2972" w:type="dxa"/>
          </w:tcPr>
          <w:p w14:paraId="069F37FE" w14:textId="77777777" w:rsidR="00AA783C" w:rsidRDefault="00AA783C" w:rsidP="004F341B">
            <w:pPr>
              <w:pStyle w:val="Tabulka"/>
            </w:pPr>
            <w:r w:rsidRPr="00C00716">
              <w:t>Kontaktní údaje</w:t>
            </w:r>
          </w:p>
        </w:tc>
        <w:tc>
          <w:tcPr>
            <w:tcW w:w="6656" w:type="dxa"/>
          </w:tcPr>
          <w:p w14:paraId="2533B8E8" w14:textId="71111E9E" w:rsidR="00AA783C" w:rsidRPr="00D936C1" w:rsidRDefault="00C142BC" w:rsidP="004F341B">
            <w:pPr>
              <w:pStyle w:val="Tabulka"/>
            </w:pPr>
            <w:r>
              <w:t>-</w:t>
            </w:r>
          </w:p>
        </w:tc>
      </w:tr>
    </w:tbl>
    <w:p w14:paraId="75313594" w14:textId="79821AFB" w:rsidR="00A9255E" w:rsidRDefault="00A9255E" w:rsidP="00F15064">
      <w:pPr>
        <w:pStyle w:val="211-212"/>
      </w:pPr>
      <w:bookmarkStart w:id="4" w:name="_Toc228879445"/>
      <w:r>
        <w:t xml:space="preserve">Vysvětlivky použitých </w:t>
      </w:r>
      <w:r w:rsidRPr="00043687">
        <w:t>termínů</w:t>
      </w:r>
      <w:bookmarkEnd w:id="4"/>
    </w:p>
    <w:p w14:paraId="72AD24B9" w14:textId="77777777" w:rsidR="00A9725B" w:rsidRDefault="00A9725B" w:rsidP="00F15064">
      <w:pPr>
        <w:pStyle w:val="Obsah"/>
      </w:pPr>
      <w:r>
        <w:t>ČSN</w:t>
      </w:r>
      <w:r>
        <w:tab/>
        <w:t>česká technická norma;</w:t>
      </w:r>
    </w:p>
    <w:p w14:paraId="7766BB6C" w14:textId="77777777" w:rsidR="00A9725B" w:rsidRDefault="00A9725B" w:rsidP="00F15064">
      <w:pPr>
        <w:pStyle w:val="Obsah"/>
      </w:pPr>
      <w:r>
        <w:t>ČSN EN</w:t>
      </w:r>
      <w:r>
        <w:tab/>
        <w:t>česká technická norma identická s evropskou normou;</w:t>
      </w:r>
    </w:p>
    <w:p w14:paraId="3B3125EE" w14:textId="77777777" w:rsidR="00A9725B" w:rsidRDefault="00A9725B" w:rsidP="00F15064">
      <w:pPr>
        <w:pStyle w:val="Obsah"/>
      </w:pPr>
      <w:r>
        <w:t>TKP</w:t>
      </w:r>
      <w:r>
        <w:tab/>
        <w:t>technické kvalitativní podmínky;</w:t>
      </w:r>
    </w:p>
    <w:p w14:paraId="6788F380" w14:textId="77777777" w:rsidR="00A9725B" w:rsidRDefault="00A9725B" w:rsidP="00F15064">
      <w:pPr>
        <w:pStyle w:val="Obsah"/>
      </w:pPr>
      <w:r>
        <w:t>ZTKP</w:t>
      </w:r>
      <w:r>
        <w:tab/>
        <w:t>zvláštní technické kvalitativní podmínky;</w:t>
      </w:r>
    </w:p>
    <w:p w14:paraId="0BF25FC0" w14:textId="77777777" w:rsidR="00A9725B" w:rsidRDefault="00A9725B" w:rsidP="00F15064">
      <w:pPr>
        <w:pStyle w:val="Obsah"/>
      </w:pPr>
      <w:r>
        <w:t>VL</w:t>
      </w:r>
      <w:r>
        <w:tab/>
        <w:t>vzorové listy;</w:t>
      </w:r>
    </w:p>
    <w:p w14:paraId="6C5011F4" w14:textId="77777777" w:rsidR="00A9725B" w:rsidRDefault="00A9725B" w:rsidP="00F15064">
      <w:pPr>
        <w:pStyle w:val="Obsah"/>
      </w:pPr>
      <w:r>
        <w:t>TP</w:t>
      </w:r>
      <w:r>
        <w:tab/>
        <w:t>technické podmínky;</w:t>
      </w:r>
    </w:p>
    <w:p w14:paraId="56CDA93D" w14:textId="77777777" w:rsidR="00A9725B" w:rsidRDefault="00A9725B" w:rsidP="00F15064">
      <w:pPr>
        <w:pStyle w:val="Obsah"/>
      </w:pPr>
      <w:r>
        <w:t>PDPS</w:t>
      </w:r>
      <w:r>
        <w:tab/>
        <w:t>dokumentace pro provedení stavby;</w:t>
      </w:r>
    </w:p>
    <w:p w14:paraId="2AE25CB5" w14:textId="77777777" w:rsidR="00A9725B" w:rsidRDefault="00A9725B" w:rsidP="00F15064">
      <w:pPr>
        <w:pStyle w:val="Obsah"/>
      </w:pPr>
      <w:r>
        <w:t>RDS</w:t>
      </w:r>
      <w:r>
        <w:tab/>
        <w:t>realizační dokumentace;</w:t>
      </w:r>
    </w:p>
    <w:p w14:paraId="490B5389" w14:textId="77777777" w:rsidR="00A9725B" w:rsidRDefault="00A9725B" w:rsidP="00F15064">
      <w:pPr>
        <w:pStyle w:val="Obsah"/>
      </w:pPr>
      <w:r>
        <w:t>TePř</w:t>
      </w:r>
      <w:r>
        <w:tab/>
        <w:t>technologický předpis;</w:t>
      </w:r>
    </w:p>
    <w:p w14:paraId="37D3411E" w14:textId="5290890F" w:rsidR="00A9725B" w:rsidRPr="00A9725B" w:rsidRDefault="00A9725B" w:rsidP="00F15064">
      <w:pPr>
        <w:pStyle w:val="Obsah"/>
      </w:pPr>
      <w:r>
        <w:t>KZP</w:t>
      </w:r>
      <w:r>
        <w:tab/>
        <w:t>kontrolní a zkušební plán.</w:t>
      </w:r>
    </w:p>
    <w:p w14:paraId="785D83A2" w14:textId="1AFF33A4" w:rsidR="00A9255E" w:rsidRDefault="00A9255E" w:rsidP="003536DE">
      <w:pPr>
        <w:pStyle w:val="21-26kapitola"/>
      </w:pPr>
      <w:bookmarkStart w:id="5" w:name="_Toc228879446"/>
      <w:r>
        <w:lastRenderedPageBreak/>
        <w:t xml:space="preserve">Technické </w:t>
      </w:r>
      <w:r w:rsidRPr="00043687">
        <w:t>údaje</w:t>
      </w:r>
      <w:r>
        <w:t xml:space="preserve"> o </w:t>
      </w:r>
      <w:r w:rsidRPr="00025D0C">
        <w:t>stavbě</w:t>
      </w:r>
      <w:bookmarkEnd w:id="5"/>
    </w:p>
    <w:p w14:paraId="3D430210" w14:textId="723C8E3E" w:rsidR="006430F9" w:rsidRDefault="00B17DBE" w:rsidP="00AF3D95">
      <w:pPr>
        <w:spacing w:after="0"/>
      </w:pPr>
      <w:r>
        <w:t xml:space="preserve">Název stavby: </w:t>
      </w:r>
      <w:r w:rsidR="004E5881">
        <w:tab/>
      </w:r>
      <w:r>
        <w:t xml:space="preserve">II/603 Sulice </w:t>
      </w:r>
      <w:r w:rsidR="00335E39">
        <w:t>–</w:t>
      </w:r>
      <w:r>
        <w:t xml:space="preserve"> </w:t>
      </w:r>
      <w:r w:rsidR="005A380B">
        <w:t>Želivec</w:t>
      </w:r>
      <w:r w:rsidR="00335E39">
        <w:t xml:space="preserve">, rekonstrukce </w:t>
      </w:r>
      <w:r w:rsidR="004E5881">
        <w:t>silnice a mostů</w:t>
      </w:r>
    </w:p>
    <w:p w14:paraId="6A7C092A" w14:textId="01EE888F" w:rsidR="004E5881" w:rsidRDefault="004E5881" w:rsidP="00AF3D95">
      <w:pPr>
        <w:spacing w:after="0"/>
      </w:pPr>
      <w:r>
        <w:t xml:space="preserve">Místo stavby: </w:t>
      </w:r>
      <w:r>
        <w:tab/>
        <w:t>Středočeský kraj</w:t>
      </w:r>
    </w:p>
    <w:p w14:paraId="3400C9B6" w14:textId="503FF2FD" w:rsidR="004E5881" w:rsidRDefault="004E5881" w:rsidP="00AF3D95">
      <w:pPr>
        <w:spacing w:after="0"/>
      </w:pPr>
      <w:r>
        <w:tab/>
      </w:r>
      <w:r w:rsidR="00AF3D95">
        <w:tab/>
      </w:r>
      <w:r w:rsidR="0091552C">
        <w:t>Obec Sulice</w:t>
      </w:r>
    </w:p>
    <w:p w14:paraId="406F7371" w14:textId="03838706" w:rsidR="0091552C" w:rsidRDefault="0091552C" w:rsidP="00AF3D95">
      <w:pPr>
        <w:spacing w:after="0"/>
      </w:pPr>
      <w:r>
        <w:tab/>
      </w:r>
      <w:r w:rsidR="00AF3D95">
        <w:tab/>
      </w:r>
      <w:r>
        <w:t>Obec Kamenice</w:t>
      </w:r>
    </w:p>
    <w:p w14:paraId="56F38C01" w14:textId="2814B3D0" w:rsidR="00F37A65" w:rsidRPr="00F37A65" w:rsidRDefault="000936AD" w:rsidP="00F15064">
      <w:r>
        <w:t>Dále v</w:t>
      </w:r>
      <w:r w:rsidR="00F37A65" w:rsidRPr="00851B24">
        <w:t>iz projektová dokumentace předmětných SO.</w:t>
      </w:r>
    </w:p>
    <w:p w14:paraId="10B7483A" w14:textId="688F8E0E" w:rsidR="00A9255E" w:rsidRPr="006332F8" w:rsidRDefault="00EC2F4A" w:rsidP="00AF3D95">
      <w:pPr>
        <w:pStyle w:val="22x"/>
        <w:ind w:left="851" w:hanging="851"/>
      </w:pPr>
      <w:bookmarkStart w:id="6" w:name="_Toc228879447"/>
      <w:r>
        <w:t xml:space="preserve">Používané </w:t>
      </w:r>
      <w:r w:rsidRPr="00043687">
        <w:t>stavební</w:t>
      </w:r>
      <w:r>
        <w:t xml:space="preserve"> materiály a stavební směsi</w:t>
      </w:r>
      <w:bookmarkEnd w:id="6"/>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539"/>
        <w:gridCol w:w="6089"/>
      </w:tblGrid>
      <w:tr w:rsidR="00EB2ED4" w14:paraId="3EF92D92" w14:textId="77777777" w:rsidTr="00B31B55">
        <w:trPr>
          <w:tblHeader/>
        </w:trPr>
        <w:tc>
          <w:tcPr>
            <w:tcW w:w="3539" w:type="dxa"/>
            <w:shd w:val="clear" w:color="auto" w:fill="B7CFEE"/>
          </w:tcPr>
          <w:p w14:paraId="095751EC" w14:textId="2AACE551" w:rsidR="00EB2ED4" w:rsidRDefault="00EB2ED4" w:rsidP="00377857">
            <w:pPr>
              <w:pStyle w:val="Tabulkatun"/>
            </w:pPr>
            <w:r>
              <w:t>Označení</w:t>
            </w:r>
          </w:p>
        </w:tc>
        <w:tc>
          <w:tcPr>
            <w:tcW w:w="6089" w:type="dxa"/>
            <w:shd w:val="clear" w:color="auto" w:fill="B7CFEE"/>
          </w:tcPr>
          <w:p w14:paraId="291C5517" w14:textId="01A1A793" w:rsidR="00EB2ED4" w:rsidRDefault="00EB2ED4" w:rsidP="00377857">
            <w:pPr>
              <w:pStyle w:val="Tabulkatun"/>
            </w:pPr>
            <w:r>
              <w:t>Výrobce</w:t>
            </w:r>
          </w:p>
        </w:tc>
      </w:tr>
      <w:tr w:rsidR="003F4283" w14:paraId="08E35FDD" w14:textId="77777777" w:rsidTr="00C05AC7">
        <w:tc>
          <w:tcPr>
            <w:tcW w:w="3539" w:type="dxa"/>
            <w:vAlign w:val="center"/>
          </w:tcPr>
          <w:p w14:paraId="57C3A69B" w14:textId="09C56297" w:rsidR="003F4283" w:rsidRPr="00894291" w:rsidRDefault="00671F9D" w:rsidP="00C05AC7">
            <w:pPr>
              <w:pStyle w:val="Tabulka"/>
              <w:jc w:val="left"/>
            </w:pPr>
            <w:r>
              <w:t>SC 3/4</w:t>
            </w:r>
          </w:p>
        </w:tc>
        <w:tc>
          <w:tcPr>
            <w:tcW w:w="6089" w:type="dxa"/>
            <w:vAlign w:val="center"/>
          </w:tcPr>
          <w:p w14:paraId="07DB734F" w14:textId="65AA9C7F" w:rsidR="003F4283" w:rsidRPr="00894291" w:rsidRDefault="003F4283" w:rsidP="00C05AC7">
            <w:pPr>
              <w:pStyle w:val="Tabulka"/>
              <w:jc w:val="left"/>
            </w:pPr>
          </w:p>
        </w:tc>
      </w:tr>
    </w:tbl>
    <w:p w14:paraId="2FF4B9A8" w14:textId="47212B44" w:rsidR="00B342D9" w:rsidRDefault="005942E7" w:rsidP="00AF3D95">
      <w:pPr>
        <w:pStyle w:val="22x"/>
        <w:ind w:left="851" w:hanging="851"/>
      </w:pPr>
      <w:bookmarkStart w:id="7" w:name="_Toc228879448"/>
      <w:r>
        <w:t>P</w:t>
      </w:r>
      <w:r w:rsidRPr="005942E7">
        <w:t>opis technologie provádění stavebních prací</w:t>
      </w:r>
      <w:bookmarkEnd w:id="7"/>
    </w:p>
    <w:p w14:paraId="7A46AD00" w14:textId="77777777" w:rsidR="00660BDE" w:rsidRDefault="00660BDE" w:rsidP="00660BDE">
      <w:pPr>
        <w:pStyle w:val="Odstavec"/>
      </w:pPr>
      <w:r>
        <w:t>Výroba směsi</w:t>
      </w:r>
    </w:p>
    <w:p w14:paraId="0467D5E9" w14:textId="77777777" w:rsidR="00660BDE" w:rsidRDefault="00660BDE" w:rsidP="00660BDE">
      <w:r>
        <w:t>Výroba směsi SC bude probíhat v odsouhlasené certifikované betonárně.</w:t>
      </w:r>
    </w:p>
    <w:p w14:paraId="1E85F755" w14:textId="77777777" w:rsidR="00660BDE" w:rsidRDefault="00660BDE" w:rsidP="00660BDE">
      <w:pPr>
        <w:pStyle w:val="Odstavec"/>
      </w:pPr>
      <w:r>
        <w:t>Doprava směsi</w:t>
      </w:r>
    </w:p>
    <w:p w14:paraId="146E2763" w14:textId="77777777" w:rsidR="00660BDE" w:rsidRDefault="00660BDE" w:rsidP="00660BDE">
      <w:r>
        <w:t>Během dopravy z míchacího centra a při manipulaci se směsí nesmí dojít k jejímu znečištění, segregaci a takové změně vlhkosti, při které by směs nebylo možno zhutnit na požadovanou míru zhutnění. Doprava směsi a její zpracování včetně hutnění musí být ukončeno do uplynutí doby zpracovatelnosti směsi, aby nebylo narušeno tuhnutí. Během dopravy budou mít vozidla zakrytou korbu, aby nedocházelo ke změně vlhkosti směsi.</w:t>
      </w:r>
    </w:p>
    <w:p w14:paraId="60E9BA95" w14:textId="77777777" w:rsidR="00660BDE" w:rsidRDefault="00660BDE" w:rsidP="00660BDE">
      <w:pPr>
        <w:pStyle w:val="Odstavec"/>
      </w:pPr>
      <w:r>
        <w:t>Podklad</w:t>
      </w:r>
    </w:p>
    <w:p w14:paraId="01A7DA1F" w14:textId="77777777" w:rsidR="00660BDE" w:rsidRDefault="00660BDE" w:rsidP="00660BDE">
      <w:r>
        <w:t>Po podkladu smí jezdit jen nezbytně nutná technologická doprava a mechanismy. Tuto dopravu je třeba rozložit stejnoměrně po celé šířce podkladu (nejezdit v jedné stopě) a omezit otáčení vozidel. V případě porušení podkladu se musí provést jeho oprava. Každý podklad, na který se klade vrstva ze směsi stmelené hydraulickými pojivy musí být vlhký.</w:t>
      </w:r>
    </w:p>
    <w:p w14:paraId="1F6791A2" w14:textId="77777777" w:rsidR="00660BDE" w:rsidRDefault="00660BDE" w:rsidP="00660BDE">
      <w:pPr>
        <w:pStyle w:val="Odstavec"/>
      </w:pPr>
      <w:r>
        <w:t>Rozprostírání</w:t>
      </w:r>
    </w:p>
    <w:p w14:paraId="634ABA6F" w14:textId="77777777" w:rsidR="00660BDE" w:rsidRDefault="00660BDE" w:rsidP="00660BDE">
      <w:r>
        <w:t>Směs bude rozprostírána v jedné vrstvě pomocí finišeru s pevnou výškou lišty. Při práci malého rozsahu a ve stísněných podmínkách je možno použít i jinou vhodnou mechanizaci nebo pokládat ručně. Rozprostírání je nutno zahájit s ohledem na dobu zpracovatelnosti a zachování optimální vlhkosti směsi neprodleně po jejím dovezení. V případě, že se směs pokládá ve více vrstvách, musí být druhá vrstva položena do 3 hodin po položení vrstvy první, aby bylo zajištěno spojení obou vrstev. Při pokládce se musí počítat s nadvýšením, aby vrstva po zhutnění odpovídala projektové výšce. Nadvýšení se musí pro určitý typ směsi a způsob hutnění předem ověřit (zhutňovací zkouška). Okraje podkladních vrstev musí být zkoseny v předepsaném sklonu a urovnány tak, aby nevytvářely zvýšené hrázky. Příčné pracovní spáry je nutno provádět jako kolmé.</w:t>
      </w:r>
    </w:p>
    <w:p w14:paraId="44DF1DB6" w14:textId="77777777" w:rsidR="00660BDE" w:rsidRDefault="00660BDE" w:rsidP="00660BDE">
      <w:pPr>
        <w:pStyle w:val="Odstavec"/>
      </w:pPr>
      <w:r>
        <w:t>Hutnění</w:t>
      </w:r>
    </w:p>
    <w:p w14:paraId="3E83A822" w14:textId="77777777" w:rsidR="00660BDE" w:rsidRDefault="00660BDE" w:rsidP="00660BDE">
      <w:r>
        <w:t>Po rozprostření a urovnání povrchu vrstvy je nutno začít ihned s jejím zhutňováním. Pokud se pokládá více vrstev, musí se hutnit každá samostatně. Hutnění bude probíhat vibračním tandemovým válcem s oběma hladkými běhouny. Při práci malého rozsahu, ve stísněných poměrech, v blízkosti armatur, šachet, obrubníků atd. bude k hutnění použita vhodná drobná mechanizace (vibrační desky a pěchy). Kraje budou hutněny pomocí přítlačného kolečka na vibračním válci.</w:t>
      </w:r>
    </w:p>
    <w:p w14:paraId="5BD5F219" w14:textId="77777777" w:rsidR="00660BDE" w:rsidRDefault="00660BDE" w:rsidP="00660BDE">
      <w:r>
        <w:t>Pracovní rychlost válce má přímý vliv na rovnost povrchu zhutněné vrstvy i dosaženou míru zhutnění. V obou případech má příznivý efekt nízká pojezdová rychlost válce. Rychlost pojezdu vibračního válce bude v rozmezí 2 km/h až 3 km/h.</w:t>
      </w:r>
    </w:p>
    <w:p w14:paraId="39B58971" w14:textId="77777777" w:rsidR="00660BDE" w:rsidRDefault="00660BDE" w:rsidP="00660BDE">
      <w:pPr>
        <w:pStyle w:val="Odstavec"/>
      </w:pPr>
      <w:r>
        <w:t>Postup hutnění</w:t>
      </w:r>
    </w:p>
    <w:p w14:paraId="04667E29" w14:textId="77777777" w:rsidR="00660BDE" w:rsidRDefault="00660BDE" w:rsidP="00660BDE">
      <w:r>
        <w:t>Postup hutnění se opakuje až do dosažení požadované míry zhutnění podle následujících pravidel:</w:t>
      </w:r>
    </w:p>
    <w:p w14:paraId="6B0290A8" w14:textId="77777777" w:rsidR="00660BDE" w:rsidRDefault="00660BDE" w:rsidP="00660BDE">
      <w:pPr>
        <w:pStyle w:val="Odrky"/>
        <w:ind w:left="714" w:hanging="357"/>
      </w:pPr>
      <w:r>
        <w:t>hutnění se provádí podélnými pojezdy válce (jeden pojezd = jízda vpřed a vzad) v jedné stopě;</w:t>
      </w:r>
    </w:p>
    <w:p w14:paraId="5C746BD9" w14:textId="77777777" w:rsidR="00660BDE" w:rsidRDefault="00660BDE" w:rsidP="00660BDE">
      <w:pPr>
        <w:pStyle w:val="Odrky"/>
        <w:ind w:left="714" w:hanging="357"/>
      </w:pPr>
      <w:r>
        <w:t>v jedné stopě se smí provést jen jeden pojezd bez vybočení;</w:t>
      </w:r>
    </w:p>
    <w:p w14:paraId="795A568B" w14:textId="77777777" w:rsidR="00660BDE" w:rsidRDefault="00660BDE" w:rsidP="00660BDE">
      <w:pPr>
        <w:pStyle w:val="Odrky"/>
        <w:ind w:left="714" w:hanging="357"/>
      </w:pPr>
      <w:r>
        <w:t>další pojezd musí překrývat stopy válce předchozího pojezdu minimálně o 15 cm;</w:t>
      </w:r>
    </w:p>
    <w:p w14:paraId="19B71639" w14:textId="77777777" w:rsidR="00660BDE" w:rsidRDefault="00660BDE" w:rsidP="00660BDE">
      <w:pPr>
        <w:pStyle w:val="Odrky"/>
        <w:ind w:left="714" w:hanging="357"/>
      </w:pPr>
      <w:r>
        <w:lastRenderedPageBreak/>
        <w:t>první a poslední pojezd se doporučuje provést bez vibrace;</w:t>
      </w:r>
    </w:p>
    <w:p w14:paraId="1FDC48C6" w14:textId="77777777" w:rsidR="00660BDE" w:rsidRDefault="00660BDE" w:rsidP="00660BDE">
      <w:pPr>
        <w:pStyle w:val="Odrky"/>
        <w:ind w:left="714" w:hanging="357"/>
      </w:pPr>
      <w:r>
        <w:t>vrstva se hutní pojezdy postupně vždy od nejnižšího okraje vrstvy k vyššímu okraji;</w:t>
      </w:r>
    </w:p>
    <w:p w14:paraId="60E09305" w14:textId="77777777" w:rsidR="00660BDE" w:rsidRDefault="00660BDE" w:rsidP="00660BDE">
      <w:pPr>
        <w:pStyle w:val="Odrky"/>
        <w:ind w:left="714" w:hanging="357"/>
      </w:pPr>
      <w:r>
        <w:t>při prvním pojezdu se při hutnění neopřených okrajů vynechává pruh cca 10 cm, který se hutní až nakonec při posledním pojezdu;</w:t>
      </w:r>
    </w:p>
    <w:p w14:paraId="2274FE69" w14:textId="77777777" w:rsidR="00660BDE" w:rsidRDefault="00660BDE" w:rsidP="00660BDE">
      <w:pPr>
        <w:pStyle w:val="Odrky"/>
        <w:ind w:left="714" w:hanging="357"/>
      </w:pPr>
      <w:r>
        <w:t>při jízdě z kopce o velkém sklonu (˃4 %) se nedoporučuje použití vibrace;</w:t>
      </w:r>
    </w:p>
    <w:p w14:paraId="7D50C294" w14:textId="77777777" w:rsidR="00660BDE" w:rsidRDefault="00660BDE" w:rsidP="00660BDE">
      <w:pPr>
        <w:pStyle w:val="Odrky"/>
        <w:ind w:left="714" w:hanging="357"/>
      </w:pPr>
      <w:r>
        <w:t>při vysokých teplotách, větrném a suchém počasí je vhodné povrch vrstvy pro zajištění správného hutnění zvlhčit opatrným kropením</w:t>
      </w:r>
    </w:p>
    <w:p w14:paraId="1E45B010" w14:textId="77777777" w:rsidR="00660BDE" w:rsidRDefault="00660BDE" w:rsidP="00660BDE">
      <w:pPr>
        <w:pStyle w:val="Odstavec"/>
      </w:pPr>
      <w:r>
        <w:t xml:space="preserve">Ošetřování a ochrana povrchu </w:t>
      </w:r>
    </w:p>
    <w:p w14:paraId="728018DF" w14:textId="77777777" w:rsidR="00660BDE" w:rsidRDefault="00660BDE" w:rsidP="00660BDE">
      <w:r>
        <w:t>Vrstva musí být po dobu 7 dní udržována vlhká a nesmí být zbytečně pojížděna. Po této době je možno provést další vrstvu vozovky.  Případná poškozená místa se musí opravit doplněním stejného materiálu, ze kterého byla vrstva vyrobena a jeho následným urovnáním a zhutněním.</w:t>
      </w:r>
    </w:p>
    <w:p w14:paraId="374712A8" w14:textId="77777777" w:rsidR="00660BDE" w:rsidRDefault="00660BDE" w:rsidP="00660BDE">
      <w:pPr>
        <w:pStyle w:val="Odstavec"/>
      </w:pPr>
      <w:r>
        <w:t>Zvláštní opatření</w:t>
      </w:r>
    </w:p>
    <w:p w14:paraId="511748C5" w14:textId="47D38F9E" w:rsidR="00660BDE" w:rsidRPr="00660BDE" w:rsidRDefault="00660BDE" w:rsidP="00660BDE">
      <w:r>
        <w:t>Vrstva ze směsí stmelených cementem bude opatřena proti vývoji reflexních trhlin do asfaltových vrstev vytvoření spár řezáním (hloubka řezu 1/3 tloušťka vrstvy) v čerstvě položené nebo ztvrdlé vrstvě nebo provedením vrypů v čerstvě položené vrstvě ve vzdálenostech 5 m až 10 m. Případně bude provedeno technologické přehutnění v době tuhnutí (nejdříve po 24 hodin a nejpozději do 3 dnů).</w:t>
      </w:r>
    </w:p>
    <w:p w14:paraId="006463BD" w14:textId="254BDD8A" w:rsidR="00EC2F4A" w:rsidRDefault="00660BDE" w:rsidP="003C76B7">
      <w:pPr>
        <w:pStyle w:val="22x"/>
        <w:ind w:left="907" w:hanging="907"/>
      </w:pPr>
      <w:bookmarkStart w:id="8" w:name="_Toc228879449"/>
      <w:r>
        <w:t>P</w:t>
      </w:r>
      <w:r w:rsidR="00EC2F4A">
        <w:t>oužívané stavební mechanismy</w:t>
      </w:r>
      <w:bookmarkEnd w:id="8"/>
    </w:p>
    <w:p w14:paraId="16ECC9DC" w14:textId="2AD581B1" w:rsidR="00414000" w:rsidRPr="0036356C" w:rsidRDefault="000162B7" w:rsidP="00414000">
      <w:pPr>
        <w:pStyle w:val="Odrky"/>
        <w:ind w:left="714" w:hanging="357"/>
      </w:pPr>
      <w:r>
        <w:t>Nákladní automobil</w:t>
      </w:r>
    </w:p>
    <w:p w14:paraId="7F4760AC" w14:textId="43B373F0" w:rsidR="00097340" w:rsidRPr="0036356C" w:rsidRDefault="000162B7" w:rsidP="00097340">
      <w:pPr>
        <w:pStyle w:val="Odrky"/>
        <w:ind w:left="714" w:hanging="357"/>
      </w:pPr>
      <w:r>
        <w:t>Finišer</w:t>
      </w:r>
    </w:p>
    <w:p w14:paraId="3D2DE1C6" w14:textId="57028D04" w:rsidR="00121655" w:rsidRDefault="000162B7" w:rsidP="00121655">
      <w:pPr>
        <w:pStyle w:val="Odrky"/>
        <w:ind w:left="714" w:hanging="357"/>
      </w:pPr>
      <w:r>
        <w:t>Vibrační válec</w:t>
      </w:r>
    </w:p>
    <w:p w14:paraId="3E892AA0" w14:textId="2260AABB" w:rsidR="003C76B7" w:rsidRPr="0036356C" w:rsidRDefault="000162B7" w:rsidP="00262481">
      <w:pPr>
        <w:pStyle w:val="Odrky"/>
        <w:ind w:left="714" w:hanging="357"/>
      </w:pPr>
      <w:r>
        <w:t>Vibrační deska</w:t>
      </w:r>
    </w:p>
    <w:p w14:paraId="1DFE4E5B" w14:textId="5D29558C" w:rsidR="00765D89" w:rsidRDefault="000162B7" w:rsidP="00121655">
      <w:pPr>
        <w:pStyle w:val="Odrky"/>
        <w:ind w:left="714" w:hanging="357"/>
      </w:pPr>
      <w:r>
        <w:t>Kropící vůz</w:t>
      </w:r>
    </w:p>
    <w:p w14:paraId="2282C82C" w14:textId="30F5342F" w:rsidR="003C76B7" w:rsidRDefault="000162B7" w:rsidP="00121655">
      <w:pPr>
        <w:pStyle w:val="Odrky"/>
        <w:ind w:left="714" w:hanging="357"/>
      </w:pPr>
      <w:r>
        <w:t>Čelní nakladač</w:t>
      </w:r>
    </w:p>
    <w:p w14:paraId="3EBF374B" w14:textId="44359391" w:rsidR="00B44EFF" w:rsidRPr="0036356C" w:rsidRDefault="00B44EFF" w:rsidP="00121655">
      <w:pPr>
        <w:pStyle w:val="Odrky"/>
        <w:ind w:left="714" w:hanging="357"/>
      </w:pPr>
      <w:r>
        <w:t>Kotoučová pila</w:t>
      </w:r>
    </w:p>
    <w:p w14:paraId="63A4900E" w14:textId="62082A68" w:rsidR="002873EB" w:rsidRDefault="002873EB" w:rsidP="00C54F5D">
      <w:pPr>
        <w:pStyle w:val="21-26kapitola"/>
      </w:pPr>
      <w:bookmarkStart w:id="9" w:name="_Toc228879450"/>
      <w:r>
        <w:t>Kontrol</w:t>
      </w:r>
      <w:r w:rsidR="007948E8">
        <w:t>a</w:t>
      </w:r>
      <w:r>
        <w:t xml:space="preserve"> a zkoušení</w:t>
      </w:r>
      <w:bookmarkEnd w:id="9"/>
    </w:p>
    <w:p w14:paraId="5EE7BA3A" w14:textId="77777777" w:rsidR="001678A0" w:rsidRDefault="001678A0" w:rsidP="001678A0">
      <w:r>
        <w:t>Kontrolní zkoušky jsou prováděny akreditovanou zkušební laboratoří a dle objednatelem schváleného KZP, za účelem zjištění, zda jakostní vlastnosti stavebních hmot a hotových vrstev odpovídají smluvním požadavkům. Nedílnou součástí tohoto TePř je KZP.</w:t>
      </w:r>
    </w:p>
    <w:p w14:paraId="27262CDE" w14:textId="7AE02A8B" w:rsidR="00C54F5D" w:rsidRPr="00C54F5D" w:rsidRDefault="001678A0" w:rsidP="001678A0">
      <w:r>
        <w:t>Odsouhlasení a převzetí prací provede objednatel na základě předložených protokolů stvrzujících, že předmětné práce byly provedeny v souladu se závazky zhotovitele ve smlouvě o dílo, tj. že jejích poloha, tvar, rozměry, jakost a ostatní charakteristiky odpovídají požadavkům dokumentace, TKP, ZTKP a ostatním dokumentům smlouvy.</w:t>
      </w:r>
    </w:p>
    <w:p w14:paraId="23582DB3" w14:textId="77777777" w:rsidR="000F792C" w:rsidRDefault="002873EB" w:rsidP="007A10F8">
      <w:pPr>
        <w:pStyle w:val="21-26kapitola"/>
      </w:pPr>
      <w:bookmarkStart w:id="10" w:name="_Toc228879451"/>
      <w:r>
        <w:t>Klimatické podmínky a omezení</w:t>
      </w:r>
      <w:bookmarkEnd w:id="10"/>
    </w:p>
    <w:p w14:paraId="3237C1C6" w14:textId="77777777" w:rsidR="00DD52DA" w:rsidRDefault="00DD52DA" w:rsidP="00646C65">
      <w:pPr>
        <w:pStyle w:val="Odstavec"/>
      </w:pPr>
      <w:r>
        <w:t>Nestmelené podkladní vrstvy</w:t>
      </w:r>
    </w:p>
    <w:p w14:paraId="201198CE" w14:textId="77777777" w:rsidR="00DD52DA" w:rsidRDefault="00DD52DA" w:rsidP="00DD52DA">
      <w:r w:rsidRPr="00C22700">
        <w:t>Pokládka vrstev se nesmí provádět při silném nebo dlouhotrvajícím dešti nebo teplotách nižších než 0 °C.</w:t>
      </w:r>
    </w:p>
    <w:p w14:paraId="65A50807" w14:textId="76151F21" w:rsidR="002873EB" w:rsidRDefault="002873EB" w:rsidP="007A10F8">
      <w:pPr>
        <w:pStyle w:val="21-26kapitola"/>
      </w:pPr>
      <w:bookmarkStart w:id="11" w:name="_Toc228879452"/>
      <w:r>
        <w:t>Použité normy a předpisy</w:t>
      </w:r>
      <w:bookmarkEnd w:id="11"/>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0"/>
        <w:gridCol w:w="6798"/>
      </w:tblGrid>
      <w:tr w:rsidR="007F6990" w14:paraId="33744D94" w14:textId="77777777" w:rsidTr="00744800">
        <w:trPr>
          <w:tblHeader/>
        </w:trPr>
        <w:tc>
          <w:tcPr>
            <w:tcW w:w="9628" w:type="dxa"/>
            <w:gridSpan w:val="2"/>
            <w:shd w:val="clear" w:color="auto" w:fill="B7CFEE"/>
          </w:tcPr>
          <w:p w14:paraId="4BD7DE34" w14:textId="77777777" w:rsidR="007F6990" w:rsidRPr="00660199" w:rsidRDefault="007F6990" w:rsidP="00744800">
            <w:pPr>
              <w:pStyle w:val="Tabulkatun"/>
            </w:pPr>
            <w:r w:rsidRPr="00660199">
              <w:t>Použité předpisy</w:t>
            </w:r>
          </w:p>
        </w:tc>
      </w:tr>
      <w:tr w:rsidR="007F6990" w14:paraId="0B49B0F6" w14:textId="77777777" w:rsidTr="00744800">
        <w:trPr>
          <w:tblHeader/>
        </w:trPr>
        <w:tc>
          <w:tcPr>
            <w:tcW w:w="2830" w:type="dxa"/>
            <w:shd w:val="clear" w:color="auto" w:fill="B7CFEE"/>
          </w:tcPr>
          <w:p w14:paraId="0FD0F4B2" w14:textId="77777777" w:rsidR="007F6990" w:rsidRPr="00660199" w:rsidRDefault="007F6990" w:rsidP="00744800">
            <w:pPr>
              <w:pStyle w:val="Tabulkatun"/>
            </w:pPr>
            <w:r w:rsidRPr="00660199">
              <w:t>Označení</w:t>
            </w:r>
          </w:p>
        </w:tc>
        <w:tc>
          <w:tcPr>
            <w:tcW w:w="6798" w:type="dxa"/>
            <w:shd w:val="clear" w:color="auto" w:fill="B7CFEE"/>
          </w:tcPr>
          <w:p w14:paraId="5E48008B" w14:textId="77777777" w:rsidR="007F6990" w:rsidRPr="00660199" w:rsidRDefault="007F6990" w:rsidP="00744800">
            <w:pPr>
              <w:pStyle w:val="Tabulkatun"/>
            </w:pPr>
            <w:r w:rsidRPr="00660199">
              <w:t>Název</w:t>
            </w:r>
          </w:p>
        </w:tc>
      </w:tr>
      <w:tr w:rsidR="00F7198A" w14:paraId="202D3BF9" w14:textId="77777777" w:rsidTr="00BD7DAC">
        <w:trPr>
          <w:trHeight w:val="225"/>
        </w:trPr>
        <w:tc>
          <w:tcPr>
            <w:tcW w:w="2830" w:type="dxa"/>
          </w:tcPr>
          <w:p w14:paraId="1751623A" w14:textId="0D048ADF" w:rsidR="00F7198A" w:rsidRDefault="00F7198A" w:rsidP="00F7198A">
            <w:pPr>
              <w:pStyle w:val="Default"/>
              <w:jc w:val="both"/>
            </w:pPr>
            <w:r w:rsidRPr="008C3D5E">
              <w:t>ČSN 73 6124-1</w:t>
            </w:r>
          </w:p>
        </w:tc>
        <w:tc>
          <w:tcPr>
            <w:tcW w:w="6798" w:type="dxa"/>
          </w:tcPr>
          <w:p w14:paraId="2831F914" w14:textId="5B53D241" w:rsidR="00F7198A" w:rsidRPr="00672C42" w:rsidRDefault="00F7198A" w:rsidP="00F7198A">
            <w:pPr>
              <w:pStyle w:val="Default"/>
              <w:jc w:val="both"/>
            </w:pPr>
            <w:r w:rsidRPr="008C3D5E">
              <w:t>Stavba vozovek –Vrstvy ze směsí stmelených hydraulickými pojivy – Část 1: Provádění a kontrola shody</w:t>
            </w:r>
          </w:p>
        </w:tc>
      </w:tr>
      <w:tr w:rsidR="00E453CD" w14:paraId="3A25B22B" w14:textId="77777777" w:rsidTr="00C00FD0">
        <w:tc>
          <w:tcPr>
            <w:tcW w:w="2830" w:type="dxa"/>
          </w:tcPr>
          <w:p w14:paraId="0CE7C38E" w14:textId="77777777" w:rsidR="00E453CD" w:rsidRPr="00595501" w:rsidRDefault="00E453CD" w:rsidP="00C00FD0">
            <w:pPr>
              <w:pStyle w:val="Tabulka"/>
            </w:pPr>
            <w:r w:rsidRPr="00FF2793">
              <w:t>TKP kap. 1</w:t>
            </w:r>
          </w:p>
        </w:tc>
        <w:tc>
          <w:tcPr>
            <w:tcW w:w="6798" w:type="dxa"/>
          </w:tcPr>
          <w:p w14:paraId="3245C866" w14:textId="77777777" w:rsidR="00E453CD" w:rsidRPr="00595501" w:rsidRDefault="00E453CD" w:rsidP="00C00FD0">
            <w:pPr>
              <w:pStyle w:val="Tabulka"/>
            </w:pPr>
            <w:r w:rsidRPr="00FF2793">
              <w:t>Všeobecně</w:t>
            </w:r>
          </w:p>
        </w:tc>
      </w:tr>
      <w:tr w:rsidR="004B4B8C" w14:paraId="4BBE6819" w14:textId="77777777" w:rsidTr="009F0146">
        <w:tc>
          <w:tcPr>
            <w:tcW w:w="2830" w:type="dxa"/>
            <w:vAlign w:val="center"/>
          </w:tcPr>
          <w:p w14:paraId="5ACDC10B" w14:textId="77777777" w:rsidR="004B4B8C" w:rsidRPr="00595501" w:rsidRDefault="004B4B8C" w:rsidP="009F0146">
            <w:pPr>
              <w:pStyle w:val="Tabulka"/>
            </w:pPr>
            <w:r w:rsidRPr="007D3311">
              <w:t>TKP kap. 5</w:t>
            </w:r>
          </w:p>
        </w:tc>
        <w:tc>
          <w:tcPr>
            <w:tcW w:w="6798" w:type="dxa"/>
            <w:vAlign w:val="center"/>
          </w:tcPr>
          <w:p w14:paraId="2273B39E" w14:textId="77777777" w:rsidR="004B4B8C" w:rsidRPr="00595501" w:rsidRDefault="004B4B8C" w:rsidP="009F0146">
            <w:pPr>
              <w:pStyle w:val="Tabulka"/>
            </w:pPr>
            <w:r w:rsidRPr="007D3311">
              <w:t>Podkladní vrstvy</w:t>
            </w:r>
          </w:p>
        </w:tc>
      </w:tr>
    </w:tbl>
    <w:p w14:paraId="07D92405" w14:textId="525AF469" w:rsidR="002873EB" w:rsidRDefault="004F1A10" w:rsidP="00C54F5D">
      <w:pPr>
        <w:pStyle w:val="21-26kapitola"/>
      </w:pPr>
      <w:bookmarkStart w:id="12" w:name="_Toc228879453"/>
      <w:r>
        <w:lastRenderedPageBreak/>
        <w:t>Bezpečnost a ochrana zdraví při práci, požární ochrana</w:t>
      </w:r>
      <w:r w:rsidR="00324B05">
        <w:t>, ochrana životního prostředí</w:t>
      </w:r>
      <w:bookmarkEnd w:id="12"/>
    </w:p>
    <w:p w14:paraId="74DD07F6" w14:textId="7232AF4E" w:rsidR="00324B05" w:rsidRDefault="00324B05" w:rsidP="00C54F5D">
      <w:pPr>
        <w:pStyle w:val="26x"/>
      </w:pPr>
      <w:bookmarkStart w:id="13" w:name="_Toc228879454"/>
      <w:r>
        <w:t>Bezpečnost a ochrana zdraví při práci</w:t>
      </w:r>
      <w:bookmarkEnd w:id="13"/>
    </w:p>
    <w:p w14:paraId="3928D537" w14:textId="77777777" w:rsidR="00836964" w:rsidRDefault="00836964" w:rsidP="00836964">
      <w:bookmarkStart w:id="14" w:name="_Toc226633475"/>
      <w:bookmarkStart w:id="15" w:name="_Toc228879455"/>
      <w:r>
        <w:t xml:space="preserve">Všeobecně jsou požadavky na zajištění bezpečnosti a hygieny práce dány ZP č.262/2006 Sb., Nařízením vlády č. 591/2006 Sb. O bližších minimálních požadavcích na bezpečnost a ochranu zdraví při práci na staveništích a Zákonem č.309/2006 Sb. Zákon o zajištění dalších podmínek bezpečnosti a ochrany zdraví při práci. </w:t>
      </w:r>
    </w:p>
    <w:p w14:paraId="6E887A9E" w14:textId="77777777" w:rsidR="00836964" w:rsidRDefault="00836964" w:rsidP="00836964">
      <w:r>
        <w:t xml:space="preserve">Všechny práce/činnosti z hlediska dodržení SoD, PD, TKP budou prováděny dle Plánu BOZP a pohyb po staveništi dle Dopravně provozního řádu stavby, v návaznosti na povodňový a havarijní plán stavby. Práce musí být prováděny v souladu s relevantní legislativou týkající se bezpečnosti a ochrany zdraví při práci, požární ochrany a ochrany životního prostředí (ve znění pozdějších změn a dodatků citované legislativy a navazujících právních norem).  </w:t>
      </w:r>
    </w:p>
    <w:p w14:paraId="04D4DEDC" w14:textId="77777777" w:rsidR="00836964" w:rsidRDefault="00836964" w:rsidP="00836964">
      <w:r>
        <w:t>Při daných pracích budou zaměstnanci používat OOPP dle pokynů sepsaných v „Identifikaci a hodnocení rizik“, dle směrnice Rady evropských společenství č 89/391/EEC.</w:t>
      </w:r>
    </w:p>
    <w:p w14:paraId="75766148" w14:textId="77777777" w:rsidR="00836964" w:rsidRDefault="00836964" w:rsidP="00836964">
      <w:r>
        <w:t>Všichni zhotovitelé a podzhotovitelé budou schváleni a řádně nahlášeni koordinátorovi BOZP min. 8 dní před zahájením prací. Práce v ochranných pásmech inženýrských sítí, budou probíhat dle vyjádření správců sítí. Viz. plán BOZP.</w:t>
      </w:r>
    </w:p>
    <w:p w14:paraId="597EEC4F" w14:textId="77777777" w:rsidR="00836964" w:rsidRDefault="00836964" w:rsidP="00836964">
      <w:r>
        <w:t>Pro bezpečnost práce při provádění tohoto technologického (pracovního) předpisu je závazná dokumentace koordinátora BOZP stavby. Při jakékoliv kolizi mezi technologickým předpisem a dokumentací koordinátora BOZP stavby, platí dokumentace koordinátora BOZP. V případě odchýlení pracovní činnosti v návaznosti na dodržení pravidel a požadavků BOZP, musí být práce pozastaveny do doby přijmutí nového opatření.</w:t>
      </w:r>
    </w:p>
    <w:p w14:paraId="753C74ED" w14:textId="77777777" w:rsidR="00836964" w:rsidRDefault="00836964" w:rsidP="00836964">
      <w:r>
        <w:t>Pohybující se technika a stroje: vozidla nad 7,5 t musí být vybavena zvukovou signalizací zařazení zpětného chodu a tato zvuková signalizace zpětného chodu musí být funkční a slyšitelná po celou dobu užití zpětného chodu (couvání).</w:t>
      </w:r>
    </w:p>
    <w:p w14:paraId="2B5EAD52" w14:textId="77777777" w:rsidR="00836964" w:rsidRDefault="00836964" w:rsidP="00836964">
      <w:r>
        <w:t>Všechna používaná technika musí být vybavena zvláštním výstražným světelným zařízením oranžové barvy, které musí být v činnosti vždy při pohybu techniky po stavbě i při pracovní činnosti mobilního strojního zařízení, a to již i při pouhém stání s motorem v chodu.</w:t>
      </w:r>
    </w:p>
    <w:p w14:paraId="6A2BFB21" w14:textId="77777777" w:rsidR="00836964" w:rsidRDefault="00836964" w:rsidP="00836964">
      <w:pPr>
        <w:pStyle w:val="Odstavec"/>
      </w:pPr>
      <w:r>
        <w:t>Pracoviště:</w:t>
      </w:r>
    </w:p>
    <w:p w14:paraId="344E00BF" w14:textId="77777777" w:rsidR="00836964" w:rsidRDefault="00836964" w:rsidP="00836964">
      <w:pPr>
        <w:pStyle w:val="Odrky"/>
        <w:ind w:left="568" w:hanging="284"/>
      </w:pPr>
      <w:r>
        <w:t>Pracoviště bude zajištěno proti vstupu neoprávněných osob osazením cedulí zakazující vstup. Vzdálenost cedulí od sebe bude taková, která umožní viditelnost výstražné cedule z jakéhokoliv volně přístupného místa (po 100 metrech).</w:t>
      </w:r>
    </w:p>
    <w:p w14:paraId="2F7F7E79" w14:textId="77777777" w:rsidR="00836964" w:rsidRDefault="00836964" w:rsidP="00836964">
      <w:pPr>
        <w:pStyle w:val="Odrky"/>
        <w:ind w:left="568" w:hanging="284"/>
      </w:pPr>
      <w:r>
        <w:t>V místě odbočení ze stávající silnice budou osazeny svislé dopravní značky zákaz vjezdu mimo vozidel stavby. Vjezdy a vstupy na staveniště budou zajištěny proti vstupu nepovolaných osob přenosným oplocením nebo výstražnou páskou a sdruženou tabulí obsahující výstražné bezpečnostní značky. V případě znečištění bude komunikace neprodleně vyčištěna. Výjezd ze stavby bude opatřen svislou dopravní značkou STOP.</w:t>
      </w:r>
    </w:p>
    <w:p w14:paraId="4923AEB0" w14:textId="77777777" w:rsidR="00836964" w:rsidRDefault="00836964" w:rsidP="00836964">
      <w:pPr>
        <w:pStyle w:val="Odrky"/>
        <w:ind w:left="568" w:hanging="284"/>
      </w:pPr>
      <w:r>
        <w:t>Pracovníci budou prokazatelně seznámeni s vytyčením sítí technické infrastruktury.</w:t>
      </w:r>
    </w:p>
    <w:p w14:paraId="7D211957" w14:textId="1E8AB220" w:rsidR="00836964" w:rsidRDefault="00836964" w:rsidP="00836964">
      <w:pPr>
        <w:pStyle w:val="Odrky"/>
        <w:ind w:left="568" w:hanging="284"/>
      </w:pPr>
      <w:r w:rsidRPr="00836964">
        <w:t>Při změně podmínek v průběhu prací, které mohou nepříznivě ovlivnit bezpečnost práce (geologické, hydrogeologické, povětrnostní, provozní) jsou odpovědní pracovníci povinni zajistit bezpečnost práce. Se změnou technologických nebo pracovních postupů musí seznámit příslušné vedoucí pracovníky stavby a KOO BOZP</w:t>
      </w:r>
      <w:r>
        <w:t>.</w:t>
      </w:r>
    </w:p>
    <w:p w14:paraId="78F181C2" w14:textId="77777777" w:rsidR="00836964" w:rsidRDefault="00836964" w:rsidP="00836964">
      <w:pPr>
        <w:pStyle w:val="Odrky"/>
        <w:numPr>
          <w:ilvl w:val="0"/>
          <w:numId w:val="0"/>
        </w:numPr>
        <w:ind w:left="568"/>
      </w:pPr>
    </w:p>
    <w:p w14:paraId="640BD7ED" w14:textId="77777777" w:rsidR="00836964" w:rsidRPr="00165689" w:rsidRDefault="00836964" w:rsidP="00836964">
      <w:pPr>
        <w:pStyle w:val="Odstavec"/>
      </w:pPr>
      <w:bookmarkStart w:id="16" w:name="_Toc158033926"/>
      <w:bookmarkStart w:id="17" w:name="_Hlk175898509"/>
      <w:r w:rsidRPr="00E53944">
        <w:t>Nejvýznamnější rizika:</w:t>
      </w:r>
      <w:bookmarkEnd w:id="16"/>
      <w:r w:rsidRPr="00165689">
        <w:t xml:space="preserve"> </w:t>
      </w:r>
    </w:p>
    <w:p w14:paraId="35678108" w14:textId="77777777" w:rsidR="00836964" w:rsidRDefault="00836964" w:rsidP="00836964">
      <w:pPr>
        <w:rPr>
          <w:szCs w:val="20"/>
        </w:rPr>
      </w:pPr>
      <w:bookmarkStart w:id="18" w:name="_Hlk160467590"/>
      <w:r w:rsidRPr="00165689">
        <w:rPr>
          <w:szCs w:val="20"/>
        </w:rPr>
        <w:t>Pohyb osob veřejnosti,</w:t>
      </w:r>
      <w:r w:rsidRPr="00165689">
        <w:t xml:space="preserve"> pád do prohlubně/výkopu,</w:t>
      </w:r>
      <w:r w:rsidRPr="00437B34">
        <w:rPr>
          <w:szCs w:val="20"/>
        </w:rPr>
        <w:t xml:space="preserve"> </w:t>
      </w:r>
      <w:r>
        <w:rPr>
          <w:szCs w:val="20"/>
        </w:rPr>
        <w:t>pád z výšky,</w:t>
      </w:r>
      <w:r w:rsidRPr="00C867E9">
        <w:rPr>
          <w:szCs w:val="20"/>
        </w:rPr>
        <w:t xml:space="preserve"> </w:t>
      </w:r>
      <w:r w:rsidRPr="00165689">
        <w:rPr>
          <w:szCs w:val="20"/>
        </w:rPr>
        <w:t>pád manipulovaného břemene, střet s mechanizací (bagry, nákladní a osobní vozidla), kontakt s ochrannými pásmy sítí.</w:t>
      </w:r>
    </w:p>
    <w:bookmarkEnd w:id="17"/>
    <w:bookmarkEnd w:id="18"/>
    <w:p w14:paraId="5ECDD2E4" w14:textId="77777777" w:rsidR="00836964" w:rsidRDefault="00836964" w:rsidP="00836964">
      <w:pPr>
        <w:pStyle w:val="Odrky"/>
        <w:numPr>
          <w:ilvl w:val="0"/>
          <w:numId w:val="0"/>
        </w:numPr>
        <w:ind w:left="568"/>
      </w:pPr>
    </w:p>
    <w:p w14:paraId="2890F37B" w14:textId="77777777" w:rsidR="00836964" w:rsidRDefault="00836964" w:rsidP="00836964">
      <w:pPr>
        <w:pStyle w:val="Odrky"/>
        <w:numPr>
          <w:ilvl w:val="0"/>
          <w:numId w:val="0"/>
        </w:numPr>
        <w:ind w:left="568"/>
      </w:pPr>
    </w:p>
    <w:p w14:paraId="27F1C685" w14:textId="77777777" w:rsidR="00836964" w:rsidRDefault="00836964" w:rsidP="00836964">
      <w:pPr>
        <w:pStyle w:val="Odrky"/>
        <w:numPr>
          <w:ilvl w:val="0"/>
          <w:numId w:val="0"/>
        </w:numPr>
        <w:ind w:left="568"/>
      </w:pPr>
    </w:p>
    <w:p w14:paraId="19205D81" w14:textId="77777777" w:rsidR="00836964" w:rsidRPr="00012B1F" w:rsidRDefault="00836964" w:rsidP="00836964">
      <w:pPr>
        <w:pStyle w:val="Odrky"/>
        <w:ind w:left="568" w:hanging="284"/>
      </w:pPr>
      <w:bookmarkStart w:id="19" w:name="_Toc158033927"/>
      <w:bookmarkStart w:id="20" w:name="_Hlk175898754"/>
      <w:bookmarkStart w:id="21" w:name="_Hlk189550558"/>
      <w:bookmarkStart w:id="22" w:name="_Hlk190098777"/>
      <w:r>
        <w:lastRenderedPageBreak/>
        <w:t xml:space="preserve">Stroje, střet </w:t>
      </w:r>
      <w:r w:rsidRPr="00507728">
        <w:t>s</w:t>
      </w:r>
      <w:r>
        <w:t> </w:t>
      </w:r>
      <w:r w:rsidRPr="00507728">
        <w:t>mechanizací</w:t>
      </w:r>
      <w:r>
        <w:t>, o</w:t>
      </w:r>
      <w:r w:rsidRPr="00012B1F">
        <w:t>bsluh</w:t>
      </w:r>
      <w:r>
        <w:t>a</w:t>
      </w:r>
      <w:r w:rsidRPr="00012B1F">
        <w:t xml:space="preserve"> strojů (nákladní vozidla, stavební technika)</w:t>
      </w:r>
      <w:bookmarkEnd w:id="19"/>
      <w:r>
        <w:t>, základní</w:t>
      </w:r>
      <w:r w:rsidRPr="00012B1F">
        <w:t xml:space="preserve"> požadavky</w:t>
      </w:r>
    </w:p>
    <w:p w14:paraId="09AFEE31" w14:textId="77777777" w:rsidR="00836964" w:rsidRDefault="00836964" w:rsidP="00836964">
      <w:pPr>
        <w:pStyle w:val="Odstavecseseznamem"/>
        <w:numPr>
          <w:ilvl w:val="0"/>
          <w:numId w:val="19"/>
        </w:numPr>
        <w:spacing w:after="160"/>
      </w:pPr>
      <w:r w:rsidRPr="00B0007C">
        <w:t>Nezasahovat do veškerých rotujících částí strojů a drobné mechanizace a neprovádět nedovolenou manipulaci s</w:t>
      </w:r>
      <w:r>
        <w:t> </w:t>
      </w:r>
      <w:r w:rsidRPr="00B0007C">
        <w:t>nimi</w:t>
      </w:r>
      <w:r>
        <w:t>.</w:t>
      </w:r>
    </w:p>
    <w:p w14:paraId="3D51767D" w14:textId="77777777" w:rsidR="00836964" w:rsidRPr="00012B1F" w:rsidRDefault="00836964" w:rsidP="00836964">
      <w:pPr>
        <w:pStyle w:val="Odstavecseseznamem"/>
        <w:numPr>
          <w:ilvl w:val="0"/>
          <w:numId w:val="19"/>
        </w:numPr>
        <w:spacing w:after="160"/>
      </w:pPr>
      <w:r w:rsidRPr="00012B1F">
        <w:t>Před použitím stroje, musí být obsluha stroje seznámena s místními provozními a pracovními podmínkami majícími vliv na bezpečnost práce, jimiž jsou zejména únosnost půdy, přejezdů a mostů, sklony pojezdové roviny, uložení podzemních vedení technického vybavení, popřípadě jiných podzemních překážek, umístění nadzemních vedení a překážek, Plánem BOZP a navazující dokumentací.</w:t>
      </w:r>
    </w:p>
    <w:p w14:paraId="793B6516" w14:textId="77777777" w:rsidR="00836964" w:rsidRPr="00012B1F" w:rsidRDefault="00836964" w:rsidP="00836964">
      <w:pPr>
        <w:pStyle w:val="Odstavecseseznamem"/>
        <w:numPr>
          <w:ilvl w:val="0"/>
          <w:numId w:val="19"/>
        </w:numPr>
        <w:spacing w:after="160"/>
      </w:pPr>
      <w:r w:rsidRPr="00012B1F">
        <w:t>Při provozu stroje obsluha zajišťuje stabilitu stroje v průběhu všech pracovních činností stroje. Je-li stroj vybaven stabilizátory, táhly nebo závěsy, jsou v pracovní poloze nastaveny v souladu s návodem k používání a zajištěny proti zaboření, posunutí nebo uvolnění.</w:t>
      </w:r>
    </w:p>
    <w:p w14:paraId="76A1E85D" w14:textId="77777777" w:rsidR="00836964" w:rsidRPr="00830CC4" w:rsidRDefault="00836964" w:rsidP="00836964">
      <w:pPr>
        <w:pStyle w:val="Odstavecseseznamem"/>
        <w:numPr>
          <w:ilvl w:val="0"/>
          <w:numId w:val="19"/>
        </w:numPr>
        <w:spacing w:after="160"/>
      </w:pPr>
      <w:r w:rsidRPr="00012B1F">
        <w:t>Pokud je u stroje předepsáno zvláštní výstražné signalizační zařízení, je signalizováno uvedení stroje do chodu zvukovým, případně světelným výstražným signálem. Po výstražném signálu uvádí obsluha stroj do chodu až tehdy, když všechny ohrožené osoby opustily nebezpečný prostor; není-li v průvodní dokumentaci stroje stanoveno jinak, je prostor ohrožený činností stroje vymezen maximálním dosahem jeho pracovního zařízení zvětšeným o 2 m.</w:t>
      </w:r>
      <w:r>
        <w:t>,</w:t>
      </w:r>
      <w:r w:rsidRPr="00830CC4">
        <w:t xml:space="preserve"> </w:t>
      </w:r>
      <w:r>
        <w:t>po</w:t>
      </w:r>
      <w:r w:rsidRPr="00830CC4">
        <w:t>užívat OOPP, používání certifikovaných reflexních oděvů, používání přileb, pracovní obuvi;</w:t>
      </w:r>
    </w:p>
    <w:p w14:paraId="3C5C1CDD" w14:textId="77777777" w:rsidR="00836964" w:rsidRPr="00012B1F" w:rsidRDefault="00836964" w:rsidP="00836964">
      <w:pPr>
        <w:pStyle w:val="Odstavecseseznamem"/>
        <w:numPr>
          <w:ilvl w:val="0"/>
          <w:numId w:val="19"/>
        </w:numPr>
        <w:spacing w:after="160"/>
      </w:pPr>
      <w:r w:rsidRPr="00012B1F">
        <w:t xml:space="preserve"> Na nepřehledných pracovištích smí být stroj uveden do provozu až po uplynutí doby postačující k opuštění nebezpečného prostoru všemi osobami.</w:t>
      </w:r>
    </w:p>
    <w:p w14:paraId="34CC2579" w14:textId="77777777" w:rsidR="00836964" w:rsidRPr="00012B1F" w:rsidRDefault="00836964" w:rsidP="00836964">
      <w:pPr>
        <w:pStyle w:val="Odstavecseseznamem"/>
        <w:numPr>
          <w:ilvl w:val="0"/>
          <w:numId w:val="19"/>
        </w:numPr>
        <w:spacing w:after="160"/>
      </w:pPr>
      <w:r w:rsidRPr="00012B1F">
        <w:t>Při použití stroje za provozu na pozemních komunikacích zhotovitel postupuje v souladu s podmínkami stanovenými podle zvláštních právních předpisů; dohled a podle okolností též bezpečnost provozu na pozemních komunikacích zajišťuje dostatečným počtem způsobilých osob, které při této činnosti užívají jako osobní ochranný pracovní prostředek výstražný oděv s vysokou viditelností. Při označení překážky provozu na pozemních komunikacích se řídí ustanoveními zvláštních právních předpisů.</w:t>
      </w:r>
    </w:p>
    <w:p w14:paraId="16C66EF9" w14:textId="77777777" w:rsidR="00836964" w:rsidRPr="00012B1F" w:rsidRDefault="00836964" w:rsidP="00836964">
      <w:pPr>
        <w:pStyle w:val="Odstavecseseznamem"/>
        <w:numPr>
          <w:ilvl w:val="0"/>
          <w:numId w:val="19"/>
        </w:numPr>
        <w:spacing w:after="160"/>
      </w:pPr>
      <w:r w:rsidRPr="00012B1F">
        <w:t>Stroje, při jejichž činnosti vznikají vibrace, lze používat jen takovým způsobem a na takových staveništích, kde nehrozí nebezpečné přenášení vibrací působících škody na blízkých stavbách, výkopech, podzemním vedení, zařízení, a podobně.</w:t>
      </w:r>
    </w:p>
    <w:p w14:paraId="559BFC08" w14:textId="77777777" w:rsidR="00836964" w:rsidRPr="00012B1F" w:rsidRDefault="00836964" w:rsidP="00836964">
      <w:pPr>
        <w:pStyle w:val="Odstavecseseznamem"/>
        <w:numPr>
          <w:ilvl w:val="0"/>
          <w:numId w:val="19"/>
        </w:numPr>
        <w:spacing w:after="160"/>
      </w:pPr>
      <w:r w:rsidRPr="00012B1F">
        <w:t>Dopravní komunikace na staveništi, musí být volená v souladu s počtem potencionálních uživatelů, v závislosti na druhu pracovní činnosti a musí být dostatečně široká. Jsou-li na ni používány dopravní prostředky, musí být zajištěna šířka jízdního pruhu v závislosti na šířce dopravního prostředku vč. nákladu a bezpečný prostor i pro pěší o šířce nejméně 1,1 m. Nelze-li bezpečný prostor zajistit, bude v době provozování dopravy chůze zakázána.</w:t>
      </w:r>
    </w:p>
    <w:p w14:paraId="5C2093E0" w14:textId="77777777" w:rsidR="00836964" w:rsidRDefault="00836964" w:rsidP="00836964">
      <w:pPr>
        <w:pStyle w:val="Odstavecseseznamem"/>
        <w:numPr>
          <w:ilvl w:val="0"/>
          <w:numId w:val="19"/>
        </w:numPr>
        <w:spacing w:after="160"/>
      </w:pPr>
      <w:r w:rsidRPr="00012B1F">
        <w:t xml:space="preserve">Stroje musí být v řádném technickém stavu (platná technická kontrola, revize). Provádět pravidelně vizuálně kontrolu před zahájením činnosti (např. úniky provozních kapalin). </w:t>
      </w:r>
    </w:p>
    <w:p w14:paraId="1D321227" w14:textId="77777777" w:rsidR="00836964" w:rsidRDefault="00836964" w:rsidP="00836964">
      <w:pPr>
        <w:pStyle w:val="Odrky"/>
        <w:ind w:left="568" w:hanging="284"/>
      </w:pPr>
      <w:bookmarkStart w:id="23" w:name="_Hlk169679614"/>
      <w:bookmarkStart w:id="24" w:name="_Hlk164232294"/>
      <w:bookmarkEnd w:id="20"/>
      <w:bookmarkEnd w:id="21"/>
      <w:bookmarkEnd w:id="22"/>
      <w:r>
        <w:t>Chemické látky a směsi</w:t>
      </w:r>
    </w:p>
    <w:p w14:paraId="24EF2CB9" w14:textId="77777777" w:rsidR="00836964" w:rsidRDefault="00836964" w:rsidP="00836964">
      <w:pPr>
        <w:pStyle w:val="Odstavecseseznamem"/>
        <w:numPr>
          <w:ilvl w:val="0"/>
          <w:numId w:val="19"/>
        </w:numPr>
        <w:spacing w:after="160"/>
      </w:pPr>
      <w:r w:rsidRPr="00B5726C">
        <w:t>používání OOPP k ochraně rukou</w:t>
      </w:r>
      <w:r>
        <w:t>, očí</w:t>
      </w:r>
      <w:r w:rsidRPr="00B5726C">
        <w:t>, a nechráněných částí těla;</w:t>
      </w:r>
    </w:p>
    <w:p w14:paraId="069384C9" w14:textId="77777777" w:rsidR="00836964" w:rsidRDefault="00836964" w:rsidP="00836964">
      <w:pPr>
        <w:pStyle w:val="Odstavecseseznamem"/>
        <w:numPr>
          <w:ilvl w:val="0"/>
          <w:numId w:val="19"/>
        </w:numPr>
        <w:spacing w:after="160"/>
      </w:pPr>
      <w:r>
        <w:t>vyloučení přítomnosti nepovolaných osob v místě práce;</w:t>
      </w:r>
    </w:p>
    <w:p w14:paraId="6459C2BF" w14:textId="77777777" w:rsidR="00836964" w:rsidRDefault="00836964" w:rsidP="00836964">
      <w:pPr>
        <w:pStyle w:val="Odstavecseseznamem"/>
        <w:numPr>
          <w:ilvl w:val="0"/>
          <w:numId w:val="19"/>
        </w:numPr>
        <w:spacing w:after="160"/>
      </w:pPr>
      <w:r w:rsidRPr="00B5726C">
        <w:t xml:space="preserve">správný způsob </w:t>
      </w:r>
      <w:r>
        <w:t>použití dle návodu, seznámení pracovníků s bezpečnostním listem, vyhodnocení rizik.</w:t>
      </w:r>
    </w:p>
    <w:p w14:paraId="62910E46" w14:textId="77777777" w:rsidR="00836964" w:rsidRDefault="00836964" w:rsidP="00836964">
      <w:pPr>
        <w:pStyle w:val="Odstavecseseznamem"/>
        <w:numPr>
          <w:ilvl w:val="0"/>
          <w:numId w:val="19"/>
        </w:numPr>
        <w:spacing w:after="160"/>
      </w:pPr>
      <w:r w:rsidRPr="004F3939">
        <w:t>stanovit a vyhodnotit možné požární nebezpečí ve vztahu k druhu provádění daných prací a přilehlých prostorů, použitých materiálů a stanoví požárně-bezpečnostní opatření</w:t>
      </w:r>
      <w:bookmarkEnd w:id="23"/>
      <w:r>
        <w:t>.</w:t>
      </w:r>
      <w:bookmarkEnd w:id="24"/>
    </w:p>
    <w:p w14:paraId="71DD7B0E" w14:textId="77777777" w:rsidR="00836964" w:rsidRDefault="00836964" w:rsidP="00836964">
      <w:pPr>
        <w:pStyle w:val="Odrky"/>
        <w:numPr>
          <w:ilvl w:val="0"/>
          <w:numId w:val="0"/>
        </w:numPr>
        <w:ind w:left="568"/>
      </w:pPr>
    </w:p>
    <w:p w14:paraId="58C6A9F1" w14:textId="77777777" w:rsidR="00836964" w:rsidRDefault="00836964" w:rsidP="00836964">
      <w:pPr>
        <w:pStyle w:val="Odstavec"/>
      </w:pPr>
      <w:r>
        <w:t>Možné havárie, jejich příznaky a chování zaměstnanců při jejich zjištění</w:t>
      </w:r>
    </w:p>
    <w:p w14:paraId="58726515" w14:textId="77777777" w:rsidR="00836964" w:rsidRDefault="00836964" w:rsidP="00836964">
      <w:r>
        <w:t>Mistr / stavbyvedoucí při zjištění nebezpečných stavů a příznaků havárie (např. požár, záplava apod.) uváží, zda je možno okamžitým zásahem zabránit mimořádné události a pak ihned zahájit práce na odvrácení havárie nebo události. Současně vyrozumí stavbyvedoucího o nastalé situaci a v případě, že není možné havárii zabránit vlastními silami bude postupovat podle pokynů vedoucího pracovníka mistr / stavbyvedoucí pořídí podrobný záznam o výskytu, zjištění, odstranění mim. události a likvidace jejich následků.</w:t>
      </w:r>
    </w:p>
    <w:p w14:paraId="379CAB00" w14:textId="77777777" w:rsidR="00836964" w:rsidRDefault="00836964" w:rsidP="00836964">
      <w:r>
        <w:lastRenderedPageBreak/>
        <w:t>Linky tísňového volání: S Linky tísňového volání musí být seznámeni všichni účastnící stavby.</w:t>
      </w:r>
    </w:p>
    <w:p w14:paraId="1058E6B6" w14:textId="77777777" w:rsidR="00836964" w:rsidRDefault="00836964" w:rsidP="00836964">
      <w:pPr>
        <w:jc w:val="center"/>
      </w:pPr>
      <w:r w:rsidRPr="004F3290">
        <w:rPr>
          <w:noProof/>
          <w:color w:val="002060"/>
        </w:rPr>
        <w:drawing>
          <wp:inline distT="0" distB="0" distL="0" distR="0" wp14:anchorId="7103718D" wp14:editId="2C28189F">
            <wp:extent cx="3671514" cy="947018"/>
            <wp:effectExtent l="0" t="0" r="5715" b="5715"/>
            <wp:docPr id="5" name="Obrázek 5" descr="VÃ½sledek obrÃ¡zku pro tÃ­sÅovÃ© lin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Ã½sledek obrÃ¡zku pro tÃ­sÅovÃ© link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03906" cy="955373"/>
                    </a:xfrm>
                    <a:prstGeom prst="rect">
                      <a:avLst/>
                    </a:prstGeom>
                    <a:noFill/>
                    <a:ln>
                      <a:noFill/>
                    </a:ln>
                  </pic:spPr>
                </pic:pic>
              </a:graphicData>
            </a:graphic>
          </wp:inline>
        </w:drawing>
      </w:r>
    </w:p>
    <w:p w14:paraId="3D978113" w14:textId="77777777" w:rsidR="00836964" w:rsidRDefault="00836964" w:rsidP="00836964">
      <w:pPr>
        <w:pStyle w:val="Odstavec"/>
      </w:pPr>
      <w:r w:rsidRPr="00821C18">
        <w:t>Základní požadavky</w:t>
      </w:r>
      <w:r w:rsidRPr="00E565C8">
        <w:t>:</w:t>
      </w:r>
    </w:p>
    <w:p w14:paraId="783F8F24" w14:textId="77777777" w:rsidR="00836964" w:rsidRDefault="00836964" w:rsidP="00836964">
      <w:pPr>
        <w:pStyle w:val="Odrky"/>
        <w:ind w:left="568" w:hanging="284"/>
      </w:pPr>
      <w:r>
        <w:t>Osoby pohybující se na staveništi, včetně řidičů vozidel, musí používat OOPP dle vyhodnocených rizik.</w:t>
      </w:r>
    </w:p>
    <w:p w14:paraId="39633EBB" w14:textId="77777777" w:rsidR="00836964" w:rsidRDefault="00836964" w:rsidP="00836964">
      <w:pPr>
        <w:pStyle w:val="Odrky"/>
        <w:ind w:left="568" w:hanging="284"/>
      </w:pPr>
      <w:r>
        <w:t>Veškeré používané OOPP musí být nepoškozené, funkční a čisté a musí splňovat technické požadavky v souladu s návodem výrobce a vyhodnocením rizik BOZP.</w:t>
      </w:r>
    </w:p>
    <w:p w14:paraId="2F6A6014" w14:textId="77777777" w:rsidR="00836964" w:rsidRDefault="00836964" w:rsidP="00836964">
      <w:pPr>
        <w:pStyle w:val="Odrky"/>
        <w:ind w:left="568" w:hanging="284"/>
      </w:pPr>
      <w:r>
        <w:t>Zaměstnanci – pracovníci budou před zahájením prací a dále průběžně a prokazatelně seznamováni s aktualizovaným technologickým postupem prací a s dokumentací stavby</w:t>
      </w:r>
    </w:p>
    <w:p w14:paraId="1EF4B86F" w14:textId="77777777" w:rsidR="00836964" w:rsidRDefault="00836964" w:rsidP="00836964">
      <w:pPr>
        <w:pStyle w:val="Odrky"/>
        <w:ind w:left="568" w:hanging="284"/>
      </w:pPr>
      <w:r>
        <w:t>Všichni pracovníci, pracující s chemickými látkami musí být prokazatelně seznámeni s BL. (odpovídá jejich zaměstnavatel).</w:t>
      </w:r>
    </w:p>
    <w:p w14:paraId="2D5433A5" w14:textId="77777777" w:rsidR="00836964" w:rsidRDefault="00836964" w:rsidP="00836964">
      <w:pPr>
        <w:pStyle w:val="Odrky"/>
        <w:ind w:left="568" w:hanging="284"/>
      </w:pPr>
      <w:r>
        <w:t xml:space="preserve">Staveniště – pracoviště Uspořádání a označení staveniště bude provedeno v souladu s požadavky zákona č. 309/2006 Sb. a NV č. 591/2006 Sb. </w:t>
      </w:r>
    </w:p>
    <w:p w14:paraId="124E190F" w14:textId="77777777" w:rsidR="00836964" w:rsidRDefault="00836964" w:rsidP="00836964">
      <w:pPr>
        <w:pStyle w:val="Odrky"/>
        <w:ind w:left="568" w:hanging="284"/>
      </w:pPr>
      <w:r>
        <w:t>Je přísně zakázáno zkracovat si cesty v rámci staveniště přes místa prací jiných subdodavatelů, popřípadě se v rámci přemísťování na staveništi, mimo vyhrazené staveništní komunikace.</w:t>
      </w:r>
    </w:p>
    <w:p w14:paraId="59241F4D" w14:textId="77777777" w:rsidR="00836964" w:rsidRDefault="00836964" w:rsidP="00836964">
      <w:pPr>
        <w:pStyle w:val="Odrky"/>
        <w:ind w:left="568" w:hanging="284"/>
      </w:pPr>
      <w:r>
        <w:t>Při použití více strojů na jednom pracovišti je mezi nimi zachována taková vzdálenost, aby nedošlo ke vzájemnému ohrožení provozu strojů.</w:t>
      </w:r>
    </w:p>
    <w:p w14:paraId="59D1B86B" w14:textId="77777777" w:rsidR="00836964" w:rsidRDefault="00836964" w:rsidP="00836964">
      <w:pPr>
        <w:pStyle w:val="Odrky"/>
        <w:ind w:left="568" w:hanging="284"/>
      </w:pPr>
      <w:r>
        <w:t>Pohyb stavební techniky – zvláště dát pozor na případné vedení VN, nepopojíždět nákladním vozidlem se zvednutou korbou.</w:t>
      </w:r>
    </w:p>
    <w:p w14:paraId="5D9CCCD7" w14:textId="77777777" w:rsidR="00836964" w:rsidRDefault="00836964" w:rsidP="00836964">
      <w:pPr>
        <w:pStyle w:val="Odrky"/>
        <w:ind w:left="568" w:hanging="284"/>
      </w:pPr>
      <w:r>
        <w:t>Při pracích v ochranných pásmech nadzemního vedení vysokého napětí budou pracovníci seznámeni s ochranným pásmem VN. V místě VN budou viditelně umístěny výstražné cedule „Pozor vysoké napětí“.</w:t>
      </w:r>
    </w:p>
    <w:p w14:paraId="636B4A7E" w14:textId="77777777" w:rsidR="00836964" w:rsidRDefault="00836964" w:rsidP="00836964">
      <w:pPr>
        <w:pStyle w:val="Odrky"/>
        <w:ind w:left="568" w:hanging="284"/>
      </w:pPr>
      <w:r>
        <w:t xml:space="preserve">V případě nutnosti zvednuté korby nebo v případě, že technika na staveništi se dostane na bližší vzdálenost, než je v povolení pro výkon práce od majitele vedení VN, je na staveništi nutná přítomnost osoby znalé v oboru elektro VN. Tato osoba znalá je odpovědná za provádění prací z hlediska bezpečnosti a má právo zastavit prováděnou pracovní činnost na dobu nezbytně nutnou za účelem zajištění další bezpečnosti. </w:t>
      </w:r>
    </w:p>
    <w:p w14:paraId="26159D51" w14:textId="77777777" w:rsidR="00836964" w:rsidRDefault="00836964" w:rsidP="00836964">
      <w:pPr>
        <w:pStyle w:val="Odrky"/>
        <w:ind w:left="568" w:hanging="284"/>
      </w:pPr>
      <w:r>
        <w:t>Kontrolu korby zásadně provádět v ochranné přilbě – hrozí pád materiálu.</w:t>
      </w:r>
    </w:p>
    <w:p w14:paraId="2640E23A" w14:textId="77777777" w:rsidR="00836964" w:rsidRDefault="00836964" w:rsidP="00836964">
      <w:pPr>
        <w:pStyle w:val="Odrky"/>
        <w:ind w:left="568" w:hanging="284"/>
      </w:pPr>
      <w:r>
        <w:t>Používání drobné mechanizace – mimo standardních požadavků na OOPP (viz výše uvedené body) se řídí návodem výrobce a vyhodnocením rizik.</w:t>
      </w:r>
    </w:p>
    <w:p w14:paraId="22338E95" w14:textId="77777777" w:rsidR="00836964" w:rsidRDefault="00836964" w:rsidP="00836964">
      <w:pPr>
        <w:pStyle w:val="Odrky"/>
        <w:ind w:left="568" w:hanging="284"/>
      </w:pPr>
      <w:r>
        <w:t>V prostoru pracovního stroje se nikdo nesmí pohybovat v dosahu stroje + 2 m. a o svém pohybu vždy informovat obsluhu pracovního stroje.</w:t>
      </w:r>
    </w:p>
    <w:p w14:paraId="2EF1B6DB" w14:textId="77777777" w:rsidR="00836964" w:rsidRDefault="00836964" w:rsidP="00836964">
      <w:pPr>
        <w:pStyle w:val="Odrky"/>
        <w:ind w:left="568" w:hanging="284"/>
      </w:pPr>
      <w:r>
        <w:t xml:space="preserve">Udržovat stupadla, schůdky žebříků v řádném stavu a čistotě bez zbytků bláta, mastnot a pod. </w:t>
      </w:r>
    </w:p>
    <w:p w14:paraId="0A00C967" w14:textId="77777777" w:rsidR="00836964" w:rsidRDefault="00836964" w:rsidP="00836964">
      <w:pPr>
        <w:pStyle w:val="Odrky"/>
        <w:ind w:left="568" w:hanging="284"/>
      </w:pPr>
      <w:r>
        <w:t>Dbát zvýšené opatrnosti při manipulaci s materiály, objemná břemena nakládat za pomoci dalších pracovníků (min. 2), používat bezpečnostní signály dle NV 375/2017 Sb.</w:t>
      </w:r>
    </w:p>
    <w:p w14:paraId="5B3B1FBA" w14:textId="77777777" w:rsidR="00836964" w:rsidRDefault="00836964" w:rsidP="00836964">
      <w:pPr>
        <w:pStyle w:val="Odrky"/>
        <w:ind w:left="568" w:hanging="284"/>
      </w:pPr>
      <w:r>
        <w:t>Pravidelně čistit pracovní obuv od uchycených nečistot a mastnot.</w:t>
      </w:r>
    </w:p>
    <w:p w14:paraId="063CFBF7" w14:textId="77777777" w:rsidR="00836964" w:rsidRDefault="00836964" w:rsidP="00836964">
      <w:pPr>
        <w:pStyle w:val="Odrky"/>
        <w:ind w:left="568" w:hanging="284"/>
      </w:pPr>
      <w:r>
        <w:t>Neprovádět opravy strojů a drobné mechanizace za chodu a neprovádět nedovolenou manipulaci s nimi.</w:t>
      </w:r>
    </w:p>
    <w:p w14:paraId="6C9ADA97" w14:textId="77777777" w:rsidR="00836964" w:rsidRDefault="00836964" w:rsidP="00836964">
      <w:pPr>
        <w:pStyle w:val="Odrky"/>
        <w:ind w:left="568" w:hanging="284"/>
      </w:pPr>
      <w:r>
        <w:t xml:space="preserve">Před zahájením prací je nutné vyznačit všechny inženýrské sítě v daném území a respektovat požadavky správců dotčených sítí. Před provádění strojních výkopových prací je nutné všechny sítě rovněž ručně odhalit. Všichni pracovníci, kteří budou výkopové práce provádět, musí být písemně seznámeni se všemi druhy sítí, jejich ochrannými pásmy, polohou a hloubkou uložení, </w:t>
      </w:r>
    </w:p>
    <w:p w14:paraId="0BC0C4FA" w14:textId="77777777" w:rsidR="00836964" w:rsidRDefault="00836964" w:rsidP="00836964">
      <w:pPr>
        <w:pStyle w:val="Odrky"/>
        <w:ind w:left="568" w:hanging="284"/>
      </w:pPr>
      <w:r>
        <w:t xml:space="preserve">Práce bude přerušena, jakmile by její další pokračování vedlo k ohrožení životů nebo zdraví fyzických osob na staveništi nebo v jeho okolí, případně k ohrožení majetku nebo životního prostředí vlivem nepříznivých povětrnostních vlivů, případně nevyhovujícího technického stavu stroje, živelné události, popřípadě vlivem jiných nepředvídatelných okolností.  Důvody pro porušení práce posoudí a o </w:t>
      </w:r>
      <w:r>
        <w:lastRenderedPageBreak/>
        <w:t>přerušení práce rozhodne pověřená fyzická osoba – stavbyvedoucí. O přerušení prací učiní záznam do stavebního deníku stavby.</w:t>
      </w:r>
    </w:p>
    <w:p w14:paraId="7D515081" w14:textId="6B53DBE2" w:rsidR="00836964" w:rsidRDefault="00836964" w:rsidP="00836964">
      <w:pPr>
        <w:pStyle w:val="Odrky"/>
        <w:ind w:left="568" w:hanging="284"/>
      </w:pPr>
      <w:r>
        <w:t xml:space="preserve">Při přerušení práce bude zajištěno provedení nezbytných opatření k ochraně bezpečnosti a zdraví fyzických osob a vyhotovení zápisu o přijatých opatřeních. </w:t>
      </w:r>
    </w:p>
    <w:p w14:paraId="338A7314" w14:textId="77777777" w:rsidR="00836964" w:rsidRDefault="00836964" w:rsidP="00836964">
      <w:pPr>
        <w:pStyle w:val="Odrky"/>
        <w:ind w:left="568" w:hanging="284"/>
      </w:pPr>
      <w:r>
        <w:t>Na stavbu je vypracován samostatný dokument (registr rizik), se kterým musí být pracovníci seznámeni. Daná rizika obsahují další opatření k zajištění BOZP při prováděných pracích.</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14"/>
        <w:gridCol w:w="6514"/>
      </w:tblGrid>
      <w:tr w:rsidR="00836964" w14:paraId="443F8D84" w14:textId="77777777" w:rsidTr="000666CD">
        <w:trPr>
          <w:tblHeader/>
        </w:trPr>
        <w:tc>
          <w:tcPr>
            <w:tcW w:w="9628" w:type="dxa"/>
            <w:gridSpan w:val="2"/>
            <w:shd w:val="clear" w:color="auto" w:fill="B7CFEE"/>
          </w:tcPr>
          <w:p w14:paraId="616D96D0" w14:textId="77777777" w:rsidR="00836964" w:rsidRPr="00660199" w:rsidRDefault="00836964" w:rsidP="000666CD">
            <w:pPr>
              <w:pStyle w:val="Tabulkatun"/>
            </w:pPr>
            <w:r w:rsidRPr="00660199">
              <w:t>Použité předpisy</w:t>
            </w:r>
          </w:p>
        </w:tc>
      </w:tr>
      <w:tr w:rsidR="00836964" w14:paraId="29368FFD" w14:textId="77777777" w:rsidTr="000666CD">
        <w:trPr>
          <w:tblHeader/>
        </w:trPr>
        <w:tc>
          <w:tcPr>
            <w:tcW w:w="3114" w:type="dxa"/>
            <w:shd w:val="clear" w:color="auto" w:fill="B7CFEE"/>
          </w:tcPr>
          <w:p w14:paraId="5524E6A1" w14:textId="77777777" w:rsidR="00836964" w:rsidRPr="00660199" w:rsidRDefault="00836964" w:rsidP="000666CD">
            <w:pPr>
              <w:pStyle w:val="Tabulkatun"/>
            </w:pPr>
            <w:r w:rsidRPr="00660199">
              <w:t>Označení</w:t>
            </w:r>
          </w:p>
        </w:tc>
        <w:tc>
          <w:tcPr>
            <w:tcW w:w="6514" w:type="dxa"/>
            <w:shd w:val="clear" w:color="auto" w:fill="B7CFEE"/>
          </w:tcPr>
          <w:p w14:paraId="03B09AFD" w14:textId="77777777" w:rsidR="00836964" w:rsidRPr="00660199" w:rsidRDefault="00836964" w:rsidP="000666CD">
            <w:pPr>
              <w:pStyle w:val="Tabulkatun"/>
            </w:pPr>
            <w:r w:rsidRPr="00660199">
              <w:t>Název</w:t>
            </w:r>
          </w:p>
        </w:tc>
      </w:tr>
      <w:tr w:rsidR="00836964" w14:paraId="313EE228" w14:textId="77777777" w:rsidTr="000666CD">
        <w:tc>
          <w:tcPr>
            <w:tcW w:w="3114" w:type="dxa"/>
          </w:tcPr>
          <w:p w14:paraId="2D3E999B" w14:textId="77777777" w:rsidR="00836964" w:rsidRPr="00FB0D02" w:rsidRDefault="00836964" w:rsidP="000666CD">
            <w:pPr>
              <w:pStyle w:val="Tabulka"/>
            </w:pPr>
            <w:r w:rsidRPr="00775301">
              <w:t>Zákon č. 262/2006 Sb.</w:t>
            </w:r>
          </w:p>
        </w:tc>
        <w:tc>
          <w:tcPr>
            <w:tcW w:w="6514" w:type="dxa"/>
          </w:tcPr>
          <w:p w14:paraId="559787BB" w14:textId="77777777" w:rsidR="00836964" w:rsidRPr="00FB0D02" w:rsidRDefault="00836964" w:rsidP="000666CD">
            <w:pPr>
              <w:pStyle w:val="Tabulka"/>
            </w:pPr>
            <w:r w:rsidRPr="00775301">
              <w:t>Zákoník práce</w:t>
            </w:r>
          </w:p>
        </w:tc>
      </w:tr>
      <w:tr w:rsidR="00836964" w14:paraId="41BC7A26" w14:textId="77777777" w:rsidTr="000666CD">
        <w:tc>
          <w:tcPr>
            <w:tcW w:w="3114" w:type="dxa"/>
          </w:tcPr>
          <w:p w14:paraId="5476EE79" w14:textId="77777777" w:rsidR="00836964" w:rsidRPr="00FB0D02" w:rsidRDefault="00836964" w:rsidP="000666CD">
            <w:pPr>
              <w:pStyle w:val="Tabulka"/>
            </w:pPr>
            <w:r w:rsidRPr="00775301">
              <w:t>Zákon č. 309/2006 Sb.</w:t>
            </w:r>
          </w:p>
        </w:tc>
        <w:tc>
          <w:tcPr>
            <w:tcW w:w="6514" w:type="dxa"/>
          </w:tcPr>
          <w:p w14:paraId="71A77EE8" w14:textId="77777777" w:rsidR="00836964" w:rsidRPr="00FB0D02" w:rsidRDefault="00836964" w:rsidP="000666CD">
            <w:pPr>
              <w:pStyle w:val="Tabulka"/>
            </w:pPr>
            <w:r w:rsidRPr="00775301">
              <w:t xml:space="preserve">Zákon, kterým se upravují další požadavky bezpečnosti a ochrany zdraví při práci v pracovněprávních vztazích a o zajištění bezpečnosti a ochrany zdraví při činnosti nebo poskytování služeb mimo pracovněprávní vztahy </w:t>
            </w:r>
          </w:p>
        </w:tc>
      </w:tr>
      <w:tr w:rsidR="00836964" w14:paraId="7E8AEDB5" w14:textId="77777777" w:rsidTr="000666CD">
        <w:tc>
          <w:tcPr>
            <w:tcW w:w="3114" w:type="dxa"/>
          </w:tcPr>
          <w:p w14:paraId="76A6E4FC" w14:textId="77777777" w:rsidR="00836964" w:rsidRPr="00FB0D02" w:rsidRDefault="00836964" w:rsidP="000666CD">
            <w:pPr>
              <w:pStyle w:val="Tabulka"/>
            </w:pPr>
            <w:r w:rsidRPr="00775301">
              <w:t>Nařízení vlády č. 591/2006 Sb.</w:t>
            </w:r>
          </w:p>
        </w:tc>
        <w:tc>
          <w:tcPr>
            <w:tcW w:w="6514" w:type="dxa"/>
          </w:tcPr>
          <w:p w14:paraId="7BAB87F0" w14:textId="77777777" w:rsidR="00836964" w:rsidRPr="00FB0D02" w:rsidRDefault="00836964" w:rsidP="000666CD">
            <w:pPr>
              <w:pStyle w:val="Tabulka"/>
            </w:pPr>
            <w:r w:rsidRPr="00775301">
              <w:t>Nařízení vlády o bližších minimálních požadavcích na bezpečnost a ochranu zdraví při práci na staveništích</w:t>
            </w:r>
          </w:p>
        </w:tc>
      </w:tr>
      <w:tr w:rsidR="00836964" w14:paraId="71313959" w14:textId="77777777" w:rsidTr="000666CD">
        <w:tc>
          <w:tcPr>
            <w:tcW w:w="3114" w:type="dxa"/>
          </w:tcPr>
          <w:p w14:paraId="32CE2BC5" w14:textId="77777777" w:rsidR="00836964" w:rsidRPr="00FB0D02" w:rsidRDefault="00836964" w:rsidP="000666CD">
            <w:pPr>
              <w:pStyle w:val="Tabulka"/>
            </w:pPr>
            <w:r w:rsidRPr="00775301">
              <w:t>Nařízení vlády č. 101/2005 Sb.</w:t>
            </w:r>
          </w:p>
        </w:tc>
        <w:tc>
          <w:tcPr>
            <w:tcW w:w="6514" w:type="dxa"/>
          </w:tcPr>
          <w:p w14:paraId="2A71F783" w14:textId="77777777" w:rsidR="00836964" w:rsidRPr="00FB0D02" w:rsidRDefault="00836964" w:rsidP="000666CD">
            <w:pPr>
              <w:pStyle w:val="Tabulka"/>
            </w:pPr>
            <w:r w:rsidRPr="00775301">
              <w:t>Nařízení vlády o podrobnějších požadavcích na pracoviště a pracovní prostředí</w:t>
            </w:r>
          </w:p>
        </w:tc>
      </w:tr>
      <w:tr w:rsidR="00836964" w14:paraId="03F65388" w14:textId="77777777" w:rsidTr="000666CD">
        <w:tc>
          <w:tcPr>
            <w:tcW w:w="3114" w:type="dxa"/>
          </w:tcPr>
          <w:p w14:paraId="08720698" w14:textId="77777777" w:rsidR="00836964" w:rsidRPr="00FB0D02" w:rsidRDefault="00836964" w:rsidP="000666CD">
            <w:pPr>
              <w:pStyle w:val="Tabulka"/>
            </w:pPr>
            <w:r w:rsidRPr="00775301">
              <w:t>Nařízení vlády č. 361/2007 Sb.</w:t>
            </w:r>
          </w:p>
        </w:tc>
        <w:tc>
          <w:tcPr>
            <w:tcW w:w="6514" w:type="dxa"/>
          </w:tcPr>
          <w:p w14:paraId="1973A10E" w14:textId="77777777" w:rsidR="00836964" w:rsidRPr="00FB0D02" w:rsidRDefault="00836964" w:rsidP="000666CD">
            <w:pPr>
              <w:pStyle w:val="Tabulka"/>
            </w:pPr>
            <w:r w:rsidRPr="00775301">
              <w:t>Nařízení vlády, kterým se stanoví podmínky ochrany zdraví při práci</w:t>
            </w:r>
          </w:p>
        </w:tc>
      </w:tr>
      <w:tr w:rsidR="00836964" w14:paraId="6BCAD661" w14:textId="77777777" w:rsidTr="000666CD">
        <w:tc>
          <w:tcPr>
            <w:tcW w:w="3114" w:type="dxa"/>
          </w:tcPr>
          <w:p w14:paraId="1BEF39C9" w14:textId="77777777" w:rsidR="00836964" w:rsidRPr="00FB0D02" w:rsidRDefault="00836964" w:rsidP="000666CD">
            <w:pPr>
              <w:pStyle w:val="Tabulka"/>
            </w:pPr>
            <w:r w:rsidRPr="00775301">
              <w:t>Nařízení vlády č. 378/2001 Sb.</w:t>
            </w:r>
          </w:p>
        </w:tc>
        <w:tc>
          <w:tcPr>
            <w:tcW w:w="6514" w:type="dxa"/>
          </w:tcPr>
          <w:p w14:paraId="4388A265" w14:textId="77777777" w:rsidR="00836964" w:rsidRPr="00FB0D02" w:rsidRDefault="00836964" w:rsidP="000666CD">
            <w:pPr>
              <w:pStyle w:val="Tabulka"/>
            </w:pPr>
            <w:r w:rsidRPr="00775301">
              <w:t>Nařízení vlády, kterým se stanoví bližší požadavky na bezpečný provoz a používání strojů, technických zařízení, přístrojů a nářadí</w:t>
            </w:r>
          </w:p>
        </w:tc>
      </w:tr>
      <w:tr w:rsidR="00836964" w14:paraId="143D0BDB" w14:textId="77777777" w:rsidTr="000666CD">
        <w:tc>
          <w:tcPr>
            <w:tcW w:w="3114" w:type="dxa"/>
          </w:tcPr>
          <w:p w14:paraId="5F8F3156" w14:textId="77777777" w:rsidR="00836964" w:rsidRPr="00FB0D02" w:rsidRDefault="00836964" w:rsidP="000666CD">
            <w:pPr>
              <w:pStyle w:val="Tabulka"/>
            </w:pPr>
            <w:r w:rsidRPr="00775301">
              <w:t xml:space="preserve">Nařízení vlády č. </w:t>
            </w:r>
            <w:r>
              <w:t>322</w:t>
            </w:r>
            <w:r w:rsidRPr="00775301">
              <w:t>/20</w:t>
            </w:r>
            <w:r>
              <w:t>25</w:t>
            </w:r>
            <w:r w:rsidRPr="00775301">
              <w:t xml:space="preserve"> Sb.</w:t>
            </w:r>
          </w:p>
        </w:tc>
        <w:tc>
          <w:tcPr>
            <w:tcW w:w="6514" w:type="dxa"/>
          </w:tcPr>
          <w:p w14:paraId="136491E0" w14:textId="77777777" w:rsidR="00836964" w:rsidRPr="00FB0D02" w:rsidRDefault="00836964" w:rsidP="000666CD">
            <w:pPr>
              <w:pStyle w:val="Tabulka"/>
            </w:pPr>
            <w:r w:rsidRPr="00775301">
              <w:t>Nařízení vlády o způsobu evidence úrazů, hlášení a zasílání záznamu o úrazu</w:t>
            </w:r>
          </w:p>
        </w:tc>
      </w:tr>
      <w:tr w:rsidR="00836964" w14:paraId="5F6EFB37" w14:textId="77777777" w:rsidTr="000666CD">
        <w:tc>
          <w:tcPr>
            <w:tcW w:w="3114" w:type="dxa"/>
          </w:tcPr>
          <w:p w14:paraId="04FC7CFF" w14:textId="77777777" w:rsidR="00836964" w:rsidRPr="00FB0D02" w:rsidRDefault="00836964" w:rsidP="000666CD">
            <w:pPr>
              <w:pStyle w:val="Tabulka"/>
            </w:pPr>
            <w:r w:rsidRPr="00775301">
              <w:t>Nařízení vlády č. 390/2021 Sb.</w:t>
            </w:r>
          </w:p>
        </w:tc>
        <w:tc>
          <w:tcPr>
            <w:tcW w:w="6514" w:type="dxa"/>
          </w:tcPr>
          <w:p w14:paraId="6553EB19" w14:textId="77777777" w:rsidR="00836964" w:rsidRPr="00FB0D02" w:rsidRDefault="00836964" w:rsidP="000666CD">
            <w:pPr>
              <w:pStyle w:val="Tabulka"/>
            </w:pPr>
            <w:r w:rsidRPr="00775301">
              <w:t>Nařízení vlády o bližších podmínkách poskytování osobních ochranných pracovních prostředků, mycích, čisticích a dezinfekčních prostředků</w:t>
            </w:r>
          </w:p>
        </w:tc>
      </w:tr>
      <w:tr w:rsidR="00836964" w14:paraId="5DAA3C21" w14:textId="77777777" w:rsidTr="000666CD">
        <w:tc>
          <w:tcPr>
            <w:tcW w:w="3114" w:type="dxa"/>
          </w:tcPr>
          <w:p w14:paraId="3FA864B7" w14:textId="77777777" w:rsidR="00836964" w:rsidRPr="00FB0D02" w:rsidRDefault="00836964" w:rsidP="000666CD">
            <w:pPr>
              <w:pStyle w:val="Tabulka"/>
            </w:pPr>
            <w:r w:rsidRPr="00775301">
              <w:t>Zákon č. 251/2005 Sb.</w:t>
            </w:r>
          </w:p>
        </w:tc>
        <w:tc>
          <w:tcPr>
            <w:tcW w:w="6514" w:type="dxa"/>
          </w:tcPr>
          <w:p w14:paraId="3A2CA45C" w14:textId="77777777" w:rsidR="00836964" w:rsidRPr="00FB0D02" w:rsidRDefault="00836964" w:rsidP="000666CD">
            <w:pPr>
              <w:pStyle w:val="Tabulka"/>
            </w:pPr>
            <w:r w:rsidRPr="00775301">
              <w:t>Zákon o inspekci práce v aktuálním znění</w:t>
            </w:r>
          </w:p>
        </w:tc>
      </w:tr>
      <w:tr w:rsidR="00836964" w14:paraId="2C460517" w14:textId="77777777" w:rsidTr="000666CD">
        <w:tc>
          <w:tcPr>
            <w:tcW w:w="3114" w:type="dxa"/>
          </w:tcPr>
          <w:p w14:paraId="66D1AE9A" w14:textId="77777777" w:rsidR="00836964" w:rsidRPr="00FB0D02" w:rsidRDefault="00836964" w:rsidP="000666CD">
            <w:pPr>
              <w:pStyle w:val="Tabulka"/>
            </w:pPr>
            <w:r w:rsidRPr="00775301">
              <w:t>Zákon č. 258/2000 Sb.</w:t>
            </w:r>
          </w:p>
        </w:tc>
        <w:tc>
          <w:tcPr>
            <w:tcW w:w="6514" w:type="dxa"/>
          </w:tcPr>
          <w:p w14:paraId="15244A60" w14:textId="77777777" w:rsidR="00836964" w:rsidRPr="00FB0D02" w:rsidRDefault="00836964" w:rsidP="000666CD">
            <w:pPr>
              <w:pStyle w:val="Tabulka"/>
            </w:pPr>
            <w:r w:rsidRPr="00775301">
              <w:t>Zákon o ochraně veřejného zdraví a o změně některých souvisejících zákonů</w:t>
            </w:r>
          </w:p>
        </w:tc>
      </w:tr>
      <w:tr w:rsidR="00836964" w14:paraId="786CA7D3" w14:textId="77777777" w:rsidTr="000666CD">
        <w:tc>
          <w:tcPr>
            <w:tcW w:w="3114" w:type="dxa"/>
          </w:tcPr>
          <w:p w14:paraId="153E1062" w14:textId="77777777" w:rsidR="00836964" w:rsidRPr="00FB0D02" w:rsidRDefault="00836964" w:rsidP="000666CD">
            <w:pPr>
              <w:pStyle w:val="Tabulka"/>
            </w:pPr>
            <w:r w:rsidRPr="00775301">
              <w:t>Nařízení vlády č. 375/2017 Sb.</w:t>
            </w:r>
          </w:p>
        </w:tc>
        <w:tc>
          <w:tcPr>
            <w:tcW w:w="6514" w:type="dxa"/>
          </w:tcPr>
          <w:p w14:paraId="09074EF4" w14:textId="77777777" w:rsidR="00836964" w:rsidRPr="00FB0D02" w:rsidRDefault="00836964" w:rsidP="000666CD">
            <w:pPr>
              <w:pStyle w:val="Tabulka"/>
            </w:pPr>
            <w:r w:rsidRPr="00775301">
              <w:t>Nařízení vlády o vzhledu, umístění a provedení bezpečnostních značek a značení a zavedení signálů</w:t>
            </w:r>
          </w:p>
        </w:tc>
      </w:tr>
      <w:tr w:rsidR="00836964" w14:paraId="52FDE33D" w14:textId="77777777" w:rsidTr="000666CD">
        <w:tc>
          <w:tcPr>
            <w:tcW w:w="3114" w:type="dxa"/>
          </w:tcPr>
          <w:p w14:paraId="7B6F4AE6" w14:textId="77777777" w:rsidR="00836964" w:rsidRPr="00FB0D02" w:rsidRDefault="00836964" w:rsidP="000666CD">
            <w:pPr>
              <w:pStyle w:val="Tabulka"/>
            </w:pPr>
            <w:r w:rsidRPr="00775301">
              <w:t>Nařízení vlády č. 362/2005 Sb.</w:t>
            </w:r>
          </w:p>
        </w:tc>
        <w:tc>
          <w:tcPr>
            <w:tcW w:w="6514" w:type="dxa"/>
          </w:tcPr>
          <w:p w14:paraId="7799667E" w14:textId="77777777" w:rsidR="00836964" w:rsidRPr="00FB0D02" w:rsidRDefault="00836964" w:rsidP="000666CD">
            <w:pPr>
              <w:pStyle w:val="Tabulka"/>
            </w:pPr>
            <w:r w:rsidRPr="00821C18">
              <w:t>Nařízení vlády o bližších požadavcích na bezpečnost a ochranu zdraví při práci na pracovištích s nebezpečím pádu z výšky nebo do hloubky</w:t>
            </w:r>
          </w:p>
        </w:tc>
      </w:tr>
    </w:tbl>
    <w:p w14:paraId="4F1FB463" w14:textId="77777777" w:rsidR="00EC5759" w:rsidRDefault="00EC5759" w:rsidP="00EC5759">
      <w:pPr>
        <w:pStyle w:val="26x"/>
      </w:pPr>
      <w:r>
        <w:t>Požární ochrana</w:t>
      </w:r>
      <w:bookmarkEnd w:id="14"/>
      <w:bookmarkEnd w:id="15"/>
    </w:p>
    <w:p w14:paraId="0E581F0C" w14:textId="77777777" w:rsidR="00EC5759" w:rsidRDefault="00EC5759" w:rsidP="00EC5759">
      <w:r w:rsidRPr="0063245B">
        <w:t>Pro oblast požární ochrany budou při vykonávání pracovních postupů dodržována ustanovení těchto předpisů:</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14"/>
        <w:gridCol w:w="6514"/>
      </w:tblGrid>
      <w:tr w:rsidR="00EC5759" w14:paraId="098F3B38" w14:textId="77777777" w:rsidTr="005403C8">
        <w:trPr>
          <w:tblHeader/>
        </w:trPr>
        <w:tc>
          <w:tcPr>
            <w:tcW w:w="9628" w:type="dxa"/>
            <w:gridSpan w:val="2"/>
            <w:shd w:val="clear" w:color="auto" w:fill="B7CFEE"/>
          </w:tcPr>
          <w:p w14:paraId="65ABC41B" w14:textId="77777777" w:rsidR="00EC5759" w:rsidRPr="00660199" w:rsidRDefault="00EC5759" w:rsidP="005403C8">
            <w:pPr>
              <w:pStyle w:val="Tabulkatun"/>
            </w:pPr>
            <w:r w:rsidRPr="00660199">
              <w:t>Použité předpisy</w:t>
            </w:r>
          </w:p>
        </w:tc>
      </w:tr>
      <w:tr w:rsidR="00EC5759" w14:paraId="0360C6B0" w14:textId="77777777" w:rsidTr="005403C8">
        <w:trPr>
          <w:tblHeader/>
        </w:trPr>
        <w:tc>
          <w:tcPr>
            <w:tcW w:w="3114" w:type="dxa"/>
            <w:shd w:val="clear" w:color="auto" w:fill="B7CFEE"/>
          </w:tcPr>
          <w:p w14:paraId="56DF8D0A" w14:textId="77777777" w:rsidR="00EC5759" w:rsidRPr="00660199" w:rsidRDefault="00EC5759" w:rsidP="005403C8">
            <w:pPr>
              <w:pStyle w:val="Tabulkatun"/>
            </w:pPr>
            <w:r w:rsidRPr="00660199">
              <w:t>Označení</w:t>
            </w:r>
          </w:p>
        </w:tc>
        <w:tc>
          <w:tcPr>
            <w:tcW w:w="6514" w:type="dxa"/>
            <w:shd w:val="clear" w:color="auto" w:fill="B7CFEE"/>
          </w:tcPr>
          <w:p w14:paraId="59328D3A" w14:textId="77777777" w:rsidR="00EC5759" w:rsidRPr="00660199" w:rsidRDefault="00EC5759" w:rsidP="005403C8">
            <w:pPr>
              <w:pStyle w:val="Tabulkatun"/>
            </w:pPr>
            <w:r w:rsidRPr="00660199">
              <w:t>Název</w:t>
            </w:r>
          </w:p>
        </w:tc>
      </w:tr>
      <w:tr w:rsidR="00EC5759" w14:paraId="5F31AEA7" w14:textId="77777777" w:rsidTr="005403C8">
        <w:tc>
          <w:tcPr>
            <w:tcW w:w="3114" w:type="dxa"/>
          </w:tcPr>
          <w:p w14:paraId="32B2EE88" w14:textId="77777777" w:rsidR="00EC5759" w:rsidRPr="00FB0D02" w:rsidRDefault="00EC5759" w:rsidP="005403C8">
            <w:pPr>
              <w:pStyle w:val="Tabulka"/>
            </w:pPr>
            <w:r w:rsidRPr="008F43E2">
              <w:t>Zákon č. 133/1985 Sb.</w:t>
            </w:r>
          </w:p>
        </w:tc>
        <w:tc>
          <w:tcPr>
            <w:tcW w:w="6514" w:type="dxa"/>
          </w:tcPr>
          <w:p w14:paraId="1575B1C6" w14:textId="77777777" w:rsidR="00EC5759" w:rsidRPr="00FB0D02" w:rsidRDefault="00EC5759" w:rsidP="005403C8">
            <w:pPr>
              <w:pStyle w:val="Tabulka"/>
            </w:pPr>
            <w:r w:rsidRPr="008F43E2">
              <w:t>O požární ochraně v aktuálním znění</w:t>
            </w:r>
          </w:p>
        </w:tc>
      </w:tr>
      <w:tr w:rsidR="00EC5759" w14:paraId="5D803FB7" w14:textId="77777777" w:rsidTr="005403C8">
        <w:tc>
          <w:tcPr>
            <w:tcW w:w="3114" w:type="dxa"/>
          </w:tcPr>
          <w:p w14:paraId="10061F94" w14:textId="77777777" w:rsidR="00EC5759" w:rsidRPr="00FB0D02" w:rsidRDefault="00EC5759" w:rsidP="005403C8">
            <w:pPr>
              <w:pStyle w:val="Tabulka"/>
            </w:pPr>
            <w:r w:rsidRPr="008F43E2">
              <w:t>Vyhláška 246/2001 Sb.</w:t>
            </w:r>
          </w:p>
        </w:tc>
        <w:tc>
          <w:tcPr>
            <w:tcW w:w="6514" w:type="dxa"/>
          </w:tcPr>
          <w:p w14:paraId="55F61B40" w14:textId="77777777" w:rsidR="00EC5759" w:rsidRPr="00FB0D02" w:rsidRDefault="00EC5759" w:rsidP="005403C8">
            <w:pPr>
              <w:pStyle w:val="Tabulka"/>
            </w:pPr>
            <w:r w:rsidRPr="008F43E2">
              <w:t>O požární prevenci</w:t>
            </w:r>
          </w:p>
        </w:tc>
      </w:tr>
    </w:tbl>
    <w:p w14:paraId="1C1924AD" w14:textId="77777777" w:rsidR="00EC5759" w:rsidRDefault="00EC5759" w:rsidP="00EC5759">
      <w:r>
        <w:t>Zaměstnanci jsou povinni si při práci počínat tak, aby nezavdali příčinu ke vzniku požáru, neohrozili život a zdraví osob, zvířat a majetek (neprovádět rizikové práce v místech, kde hrozí zvýšené riziko vzniku požáru). Na viditelných místech vyvěsit požární poplachovou směrnici, dodržovat její ustanovení. Mít na stavebním díle provozuschopné věcné prostředky požární ochrany (PHP) ke zdolávání požárů. Dodržovat zákazy kouření a používání otevřeného ohně.</w:t>
      </w:r>
    </w:p>
    <w:p w14:paraId="0BA0C87C" w14:textId="77777777" w:rsidR="00EC5759" w:rsidRDefault="00EC5759" w:rsidP="00EC5759">
      <w:r>
        <w:t>Při provádění prací je dodavatel povinen dodržovat veškeré právní a ostatní předpisy související s požární ochranou tak, jak to požaduje zák. č. 133/1985 Sb. O požární ochraně, v platném znění a prováděcí vyhláška MV č. 246/2001 Sb. o požární prevenci. Zvýšení pozornosti vyžaduje činnost v blízkosti ostatních objektů a v zastavěném území.</w:t>
      </w:r>
    </w:p>
    <w:p w14:paraId="474D7532" w14:textId="3237E309" w:rsidR="007C092F" w:rsidRDefault="00EC5759" w:rsidP="00EC5759">
      <w:r>
        <w:lastRenderedPageBreak/>
        <w:t>Únikové cesty není třeba značit a zřizovat. Práce budou prováděny na volném prostranství. Musí však být zajištěn přístup vozidel záchranných složek z hlediska vzniku mimořádné situace</w:t>
      </w:r>
      <w:r w:rsidR="00D1401E">
        <w:t>.</w:t>
      </w:r>
    </w:p>
    <w:p w14:paraId="643BC3B8" w14:textId="579697E1" w:rsidR="00324B05" w:rsidRDefault="00324B05" w:rsidP="00C54F5D">
      <w:pPr>
        <w:pStyle w:val="26x"/>
      </w:pPr>
      <w:bookmarkStart w:id="25" w:name="_Toc228879456"/>
      <w:r>
        <w:t>Ochrana životního prostřední</w:t>
      </w:r>
      <w:bookmarkEnd w:id="25"/>
    </w:p>
    <w:p w14:paraId="1742DB93" w14:textId="77777777" w:rsidR="00D46210" w:rsidRDefault="00D46210" w:rsidP="00D46210">
      <w:r>
        <w:t>Bude prováděna průběžná kontrola stavu vozidel a strojů k zamezení úniku olejů, pohonných hmot a k omezení výfukových zplodin. S postupem prací budou průběžně informovány příslušné správní úřady, resp. Organizace a vlastníci, jako preventivní opatření na úseku životního prostředí a vlastnických či správních vztahů. Zhotovitel se zavazuje, že po dobu výstavby stavebního díla bude dodržovat veškerá ustanovení vyplývající z níže uvedených zákonů a vyhlášek.</w:t>
      </w:r>
    </w:p>
    <w:p w14:paraId="6D5984F4" w14:textId="7AEE5FD4" w:rsidR="006F689F" w:rsidRDefault="00D46210" w:rsidP="00D46210">
      <w:r>
        <w:t>V případě havárie po celou dobu prací bude na místě pojízdná dílna na odstranění jakýchkoliv poruch a závad a pro případ poruchy a následného znečištění provozními kapalinami /nafta, olej apod./ bude vybavena havarijními prostředky /vapex, plachty, nádoba na použitý vapex, znečištěné hadry apod./ a provede jejich odstranění.</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14"/>
        <w:gridCol w:w="6514"/>
      </w:tblGrid>
      <w:tr w:rsidR="00D46210" w14:paraId="70236091" w14:textId="77777777" w:rsidTr="00E524C8">
        <w:trPr>
          <w:tblHeader/>
        </w:trPr>
        <w:tc>
          <w:tcPr>
            <w:tcW w:w="9628" w:type="dxa"/>
            <w:gridSpan w:val="2"/>
            <w:shd w:val="clear" w:color="auto" w:fill="B7CFEE"/>
          </w:tcPr>
          <w:p w14:paraId="26143433" w14:textId="77777777" w:rsidR="00D46210" w:rsidRPr="00660199" w:rsidRDefault="00D46210" w:rsidP="00744800">
            <w:pPr>
              <w:pStyle w:val="Tabulkatun"/>
            </w:pPr>
            <w:r w:rsidRPr="00660199">
              <w:t>Použité předpisy</w:t>
            </w:r>
          </w:p>
        </w:tc>
      </w:tr>
      <w:tr w:rsidR="00D46210" w14:paraId="580FD24F" w14:textId="77777777" w:rsidTr="00E524C8">
        <w:trPr>
          <w:tblHeader/>
        </w:trPr>
        <w:tc>
          <w:tcPr>
            <w:tcW w:w="3114" w:type="dxa"/>
            <w:shd w:val="clear" w:color="auto" w:fill="B7CFEE"/>
          </w:tcPr>
          <w:p w14:paraId="183C84ED" w14:textId="77777777" w:rsidR="00D46210" w:rsidRPr="00660199" w:rsidRDefault="00D46210" w:rsidP="00744800">
            <w:pPr>
              <w:pStyle w:val="Tabulkatun"/>
            </w:pPr>
            <w:r w:rsidRPr="00660199">
              <w:t>Označení</w:t>
            </w:r>
          </w:p>
        </w:tc>
        <w:tc>
          <w:tcPr>
            <w:tcW w:w="6514" w:type="dxa"/>
            <w:shd w:val="clear" w:color="auto" w:fill="B7CFEE"/>
          </w:tcPr>
          <w:p w14:paraId="64C44173" w14:textId="77777777" w:rsidR="00D46210" w:rsidRPr="00660199" w:rsidRDefault="00D46210" w:rsidP="00744800">
            <w:pPr>
              <w:pStyle w:val="Tabulkatun"/>
            </w:pPr>
            <w:r w:rsidRPr="00660199">
              <w:t>Název</w:t>
            </w:r>
          </w:p>
        </w:tc>
      </w:tr>
      <w:tr w:rsidR="00DB4AA4" w14:paraId="6559AE74" w14:textId="77777777" w:rsidTr="00744800">
        <w:tc>
          <w:tcPr>
            <w:tcW w:w="3114" w:type="dxa"/>
          </w:tcPr>
          <w:p w14:paraId="7204125D" w14:textId="4F1BB7C2" w:rsidR="00DB4AA4" w:rsidRPr="00FB0D02" w:rsidRDefault="00DB4AA4" w:rsidP="00DB4AA4">
            <w:pPr>
              <w:pStyle w:val="Tabulka"/>
            </w:pPr>
            <w:r w:rsidRPr="00341CDA">
              <w:t>Zákon č. 100/2001 Sb.</w:t>
            </w:r>
          </w:p>
        </w:tc>
        <w:tc>
          <w:tcPr>
            <w:tcW w:w="6514" w:type="dxa"/>
          </w:tcPr>
          <w:p w14:paraId="214168AE" w14:textId="4C733488" w:rsidR="00DB4AA4" w:rsidRPr="00FB0D02" w:rsidRDefault="00DB4AA4" w:rsidP="00DB4AA4">
            <w:pPr>
              <w:pStyle w:val="Tabulka"/>
            </w:pPr>
            <w:r w:rsidRPr="00341CDA">
              <w:t>O posuzování vlivů na životní prostředí (EIA) v platném znění</w:t>
            </w:r>
          </w:p>
        </w:tc>
      </w:tr>
      <w:tr w:rsidR="00DB4AA4" w14:paraId="19DB5B03" w14:textId="77777777" w:rsidTr="00744800">
        <w:tc>
          <w:tcPr>
            <w:tcW w:w="3114" w:type="dxa"/>
          </w:tcPr>
          <w:p w14:paraId="3C8690C7" w14:textId="44890825" w:rsidR="00DB4AA4" w:rsidRPr="00FB0D02" w:rsidRDefault="00DB4AA4" w:rsidP="00DB4AA4">
            <w:pPr>
              <w:pStyle w:val="Tabulka"/>
            </w:pPr>
            <w:r w:rsidRPr="00341CDA">
              <w:t>Nařízení vlády č. 272/2011 Sb.</w:t>
            </w:r>
          </w:p>
        </w:tc>
        <w:tc>
          <w:tcPr>
            <w:tcW w:w="6514" w:type="dxa"/>
          </w:tcPr>
          <w:p w14:paraId="116CE6B5" w14:textId="1F128B85" w:rsidR="00DB4AA4" w:rsidRPr="00FB0D02" w:rsidRDefault="00DB4AA4" w:rsidP="00DB4AA4">
            <w:pPr>
              <w:pStyle w:val="Tabulka"/>
            </w:pPr>
            <w:r w:rsidRPr="00341CDA">
              <w:t>O ochraně zdraví před nepříznivými účinky hluku a vibrací v platném znění</w:t>
            </w:r>
          </w:p>
        </w:tc>
      </w:tr>
      <w:tr w:rsidR="00DB4AA4" w14:paraId="114F38ED" w14:textId="77777777" w:rsidTr="00744800">
        <w:tc>
          <w:tcPr>
            <w:tcW w:w="3114" w:type="dxa"/>
          </w:tcPr>
          <w:p w14:paraId="0F3F50D8" w14:textId="1A8F8C9C" w:rsidR="00DB4AA4" w:rsidRPr="00FB0D02" w:rsidRDefault="00DB4AA4" w:rsidP="00DB4AA4">
            <w:pPr>
              <w:pStyle w:val="Tabulka"/>
            </w:pPr>
            <w:r w:rsidRPr="00341CDA">
              <w:t>Zákon č. 201/2012 Sb.</w:t>
            </w:r>
          </w:p>
        </w:tc>
        <w:tc>
          <w:tcPr>
            <w:tcW w:w="6514" w:type="dxa"/>
          </w:tcPr>
          <w:p w14:paraId="0B0D1E47" w14:textId="1B5931ED" w:rsidR="00DB4AA4" w:rsidRPr="00FB0D02" w:rsidRDefault="00DB4AA4" w:rsidP="00DB4AA4">
            <w:pPr>
              <w:pStyle w:val="Tabulka"/>
            </w:pPr>
            <w:r w:rsidRPr="00341CDA">
              <w:t>O ochraně ovzduší v platném znění</w:t>
            </w:r>
          </w:p>
        </w:tc>
      </w:tr>
      <w:tr w:rsidR="00DB4AA4" w14:paraId="112C2A31" w14:textId="77777777" w:rsidTr="00744800">
        <w:tc>
          <w:tcPr>
            <w:tcW w:w="3114" w:type="dxa"/>
          </w:tcPr>
          <w:p w14:paraId="2747993E" w14:textId="090A5EC7" w:rsidR="00DB4AA4" w:rsidRPr="00FB0D02" w:rsidRDefault="00DB4AA4" w:rsidP="00DB4AA4">
            <w:pPr>
              <w:pStyle w:val="Tabulka"/>
            </w:pPr>
            <w:r w:rsidRPr="00341CDA">
              <w:t>Zákon č. 254/2001 Sb.</w:t>
            </w:r>
          </w:p>
        </w:tc>
        <w:tc>
          <w:tcPr>
            <w:tcW w:w="6514" w:type="dxa"/>
          </w:tcPr>
          <w:p w14:paraId="00CE9B65" w14:textId="2EF25310" w:rsidR="00DB4AA4" w:rsidRPr="00FB0D02" w:rsidRDefault="00DB4AA4" w:rsidP="00DB4AA4">
            <w:pPr>
              <w:pStyle w:val="Tabulka"/>
            </w:pPr>
            <w:r w:rsidRPr="00341CDA">
              <w:t>O vodách v platném znění</w:t>
            </w:r>
          </w:p>
        </w:tc>
      </w:tr>
      <w:tr w:rsidR="00DB4AA4" w14:paraId="2E36C723" w14:textId="77777777" w:rsidTr="00744800">
        <w:tc>
          <w:tcPr>
            <w:tcW w:w="3114" w:type="dxa"/>
          </w:tcPr>
          <w:p w14:paraId="665B4BA1" w14:textId="62467557" w:rsidR="00DB4AA4" w:rsidRPr="00FB0D02" w:rsidRDefault="00DB4AA4" w:rsidP="00DB4AA4">
            <w:pPr>
              <w:pStyle w:val="Tabulka"/>
            </w:pPr>
            <w:r w:rsidRPr="00341CDA">
              <w:t>Nařízení vlády č. 401/2015 Sb.</w:t>
            </w:r>
          </w:p>
        </w:tc>
        <w:tc>
          <w:tcPr>
            <w:tcW w:w="6514" w:type="dxa"/>
          </w:tcPr>
          <w:p w14:paraId="57713CCF" w14:textId="467F5D57" w:rsidR="00DB4AA4" w:rsidRPr="00FB0D02" w:rsidRDefault="00DB4AA4" w:rsidP="00DB4AA4">
            <w:pPr>
              <w:pStyle w:val="Tabulka"/>
            </w:pPr>
            <w:r w:rsidRPr="00341CDA">
              <w:t>O ukazatelích a hodnotách přípustného znečištění povrchových vod a odpadních vod</w:t>
            </w:r>
          </w:p>
        </w:tc>
      </w:tr>
      <w:tr w:rsidR="00DB4AA4" w14:paraId="38E5DED5" w14:textId="77777777" w:rsidTr="00744800">
        <w:tc>
          <w:tcPr>
            <w:tcW w:w="3114" w:type="dxa"/>
          </w:tcPr>
          <w:p w14:paraId="06825FD0" w14:textId="117E5077" w:rsidR="00DB4AA4" w:rsidRPr="00FB0D02" w:rsidRDefault="00DB4AA4" w:rsidP="00DB4AA4">
            <w:pPr>
              <w:pStyle w:val="Tabulka"/>
            </w:pPr>
            <w:r w:rsidRPr="00341CDA">
              <w:t>Zákon č. 114/1992 Sb.</w:t>
            </w:r>
          </w:p>
        </w:tc>
        <w:tc>
          <w:tcPr>
            <w:tcW w:w="6514" w:type="dxa"/>
          </w:tcPr>
          <w:p w14:paraId="52A256B9" w14:textId="2DA8C707" w:rsidR="00DB4AA4" w:rsidRPr="00FB0D02" w:rsidRDefault="00DB4AA4" w:rsidP="00DB4AA4">
            <w:pPr>
              <w:pStyle w:val="Tabulka"/>
            </w:pPr>
            <w:r w:rsidRPr="00341CDA">
              <w:t>O ochraně přírody a krajiny v platném znění</w:t>
            </w:r>
          </w:p>
        </w:tc>
      </w:tr>
      <w:tr w:rsidR="00DB4AA4" w14:paraId="39B95625" w14:textId="77777777" w:rsidTr="00744800">
        <w:tc>
          <w:tcPr>
            <w:tcW w:w="3114" w:type="dxa"/>
          </w:tcPr>
          <w:p w14:paraId="65A2733C" w14:textId="695CF512" w:rsidR="00DB4AA4" w:rsidRPr="00FB0D02" w:rsidRDefault="00DB4AA4" w:rsidP="00DB4AA4">
            <w:pPr>
              <w:pStyle w:val="Tabulka"/>
            </w:pPr>
            <w:r w:rsidRPr="00341CDA">
              <w:t>Vyhláška č. 395/1992 Sb.</w:t>
            </w:r>
          </w:p>
        </w:tc>
        <w:tc>
          <w:tcPr>
            <w:tcW w:w="6514" w:type="dxa"/>
          </w:tcPr>
          <w:p w14:paraId="242BA72E" w14:textId="65A2C5AF" w:rsidR="00DB4AA4" w:rsidRPr="00FB0D02" w:rsidRDefault="00DB4AA4" w:rsidP="00DB4AA4">
            <w:pPr>
              <w:pStyle w:val="Tabulka"/>
            </w:pPr>
            <w:r w:rsidRPr="00341CDA">
              <w:t>Kterou se provádějí některá ustanovení zákona 114/1992 Sb.</w:t>
            </w:r>
          </w:p>
        </w:tc>
      </w:tr>
      <w:tr w:rsidR="00DB4AA4" w14:paraId="16444ED7" w14:textId="77777777" w:rsidTr="00744800">
        <w:tc>
          <w:tcPr>
            <w:tcW w:w="3114" w:type="dxa"/>
          </w:tcPr>
          <w:p w14:paraId="162A9965" w14:textId="395B3CCD" w:rsidR="00DB4AA4" w:rsidRPr="00FB0D02" w:rsidRDefault="00DB4AA4" w:rsidP="00DB4AA4">
            <w:pPr>
              <w:pStyle w:val="Tabulka"/>
            </w:pPr>
            <w:r w:rsidRPr="00341CDA">
              <w:t>Zákon č. 20/1987 Sb.</w:t>
            </w:r>
          </w:p>
        </w:tc>
        <w:tc>
          <w:tcPr>
            <w:tcW w:w="6514" w:type="dxa"/>
          </w:tcPr>
          <w:p w14:paraId="7B4B63E5" w14:textId="16DAD384" w:rsidR="00DB4AA4" w:rsidRPr="00FB0D02" w:rsidRDefault="00DB4AA4" w:rsidP="00DB4AA4">
            <w:pPr>
              <w:pStyle w:val="Tabulka"/>
            </w:pPr>
            <w:r w:rsidRPr="00341CDA">
              <w:t>O státní památkové péči v platném znění</w:t>
            </w:r>
          </w:p>
        </w:tc>
      </w:tr>
      <w:tr w:rsidR="00DB4AA4" w14:paraId="0F39E8E8" w14:textId="77777777" w:rsidTr="00744800">
        <w:tc>
          <w:tcPr>
            <w:tcW w:w="3114" w:type="dxa"/>
          </w:tcPr>
          <w:p w14:paraId="55915151" w14:textId="37F302E8" w:rsidR="00DB4AA4" w:rsidRPr="00FB0D02" w:rsidRDefault="00DB4AA4" w:rsidP="00DB4AA4">
            <w:pPr>
              <w:pStyle w:val="Tabulka"/>
            </w:pPr>
            <w:r w:rsidRPr="00341CDA">
              <w:t>Zákon č. 242/1992 Sb.</w:t>
            </w:r>
          </w:p>
        </w:tc>
        <w:tc>
          <w:tcPr>
            <w:tcW w:w="6514" w:type="dxa"/>
          </w:tcPr>
          <w:p w14:paraId="42E967A4" w14:textId="5E1BD155" w:rsidR="00DB4AA4" w:rsidRPr="00FB0D02" w:rsidRDefault="00DB4AA4" w:rsidP="00DB4AA4">
            <w:pPr>
              <w:pStyle w:val="Tabulka"/>
            </w:pPr>
            <w:r w:rsidRPr="00341CDA">
              <w:t>Kterým se mění a doplňuje zákon ČNR č. 20/1987 Sb. o státní památkové péči ve znění zákona ČNR č. 425/1990 Sb. o okresních úřadech v platném znění</w:t>
            </w:r>
          </w:p>
        </w:tc>
      </w:tr>
      <w:tr w:rsidR="00DB4AA4" w14:paraId="0D27FA4D" w14:textId="77777777" w:rsidTr="00744800">
        <w:tc>
          <w:tcPr>
            <w:tcW w:w="3114" w:type="dxa"/>
          </w:tcPr>
          <w:p w14:paraId="3BA8B618" w14:textId="1F17E1BC" w:rsidR="00DB4AA4" w:rsidRPr="00FB0D02" w:rsidRDefault="00DB4AA4" w:rsidP="00DB4AA4">
            <w:pPr>
              <w:pStyle w:val="Tabulka"/>
            </w:pPr>
            <w:r w:rsidRPr="00341CDA">
              <w:t>Zákon č. 100/2001 Sb.</w:t>
            </w:r>
          </w:p>
        </w:tc>
        <w:tc>
          <w:tcPr>
            <w:tcW w:w="6514" w:type="dxa"/>
          </w:tcPr>
          <w:p w14:paraId="525E77D5" w14:textId="78D3F1BB" w:rsidR="00DB4AA4" w:rsidRPr="00FB0D02" w:rsidRDefault="00DB4AA4" w:rsidP="00DB4AA4">
            <w:pPr>
              <w:pStyle w:val="Tabulka"/>
            </w:pPr>
            <w:r w:rsidRPr="00341CDA">
              <w:t>O posuzování vlivů na životní prostředí (EIA) v platném znění</w:t>
            </w:r>
          </w:p>
        </w:tc>
      </w:tr>
    </w:tbl>
    <w:p w14:paraId="00B21D45" w14:textId="504FC8E5" w:rsidR="003C5B27" w:rsidRDefault="003C5B27" w:rsidP="003C5B27">
      <w:pPr>
        <w:pStyle w:val="Odstavec"/>
      </w:pPr>
      <w:r>
        <w:t>Odpady</w:t>
      </w:r>
    </w:p>
    <w:p w14:paraId="4C199DBB" w14:textId="77777777" w:rsidR="003C5B27" w:rsidRDefault="003C5B27" w:rsidP="003C5B27">
      <w:r>
        <w:t>V průběhu stavby bude společnost usilovat o snížení odpadů jako celku a pokud již vzniknou, pak zejména o snížení podílu nebezpečných odpadů. Na daném objektu není předpoklad vzniku nebezpečného odpadu. Odtěžený materiál bude odvezen na deponii případně na skládku zhotovitele, kde bude odpad použit na další zpracování (předrcení, recyklace apod.)</w:t>
      </w:r>
    </w:p>
    <w:p w14:paraId="0DC4FB96" w14:textId="77777777" w:rsidR="003C5B27" w:rsidRDefault="003C5B27" w:rsidP="003C5B27">
      <w:r>
        <w:t>Povinností stavbyvedoucího je vést průběžnou evidenci odpadů do tabulky odpady.</w:t>
      </w:r>
    </w:p>
    <w:p w14:paraId="5D3D5324" w14:textId="7C155C0E" w:rsidR="00D46210" w:rsidRDefault="003C5B27" w:rsidP="003C5B27">
      <w:r>
        <w:t>V průběhu výstavby musí zhotovitel dodržovat zejména ustanovení uvedených zákonů a zákonných opatření</w:t>
      </w:r>
      <w:r w:rsidR="00DA121B">
        <w:t>:</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14"/>
        <w:gridCol w:w="6514"/>
      </w:tblGrid>
      <w:tr w:rsidR="00DA121B" w14:paraId="5D556A52" w14:textId="77777777" w:rsidTr="00744800">
        <w:trPr>
          <w:tblHeader/>
        </w:trPr>
        <w:tc>
          <w:tcPr>
            <w:tcW w:w="9628" w:type="dxa"/>
            <w:gridSpan w:val="2"/>
            <w:shd w:val="clear" w:color="auto" w:fill="B7CFEE"/>
          </w:tcPr>
          <w:p w14:paraId="19AEADFC" w14:textId="77777777" w:rsidR="00DA121B" w:rsidRPr="00660199" w:rsidRDefault="00DA121B" w:rsidP="00744800">
            <w:pPr>
              <w:pStyle w:val="Tabulkatun"/>
            </w:pPr>
            <w:r w:rsidRPr="00660199">
              <w:t>Použité předpisy</w:t>
            </w:r>
          </w:p>
        </w:tc>
      </w:tr>
      <w:tr w:rsidR="00DA121B" w14:paraId="11F072E4" w14:textId="77777777" w:rsidTr="00744800">
        <w:trPr>
          <w:tblHeader/>
        </w:trPr>
        <w:tc>
          <w:tcPr>
            <w:tcW w:w="3114" w:type="dxa"/>
            <w:shd w:val="clear" w:color="auto" w:fill="B7CFEE"/>
          </w:tcPr>
          <w:p w14:paraId="30DCBA76" w14:textId="77777777" w:rsidR="00DA121B" w:rsidRPr="00660199" w:rsidRDefault="00DA121B" w:rsidP="00744800">
            <w:pPr>
              <w:pStyle w:val="Tabulkatun"/>
            </w:pPr>
            <w:r w:rsidRPr="00660199">
              <w:t>Označení</w:t>
            </w:r>
          </w:p>
        </w:tc>
        <w:tc>
          <w:tcPr>
            <w:tcW w:w="6514" w:type="dxa"/>
            <w:shd w:val="clear" w:color="auto" w:fill="B7CFEE"/>
          </w:tcPr>
          <w:p w14:paraId="1EE9FF36" w14:textId="77777777" w:rsidR="00DA121B" w:rsidRPr="00660199" w:rsidRDefault="00DA121B" w:rsidP="00744800">
            <w:pPr>
              <w:pStyle w:val="Tabulkatun"/>
            </w:pPr>
            <w:r w:rsidRPr="00660199">
              <w:t>Název</w:t>
            </w:r>
          </w:p>
        </w:tc>
      </w:tr>
      <w:tr w:rsidR="009D1D08" w14:paraId="36BE2F0C" w14:textId="77777777" w:rsidTr="00744800">
        <w:tc>
          <w:tcPr>
            <w:tcW w:w="3114" w:type="dxa"/>
          </w:tcPr>
          <w:p w14:paraId="5074581D" w14:textId="5E4571CA" w:rsidR="009D1D08" w:rsidRPr="00FB0D02" w:rsidRDefault="009D1D08" w:rsidP="009D1D08">
            <w:pPr>
              <w:pStyle w:val="Tabulka"/>
            </w:pPr>
            <w:r w:rsidRPr="00747028">
              <w:t>167/2008 Sb.</w:t>
            </w:r>
          </w:p>
        </w:tc>
        <w:tc>
          <w:tcPr>
            <w:tcW w:w="6514" w:type="dxa"/>
          </w:tcPr>
          <w:p w14:paraId="1A652EB9" w14:textId="77C81E53" w:rsidR="009D1D08" w:rsidRPr="00FB0D02" w:rsidRDefault="009D1D08" w:rsidP="009D1D08">
            <w:pPr>
              <w:pStyle w:val="Tabulka"/>
            </w:pPr>
            <w:r w:rsidRPr="00747028">
              <w:t>zákon o předcházení ekologické újmě a o její nápravě</w:t>
            </w:r>
          </w:p>
        </w:tc>
      </w:tr>
      <w:tr w:rsidR="009D1D08" w14:paraId="5D695279" w14:textId="77777777" w:rsidTr="00744800">
        <w:tc>
          <w:tcPr>
            <w:tcW w:w="3114" w:type="dxa"/>
          </w:tcPr>
          <w:p w14:paraId="391FAFE8" w14:textId="65D63776" w:rsidR="009D1D08" w:rsidRPr="00FB0D02" w:rsidRDefault="009D1D08" w:rsidP="009D1D08">
            <w:pPr>
              <w:pStyle w:val="Tabulka"/>
            </w:pPr>
            <w:r w:rsidRPr="00747028">
              <w:t>283/2021 Sb.</w:t>
            </w:r>
          </w:p>
        </w:tc>
        <w:tc>
          <w:tcPr>
            <w:tcW w:w="6514" w:type="dxa"/>
          </w:tcPr>
          <w:p w14:paraId="0FAC3B3D" w14:textId="227225F8" w:rsidR="009D1D08" w:rsidRPr="00FB0D02" w:rsidRDefault="009D1D08" w:rsidP="009D1D08">
            <w:pPr>
              <w:pStyle w:val="Tabulka"/>
            </w:pPr>
            <w:r w:rsidRPr="00747028">
              <w:t>stavební zákon</w:t>
            </w:r>
          </w:p>
        </w:tc>
      </w:tr>
      <w:tr w:rsidR="009D1D08" w14:paraId="4DDD74D2" w14:textId="77777777" w:rsidTr="00744800">
        <w:tc>
          <w:tcPr>
            <w:tcW w:w="3114" w:type="dxa"/>
          </w:tcPr>
          <w:p w14:paraId="2C8DD874" w14:textId="547029FD" w:rsidR="009D1D08" w:rsidRPr="00FB0D02" w:rsidRDefault="009D1D08" w:rsidP="009D1D08">
            <w:pPr>
              <w:pStyle w:val="Tabulka"/>
            </w:pPr>
            <w:r w:rsidRPr="00747028">
              <w:t>541/2020 Sb.</w:t>
            </w:r>
          </w:p>
        </w:tc>
        <w:tc>
          <w:tcPr>
            <w:tcW w:w="6514" w:type="dxa"/>
          </w:tcPr>
          <w:p w14:paraId="58B5B494" w14:textId="363DC6CB" w:rsidR="009D1D08" w:rsidRPr="00FB0D02" w:rsidRDefault="009D1D08" w:rsidP="009D1D08">
            <w:pPr>
              <w:pStyle w:val="Tabulka"/>
            </w:pPr>
            <w:r w:rsidRPr="00747028">
              <w:t>zákon o odpadech</w:t>
            </w:r>
          </w:p>
        </w:tc>
      </w:tr>
      <w:tr w:rsidR="009D1D08" w14:paraId="61FCF691" w14:textId="77777777" w:rsidTr="00744800">
        <w:tc>
          <w:tcPr>
            <w:tcW w:w="3114" w:type="dxa"/>
          </w:tcPr>
          <w:p w14:paraId="43D77B13" w14:textId="526E8BAA" w:rsidR="009D1D08" w:rsidRPr="00FB0D02" w:rsidRDefault="009D1D08" w:rsidP="009D1D08">
            <w:pPr>
              <w:pStyle w:val="Tabulka"/>
            </w:pPr>
            <w:r w:rsidRPr="00747028">
              <w:t>445/2022 Sb.</w:t>
            </w:r>
          </w:p>
        </w:tc>
        <w:tc>
          <w:tcPr>
            <w:tcW w:w="6514" w:type="dxa"/>
          </w:tcPr>
          <w:p w14:paraId="3C995920" w14:textId="3167994B" w:rsidR="009D1D08" w:rsidRPr="00FB0D02" w:rsidRDefault="009D1D08" w:rsidP="009D1D08">
            <w:pPr>
              <w:pStyle w:val="Tabulka"/>
            </w:pPr>
            <w:r w:rsidRPr="00747028">
              <w:t>vyhláška o podrobnostech nakládání s odpady</w:t>
            </w:r>
          </w:p>
        </w:tc>
      </w:tr>
    </w:tbl>
    <w:p w14:paraId="02E90701" w14:textId="2FBD0AEE" w:rsidR="00184363" w:rsidRDefault="00184363" w:rsidP="00C54F5D">
      <w:pPr>
        <w:pStyle w:val="1-5Kapitola"/>
      </w:pPr>
      <w:bookmarkStart w:id="26" w:name="_Toc228879457"/>
      <w:r>
        <w:t>Seznam příloh</w:t>
      </w:r>
      <w:bookmarkEnd w:id="26"/>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96"/>
        <w:gridCol w:w="7932"/>
      </w:tblGrid>
      <w:tr w:rsidR="00FA7B50" w14:paraId="506DE904" w14:textId="77777777" w:rsidTr="00744800">
        <w:trPr>
          <w:tblHeader/>
        </w:trPr>
        <w:tc>
          <w:tcPr>
            <w:tcW w:w="9628" w:type="dxa"/>
            <w:gridSpan w:val="2"/>
            <w:shd w:val="clear" w:color="auto" w:fill="B7CFEE"/>
          </w:tcPr>
          <w:p w14:paraId="5CD0C6F7" w14:textId="1BE0D534" w:rsidR="00FA7B50" w:rsidRPr="00660199" w:rsidRDefault="00FA7B50" w:rsidP="00744800">
            <w:pPr>
              <w:pStyle w:val="Tabulkatun"/>
            </w:pPr>
            <w:r>
              <w:t>Příloha</w:t>
            </w:r>
          </w:p>
        </w:tc>
      </w:tr>
      <w:tr w:rsidR="00FA7B50" w14:paraId="60D96523" w14:textId="77777777" w:rsidTr="00FA7B50">
        <w:trPr>
          <w:tblHeader/>
        </w:trPr>
        <w:tc>
          <w:tcPr>
            <w:tcW w:w="1696" w:type="dxa"/>
            <w:shd w:val="clear" w:color="auto" w:fill="B7CFEE"/>
          </w:tcPr>
          <w:p w14:paraId="23911EE3" w14:textId="5DF85DD2" w:rsidR="00FA7B50" w:rsidRPr="00660199" w:rsidRDefault="00FA7B50" w:rsidP="00744800">
            <w:pPr>
              <w:pStyle w:val="Tabulkatun"/>
            </w:pPr>
            <w:r>
              <w:t>Číslo</w:t>
            </w:r>
          </w:p>
        </w:tc>
        <w:tc>
          <w:tcPr>
            <w:tcW w:w="7932" w:type="dxa"/>
            <w:shd w:val="clear" w:color="auto" w:fill="B7CFEE"/>
          </w:tcPr>
          <w:p w14:paraId="115ABB8A" w14:textId="77777777" w:rsidR="00FA7B50" w:rsidRPr="00660199" w:rsidRDefault="00FA7B50" w:rsidP="00744800">
            <w:pPr>
              <w:pStyle w:val="Tabulkatun"/>
            </w:pPr>
            <w:r w:rsidRPr="00660199">
              <w:t>Název</w:t>
            </w:r>
          </w:p>
        </w:tc>
      </w:tr>
      <w:tr w:rsidR="00FA7B50" w14:paraId="49A78634" w14:textId="77777777" w:rsidTr="00FA7B50">
        <w:tc>
          <w:tcPr>
            <w:tcW w:w="1696" w:type="dxa"/>
          </w:tcPr>
          <w:p w14:paraId="0F09DEE9" w14:textId="5A2B5DEC" w:rsidR="00FA7B50" w:rsidRPr="00FB0D02" w:rsidRDefault="00FA7B50" w:rsidP="00744800">
            <w:pPr>
              <w:pStyle w:val="Tabulka"/>
            </w:pPr>
            <w:r>
              <w:t>1</w:t>
            </w:r>
          </w:p>
        </w:tc>
        <w:tc>
          <w:tcPr>
            <w:tcW w:w="7932" w:type="dxa"/>
          </w:tcPr>
          <w:p w14:paraId="08B95967" w14:textId="647F4DEE" w:rsidR="00FA7B50" w:rsidRPr="00FB0D02" w:rsidRDefault="00FA7B50" w:rsidP="00744800">
            <w:pPr>
              <w:pStyle w:val="Tabulka"/>
            </w:pPr>
            <w:r>
              <w:t>Kontrolní a zkušební plán</w:t>
            </w:r>
          </w:p>
        </w:tc>
      </w:tr>
    </w:tbl>
    <w:p w14:paraId="06901A39" w14:textId="1CFE23A9" w:rsidR="00184363" w:rsidRDefault="00184363" w:rsidP="00C54F5D">
      <w:pPr>
        <w:pStyle w:val="1-5Kapitola"/>
      </w:pPr>
      <w:bookmarkStart w:id="27" w:name="_Toc228879458"/>
      <w:r>
        <w:lastRenderedPageBreak/>
        <w:t>Rozdělovník</w:t>
      </w:r>
      <w:bookmarkEnd w:id="27"/>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96"/>
        <w:gridCol w:w="7932"/>
      </w:tblGrid>
      <w:tr w:rsidR="00FA7B50" w14:paraId="0CAC421A" w14:textId="77777777" w:rsidTr="00FA7B50">
        <w:trPr>
          <w:tblHeader/>
        </w:trPr>
        <w:tc>
          <w:tcPr>
            <w:tcW w:w="9628" w:type="dxa"/>
            <w:gridSpan w:val="2"/>
          </w:tcPr>
          <w:p w14:paraId="5773B324" w14:textId="10A7F2C7" w:rsidR="00FA7B50" w:rsidRPr="00660199" w:rsidRDefault="00FA7B50" w:rsidP="00FA7B50">
            <w:pPr>
              <w:pStyle w:val="Tabulka"/>
            </w:pPr>
            <w:r>
              <w:t xml:space="preserve">Vyhotoveno ve </w:t>
            </w:r>
            <w:r w:rsidR="001644A5">
              <w:t>4</w:t>
            </w:r>
            <w:r>
              <w:t xml:space="preserve"> výtiscích, každý o </w:t>
            </w:r>
            <w:r w:rsidR="00EC75CC">
              <w:t>10</w:t>
            </w:r>
            <w:r>
              <w:t xml:space="preserve"> stranách.</w:t>
            </w:r>
          </w:p>
        </w:tc>
      </w:tr>
      <w:tr w:rsidR="00FA7B50" w14:paraId="67183348" w14:textId="77777777" w:rsidTr="00744800">
        <w:trPr>
          <w:tblHeader/>
        </w:trPr>
        <w:tc>
          <w:tcPr>
            <w:tcW w:w="1696" w:type="dxa"/>
            <w:shd w:val="clear" w:color="auto" w:fill="B7CFEE"/>
          </w:tcPr>
          <w:p w14:paraId="477097A4" w14:textId="77777777" w:rsidR="00FA7B50" w:rsidRPr="00660199" w:rsidRDefault="00FA7B50" w:rsidP="00744800">
            <w:pPr>
              <w:pStyle w:val="Tabulkatun"/>
            </w:pPr>
            <w:r>
              <w:t>Číslo</w:t>
            </w:r>
          </w:p>
        </w:tc>
        <w:tc>
          <w:tcPr>
            <w:tcW w:w="7932" w:type="dxa"/>
            <w:shd w:val="clear" w:color="auto" w:fill="B7CFEE"/>
          </w:tcPr>
          <w:p w14:paraId="45765142" w14:textId="77777777" w:rsidR="00FA7B50" w:rsidRPr="00660199" w:rsidRDefault="00FA7B50" w:rsidP="00744800">
            <w:pPr>
              <w:pStyle w:val="Tabulkatun"/>
            </w:pPr>
            <w:r w:rsidRPr="00660199">
              <w:t>Název</w:t>
            </w:r>
          </w:p>
        </w:tc>
      </w:tr>
      <w:tr w:rsidR="00FA7B50" w14:paraId="460BC098" w14:textId="77777777" w:rsidTr="00744800">
        <w:tc>
          <w:tcPr>
            <w:tcW w:w="1696" w:type="dxa"/>
          </w:tcPr>
          <w:p w14:paraId="267436FC" w14:textId="77777777" w:rsidR="00FA7B50" w:rsidRPr="00FB0D02" w:rsidRDefault="00FA7B50" w:rsidP="00744800">
            <w:pPr>
              <w:pStyle w:val="Tabulka"/>
            </w:pPr>
            <w:r>
              <w:t>1</w:t>
            </w:r>
          </w:p>
        </w:tc>
        <w:tc>
          <w:tcPr>
            <w:tcW w:w="7932" w:type="dxa"/>
          </w:tcPr>
          <w:p w14:paraId="536E359E" w14:textId="3A644AB7" w:rsidR="00FA7B50" w:rsidRPr="00FB0D02" w:rsidRDefault="00FA7B50" w:rsidP="00744800">
            <w:pPr>
              <w:pStyle w:val="Tabulka"/>
            </w:pPr>
            <w:r>
              <w:t>Objednatel</w:t>
            </w:r>
          </w:p>
        </w:tc>
      </w:tr>
      <w:tr w:rsidR="00FA7B50" w14:paraId="02262D51" w14:textId="77777777" w:rsidTr="00744800">
        <w:tc>
          <w:tcPr>
            <w:tcW w:w="1696" w:type="dxa"/>
          </w:tcPr>
          <w:p w14:paraId="475B17BC" w14:textId="478359AD" w:rsidR="00FA7B50" w:rsidRDefault="00FA7B50" w:rsidP="00744800">
            <w:pPr>
              <w:pStyle w:val="Tabulka"/>
            </w:pPr>
            <w:r>
              <w:t>2</w:t>
            </w:r>
          </w:p>
        </w:tc>
        <w:tc>
          <w:tcPr>
            <w:tcW w:w="7932" w:type="dxa"/>
          </w:tcPr>
          <w:p w14:paraId="0CAA73B9" w14:textId="057E7A7B" w:rsidR="00FA7B50" w:rsidRDefault="00FA7B50" w:rsidP="00744800">
            <w:pPr>
              <w:pStyle w:val="Tabulka"/>
            </w:pPr>
            <w:r>
              <w:t>Zhotovitel</w:t>
            </w:r>
          </w:p>
        </w:tc>
      </w:tr>
    </w:tbl>
    <w:p w14:paraId="4CBF7C62" w14:textId="42E7A7EB" w:rsidR="00DC5B7A" w:rsidRDefault="00DC5B7A" w:rsidP="00DC5B7A">
      <w:r>
        <w:t>Ostatní účastníci elektronicky.</w:t>
      </w:r>
    </w:p>
    <w:p w14:paraId="61A84C7C" w14:textId="0840A161" w:rsidR="00DC5B7A" w:rsidRDefault="00DC5B7A">
      <w:pPr>
        <w:spacing w:after="160" w:line="259" w:lineRule="auto"/>
        <w:jc w:val="left"/>
      </w:pPr>
      <w:r>
        <w:br w:type="page"/>
      </w:r>
    </w:p>
    <w:p w14:paraId="5337B127" w14:textId="7CAB2536" w:rsidR="00184363" w:rsidRDefault="00184363" w:rsidP="00C54F5D">
      <w:pPr>
        <w:pStyle w:val="1-5Kapitola"/>
      </w:pPr>
      <w:bookmarkStart w:id="28" w:name="_Toc228879459"/>
      <w:r>
        <w:lastRenderedPageBreak/>
        <w:t>Prohlášení zaměstnance</w:t>
      </w:r>
      <w:bookmarkEnd w:id="28"/>
    </w:p>
    <w:p w14:paraId="4D98824D" w14:textId="03ACCBC2" w:rsidR="00DB0821" w:rsidRDefault="00DB0821" w:rsidP="00DB0821">
      <w:r w:rsidRPr="00DB0821">
        <w:t>Svým podpisem potvrzuji, že jsem se řádně seznámil s tímto technologickým předpisem, plánem BOZP, DPŘ stavby a porozuměl jsem jejich obsahu a budu se jimi řídit. Otázky mi byly zodpovězeny.</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96"/>
        <w:gridCol w:w="4962"/>
        <w:gridCol w:w="2970"/>
      </w:tblGrid>
      <w:tr w:rsidR="001311ED" w14:paraId="7BFF3896" w14:textId="77777777" w:rsidTr="001311ED">
        <w:trPr>
          <w:tblHeader/>
        </w:trPr>
        <w:tc>
          <w:tcPr>
            <w:tcW w:w="1696" w:type="dxa"/>
            <w:vMerge w:val="restart"/>
            <w:shd w:val="clear" w:color="auto" w:fill="B7CFEE"/>
          </w:tcPr>
          <w:p w14:paraId="43085DD6" w14:textId="2F263B2D" w:rsidR="001311ED" w:rsidRPr="00660199" w:rsidRDefault="001311ED" w:rsidP="00744800">
            <w:pPr>
              <w:pStyle w:val="Tabulkatun"/>
            </w:pPr>
            <w:r>
              <w:t>Datum:</w:t>
            </w:r>
          </w:p>
        </w:tc>
        <w:tc>
          <w:tcPr>
            <w:tcW w:w="7932" w:type="dxa"/>
            <w:gridSpan w:val="2"/>
            <w:shd w:val="clear" w:color="auto" w:fill="B7CFEE"/>
          </w:tcPr>
          <w:p w14:paraId="4C65E496" w14:textId="46498029" w:rsidR="001311ED" w:rsidRPr="00660199" w:rsidRDefault="001311ED" w:rsidP="00744800">
            <w:pPr>
              <w:pStyle w:val="Tabulkatun"/>
            </w:pPr>
            <w:r>
              <w:t>Zaměstnanec</w:t>
            </w:r>
          </w:p>
        </w:tc>
      </w:tr>
      <w:tr w:rsidR="001311ED" w14:paraId="1F6D4922" w14:textId="77777777" w:rsidTr="001311ED">
        <w:trPr>
          <w:tblHeader/>
        </w:trPr>
        <w:tc>
          <w:tcPr>
            <w:tcW w:w="1696" w:type="dxa"/>
            <w:vMerge/>
            <w:shd w:val="clear" w:color="auto" w:fill="B7CFEE"/>
          </w:tcPr>
          <w:p w14:paraId="092ADA7E" w14:textId="45FFAFE7" w:rsidR="001311ED" w:rsidRPr="00660199" w:rsidRDefault="001311ED" w:rsidP="00744800">
            <w:pPr>
              <w:pStyle w:val="Tabulkatun"/>
            </w:pPr>
          </w:p>
        </w:tc>
        <w:tc>
          <w:tcPr>
            <w:tcW w:w="4962" w:type="dxa"/>
            <w:shd w:val="clear" w:color="auto" w:fill="B7CFEE"/>
          </w:tcPr>
          <w:p w14:paraId="57D6F144" w14:textId="77777777" w:rsidR="001311ED" w:rsidRPr="00660199" w:rsidRDefault="001311ED" w:rsidP="00744800">
            <w:pPr>
              <w:pStyle w:val="Tabulkatun"/>
            </w:pPr>
            <w:r>
              <w:t>Jméno, příjmení</w:t>
            </w:r>
          </w:p>
        </w:tc>
        <w:tc>
          <w:tcPr>
            <w:tcW w:w="2970" w:type="dxa"/>
            <w:shd w:val="clear" w:color="auto" w:fill="B7CFEE"/>
          </w:tcPr>
          <w:p w14:paraId="4C0CBAF6" w14:textId="14F93CCA" w:rsidR="001311ED" w:rsidRPr="00660199" w:rsidRDefault="001311ED" w:rsidP="00744800">
            <w:pPr>
              <w:pStyle w:val="Tabulkatun"/>
            </w:pPr>
            <w:r>
              <w:t>Podpis</w:t>
            </w:r>
          </w:p>
        </w:tc>
      </w:tr>
      <w:tr w:rsidR="001311ED" w14:paraId="23E3C16F" w14:textId="77777777" w:rsidTr="001311ED">
        <w:tc>
          <w:tcPr>
            <w:tcW w:w="1696" w:type="dxa"/>
          </w:tcPr>
          <w:p w14:paraId="3E9B680E" w14:textId="7009BCEB" w:rsidR="001311ED" w:rsidRPr="001311ED" w:rsidRDefault="001311ED" w:rsidP="00744800">
            <w:pPr>
              <w:pStyle w:val="Tabulka"/>
              <w:rPr>
                <w:sz w:val="44"/>
                <w:szCs w:val="44"/>
              </w:rPr>
            </w:pPr>
          </w:p>
        </w:tc>
        <w:tc>
          <w:tcPr>
            <w:tcW w:w="4962" w:type="dxa"/>
          </w:tcPr>
          <w:p w14:paraId="575321FC" w14:textId="33D4D3C9" w:rsidR="001311ED" w:rsidRPr="001311ED" w:rsidRDefault="001311ED" w:rsidP="00744800">
            <w:pPr>
              <w:pStyle w:val="Tabulka"/>
              <w:rPr>
                <w:sz w:val="44"/>
                <w:szCs w:val="44"/>
              </w:rPr>
            </w:pPr>
          </w:p>
        </w:tc>
        <w:tc>
          <w:tcPr>
            <w:tcW w:w="2970" w:type="dxa"/>
          </w:tcPr>
          <w:p w14:paraId="6AF3BE98" w14:textId="5EB816E4" w:rsidR="001311ED" w:rsidRPr="001311ED" w:rsidRDefault="001311ED" w:rsidP="00744800">
            <w:pPr>
              <w:pStyle w:val="Tabulka"/>
              <w:rPr>
                <w:sz w:val="44"/>
                <w:szCs w:val="44"/>
              </w:rPr>
            </w:pPr>
          </w:p>
        </w:tc>
      </w:tr>
      <w:tr w:rsidR="001311ED" w14:paraId="0573E98A" w14:textId="77777777" w:rsidTr="001311ED">
        <w:tc>
          <w:tcPr>
            <w:tcW w:w="1696" w:type="dxa"/>
          </w:tcPr>
          <w:p w14:paraId="7EF36265" w14:textId="77777777" w:rsidR="001311ED" w:rsidRPr="001311ED" w:rsidRDefault="001311ED" w:rsidP="00744800">
            <w:pPr>
              <w:pStyle w:val="Tabulka"/>
              <w:rPr>
                <w:sz w:val="44"/>
                <w:szCs w:val="44"/>
              </w:rPr>
            </w:pPr>
          </w:p>
        </w:tc>
        <w:tc>
          <w:tcPr>
            <w:tcW w:w="4962" w:type="dxa"/>
          </w:tcPr>
          <w:p w14:paraId="5A12A9B6" w14:textId="77777777" w:rsidR="001311ED" w:rsidRPr="001311ED" w:rsidRDefault="001311ED" w:rsidP="00744800">
            <w:pPr>
              <w:pStyle w:val="Tabulka"/>
              <w:rPr>
                <w:sz w:val="44"/>
                <w:szCs w:val="44"/>
              </w:rPr>
            </w:pPr>
          </w:p>
        </w:tc>
        <w:tc>
          <w:tcPr>
            <w:tcW w:w="2970" w:type="dxa"/>
          </w:tcPr>
          <w:p w14:paraId="1905900C" w14:textId="77777777" w:rsidR="001311ED" w:rsidRPr="001311ED" w:rsidRDefault="001311ED" w:rsidP="00744800">
            <w:pPr>
              <w:pStyle w:val="Tabulka"/>
              <w:rPr>
                <w:sz w:val="44"/>
                <w:szCs w:val="44"/>
              </w:rPr>
            </w:pPr>
          </w:p>
        </w:tc>
      </w:tr>
      <w:tr w:rsidR="001311ED" w14:paraId="2F4C5D04" w14:textId="77777777" w:rsidTr="001311ED">
        <w:tc>
          <w:tcPr>
            <w:tcW w:w="1696" w:type="dxa"/>
          </w:tcPr>
          <w:p w14:paraId="2C308C36" w14:textId="77777777" w:rsidR="001311ED" w:rsidRPr="001311ED" w:rsidRDefault="001311ED" w:rsidP="00744800">
            <w:pPr>
              <w:pStyle w:val="Tabulka"/>
              <w:rPr>
                <w:sz w:val="44"/>
                <w:szCs w:val="44"/>
              </w:rPr>
            </w:pPr>
          </w:p>
        </w:tc>
        <w:tc>
          <w:tcPr>
            <w:tcW w:w="4962" w:type="dxa"/>
          </w:tcPr>
          <w:p w14:paraId="5D7FC669" w14:textId="77777777" w:rsidR="001311ED" w:rsidRPr="001311ED" w:rsidRDefault="001311ED" w:rsidP="00744800">
            <w:pPr>
              <w:pStyle w:val="Tabulka"/>
              <w:rPr>
                <w:sz w:val="44"/>
                <w:szCs w:val="44"/>
              </w:rPr>
            </w:pPr>
          </w:p>
        </w:tc>
        <w:tc>
          <w:tcPr>
            <w:tcW w:w="2970" w:type="dxa"/>
          </w:tcPr>
          <w:p w14:paraId="09EB9F56" w14:textId="77777777" w:rsidR="001311ED" w:rsidRPr="001311ED" w:rsidRDefault="001311ED" w:rsidP="00744800">
            <w:pPr>
              <w:pStyle w:val="Tabulka"/>
              <w:rPr>
                <w:sz w:val="44"/>
                <w:szCs w:val="44"/>
              </w:rPr>
            </w:pPr>
          </w:p>
        </w:tc>
      </w:tr>
      <w:tr w:rsidR="001311ED" w14:paraId="28BB9C8F" w14:textId="77777777" w:rsidTr="001311ED">
        <w:tc>
          <w:tcPr>
            <w:tcW w:w="1696" w:type="dxa"/>
          </w:tcPr>
          <w:p w14:paraId="5903311D" w14:textId="77777777" w:rsidR="001311ED" w:rsidRPr="001311ED" w:rsidRDefault="001311ED" w:rsidP="00744800">
            <w:pPr>
              <w:pStyle w:val="Tabulka"/>
              <w:rPr>
                <w:sz w:val="44"/>
                <w:szCs w:val="44"/>
              </w:rPr>
            </w:pPr>
          </w:p>
        </w:tc>
        <w:tc>
          <w:tcPr>
            <w:tcW w:w="4962" w:type="dxa"/>
          </w:tcPr>
          <w:p w14:paraId="6A8015C7" w14:textId="77777777" w:rsidR="001311ED" w:rsidRPr="001311ED" w:rsidRDefault="001311ED" w:rsidP="00744800">
            <w:pPr>
              <w:pStyle w:val="Tabulka"/>
              <w:rPr>
                <w:sz w:val="44"/>
                <w:szCs w:val="44"/>
              </w:rPr>
            </w:pPr>
          </w:p>
        </w:tc>
        <w:tc>
          <w:tcPr>
            <w:tcW w:w="2970" w:type="dxa"/>
          </w:tcPr>
          <w:p w14:paraId="4ED050E1" w14:textId="77777777" w:rsidR="001311ED" w:rsidRPr="001311ED" w:rsidRDefault="001311ED" w:rsidP="00744800">
            <w:pPr>
              <w:pStyle w:val="Tabulka"/>
              <w:rPr>
                <w:sz w:val="44"/>
                <w:szCs w:val="44"/>
              </w:rPr>
            </w:pPr>
          </w:p>
        </w:tc>
      </w:tr>
      <w:tr w:rsidR="001311ED" w14:paraId="4D346BE6" w14:textId="77777777" w:rsidTr="001311ED">
        <w:tc>
          <w:tcPr>
            <w:tcW w:w="1696" w:type="dxa"/>
          </w:tcPr>
          <w:p w14:paraId="1C965BD0" w14:textId="77777777" w:rsidR="001311ED" w:rsidRPr="001311ED" w:rsidRDefault="001311ED" w:rsidP="00744800">
            <w:pPr>
              <w:pStyle w:val="Tabulka"/>
              <w:rPr>
                <w:sz w:val="44"/>
                <w:szCs w:val="44"/>
              </w:rPr>
            </w:pPr>
          </w:p>
        </w:tc>
        <w:tc>
          <w:tcPr>
            <w:tcW w:w="4962" w:type="dxa"/>
          </w:tcPr>
          <w:p w14:paraId="4F4D0CC2" w14:textId="77777777" w:rsidR="001311ED" w:rsidRPr="001311ED" w:rsidRDefault="001311ED" w:rsidP="00744800">
            <w:pPr>
              <w:pStyle w:val="Tabulka"/>
              <w:rPr>
                <w:sz w:val="44"/>
                <w:szCs w:val="44"/>
              </w:rPr>
            </w:pPr>
          </w:p>
        </w:tc>
        <w:tc>
          <w:tcPr>
            <w:tcW w:w="2970" w:type="dxa"/>
          </w:tcPr>
          <w:p w14:paraId="59EF5248" w14:textId="77777777" w:rsidR="001311ED" w:rsidRPr="001311ED" w:rsidRDefault="001311ED" w:rsidP="00744800">
            <w:pPr>
              <w:pStyle w:val="Tabulka"/>
              <w:rPr>
                <w:sz w:val="44"/>
                <w:szCs w:val="44"/>
              </w:rPr>
            </w:pPr>
          </w:p>
        </w:tc>
      </w:tr>
      <w:tr w:rsidR="001311ED" w14:paraId="59E5A1F0" w14:textId="77777777" w:rsidTr="001311ED">
        <w:tc>
          <w:tcPr>
            <w:tcW w:w="1696" w:type="dxa"/>
          </w:tcPr>
          <w:p w14:paraId="5934A914" w14:textId="77777777" w:rsidR="001311ED" w:rsidRPr="001311ED" w:rsidRDefault="001311ED" w:rsidP="00744800">
            <w:pPr>
              <w:pStyle w:val="Tabulka"/>
              <w:rPr>
                <w:sz w:val="44"/>
                <w:szCs w:val="44"/>
              </w:rPr>
            </w:pPr>
          </w:p>
        </w:tc>
        <w:tc>
          <w:tcPr>
            <w:tcW w:w="4962" w:type="dxa"/>
          </w:tcPr>
          <w:p w14:paraId="54474B37" w14:textId="77777777" w:rsidR="001311ED" w:rsidRPr="001311ED" w:rsidRDefault="001311ED" w:rsidP="00744800">
            <w:pPr>
              <w:pStyle w:val="Tabulka"/>
              <w:rPr>
                <w:sz w:val="44"/>
                <w:szCs w:val="44"/>
              </w:rPr>
            </w:pPr>
          </w:p>
        </w:tc>
        <w:tc>
          <w:tcPr>
            <w:tcW w:w="2970" w:type="dxa"/>
          </w:tcPr>
          <w:p w14:paraId="4E1D6CD9" w14:textId="77777777" w:rsidR="001311ED" w:rsidRPr="001311ED" w:rsidRDefault="001311ED" w:rsidP="00744800">
            <w:pPr>
              <w:pStyle w:val="Tabulka"/>
              <w:rPr>
                <w:sz w:val="44"/>
                <w:szCs w:val="44"/>
              </w:rPr>
            </w:pPr>
          </w:p>
        </w:tc>
      </w:tr>
      <w:tr w:rsidR="001311ED" w14:paraId="59918DE6" w14:textId="77777777" w:rsidTr="001311ED">
        <w:tc>
          <w:tcPr>
            <w:tcW w:w="1696" w:type="dxa"/>
          </w:tcPr>
          <w:p w14:paraId="198A0981" w14:textId="77777777" w:rsidR="001311ED" w:rsidRPr="001311ED" w:rsidRDefault="001311ED" w:rsidP="00744800">
            <w:pPr>
              <w:pStyle w:val="Tabulka"/>
              <w:rPr>
                <w:sz w:val="44"/>
                <w:szCs w:val="44"/>
              </w:rPr>
            </w:pPr>
          </w:p>
        </w:tc>
        <w:tc>
          <w:tcPr>
            <w:tcW w:w="4962" w:type="dxa"/>
          </w:tcPr>
          <w:p w14:paraId="5F9B66E3" w14:textId="77777777" w:rsidR="001311ED" w:rsidRPr="001311ED" w:rsidRDefault="001311ED" w:rsidP="00744800">
            <w:pPr>
              <w:pStyle w:val="Tabulka"/>
              <w:rPr>
                <w:sz w:val="44"/>
                <w:szCs w:val="44"/>
              </w:rPr>
            </w:pPr>
          </w:p>
        </w:tc>
        <w:tc>
          <w:tcPr>
            <w:tcW w:w="2970" w:type="dxa"/>
          </w:tcPr>
          <w:p w14:paraId="67C7082D" w14:textId="77777777" w:rsidR="001311ED" w:rsidRPr="001311ED" w:rsidRDefault="001311ED" w:rsidP="00744800">
            <w:pPr>
              <w:pStyle w:val="Tabulka"/>
              <w:rPr>
                <w:sz w:val="44"/>
                <w:szCs w:val="44"/>
              </w:rPr>
            </w:pPr>
          </w:p>
        </w:tc>
      </w:tr>
      <w:tr w:rsidR="001311ED" w14:paraId="1727335C" w14:textId="77777777" w:rsidTr="001311ED">
        <w:tc>
          <w:tcPr>
            <w:tcW w:w="1696" w:type="dxa"/>
          </w:tcPr>
          <w:p w14:paraId="1E0EEB12" w14:textId="77777777" w:rsidR="001311ED" w:rsidRPr="001311ED" w:rsidRDefault="001311ED" w:rsidP="00744800">
            <w:pPr>
              <w:pStyle w:val="Tabulka"/>
              <w:rPr>
                <w:sz w:val="44"/>
                <w:szCs w:val="44"/>
              </w:rPr>
            </w:pPr>
          </w:p>
        </w:tc>
        <w:tc>
          <w:tcPr>
            <w:tcW w:w="4962" w:type="dxa"/>
          </w:tcPr>
          <w:p w14:paraId="3D5CC0AB" w14:textId="77777777" w:rsidR="001311ED" w:rsidRPr="001311ED" w:rsidRDefault="001311ED" w:rsidP="00744800">
            <w:pPr>
              <w:pStyle w:val="Tabulka"/>
              <w:rPr>
                <w:sz w:val="44"/>
                <w:szCs w:val="44"/>
              </w:rPr>
            </w:pPr>
          </w:p>
        </w:tc>
        <w:tc>
          <w:tcPr>
            <w:tcW w:w="2970" w:type="dxa"/>
          </w:tcPr>
          <w:p w14:paraId="2A5843A1" w14:textId="77777777" w:rsidR="001311ED" w:rsidRPr="001311ED" w:rsidRDefault="001311ED" w:rsidP="00744800">
            <w:pPr>
              <w:pStyle w:val="Tabulka"/>
              <w:rPr>
                <w:sz w:val="44"/>
                <w:szCs w:val="44"/>
              </w:rPr>
            </w:pPr>
          </w:p>
        </w:tc>
      </w:tr>
      <w:tr w:rsidR="001311ED" w14:paraId="3618C11A" w14:textId="77777777" w:rsidTr="001311ED">
        <w:tc>
          <w:tcPr>
            <w:tcW w:w="1696" w:type="dxa"/>
          </w:tcPr>
          <w:p w14:paraId="05ABB9A9" w14:textId="77777777" w:rsidR="001311ED" w:rsidRPr="001311ED" w:rsidRDefault="001311ED" w:rsidP="00744800">
            <w:pPr>
              <w:pStyle w:val="Tabulka"/>
              <w:rPr>
                <w:sz w:val="44"/>
                <w:szCs w:val="44"/>
              </w:rPr>
            </w:pPr>
          </w:p>
        </w:tc>
        <w:tc>
          <w:tcPr>
            <w:tcW w:w="4962" w:type="dxa"/>
          </w:tcPr>
          <w:p w14:paraId="27FE385A" w14:textId="77777777" w:rsidR="001311ED" w:rsidRPr="001311ED" w:rsidRDefault="001311ED" w:rsidP="00744800">
            <w:pPr>
              <w:pStyle w:val="Tabulka"/>
              <w:rPr>
                <w:sz w:val="44"/>
                <w:szCs w:val="44"/>
              </w:rPr>
            </w:pPr>
          </w:p>
        </w:tc>
        <w:tc>
          <w:tcPr>
            <w:tcW w:w="2970" w:type="dxa"/>
          </w:tcPr>
          <w:p w14:paraId="5EC491C3" w14:textId="77777777" w:rsidR="001311ED" w:rsidRPr="001311ED" w:rsidRDefault="001311ED" w:rsidP="00744800">
            <w:pPr>
              <w:pStyle w:val="Tabulka"/>
              <w:rPr>
                <w:sz w:val="44"/>
                <w:szCs w:val="44"/>
              </w:rPr>
            </w:pPr>
          </w:p>
        </w:tc>
      </w:tr>
      <w:tr w:rsidR="001311ED" w14:paraId="287B8BF6" w14:textId="77777777" w:rsidTr="001311ED">
        <w:tc>
          <w:tcPr>
            <w:tcW w:w="1696" w:type="dxa"/>
          </w:tcPr>
          <w:p w14:paraId="5C22702F" w14:textId="77777777" w:rsidR="001311ED" w:rsidRPr="001311ED" w:rsidRDefault="001311ED" w:rsidP="00744800">
            <w:pPr>
              <w:pStyle w:val="Tabulka"/>
              <w:rPr>
                <w:sz w:val="44"/>
                <w:szCs w:val="44"/>
              </w:rPr>
            </w:pPr>
          </w:p>
        </w:tc>
        <w:tc>
          <w:tcPr>
            <w:tcW w:w="4962" w:type="dxa"/>
          </w:tcPr>
          <w:p w14:paraId="3036B223" w14:textId="77777777" w:rsidR="001311ED" w:rsidRPr="001311ED" w:rsidRDefault="001311ED" w:rsidP="00744800">
            <w:pPr>
              <w:pStyle w:val="Tabulka"/>
              <w:rPr>
                <w:sz w:val="44"/>
                <w:szCs w:val="44"/>
              </w:rPr>
            </w:pPr>
          </w:p>
        </w:tc>
        <w:tc>
          <w:tcPr>
            <w:tcW w:w="2970" w:type="dxa"/>
          </w:tcPr>
          <w:p w14:paraId="3D5CB43E" w14:textId="77777777" w:rsidR="001311ED" w:rsidRPr="001311ED" w:rsidRDefault="001311ED" w:rsidP="00744800">
            <w:pPr>
              <w:pStyle w:val="Tabulka"/>
              <w:rPr>
                <w:sz w:val="44"/>
                <w:szCs w:val="44"/>
              </w:rPr>
            </w:pPr>
          </w:p>
        </w:tc>
      </w:tr>
      <w:tr w:rsidR="001311ED" w14:paraId="449837DE" w14:textId="77777777" w:rsidTr="001311ED">
        <w:tc>
          <w:tcPr>
            <w:tcW w:w="1696" w:type="dxa"/>
          </w:tcPr>
          <w:p w14:paraId="0790B24B" w14:textId="77777777" w:rsidR="001311ED" w:rsidRPr="001311ED" w:rsidRDefault="001311ED" w:rsidP="00744800">
            <w:pPr>
              <w:pStyle w:val="Tabulka"/>
              <w:rPr>
                <w:sz w:val="44"/>
                <w:szCs w:val="44"/>
              </w:rPr>
            </w:pPr>
          </w:p>
        </w:tc>
        <w:tc>
          <w:tcPr>
            <w:tcW w:w="4962" w:type="dxa"/>
          </w:tcPr>
          <w:p w14:paraId="5514A270" w14:textId="77777777" w:rsidR="001311ED" w:rsidRPr="001311ED" w:rsidRDefault="001311ED" w:rsidP="00744800">
            <w:pPr>
              <w:pStyle w:val="Tabulka"/>
              <w:rPr>
                <w:sz w:val="44"/>
                <w:szCs w:val="44"/>
              </w:rPr>
            </w:pPr>
          </w:p>
        </w:tc>
        <w:tc>
          <w:tcPr>
            <w:tcW w:w="2970" w:type="dxa"/>
          </w:tcPr>
          <w:p w14:paraId="13A88F90" w14:textId="77777777" w:rsidR="001311ED" w:rsidRPr="001311ED" w:rsidRDefault="001311ED" w:rsidP="00744800">
            <w:pPr>
              <w:pStyle w:val="Tabulka"/>
              <w:rPr>
                <w:sz w:val="44"/>
                <w:szCs w:val="44"/>
              </w:rPr>
            </w:pPr>
          </w:p>
        </w:tc>
      </w:tr>
      <w:tr w:rsidR="001311ED" w14:paraId="7417AD77" w14:textId="77777777" w:rsidTr="001311ED">
        <w:tc>
          <w:tcPr>
            <w:tcW w:w="1696" w:type="dxa"/>
          </w:tcPr>
          <w:p w14:paraId="44C2EAC8" w14:textId="77777777" w:rsidR="001311ED" w:rsidRPr="001311ED" w:rsidRDefault="001311ED" w:rsidP="00744800">
            <w:pPr>
              <w:pStyle w:val="Tabulka"/>
              <w:rPr>
                <w:sz w:val="44"/>
                <w:szCs w:val="44"/>
              </w:rPr>
            </w:pPr>
          </w:p>
        </w:tc>
        <w:tc>
          <w:tcPr>
            <w:tcW w:w="4962" w:type="dxa"/>
          </w:tcPr>
          <w:p w14:paraId="04B5C164" w14:textId="77777777" w:rsidR="001311ED" w:rsidRPr="001311ED" w:rsidRDefault="001311ED" w:rsidP="00744800">
            <w:pPr>
              <w:pStyle w:val="Tabulka"/>
              <w:rPr>
                <w:sz w:val="44"/>
                <w:szCs w:val="44"/>
              </w:rPr>
            </w:pPr>
          </w:p>
        </w:tc>
        <w:tc>
          <w:tcPr>
            <w:tcW w:w="2970" w:type="dxa"/>
          </w:tcPr>
          <w:p w14:paraId="4BC8DEC9" w14:textId="77777777" w:rsidR="001311ED" w:rsidRPr="001311ED" w:rsidRDefault="001311ED" w:rsidP="00744800">
            <w:pPr>
              <w:pStyle w:val="Tabulka"/>
              <w:rPr>
                <w:sz w:val="44"/>
                <w:szCs w:val="44"/>
              </w:rPr>
            </w:pPr>
          </w:p>
        </w:tc>
      </w:tr>
      <w:tr w:rsidR="001311ED" w14:paraId="79BE8229" w14:textId="77777777" w:rsidTr="001311ED">
        <w:tc>
          <w:tcPr>
            <w:tcW w:w="1696" w:type="dxa"/>
          </w:tcPr>
          <w:p w14:paraId="33244F36" w14:textId="77777777" w:rsidR="001311ED" w:rsidRPr="001311ED" w:rsidRDefault="001311ED" w:rsidP="00744800">
            <w:pPr>
              <w:pStyle w:val="Tabulka"/>
              <w:rPr>
                <w:sz w:val="44"/>
                <w:szCs w:val="44"/>
              </w:rPr>
            </w:pPr>
          </w:p>
        </w:tc>
        <w:tc>
          <w:tcPr>
            <w:tcW w:w="4962" w:type="dxa"/>
          </w:tcPr>
          <w:p w14:paraId="12FF90FA" w14:textId="77777777" w:rsidR="001311ED" w:rsidRPr="001311ED" w:rsidRDefault="001311ED" w:rsidP="00744800">
            <w:pPr>
              <w:pStyle w:val="Tabulka"/>
              <w:rPr>
                <w:sz w:val="44"/>
                <w:szCs w:val="44"/>
              </w:rPr>
            </w:pPr>
          </w:p>
        </w:tc>
        <w:tc>
          <w:tcPr>
            <w:tcW w:w="2970" w:type="dxa"/>
          </w:tcPr>
          <w:p w14:paraId="71698FCC" w14:textId="77777777" w:rsidR="001311ED" w:rsidRPr="001311ED" w:rsidRDefault="001311ED" w:rsidP="00744800">
            <w:pPr>
              <w:pStyle w:val="Tabulka"/>
              <w:rPr>
                <w:sz w:val="44"/>
                <w:szCs w:val="44"/>
              </w:rPr>
            </w:pPr>
          </w:p>
        </w:tc>
      </w:tr>
      <w:tr w:rsidR="001311ED" w14:paraId="3AC4A7A4" w14:textId="77777777" w:rsidTr="001311ED">
        <w:tc>
          <w:tcPr>
            <w:tcW w:w="1696" w:type="dxa"/>
          </w:tcPr>
          <w:p w14:paraId="3853D504" w14:textId="77777777" w:rsidR="001311ED" w:rsidRPr="001311ED" w:rsidRDefault="001311ED" w:rsidP="00744800">
            <w:pPr>
              <w:pStyle w:val="Tabulka"/>
              <w:rPr>
                <w:sz w:val="44"/>
                <w:szCs w:val="44"/>
              </w:rPr>
            </w:pPr>
          </w:p>
        </w:tc>
        <w:tc>
          <w:tcPr>
            <w:tcW w:w="4962" w:type="dxa"/>
          </w:tcPr>
          <w:p w14:paraId="031FBC65" w14:textId="77777777" w:rsidR="001311ED" w:rsidRPr="001311ED" w:rsidRDefault="001311ED" w:rsidP="00744800">
            <w:pPr>
              <w:pStyle w:val="Tabulka"/>
              <w:rPr>
                <w:sz w:val="44"/>
                <w:szCs w:val="44"/>
              </w:rPr>
            </w:pPr>
          </w:p>
        </w:tc>
        <w:tc>
          <w:tcPr>
            <w:tcW w:w="2970" w:type="dxa"/>
          </w:tcPr>
          <w:p w14:paraId="738B1C2C" w14:textId="77777777" w:rsidR="001311ED" w:rsidRPr="001311ED" w:rsidRDefault="001311ED" w:rsidP="00744800">
            <w:pPr>
              <w:pStyle w:val="Tabulka"/>
              <w:rPr>
                <w:sz w:val="44"/>
                <w:szCs w:val="44"/>
              </w:rPr>
            </w:pPr>
          </w:p>
        </w:tc>
      </w:tr>
      <w:tr w:rsidR="001311ED" w14:paraId="1F8920AC" w14:textId="77777777" w:rsidTr="001311ED">
        <w:tc>
          <w:tcPr>
            <w:tcW w:w="1696" w:type="dxa"/>
          </w:tcPr>
          <w:p w14:paraId="195681F5" w14:textId="77777777" w:rsidR="001311ED" w:rsidRPr="001311ED" w:rsidRDefault="001311ED" w:rsidP="00744800">
            <w:pPr>
              <w:pStyle w:val="Tabulka"/>
              <w:rPr>
                <w:sz w:val="44"/>
                <w:szCs w:val="44"/>
              </w:rPr>
            </w:pPr>
          </w:p>
        </w:tc>
        <w:tc>
          <w:tcPr>
            <w:tcW w:w="4962" w:type="dxa"/>
          </w:tcPr>
          <w:p w14:paraId="26C44C21" w14:textId="77777777" w:rsidR="001311ED" w:rsidRPr="001311ED" w:rsidRDefault="001311ED" w:rsidP="00744800">
            <w:pPr>
              <w:pStyle w:val="Tabulka"/>
              <w:rPr>
                <w:sz w:val="44"/>
                <w:szCs w:val="44"/>
              </w:rPr>
            </w:pPr>
          </w:p>
        </w:tc>
        <w:tc>
          <w:tcPr>
            <w:tcW w:w="2970" w:type="dxa"/>
          </w:tcPr>
          <w:p w14:paraId="53A94356" w14:textId="77777777" w:rsidR="001311ED" w:rsidRPr="001311ED" w:rsidRDefault="001311ED" w:rsidP="00744800">
            <w:pPr>
              <w:pStyle w:val="Tabulka"/>
              <w:rPr>
                <w:sz w:val="44"/>
                <w:szCs w:val="44"/>
              </w:rPr>
            </w:pPr>
          </w:p>
        </w:tc>
      </w:tr>
      <w:tr w:rsidR="001311ED" w14:paraId="2A0727AE" w14:textId="77777777" w:rsidTr="001311ED">
        <w:tc>
          <w:tcPr>
            <w:tcW w:w="1696" w:type="dxa"/>
          </w:tcPr>
          <w:p w14:paraId="0938D815" w14:textId="77777777" w:rsidR="001311ED" w:rsidRPr="001311ED" w:rsidRDefault="001311ED" w:rsidP="00744800">
            <w:pPr>
              <w:pStyle w:val="Tabulka"/>
              <w:rPr>
                <w:sz w:val="44"/>
                <w:szCs w:val="44"/>
              </w:rPr>
            </w:pPr>
          </w:p>
        </w:tc>
        <w:tc>
          <w:tcPr>
            <w:tcW w:w="4962" w:type="dxa"/>
          </w:tcPr>
          <w:p w14:paraId="64C665EF" w14:textId="77777777" w:rsidR="001311ED" w:rsidRPr="001311ED" w:rsidRDefault="001311ED" w:rsidP="00744800">
            <w:pPr>
              <w:pStyle w:val="Tabulka"/>
              <w:rPr>
                <w:sz w:val="44"/>
                <w:szCs w:val="44"/>
              </w:rPr>
            </w:pPr>
          </w:p>
        </w:tc>
        <w:tc>
          <w:tcPr>
            <w:tcW w:w="2970" w:type="dxa"/>
          </w:tcPr>
          <w:p w14:paraId="2A416688" w14:textId="77777777" w:rsidR="001311ED" w:rsidRPr="001311ED" w:rsidRDefault="001311ED" w:rsidP="00744800">
            <w:pPr>
              <w:pStyle w:val="Tabulka"/>
              <w:rPr>
                <w:sz w:val="44"/>
                <w:szCs w:val="44"/>
              </w:rPr>
            </w:pPr>
          </w:p>
        </w:tc>
      </w:tr>
      <w:tr w:rsidR="001311ED" w14:paraId="1408E005" w14:textId="77777777" w:rsidTr="001311ED">
        <w:tc>
          <w:tcPr>
            <w:tcW w:w="1696" w:type="dxa"/>
          </w:tcPr>
          <w:p w14:paraId="20380617" w14:textId="77777777" w:rsidR="001311ED" w:rsidRPr="001311ED" w:rsidRDefault="001311ED" w:rsidP="00744800">
            <w:pPr>
              <w:pStyle w:val="Tabulka"/>
              <w:rPr>
                <w:sz w:val="44"/>
                <w:szCs w:val="44"/>
              </w:rPr>
            </w:pPr>
          </w:p>
        </w:tc>
        <w:tc>
          <w:tcPr>
            <w:tcW w:w="4962" w:type="dxa"/>
          </w:tcPr>
          <w:p w14:paraId="204E70AE" w14:textId="77777777" w:rsidR="001311ED" w:rsidRPr="001311ED" w:rsidRDefault="001311ED" w:rsidP="00744800">
            <w:pPr>
              <w:pStyle w:val="Tabulka"/>
              <w:rPr>
                <w:sz w:val="44"/>
                <w:szCs w:val="44"/>
              </w:rPr>
            </w:pPr>
          </w:p>
        </w:tc>
        <w:tc>
          <w:tcPr>
            <w:tcW w:w="2970" w:type="dxa"/>
          </w:tcPr>
          <w:p w14:paraId="7C459242" w14:textId="77777777" w:rsidR="001311ED" w:rsidRPr="001311ED" w:rsidRDefault="001311ED" w:rsidP="00744800">
            <w:pPr>
              <w:pStyle w:val="Tabulka"/>
              <w:rPr>
                <w:sz w:val="44"/>
                <w:szCs w:val="44"/>
              </w:rPr>
            </w:pPr>
          </w:p>
        </w:tc>
      </w:tr>
      <w:tr w:rsidR="001311ED" w14:paraId="60274F88" w14:textId="77777777" w:rsidTr="001311ED">
        <w:tc>
          <w:tcPr>
            <w:tcW w:w="1696" w:type="dxa"/>
          </w:tcPr>
          <w:p w14:paraId="6DC75D6D" w14:textId="77777777" w:rsidR="001311ED" w:rsidRPr="001311ED" w:rsidRDefault="001311ED" w:rsidP="00744800">
            <w:pPr>
              <w:pStyle w:val="Tabulka"/>
              <w:rPr>
                <w:sz w:val="44"/>
                <w:szCs w:val="44"/>
              </w:rPr>
            </w:pPr>
          </w:p>
        </w:tc>
        <w:tc>
          <w:tcPr>
            <w:tcW w:w="4962" w:type="dxa"/>
          </w:tcPr>
          <w:p w14:paraId="145809AC" w14:textId="77777777" w:rsidR="001311ED" w:rsidRPr="001311ED" w:rsidRDefault="001311ED" w:rsidP="00744800">
            <w:pPr>
              <w:pStyle w:val="Tabulka"/>
              <w:rPr>
                <w:sz w:val="44"/>
                <w:szCs w:val="44"/>
              </w:rPr>
            </w:pPr>
          </w:p>
        </w:tc>
        <w:tc>
          <w:tcPr>
            <w:tcW w:w="2970" w:type="dxa"/>
          </w:tcPr>
          <w:p w14:paraId="1077D4B1" w14:textId="77777777" w:rsidR="001311ED" w:rsidRPr="001311ED" w:rsidRDefault="001311ED" w:rsidP="00744800">
            <w:pPr>
              <w:pStyle w:val="Tabulka"/>
              <w:rPr>
                <w:sz w:val="44"/>
                <w:szCs w:val="44"/>
              </w:rPr>
            </w:pPr>
          </w:p>
        </w:tc>
      </w:tr>
      <w:tr w:rsidR="001311ED" w14:paraId="02AD03C4" w14:textId="77777777" w:rsidTr="001311ED">
        <w:trPr>
          <w:trHeight w:val="64"/>
        </w:trPr>
        <w:tc>
          <w:tcPr>
            <w:tcW w:w="1696" w:type="dxa"/>
          </w:tcPr>
          <w:p w14:paraId="2349E99F" w14:textId="77777777" w:rsidR="001311ED" w:rsidRPr="001311ED" w:rsidRDefault="001311ED" w:rsidP="00744800">
            <w:pPr>
              <w:pStyle w:val="Tabulka"/>
              <w:rPr>
                <w:sz w:val="44"/>
                <w:szCs w:val="44"/>
              </w:rPr>
            </w:pPr>
          </w:p>
        </w:tc>
        <w:tc>
          <w:tcPr>
            <w:tcW w:w="4962" w:type="dxa"/>
          </w:tcPr>
          <w:p w14:paraId="659439F3" w14:textId="77777777" w:rsidR="001311ED" w:rsidRPr="001311ED" w:rsidRDefault="001311ED" w:rsidP="00744800">
            <w:pPr>
              <w:pStyle w:val="Tabulka"/>
              <w:rPr>
                <w:sz w:val="44"/>
                <w:szCs w:val="44"/>
              </w:rPr>
            </w:pPr>
          </w:p>
        </w:tc>
        <w:tc>
          <w:tcPr>
            <w:tcW w:w="2970" w:type="dxa"/>
          </w:tcPr>
          <w:p w14:paraId="027FFA2B" w14:textId="77777777" w:rsidR="001311ED" w:rsidRPr="001311ED" w:rsidRDefault="001311ED" w:rsidP="00744800">
            <w:pPr>
              <w:pStyle w:val="Tabulka"/>
              <w:rPr>
                <w:sz w:val="44"/>
                <w:szCs w:val="44"/>
              </w:rPr>
            </w:pPr>
          </w:p>
        </w:tc>
      </w:tr>
      <w:tr w:rsidR="001311ED" w14:paraId="20D4DC70" w14:textId="77777777" w:rsidTr="001311ED">
        <w:tc>
          <w:tcPr>
            <w:tcW w:w="1696" w:type="dxa"/>
          </w:tcPr>
          <w:p w14:paraId="317C9B80" w14:textId="77777777" w:rsidR="001311ED" w:rsidRPr="001311ED" w:rsidRDefault="001311ED" w:rsidP="00744800">
            <w:pPr>
              <w:pStyle w:val="Tabulka"/>
              <w:rPr>
                <w:sz w:val="44"/>
                <w:szCs w:val="44"/>
              </w:rPr>
            </w:pPr>
          </w:p>
        </w:tc>
        <w:tc>
          <w:tcPr>
            <w:tcW w:w="4962" w:type="dxa"/>
          </w:tcPr>
          <w:p w14:paraId="14663C71" w14:textId="77777777" w:rsidR="001311ED" w:rsidRPr="001311ED" w:rsidRDefault="001311ED" w:rsidP="00744800">
            <w:pPr>
              <w:pStyle w:val="Tabulka"/>
              <w:rPr>
                <w:sz w:val="44"/>
                <w:szCs w:val="44"/>
              </w:rPr>
            </w:pPr>
          </w:p>
        </w:tc>
        <w:tc>
          <w:tcPr>
            <w:tcW w:w="2970" w:type="dxa"/>
          </w:tcPr>
          <w:p w14:paraId="312984B5" w14:textId="77777777" w:rsidR="001311ED" w:rsidRPr="001311ED" w:rsidRDefault="001311ED" w:rsidP="00744800">
            <w:pPr>
              <w:pStyle w:val="Tabulka"/>
              <w:rPr>
                <w:sz w:val="44"/>
                <w:szCs w:val="44"/>
              </w:rPr>
            </w:pPr>
          </w:p>
        </w:tc>
      </w:tr>
      <w:tr w:rsidR="001311ED" w14:paraId="7FF94D22" w14:textId="77777777" w:rsidTr="001311ED">
        <w:tc>
          <w:tcPr>
            <w:tcW w:w="1696" w:type="dxa"/>
          </w:tcPr>
          <w:p w14:paraId="47FDA8C0" w14:textId="77777777" w:rsidR="001311ED" w:rsidRPr="001311ED" w:rsidRDefault="001311ED" w:rsidP="00744800">
            <w:pPr>
              <w:pStyle w:val="Tabulka"/>
              <w:rPr>
                <w:sz w:val="44"/>
                <w:szCs w:val="44"/>
              </w:rPr>
            </w:pPr>
          </w:p>
        </w:tc>
        <w:tc>
          <w:tcPr>
            <w:tcW w:w="4962" w:type="dxa"/>
          </w:tcPr>
          <w:p w14:paraId="693FA929" w14:textId="77777777" w:rsidR="001311ED" w:rsidRPr="001311ED" w:rsidRDefault="001311ED" w:rsidP="00744800">
            <w:pPr>
              <w:pStyle w:val="Tabulka"/>
              <w:rPr>
                <w:sz w:val="44"/>
                <w:szCs w:val="44"/>
              </w:rPr>
            </w:pPr>
          </w:p>
        </w:tc>
        <w:tc>
          <w:tcPr>
            <w:tcW w:w="2970" w:type="dxa"/>
          </w:tcPr>
          <w:p w14:paraId="4A497AD0" w14:textId="77777777" w:rsidR="001311ED" w:rsidRPr="001311ED" w:rsidRDefault="001311ED" w:rsidP="00744800">
            <w:pPr>
              <w:pStyle w:val="Tabulka"/>
              <w:rPr>
                <w:sz w:val="44"/>
                <w:szCs w:val="44"/>
              </w:rPr>
            </w:pPr>
          </w:p>
        </w:tc>
      </w:tr>
    </w:tbl>
    <w:p w14:paraId="41CB7580" w14:textId="77777777" w:rsidR="00DB0821" w:rsidRPr="00DB0821" w:rsidRDefault="00DB0821" w:rsidP="00DB0821"/>
    <w:sectPr w:rsidR="00DB0821" w:rsidRPr="00DB0821" w:rsidSect="000572A1">
      <w:footerReference w:type="default" r:id="rId13"/>
      <w:pgSz w:w="11906" w:h="16838" w:code="9"/>
      <w:pgMar w:top="1134" w:right="1134" w:bottom="1134" w:left="1134" w:header="45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0A93E" w14:textId="77777777" w:rsidR="008B2E36" w:rsidRDefault="008B2E36" w:rsidP="003378EF">
      <w:pPr>
        <w:spacing w:after="0"/>
      </w:pPr>
      <w:r>
        <w:separator/>
      </w:r>
    </w:p>
  </w:endnote>
  <w:endnote w:type="continuationSeparator" w:id="0">
    <w:p w14:paraId="2E03F00B" w14:textId="77777777" w:rsidR="008B2E36" w:rsidRDefault="008B2E36" w:rsidP="003378EF">
      <w:pPr>
        <w:spacing w:after="0"/>
      </w:pPr>
      <w:r>
        <w:continuationSeparator/>
      </w:r>
    </w:p>
  </w:endnote>
  <w:endnote w:type="continuationNotice" w:id="1">
    <w:p w14:paraId="30364F0B" w14:textId="77777777" w:rsidR="008B2E36" w:rsidRDefault="008B2E3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06C54" w14:textId="77777777" w:rsidR="00DF3B58" w:rsidRDefault="00DF3B58"/>
  <w:tbl>
    <w:tblPr>
      <w:tblStyle w:val="Mkatabulky"/>
      <w:tblW w:w="0" w:type="auto"/>
      <w:tblLook w:val="04A0" w:firstRow="1" w:lastRow="0" w:firstColumn="1" w:lastColumn="0" w:noHBand="0" w:noVBand="1"/>
    </w:tblPr>
    <w:tblGrid>
      <w:gridCol w:w="2689"/>
      <w:gridCol w:w="5244"/>
      <w:gridCol w:w="1695"/>
    </w:tblGrid>
    <w:tr w:rsidR="00DF3B58" w14:paraId="664B35AB" w14:textId="77777777" w:rsidTr="00472BFD">
      <w:trPr>
        <w:trHeight w:val="20"/>
      </w:trPr>
      <w:tc>
        <w:tcPr>
          <w:tcW w:w="2689" w:type="dxa"/>
          <w:vAlign w:val="center"/>
        </w:tcPr>
        <w:p w14:paraId="244D54D0" w14:textId="77777777" w:rsidR="00DF3B58" w:rsidRPr="00D04CC4" w:rsidRDefault="00DF3B58" w:rsidP="00F42198">
          <w:pPr>
            <w:pStyle w:val="Tabulka"/>
          </w:pPr>
          <w:r w:rsidRPr="00F43F10">
            <w:t>TECHNOLOGICKÝ PŘEDPIS</w:t>
          </w:r>
        </w:p>
      </w:tc>
      <w:tc>
        <w:tcPr>
          <w:tcW w:w="6939" w:type="dxa"/>
          <w:gridSpan w:val="2"/>
          <w:vAlign w:val="center"/>
        </w:tcPr>
        <w:p w14:paraId="74AB2F87" w14:textId="390FBB57" w:rsidR="00DF3B58" w:rsidRPr="00F42198" w:rsidRDefault="004A67F0" w:rsidP="00F42198">
          <w:pPr>
            <w:pStyle w:val="Tabulka"/>
          </w:pPr>
          <w:fldSimple w:instr=" STYLEREF  &quot;Označení dokumentu&quot;  \* MERGEFORMAT ">
            <w:r w:rsidR="00254E85">
              <w:rPr>
                <w:noProof/>
              </w:rPr>
              <w:t>TePř SO 100 - 05</w:t>
            </w:r>
          </w:fldSimple>
        </w:p>
      </w:tc>
    </w:tr>
    <w:tr w:rsidR="00DF3B58" w14:paraId="683F79D5" w14:textId="77777777" w:rsidTr="00472BFD">
      <w:trPr>
        <w:trHeight w:val="20"/>
      </w:trPr>
      <w:tc>
        <w:tcPr>
          <w:tcW w:w="2689" w:type="dxa"/>
          <w:vAlign w:val="center"/>
        </w:tcPr>
        <w:p w14:paraId="464F0F67" w14:textId="7348A108" w:rsidR="00DF3B58" w:rsidRDefault="00DF3B58" w:rsidP="00F42198">
          <w:pPr>
            <w:pStyle w:val="Tabulka"/>
          </w:pPr>
          <w:r>
            <w:t>STAVBA</w:t>
          </w:r>
        </w:p>
      </w:tc>
      <w:tc>
        <w:tcPr>
          <w:tcW w:w="6939" w:type="dxa"/>
          <w:gridSpan w:val="2"/>
          <w:vAlign w:val="center"/>
        </w:tcPr>
        <w:p w14:paraId="620EAE3E" w14:textId="3910A310" w:rsidR="00DF3B58" w:rsidRPr="00F43F10" w:rsidRDefault="004A67F0" w:rsidP="00F42198">
          <w:pPr>
            <w:pStyle w:val="Tabulka"/>
          </w:pPr>
          <w:fldSimple w:instr=" STYLEREF  &quot;Název stavby&quot;  \* MERGEFORMAT ">
            <w:r w:rsidR="00254E85">
              <w:rPr>
                <w:noProof/>
              </w:rPr>
              <w:t>II/603 Sulice – Želivec, rekonstrukce silnice a mostů</w:t>
            </w:r>
          </w:fldSimple>
        </w:p>
      </w:tc>
    </w:tr>
    <w:tr w:rsidR="00DF3B58" w14:paraId="2C839B2B" w14:textId="77777777" w:rsidTr="00472BFD">
      <w:trPr>
        <w:trHeight w:val="20"/>
      </w:trPr>
      <w:tc>
        <w:tcPr>
          <w:tcW w:w="2689" w:type="dxa"/>
          <w:vAlign w:val="center"/>
        </w:tcPr>
        <w:p w14:paraId="46A4E523" w14:textId="557E0DA2" w:rsidR="00DF3B58" w:rsidRDefault="00F43F10" w:rsidP="00F42198">
          <w:pPr>
            <w:pStyle w:val="Tabulka"/>
          </w:pPr>
          <w:r>
            <w:t>ZHOTOVITEL</w:t>
          </w:r>
        </w:p>
      </w:tc>
      <w:tc>
        <w:tcPr>
          <w:tcW w:w="5244" w:type="dxa"/>
          <w:vAlign w:val="center"/>
        </w:tcPr>
        <w:p w14:paraId="5133A25D" w14:textId="0E75A7A7" w:rsidR="00DF3B58" w:rsidRPr="00D04CC4" w:rsidRDefault="00F43F10" w:rsidP="00F42198">
          <w:pPr>
            <w:pStyle w:val="Tabulka"/>
          </w:pPr>
          <w:r w:rsidRPr="00073BBD">
            <w:t>M – SILNICE a.s</w:t>
          </w:r>
          <w:r>
            <w:t xml:space="preserve">., </w:t>
          </w:r>
          <w:r w:rsidR="00DF3B58" w:rsidRPr="00073BBD">
            <w:t>Husova 1697, 530 03 Pardubice</w:t>
          </w:r>
        </w:p>
      </w:tc>
      <w:tc>
        <w:tcPr>
          <w:tcW w:w="1695" w:type="dxa"/>
          <w:vAlign w:val="center"/>
        </w:tcPr>
        <w:p w14:paraId="44E8A80C" w14:textId="35BE85BB" w:rsidR="00DF3B58" w:rsidRPr="00D04CC4" w:rsidRDefault="00F43F10" w:rsidP="00F42198">
          <w:pPr>
            <w:pStyle w:val="Tabulka"/>
          </w:pPr>
          <w:r>
            <w:t>STRANA</w:t>
          </w:r>
          <w:r w:rsidR="00DF3B58" w:rsidRPr="00D04CC4">
            <w:t xml:space="preserve"> </w:t>
          </w:r>
          <w:r w:rsidR="00DF3B58" w:rsidRPr="00D04CC4">
            <w:fldChar w:fldCharType="begin"/>
          </w:r>
          <w:r w:rsidR="00DF3B58" w:rsidRPr="00D04CC4">
            <w:instrText xml:space="preserve"> PAGE   \* MERGEFORMAT </w:instrText>
          </w:r>
          <w:r w:rsidR="00DF3B58" w:rsidRPr="00D04CC4">
            <w:fldChar w:fldCharType="separate"/>
          </w:r>
          <w:r w:rsidR="00DF3B58" w:rsidRPr="00D04CC4">
            <w:t>1</w:t>
          </w:r>
          <w:r w:rsidR="00DF3B58" w:rsidRPr="00D04CC4">
            <w:fldChar w:fldCharType="end"/>
          </w:r>
          <w:r w:rsidR="00DF3B58" w:rsidRPr="00D04CC4">
            <w:t xml:space="preserve"> z </w:t>
          </w:r>
          <w:fldSimple w:instr=" NUMPAGES   \* MERGEFORMAT ">
            <w:r w:rsidR="00DF3B58" w:rsidRPr="00D04CC4">
              <w:t>3</w:t>
            </w:r>
          </w:fldSimple>
        </w:p>
      </w:tc>
    </w:tr>
  </w:tbl>
  <w:p w14:paraId="39ECD287" w14:textId="4DD5C16B" w:rsidR="003378EF" w:rsidRPr="009A5009" w:rsidRDefault="003378EF" w:rsidP="009A50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D7084" w14:textId="77777777" w:rsidR="008B2E36" w:rsidRDefault="008B2E36" w:rsidP="003378EF">
      <w:pPr>
        <w:spacing w:after="0"/>
      </w:pPr>
      <w:r>
        <w:separator/>
      </w:r>
    </w:p>
  </w:footnote>
  <w:footnote w:type="continuationSeparator" w:id="0">
    <w:p w14:paraId="5021D2B6" w14:textId="77777777" w:rsidR="008B2E36" w:rsidRDefault="008B2E36" w:rsidP="003378EF">
      <w:pPr>
        <w:spacing w:after="0"/>
      </w:pPr>
      <w:r>
        <w:continuationSeparator/>
      </w:r>
    </w:p>
  </w:footnote>
  <w:footnote w:type="continuationNotice" w:id="1">
    <w:p w14:paraId="7E2D4B37" w14:textId="77777777" w:rsidR="008B2E36" w:rsidRDefault="008B2E36">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2F19"/>
    <w:multiLevelType w:val="hybridMultilevel"/>
    <w:tmpl w:val="00C60876"/>
    <w:lvl w:ilvl="0" w:tplc="FD647B1A">
      <w:start w:val="1"/>
      <w:numFmt w:val="decimal"/>
      <w:lvlText w:val="2.%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7CA6F32"/>
    <w:multiLevelType w:val="hybridMultilevel"/>
    <w:tmpl w:val="454E4676"/>
    <w:lvl w:ilvl="0" w:tplc="10D042BA">
      <w:start w:val="1"/>
      <w:numFmt w:val="decimal"/>
      <w:lvlText w:val="2.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F167602"/>
    <w:multiLevelType w:val="hybridMultilevel"/>
    <w:tmpl w:val="EA2086E6"/>
    <w:lvl w:ilvl="0" w:tplc="58485D32">
      <w:start w:val="1"/>
      <w:numFmt w:val="decimal"/>
      <w:lvlText w:val="2.6.%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10C17CB5"/>
    <w:multiLevelType w:val="hybridMultilevel"/>
    <w:tmpl w:val="ED14C536"/>
    <w:lvl w:ilvl="0" w:tplc="F03CAC3C">
      <w:start w:val="1"/>
      <w:numFmt w:val="bullet"/>
      <w:pStyle w:val="Odrky"/>
      <w:lvlText w:val=""/>
      <w:lvlJc w:val="left"/>
      <w:pPr>
        <w:ind w:left="2345" w:hanging="360"/>
      </w:pPr>
      <w:rPr>
        <w:rFonts w:ascii="Symbol" w:hAnsi="Symbol" w:hint="default"/>
      </w:rPr>
    </w:lvl>
    <w:lvl w:ilvl="1" w:tplc="04050003" w:tentative="1">
      <w:start w:val="1"/>
      <w:numFmt w:val="bullet"/>
      <w:lvlText w:val="o"/>
      <w:lvlJc w:val="left"/>
      <w:pPr>
        <w:ind w:left="3065" w:hanging="360"/>
      </w:pPr>
      <w:rPr>
        <w:rFonts w:ascii="Courier New" w:hAnsi="Courier New" w:cs="Courier New" w:hint="default"/>
      </w:rPr>
    </w:lvl>
    <w:lvl w:ilvl="2" w:tplc="04050005" w:tentative="1">
      <w:start w:val="1"/>
      <w:numFmt w:val="bullet"/>
      <w:lvlText w:val=""/>
      <w:lvlJc w:val="left"/>
      <w:pPr>
        <w:ind w:left="3785" w:hanging="360"/>
      </w:pPr>
      <w:rPr>
        <w:rFonts w:ascii="Wingdings" w:hAnsi="Wingdings" w:hint="default"/>
      </w:rPr>
    </w:lvl>
    <w:lvl w:ilvl="3" w:tplc="04050001" w:tentative="1">
      <w:start w:val="1"/>
      <w:numFmt w:val="bullet"/>
      <w:lvlText w:val=""/>
      <w:lvlJc w:val="left"/>
      <w:pPr>
        <w:ind w:left="4505" w:hanging="360"/>
      </w:pPr>
      <w:rPr>
        <w:rFonts w:ascii="Symbol" w:hAnsi="Symbol" w:hint="default"/>
      </w:rPr>
    </w:lvl>
    <w:lvl w:ilvl="4" w:tplc="04050003" w:tentative="1">
      <w:start w:val="1"/>
      <w:numFmt w:val="bullet"/>
      <w:lvlText w:val="o"/>
      <w:lvlJc w:val="left"/>
      <w:pPr>
        <w:ind w:left="5225" w:hanging="360"/>
      </w:pPr>
      <w:rPr>
        <w:rFonts w:ascii="Courier New" w:hAnsi="Courier New" w:cs="Courier New" w:hint="default"/>
      </w:rPr>
    </w:lvl>
    <w:lvl w:ilvl="5" w:tplc="04050005" w:tentative="1">
      <w:start w:val="1"/>
      <w:numFmt w:val="bullet"/>
      <w:lvlText w:val=""/>
      <w:lvlJc w:val="left"/>
      <w:pPr>
        <w:ind w:left="5945" w:hanging="360"/>
      </w:pPr>
      <w:rPr>
        <w:rFonts w:ascii="Wingdings" w:hAnsi="Wingdings" w:hint="default"/>
      </w:rPr>
    </w:lvl>
    <w:lvl w:ilvl="6" w:tplc="04050001" w:tentative="1">
      <w:start w:val="1"/>
      <w:numFmt w:val="bullet"/>
      <w:lvlText w:val=""/>
      <w:lvlJc w:val="left"/>
      <w:pPr>
        <w:ind w:left="6665" w:hanging="360"/>
      </w:pPr>
      <w:rPr>
        <w:rFonts w:ascii="Symbol" w:hAnsi="Symbol" w:hint="default"/>
      </w:rPr>
    </w:lvl>
    <w:lvl w:ilvl="7" w:tplc="04050003" w:tentative="1">
      <w:start w:val="1"/>
      <w:numFmt w:val="bullet"/>
      <w:lvlText w:val="o"/>
      <w:lvlJc w:val="left"/>
      <w:pPr>
        <w:ind w:left="7385" w:hanging="360"/>
      </w:pPr>
      <w:rPr>
        <w:rFonts w:ascii="Courier New" w:hAnsi="Courier New" w:cs="Courier New" w:hint="default"/>
      </w:rPr>
    </w:lvl>
    <w:lvl w:ilvl="8" w:tplc="04050005" w:tentative="1">
      <w:start w:val="1"/>
      <w:numFmt w:val="bullet"/>
      <w:lvlText w:val=""/>
      <w:lvlJc w:val="left"/>
      <w:pPr>
        <w:ind w:left="8105" w:hanging="360"/>
      </w:pPr>
      <w:rPr>
        <w:rFonts w:ascii="Wingdings" w:hAnsi="Wingdings" w:hint="default"/>
      </w:rPr>
    </w:lvl>
  </w:abstractNum>
  <w:abstractNum w:abstractNumId="4" w15:restartNumberingAfterBreak="0">
    <w:nsid w:val="11B61AF2"/>
    <w:multiLevelType w:val="hybridMultilevel"/>
    <w:tmpl w:val="E81E6A90"/>
    <w:lvl w:ilvl="0" w:tplc="BA525890">
      <w:start w:val="2"/>
      <w:numFmt w:val="decimal"/>
      <w:lvlText w:val="2.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14CE5C88"/>
    <w:multiLevelType w:val="hybridMultilevel"/>
    <w:tmpl w:val="2342FD5A"/>
    <w:lvl w:ilvl="0" w:tplc="C39E1AE6">
      <w:start w:val="1"/>
      <w:numFmt w:val="decimal"/>
      <w:pStyle w:val="222x"/>
      <w:lvlText w:val="2.2.2.%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22A84D67"/>
    <w:multiLevelType w:val="hybridMultilevel"/>
    <w:tmpl w:val="66FAEDE2"/>
    <w:lvl w:ilvl="0" w:tplc="F3A0E9F8">
      <w:start w:val="1"/>
      <w:numFmt w:val="decimal"/>
      <w:pStyle w:val="22x"/>
      <w:lvlText w:val="2.2.%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3604068A"/>
    <w:multiLevelType w:val="hybridMultilevel"/>
    <w:tmpl w:val="6646079C"/>
    <w:lvl w:ilvl="0" w:tplc="441E9BCE">
      <w:start w:val="1"/>
      <w:numFmt w:val="decimal"/>
      <w:pStyle w:val="21-26kapitola"/>
      <w:lvlText w:val="2.%1"/>
      <w:lvlJc w:val="left"/>
      <w:pPr>
        <w:ind w:left="1514" w:hanging="360"/>
      </w:pPr>
      <w:rPr>
        <w:rFonts w:hint="default"/>
      </w:rPr>
    </w:lvl>
    <w:lvl w:ilvl="1" w:tplc="04050019" w:tentative="1">
      <w:start w:val="1"/>
      <w:numFmt w:val="lowerLetter"/>
      <w:lvlText w:val="%2."/>
      <w:lvlJc w:val="left"/>
      <w:pPr>
        <w:ind w:left="2234" w:hanging="360"/>
      </w:pPr>
    </w:lvl>
    <w:lvl w:ilvl="2" w:tplc="0405001B" w:tentative="1">
      <w:start w:val="1"/>
      <w:numFmt w:val="lowerRoman"/>
      <w:lvlText w:val="%3."/>
      <w:lvlJc w:val="right"/>
      <w:pPr>
        <w:ind w:left="2954" w:hanging="180"/>
      </w:pPr>
    </w:lvl>
    <w:lvl w:ilvl="3" w:tplc="0405000F" w:tentative="1">
      <w:start w:val="1"/>
      <w:numFmt w:val="decimal"/>
      <w:lvlText w:val="%4."/>
      <w:lvlJc w:val="left"/>
      <w:pPr>
        <w:ind w:left="3674" w:hanging="360"/>
      </w:pPr>
    </w:lvl>
    <w:lvl w:ilvl="4" w:tplc="04050019" w:tentative="1">
      <w:start w:val="1"/>
      <w:numFmt w:val="lowerLetter"/>
      <w:lvlText w:val="%5."/>
      <w:lvlJc w:val="left"/>
      <w:pPr>
        <w:ind w:left="4394" w:hanging="360"/>
      </w:pPr>
    </w:lvl>
    <w:lvl w:ilvl="5" w:tplc="0405001B" w:tentative="1">
      <w:start w:val="1"/>
      <w:numFmt w:val="lowerRoman"/>
      <w:lvlText w:val="%6."/>
      <w:lvlJc w:val="right"/>
      <w:pPr>
        <w:ind w:left="5114" w:hanging="180"/>
      </w:pPr>
    </w:lvl>
    <w:lvl w:ilvl="6" w:tplc="0405000F" w:tentative="1">
      <w:start w:val="1"/>
      <w:numFmt w:val="decimal"/>
      <w:lvlText w:val="%7."/>
      <w:lvlJc w:val="left"/>
      <w:pPr>
        <w:ind w:left="5834" w:hanging="360"/>
      </w:pPr>
    </w:lvl>
    <w:lvl w:ilvl="7" w:tplc="04050019" w:tentative="1">
      <w:start w:val="1"/>
      <w:numFmt w:val="lowerLetter"/>
      <w:lvlText w:val="%8."/>
      <w:lvlJc w:val="left"/>
      <w:pPr>
        <w:ind w:left="6554" w:hanging="360"/>
      </w:pPr>
    </w:lvl>
    <w:lvl w:ilvl="8" w:tplc="0405001B" w:tentative="1">
      <w:start w:val="1"/>
      <w:numFmt w:val="lowerRoman"/>
      <w:lvlText w:val="%9."/>
      <w:lvlJc w:val="right"/>
      <w:pPr>
        <w:ind w:left="7274" w:hanging="180"/>
      </w:pPr>
    </w:lvl>
  </w:abstractNum>
  <w:abstractNum w:abstractNumId="8" w15:restartNumberingAfterBreak="0">
    <w:nsid w:val="3610464D"/>
    <w:multiLevelType w:val="multilevel"/>
    <w:tmpl w:val="1730CBA0"/>
    <w:lvl w:ilvl="0">
      <w:start w:val="1"/>
      <w:numFmt w:val="decimal"/>
      <w:pStyle w:val="1-5Kapitola"/>
      <w:lvlText w:val="%1."/>
      <w:lvlJc w:val="left"/>
      <w:pPr>
        <w:ind w:left="720" w:hanging="360"/>
      </w:pPr>
      <w:rPr>
        <w:rFonts w:hint="default"/>
      </w:rPr>
    </w:lvl>
    <w:lvl w:ilvl="1">
      <w:start w:val="2"/>
      <w:numFmt w:val="decimal"/>
      <w:isLgl/>
      <w:lvlText w:val="%1.%2"/>
      <w:lvlJc w:val="left"/>
      <w:pPr>
        <w:ind w:left="1065" w:hanging="70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384C76D2"/>
    <w:multiLevelType w:val="hybridMultilevel"/>
    <w:tmpl w:val="FAFC2FB4"/>
    <w:lvl w:ilvl="0" w:tplc="A66A9B36">
      <w:start w:val="1"/>
      <w:numFmt w:val="decimal"/>
      <w:lvlText w:val="2.2.2.%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442B6276"/>
    <w:multiLevelType w:val="hybridMultilevel"/>
    <w:tmpl w:val="465819B0"/>
    <w:lvl w:ilvl="0" w:tplc="51D021D4">
      <w:start w:val="1"/>
      <w:numFmt w:val="decimal"/>
      <w:pStyle w:val="26x"/>
      <w:lvlText w:val="2.6.%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4B2930C3"/>
    <w:multiLevelType w:val="hybridMultilevel"/>
    <w:tmpl w:val="CBA61FA8"/>
    <w:lvl w:ilvl="0" w:tplc="C34CD000">
      <w:start w:val="2"/>
      <w:numFmt w:val="decimal"/>
      <w:lvlText w:val="2.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59944DB6"/>
    <w:multiLevelType w:val="hybridMultilevel"/>
    <w:tmpl w:val="0D1AEC82"/>
    <w:lvl w:ilvl="0" w:tplc="E3409C92">
      <w:start w:val="1"/>
      <w:numFmt w:val="decimal"/>
      <w:lvlText w:val="2.2.%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63CF530C"/>
    <w:multiLevelType w:val="hybridMultilevel"/>
    <w:tmpl w:val="80CED466"/>
    <w:lvl w:ilvl="0" w:tplc="ADA044C8">
      <w:start w:val="1"/>
      <w:numFmt w:val="decimal"/>
      <w:pStyle w:val="211-212"/>
      <w:lvlText w:val="2.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70374868"/>
    <w:multiLevelType w:val="hybridMultilevel"/>
    <w:tmpl w:val="08284442"/>
    <w:lvl w:ilvl="0" w:tplc="BFF6D7B4">
      <w:start w:val="1"/>
      <w:numFmt w:val="bullet"/>
      <w:lvlText w:val="-"/>
      <w:lvlJc w:val="left"/>
      <w:pPr>
        <w:ind w:left="1080" w:hanging="360"/>
      </w:pPr>
      <w:rPr>
        <w:rFonts w:ascii="Arial" w:eastAsiaTheme="minorHAnsi" w:hAnsi="Arial" w:cs="Arial" w:hint="default"/>
      </w:rPr>
    </w:lvl>
    <w:lvl w:ilvl="1" w:tplc="04050003">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5" w15:restartNumberingAfterBreak="0">
    <w:nsid w:val="72D41281"/>
    <w:multiLevelType w:val="hybridMultilevel"/>
    <w:tmpl w:val="FFA04594"/>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646742407">
    <w:abstractNumId w:val="8"/>
  </w:num>
  <w:num w:numId="2" w16cid:durableId="449010356">
    <w:abstractNumId w:val="0"/>
  </w:num>
  <w:num w:numId="3" w16cid:durableId="171720313">
    <w:abstractNumId w:val="12"/>
  </w:num>
  <w:num w:numId="4" w16cid:durableId="514657350">
    <w:abstractNumId w:val="4"/>
  </w:num>
  <w:num w:numId="5" w16cid:durableId="316694120">
    <w:abstractNumId w:val="1"/>
  </w:num>
  <w:num w:numId="6" w16cid:durableId="1288387962">
    <w:abstractNumId w:val="9"/>
  </w:num>
  <w:num w:numId="7" w16cid:durableId="1491821851">
    <w:abstractNumId w:val="2"/>
  </w:num>
  <w:num w:numId="8" w16cid:durableId="501436135">
    <w:abstractNumId w:val="11"/>
  </w:num>
  <w:num w:numId="9" w16cid:durableId="1702318593">
    <w:abstractNumId w:val="7"/>
  </w:num>
  <w:num w:numId="10" w16cid:durableId="122045613">
    <w:abstractNumId w:val="13"/>
  </w:num>
  <w:num w:numId="11" w16cid:durableId="1061442259">
    <w:abstractNumId w:val="6"/>
  </w:num>
  <w:num w:numId="12" w16cid:durableId="61567198">
    <w:abstractNumId w:val="10"/>
  </w:num>
  <w:num w:numId="13" w16cid:durableId="920523470">
    <w:abstractNumId w:val="5"/>
  </w:num>
  <w:num w:numId="14" w16cid:durableId="1377043182">
    <w:abstractNumId w:val="6"/>
  </w:num>
  <w:num w:numId="15" w16cid:durableId="1934776219">
    <w:abstractNumId w:val="3"/>
  </w:num>
  <w:num w:numId="16" w16cid:durableId="234432751">
    <w:abstractNumId w:val="6"/>
  </w:num>
  <w:num w:numId="17" w16cid:durableId="350183761">
    <w:abstractNumId w:val="6"/>
  </w:num>
  <w:num w:numId="18" w16cid:durableId="387148506">
    <w:abstractNumId w:val="15"/>
  </w:num>
  <w:num w:numId="19" w16cid:durableId="1428621812">
    <w:abstractNumId w:val="14"/>
  </w:num>
  <w:num w:numId="20" w16cid:durableId="1458139946">
    <w:abstractNumId w:val="3"/>
  </w:num>
  <w:num w:numId="21" w16cid:durableId="219442587">
    <w:abstractNumId w:val="3"/>
  </w:num>
  <w:num w:numId="22" w16cid:durableId="3879191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8EF"/>
    <w:rsid w:val="0001472A"/>
    <w:rsid w:val="000158C1"/>
    <w:rsid w:val="000162B7"/>
    <w:rsid w:val="00025D0C"/>
    <w:rsid w:val="00031D30"/>
    <w:rsid w:val="000338F8"/>
    <w:rsid w:val="00035DDE"/>
    <w:rsid w:val="00043687"/>
    <w:rsid w:val="00051960"/>
    <w:rsid w:val="000572A1"/>
    <w:rsid w:val="000662EA"/>
    <w:rsid w:val="00073BBD"/>
    <w:rsid w:val="000869FA"/>
    <w:rsid w:val="000936AD"/>
    <w:rsid w:val="00097340"/>
    <w:rsid w:val="000A0C9F"/>
    <w:rsid w:val="000C169D"/>
    <w:rsid w:val="000C1C41"/>
    <w:rsid w:val="000C2494"/>
    <w:rsid w:val="000C60CA"/>
    <w:rsid w:val="000D3940"/>
    <w:rsid w:val="000D3FB7"/>
    <w:rsid w:val="000D64B8"/>
    <w:rsid w:val="000E1242"/>
    <w:rsid w:val="000F792C"/>
    <w:rsid w:val="001056A4"/>
    <w:rsid w:val="00121655"/>
    <w:rsid w:val="001311ED"/>
    <w:rsid w:val="00131A98"/>
    <w:rsid w:val="00151DFF"/>
    <w:rsid w:val="001644A5"/>
    <w:rsid w:val="00164614"/>
    <w:rsid w:val="001678A0"/>
    <w:rsid w:val="00172D47"/>
    <w:rsid w:val="00176C06"/>
    <w:rsid w:val="00183002"/>
    <w:rsid w:val="00184363"/>
    <w:rsid w:val="00185851"/>
    <w:rsid w:val="00187D17"/>
    <w:rsid w:val="0019421A"/>
    <w:rsid w:val="0019733E"/>
    <w:rsid w:val="001A716F"/>
    <w:rsid w:val="001B2A94"/>
    <w:rsid w:val="001C1964"/>
    <w:rsid w:val="001C2552"/>
    <w:rsid w:val="001D666D"/>
    <w:rsid w:val="001E7B59"/>
    <w:rsid w:val="001F195F"/>
    <w:rsid w:val="001F2EDB"/>
    <w:rsid w:val="001F33E0"/>
    <w:rsid w:val="002074A5"/>
    <w:rsid w:val="002102FD"/>
    <w:rsid w:val="00235C69"/>
    <w:rsid w:val="00241690"/>
    <w:rsid w:val="00246FA6"/>
    <w:rsid w:val="00251F03"/>
    <w:rsid w:val="00254E85"/>
    <w:rsid w:val="00257892"/>
    <w:rsid w:val="00262481"/>
    <w:rsid w:val="00263D35"/>
    <w:rsid w:val="002644BB"/>
    <w:rsid w:val="00267F4F"/>
    <w:rsid w:val="002749F0"/>
    <w:rsid w:val="0028075F"/>
    <w:rsid w:val="00283E44"/>
    <w:rsid w:val="002873EB"/>
    <w:rsid w:val="00290B3F"/>
    <w:rsid w:val="00291F03"/>
    <w:rsid w:val="002A5009"/>
    <w:rsid w:val="002B0C55"/>
    <w:rsid w:val="002C75E5"/>
    <w:rsid w:val="002C7F88"/>
    <w:rsid w:val="002D0980"/>
    <w:rsid w:val="002D1C15"/>
    <w:rsid w:val="003005AE"/>
    <w:rsid w:val="003011D5"/>
    <w:rsid w:val="00320293"/>
    <w:rsid w:val="00324B05"/>
    <w:rsid w:val="00335E39"/>
    <w:rsid w:val="00336CD4"/>
    <w:rsid w:val="003378EF"/>
    <w:rsid w:val="003455F2"/>
    <w:rsid w:val="00352481"/>
    <w:rsid w:val="003536DE"/>
    <w:rsid w:val="00353794"/>
    <w:rsid w:val="0035438F"/>
    <w:rsid w:val="00354C1F"/>
    <w:rsid w:val="00361DDE"/>
    <w:rsid w:val="00367BED"/>
    <w:rsid w:val="00370090"/>
    <w:rsid w:val="003739B5"/>
    <w:rsid w:val="003739F4"/>
    <w:rsid w:val="00377857"/>
    <w:rsid w:val="003864CC"/>
    <w:rsid w:val="0039338A"/>
    <w:rsid w:val="00393E5A"/>
    <w:rsid w:val="003A2756"/>
    <w:rsid w:val="003A5224"/>
    <w:rsid w:val="003B21A9"/>
    <w:rsid w:val="003B6501"/>
    <w:rsid w:val="003C48E2"/>
    <w:rsid w:val="003C5B27"/>
    <w:rsid w:val="003C6388"/>
    <w:rsid w:val="003C6C58"/>
    <w:rsid w:val="003C6CE3"/>
    <w:rsid w:val="003C76B7"/>
    <w:rsid w:val="003D6624"/>
    <w:rsid w:val="003E4CF3"/>
    <w:rsid w:val="003F4283"/>
    <w:rsid w:val="003F6942"/>
    <w:rsid w:val="004030C2"/>
    <w:rsid w:val="00406073"/>
    <w:rsid w:val="00410CB9"/>
    <w:rsid w:val="00414000"/>
    <w:rsid w:val="004207BF"/>
    <w:rsid w:val="00421B61"/>
    <w:rsid w:val="0042524F"/>
    <w:rsid w:val="004260A4"/>
    <w:rsid w:val="0042756A"/>
    <w:rsid w:val="00433A63"/>
    <w:rsid w:val="00456A44"/>
    <w:rsid w:val="00464E48"/>
    <w:rsid w:val="004717E0"/>
    <w:rsid w:val="00472BFD"/>
    <w:rsid w:val="00476A3B"/>
    <w:rsid w:val="00490D90"/>
    <w:rsid w:val="004A67F0"/>
    <w:rsid w:val="004B3E34"/>
    <w:rsid w:val="004B420B"/>
    <w:rsid w:val="004B4B8C"/>
    <w:rsid w:val="004B6D01"/>
    <w:rsid w:val="004C390D"/>
    <w:rsid w:val="004D7685"/>
    <w:rsid w:val="004E57BF"/>
    <w:rsid w:val="004E5881"/>
    <w:rsid w:val="004F1A10"/>
    <w:rsid w:val="004F491E"/>
    <w:rsid w:val="005003F2"/>
    <w:rsid w:val="00506990"/>
    <w:rsid w:val="00507CA0"/>
    <w:rsid w:val="00527092"/>
    <w:rsid w:val="0052750C"/>
    <w:rsid w:val="00540248"/>
    <w:rsid w:val="00544EDE"/>
    <w:rsid w:val="005507C9"/>
    <w:rsid w:val="00565162"/>
    <w:rsid w:val="005663D5"/>
    <w:rsid w:val="005700BE"/>
    <w:rsid w:val="00571BF6"/>
    <w:rsid w:val="00572111"/>
    <w:rsid w:val="0057646C"/>
    <w:rsid w:val="00585929"/>
    <w:rsid w:val="0058734D"/>
    <w:rsid w:val="005942E7"/>
    <w:rsid w:val="005A380B"/>
    <w:rsid w:val="005A5E10"/>
    <w:rsid w:val="005B1D10"/>
    <w:rsid w:val="005C2DC5"/>
    <w:rsid w:val="005D0AF4"/>
    <w:rsid w:val="005D2350"/>
    <w:rsid w:val="005D59D0"/>
    <w:rsid w:val="005E00B3"/>
    <w:rsid w:val="005E1D19"/>
    <w:rsid w:val="005E5CE4"/>
    <w:rsid w:val="005F4C6D"/>
    <w:rsid w:val="0061557B"/>
    <w:rsid w:val="0062437A"/>
    <w:rsid w:val="0063245B"/>
    <w:rsid w:val="006324A5"/>
    <w:rsid w:val="006332F8"/>
    <w:rsid w:val="006356B8"/>
    <w:rsid w:val="00635DBB"/>
    <w:rsid w:val="0063645C"/>
    <w:rsid w:val="006430F9"/>
    <w:rsid w:val="0064350E"/>
    <w:rsid w:val="00643AFA"/>
    <w:rsid w:val="00646C65"/>
    <w:rsid w:val="006537F4"/>
    <w:rsid w:val="00660199"/>
    <w:rsid w:val="00660BDE"/>
    <w:rsid w:val="00664BFA"/>
    <w:rsid w:val="00671F9D"/>
    <w:rsid w:val="00672C42"/>
    <w:rsid w:val="00676458"/>
    <w:rsid w:val="006A204B"/>
    <w:rsid w:val="006A5456"/>
    <w:rsid w:val="006A70AA"/>
    <w:rsid w:val="006B0BBB"/>
    <w:rsid w:val="006B4A91"/>
    <w:rsid w:val="006D716B"/>
    <w:rsid w:val="006E04D8"/>
    <w:rsid w:val="006E43FB"/>
    <w:rsid w:val="006E4CEC"/>
    <w:rsid w:val="006F2B3B"/>
    <w:rsid w:val="006F689F"/>
    <w:rsid w:val="00705288"/>
    <w:rsid w:val="00711329"/>
    <w:rsid w:val="007131BB"/>
    <w:rsid w:val="00716888"/>
    <w:rsid w:val="00727115"/>
    <w:rsid w:val="00732EC4"/>
    <w:rsid w:val="00734EA0"/>
    <w:rsid w:val="00742490"/>
    <w:rsid w:val="00750DC7"/>
    <w:rsid w:val="00765D89"/>
    <w:rsid w:val="0078062D"/>
    <w:rsid w:val="0078244F"/>
    <w:rsid w:val="00785F8D"/>
    <w:rsid w:val="007948E8"/>
    <w:rsid w:val="007B27E8"/>
    <w:rsid w:val="007B2AA4"/>
    <w:rsid w:val="007C092F"/>
    <w:rsid w:val="007C1ECC"/>
    <w:rsid w:val="007D46B4"/>
    <w:rsid w:val="007E02FE"/>
    <w:rsid w:val="007E1639"/>
    <w:rsid w:val="007E7D08"/>
    <w:rsid w:val="007F1407"/>
    <w:rsid w:val="007F6990"/>
    <w:rsid w:val="00817D73"/>
    <w:rsid w:val="00836964"/>
    <w:rsid w:val="00840024"/>
    <w:rsid w:val="00840C6F"/>
    <w:rsid w:val="008410D5"/>
    <w:rsid w:val="0084555B"/>
    <w:rsid w:val="00847809"/>
    <w:rsid w:val="00851B24"/>
    <w:rsid w:val="00862E5F"/>
    <w:rsid w:val="00863D84"/>
    <w:rsid w:val="0086648E"/>
    <w:rsid w:val="0087121A"/>
    <w:rsid w:val="00894291"/>
    <w:rsid w:val="008B2681"/>
    <w:rsid w:val="008B2E36"/>
    <w:rsid w:val="008B4FCA"/>
    <w:rsid w:val="008B727B"/>
    <w:rsid w:val="008C4C53"/>
    <w:rsid w:val="008C616F"/>
    <w:rsid w:val="008E5D3D"/>
    <w:rsid w:val="0090315C"/>
    <w:rsid w:val="009049A1"/>
    <w:rsid w:val="0091552C"/>
    <w:rsid w:val="00924270"/>
    <w:rsid w:val="00936BC5"/>
    <w:rsid w:val="00937118"/>
    <w:rsid w:val="009406CA"/>
    <w:rsid w:val="00960DF9"/>
    <w:rsid w:val="0096171C"/>
    <w:rsid w:val="009652FD"/>
    <w:rsid w:val="00972CAF"/>
    <w:rsid w:val="00975BEE"/>
    <w:rsid w:val="009800A1"/>
    <w:rsid w:val="009816BD"/>
    <w:rsid w:val="00984739"/>
    <w:rsid w:val="0099692E"/>
    <w:rsid w:val="009A3FAE"/>
    <w:rsid w:val="009A5009"/>
    <w:rsid w:val="009B58E9"/>
    <w:rsid w:val="009D06F3"/>
    <w:rsid w:val="009D1D08"/>
    <w:rsid w:val="009D39A1"/>
    <w:rsid w:val="009E2FA5"/>
    <w:rsid w:val="009E41FA"/>
    <w:rsid w:val="009E54EA"/>
    <w:rsid w:val="009E660B"/>
    <w:rsid w:val="009F1B05"/>
    <w:rsid w:val="009F1B65"/>
    <w:rsid w:val="009F25DB"/>
    <w:rsid w:val="00A00BF8"/>
    <w:rsid w:val="00A01577"/>
    <w:rsid w:val="00A015E1"/>
    <w:rsid w:val="00A07ECB"/>
    <w:rsid w:val="00A1215B"/>
    <w:rsid w:val="00A14760"/>
    <w:rsid w:val="00A23B4F"/>
    <w:rsid w:val="00A25814"/>
    <w:rsid w:val="00A31F2A"/>
    <w:rsid w:val="00A33957"/>
    <w:rsid w:val="00A4711A"/>
    <w:rsid w:val="00A5331A"/>
    <w:rsid w:val="00A5525F"/>
    <w:rsid w:val="00A61ED0"/>
    <w:rsid w:val="00A62811"/>
    <w:rsid w:val="00A67032"/>
    <w:rsid w:val="00A67AA0"/>
    <w:rsid w:val="00A711A6"/>
    <w:rsid w:val="00A81C08"/>
    <w:rsid w:val="00A82FEC"/>
    <w:rsid w:val="00A87B8E"/>
    <w:rsid w:val="00A9255E"/>
    <w:rsid w:val="00A92832"/>
    <w:rsid w:val="00A966A1"/>
    <w:rsid w:val="00A9725B"/>
    <w:rsid w:val="00AA783C"/>
    <w:rsid w:val="00AA7D62"/>
    <w:rsid w:val="00AB1668"/>
    <w:rsid w:val="00AB1EF5"/>
    <w:rsid w:val="00AB243C"/>
    <w:rsid w:val="00AB27F6"/>
    <w:rsid w:val="00AB36C1"/>
    <w:rsid w:val="00AB6457"/>
    <w:rsid w:val="00AC02D3"/>
    <w:rsid w:val="00AC76AB"/>
    <w:rsid w:val="00AD1454"/>
    <w:rsid w:val="00AD3D0B"/>
    <w:rsid w:val="00AD70EE"/>
    <w:rsid w:val="00AE1F2F"/>
    <w:rsid w:val="00AE32C7"/>
    <w:rsid w:val="00AF3D95"/>
    <w:rsid w:val="00AF533C"/>
    <w:rsid w:val="00AF54EC"/>
    <w:rsid w:val="00B03F74"/>
    <w:rsid w:val="00B0557F"/>
    <w:rsid w:val="00B11FE0"/>
    <w:rsid w:val="00B17DBE"/>
    <w:rsid w:val="00B2057B"/>
    <w:rsid w:val="00B31B55"/>
    <w:rsid w:val="00B342D9"/>
    <w:rsid w:val="00B44EFF"/>
    <w:rsid w:val="00B64B34"/>
    <w:rsid w:val="00B65D77"/>
    <w:rsid w:val="00B854DF"/>
    <w:rsid w:val="00B87792"/>
    <w:rsid w:val="00B900F3"/>
    <w:rsid w:val="00BA55E0"/>
    <w:rsid w:val="00BB3BEF"/>
    <w:rsid w:val="00BB60ED"/>
    <w:rsid w:val="00BB762A"/>
    <w:rsid w:val="00BB7A86"/>
    <w:rsid w:val="00BC00B4"/>
    <w:rsid w:val="00BC52A6"/>
    <w:rsid w:val="00BC5E5A"/>
    <w:rsid w:val="00BD7DAC"/>
    <w:rsid w:val="00BE334A"/>
    <w:rsid w:val="00C05AC7"/>
    <w:rsid w:val="00C107E7"/>
    <w:rsid w:val="00C121C2"/>
    <w:rsid w:val="00C142BC"/>
    <w:rsid w:val="00C23974"/>
    <w:rsid w:val="00C31CDA"/>
    <w:rsid w:val="00C36378"/>
    <w:rsid w:val="00C366E1"/>
    <w:rsid w:val="00C474F2"/>
    <w:rsid w:val="00C50A81"/>
    <w:rsid w:val="00C54F5D"/>
    <w:rsid w:val="00C64EDE"/>
    <w:rsid w:val="00C65359"/>
    <w:rsid w:val="00C7154E"/>
    <w:rsid w:val="00C813CC"/>
    <w:rsid w:val="00C82DDB"/>
    <w:rsid w:val="00C862CD"/>
    <w:rsid w:val="00C92279"/>
    <w:rsid w:val="00C96619"/>
    <w:rsid w:val="00C96B0E"/>
    <w:rsid w:val="00CA2BA9"/>
    <w:rsid w:val="00CB1B28"/>
    <w:rsid w:val="00CC7C71"/>
    <w:rsid w:val="00CD0F07"/>
    <w:rsid w:val="00D01759"/>
    <w:rsid w:val="00D0202C"/>
    <w:rsid w:val="00D044B6"/>
    <w:rsid w:val="00D04CC4"/>
    <w:rsid w:val="00D1401E"/>
    <w:rsid w:val="00D16E72"/>
    <w:rsid w:val="00D24F28"/>
    <w:rsid w:val="00D403CC"/>
    <w:rsid w:val="00D4327D"/>
    <w:rsid w:val="00D46210"/>
    <w:rsid w:val="00D5111E"/>
    <w:rsid w:val="00D51CCF"/>
    <w:rsid w:val="00D52DC9"/>
    <w:rsid w:val="00D532A0"/>
    <w:rsid w:val="00D622B4"/>
    <w:rsid w:val="00D656D5"/>
    <w:rsid w:val="00D73085"/>
    <w:rsid w:val="00D73A9D"/>
    <w:rsid w:val="00D8129F"/>
    <w:rsid w:val="00D87477"/>
    <w:rsid w:val="00D9397E"/>
    <w:rsid w:val="00D940C9"/>
    <w:rsid w:val="00D948E4"/>
    <w:rsid w:val="00DA121B"/>
    <w:rsid w:val="00DB0821"/>
    <w:rsid w:val="00DB2B22"/>
    <w:rsid w:val="00DB4AA4"/>
    <w:rsid w:val="00DC3A3E"/>
    <w:rsid w:val="00DC4232"/>
    <w:rsid w:val="00DC44AC"/>
    <w:rsid w:val="00DC5321"/>
    <w:rsid w:val="00DC5472"/>
    <w:rsid w:val="00DC5B7A"/>
    <w:rsid w:val="00DD2147"/>
    <w:rsid w:val="00DD52DA"/>
    <w:rsid w:val="00DF0336"/>
    <w:rsid w:val="00DF3B58"/>
    <w:rsid w:val="00DF7701"/>
    <w:rsid w:val="00E00ACF"/>
    <w:rsid w:val="00E06857"/>
    <w:rsid w:val="00E1326A"/>
    <w:rsid w:val="00E1494E"/>
    <w:rsid w:val="00E27001"/>
    <w:rsid w:val="00E3179E"/>
    <w:rsid w:val="00E453CD"/>
    <w:rsid w:val="00E524C8"/>
    <w:rsid w:val="00E54EBC"/>
    <w:rsid w:val="00E565C8"/>
    <w:rsid w:val="00E7588B"/>
    <w:rsid w:val="00E90318"/>
    <w:rsid w:val="00EB2ED4"/>
    <w:rsid w:val="00EB4C85"/>
    <w:rsid w:val="00EB561B"/>
    <w:rsid w:val="00EB56F9"/>
    <w:rsid w:val="00EC2F4A"/>
    <w:rsid w:val="00EC5759"/>
    <w:rsid w:val="00EC75CC"/>
    <w:rsid w:val="00ED7FFB"/>
    <w:rsid w:val="00EE57DE"/>
    <w:rsid w:val="00F06088"/>
    <w:rsid w:val="00F07FC2"/>
    <w:rsid w:val="00F1128E"/>
    <w:rsid w:val="00F146AF"/>
    <w:rsid w:val="00F15064"/>
    <w:rsid w:val="00F1629E"/>
    <w:rsid w:val="00F17BEB"/>
    <w:rsid w:val="00F210AD"/>
    <w:rsid w:val="00F226A9"/>
    <w:rsid w:val="00F23935"/>
    <w:rsid w:val="00F26084"/>
    <w:rsid w:val="00F331BF"/>
    <w:rsid w:val="00F37A65"/>
    <w:rsid w:val="00F42198"/>
    <w:rsid w:val="00F422FD"/>
    <w:rsid w:val="00F43F10"/>
    <w:rsid w:val="00F62E31"/>
    <w:rsid w:val="00F64546"/>
    <w:rsid w:val="00F7198A"/>
    <w:rsid w:val="00F830BD"/>
    <w:rsid w:val="00F872C5"/>
    <w:rsid w:val="00F900EA"/>
    <w:rsid w:val="00F91966"/>
    <w:rsid w:val="00FA35B8"/>
    <w:rsid w:val="00FA7B50"/>
    <w:rsid w:val="00FB0D02"/>
    <w:rsid w:val="00FB1A33"/>
    <w:rsid w:val="00FB1E2E"/>
    <w:rsid w:val="00FB62FF"/>
    <w:rsid w:val="00FB7085"/>
    <w:rsid w:val="00FC6E21"/>
    <w:rsid w:val="00FD05E5"/>
    <w:rsid w:val="00FD1798"/>
    <w:rsid w:val="00FD3A5A"/>
    <w:rsid w:val="00FD4A14"/>
    <w:rsid w:val="00FE0EC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47ED7"/>
  <w15:chartTrackingRefBased/>
  <w15:docId w15:val="{0DDEDE36-4F7E-41B5-B530-D54DEBBE0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226A9"/>
    <w:pPr>
      <w:spacing w:after="120" w:line="240" w:lineRule="auto"/>
      <w:jc w:val="both"/>
    </w:pPr>
  </w:style>
  <w:style w:type="paragraph" w:styleId="Nadpis1">
    <w:name w:val="heading 1"/>
    <w:basedOn w:val="Normln"/>
    <w:next w:val="Normln"/>
    <w:link w:val="Nadpis1Char"/>
    <w:uiPriority w:val="9"/>
    <w:rsid w:val="006E4CE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
    <w:next w:val="Normln"/>
    <w:link w:val="Nadpis2Char"/>
    <w:uiPriority w:val="9"/>
    <w:semiHidden/>
    <w:unhideWhenUsed/>
    <w:rsid w:val="000D3F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0D3FB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0D3FB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Bezmezer">
    <w:name w:val="No Spacing"/>
    <w:uiPriority w:val="1"/>
    <w:rsid w:val="003378EF"/>
    <w:pPr>
      <w:spacing w:after="0" w:line="240" w:lineRule="auto"/>
    </w:pPr>
  </w:style>
  <w:style w:type="paragraph" w:styleId="Zhlav">
    <w:name w:val="header"/>
    <w:basedOn w:val="Normln"/>
    <w:link w:val="ZhlavChar"/>
    <w:uiPriority w:val="99"/>
    <w:unhideWhenUsed/>
    <w:rsid w:val="003378EF"/>
    <w:pPr>
      <w:tabs>
        <w:tab w:val="center" w:pos="4536"/>
        <w:tab w:val="right" w:pos="9072"/>
      </w:tabs>
      <w:spacing w:after="0"/>
    </w:pPr>
  </w:style>
  <w:style w:type="character" w:customStyle="1" w:styleId="ZhlavChar">
    <w:name w:val="Záhlaví Char"/>
    <w:basedOn w:val="Standardnpsmoodstavce"/>
    <w:link w:val="Zhlav"/>
    <w:uiPriority w:val="99"/>
    <w:rsid w:val="003378EF"/>
  </w:style>
  <w:style w:type="paragraph" w:styleId="Zpat">
    <w:name w:val="footer"/>
    <w:basedOn w:val="Normln"/>
    <w:link w:val="ZpatChar"/>
    <w:uiPriority w:val="99"/>
    <w:unhideWhenUsed/>
    <w:rsid w:val="003378EF"/>
    <w:pPr>
      <w:tabs>
        <w:tab w:val="center" w:pos="4536"/>
        <w:tab w:val="right" w:pos="9072"/>
      </w:tabs>
      <w:spacing w:after="0"/>
    </w:pPr>
  </w:style>
  <w:style w:type="character" w:customStyle="1" w:styleId="ZpatChar">
    <w:name w:val="Zápatí Char"/>
    <w:basedOn w:val="Standardnpsmoodstavce"/>
    <w:link w:val="Zpat"/>
    <w:uiPriority w:val="99"/>
    <w:rsid w:val="003378EF"/>
  </w:style>
  <w:style w:type="paragraph" w:customStyle="1" w:styleId="Nzevstavby">
    <w:name w:val="Název stavby"/>
    <w:basedOn w:val="Normln"/>
    <w:qFormat/>
    <w:rsid w:val="004E57BF"/>
  </w:style>
  <w:style w:type="table" w:styleId="Mkatabulky">
    <w:name w:val="Table Grid"/>
    <w:basedOn w:val="Normlntabulka"/>
    <w:uiPriority w:val="39"/>
    <w:rsid w:val="00D04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znaendokumentu">
    <w:name w:val="Označení dokumentu"/>
    <w:basedOn w:val="Normln"/>
    <w:qFormat/>
    <w:rsid w:val="00C474F2"/>
    <w:pPr>
      <w:spacing w:after="0"/>
    </w:pPr>
    <w:rPr>
      <w:b/>
    </w:rPr>
  </w:style>
  <w:style w:type="paragraph" w:customStyle="1" w:styleId="Zhlavevc">
    <w:name w:val="Záhlaví Ševc"/>
    <w:basedOn w:val="Nzevstavby"/>
    <w:rsid w:val="000572A1"/>
    <w:pPr>
      <w:spacing w:after="0"/>
    </w:pPr>
    <w:rPr>
      <w:sz w:val="20"/>
    </w:rPr>
  </w:style>
  <w:style w:type="paragraph" w:customStyle="1" w:styleId="1-5Kapitola">
    <w:name w:val="1 - 5 Kapitola"/>
    <w:basedOn w:val="Normln"/>
    <w:next w:val="Normln"/>
    <w:qFormat/>
    <w:rsid w:val="00A711A6"/>
    <w:pPr>
      <w:keepNext/>
      <w:numPr>
        <w:numId w:val="1"/>
      </w:numPr>
      <w:spacing w:before="120" w:after="0"/>
      <w:ind w:left="907" w:hanging="907"/>
    </w:pPr>
    <w:rPr>
      <w:b/>
      <w:color w:val="1F497D"/>
      <w:sz w:val="28"/>
    </w:rPr>
  </w:style>
  <w:style w:type="paragraph" w:customStyle="1" w:styleId="21-26kapitola">
    <w:name w:val="2.1-2.6 kapitola"/>
    <w:basedOn w:val="1-5Kapitola"/>
    <w:next w:val="Normln"/>
    <w:qFormat/>
    <w:rsid w:val="00A711A6"/>
    <w:pPr>
      <w:numPr>
        <w:numId w:val="9"/>
      </w:numPr>
      <w:ind w:left="907" w:hanging="907"/>
    </w:pPr>
    <w:rPr>
      <w:sz w:val="24"/>
    </w:rPr>
  </w:style>
  <w:style w:type="paragraph" w:customStyle="1" w:styleId="3Nadpis">
    <w:name w:val="3 Nadpis"/>
    <w:basedOn w:val="21-26kapitola"/>
    <w:next w:val="Normln"/>
    <w:rsid w:val="00FC6E21"/>
    <w:pPr>
      <w:numPr>
        <w:numId w:val="0"/>
      </w:numPr>
    </w:pPr>
  </w:style>
  <w:style w:type="paragraph" w:customStyle="1" w:styleId="Tabulkatun">
    <w:name w:val="Tabulka tučně"/>
    <w:basedOn w:val="Normln"/>
    <w:next w:val="Normln"/>
    <w:link w:val="TabulkatunChar"/>
    <w:qFormat/>
    <w:rsid w:val="00F37A65"/>
    <w:pPr>
      <w:spacing w:after="0"/>
    </w:pPr>
    <w:rPr>
      <w:b/>
    </w:rPr>
  </w:style>
  <w:style w:type="paragraph" w:customStyle="1" w:styleId="Tabulka">
    <w:name w:val="Tabulka"/>
    <w:basedOn w:val="Tabulkatun"/>
    <w:qFormat/>
    <w:rsid w:val="00F37A65"/>
    <w:rPr>
      <w:b w:val="0"/>
    </w:rPr>
  </w:style>
  <w:style w:type="paragraph" w:customStyle="1" w:styleId="Mezitabukou">
    <w:name w:val="Mezi tabukou"/>
    <w:basedOn w:val="Normln"/>
    <w:rsid w:val="00FD3A5A"/>
    <w:pPr>
      <w:spacing w:after="0"/>
    </w:pPr>
    <w:rPr>
      <w:sz w:val="10"/>
    </w:rPr>
  </w:style>
  <w:style w:type="paragraph" w:customStyle="1" w:styleId="4Nadpis">
    <w:name w:val="4 Nadpis"/>
    <w:basedOn w:val="3Nadpis"/>
    <w:next w:val="Normln"/>
    <w:rsid w:val="00043687"/>
  </w:style>
  <w:style w:type="paragraph" w:styleId="Obsah9">
    <w:name w:val="toc 9"/>
    <w:basedOn w:val="Normln"/>
    <w:next w:val="Normln"/>
    <w:autoRedefine/>
    <w:uiPriority w:val="39"/>
    <w:unhideWhenUsed/>
    <w:rsid w:val="00AF54EC"/>
    <w:pPr>
      <w:spacing w:after="0"/>
      <w:ind w:left="1760"/>
      <w:jc w:val="left"/>
    </w:pPr>
    <w:rPr>
      <w:sz w:val="18"/>
      <w:szCs w:val="18"/>
    </w:rPr>
  </w:style>
  <w:style w:type="paragraph" w:styleId="Obsah1">
    <w:name w:val="toc 1"/>
    <w:basedOn w:val="Obsah"/>
    <w:next w:val="Normln"/>
    <w:autoRedefine/>
    <w:uiPriority w:val="39"/>
    <w:unhideWhenUsed/>
    <w:rsid w:val="000D3FB7"/>
    <w:pPr>
      <w:tabs>
        <w:tab w:val="clear" w:pos="1701"/>
      </w:tabs>
      <w:spacing w:before="120" w:after="120"/>
      <w:jc w:val="left"/>
    </w:pPr>
    <w:rPr>
      <w:b/>
      <w:caps/>
      <w:sz w:val="20"/>
      <w:szCs w:val="20"/>
    </w:rPr>
  </w:style>
  <w:style w:type="paragraph" w:styleId="Obsah3">
    <w:name w:val="toc 3"/>
    <w:basedOn w:val="3Nadpis"/>
    <w:next w:val="Normln"/>
    <w:autoRedefine/>
    <w:uiPriority w:val="39"/>
    <w:unhideWhenUsed/>
    <w:rsid w:val="00975BEE"/>
    <w:pPr>
      <w:spacing w:before="0"/>
      <w:ind w:left="440"/>
      <w:jc w:val="left"/>
    </w:pPr>
    <w:rPr>
      <w:b w:val="0"/>
      <w:iCs/>
      <w:color w:val="auto"/>
      <w:sz w:val="22"/>
      <w:szCs w:val="20"/>
    </w:rPr>
  </w:style>
  <w:style w:type="character" w:customStyle="1" w:styleId="Nadpis1Char">
    <w:name w:val="Nadpis 1 Char"/>
    <w:basedOn w:val="Standardnpsmoodstavce"/>
    <w:link w:val="Nadpis1"/>
    <w:uiPriority w:val="9"/>
    <w:rsid w:val="006E4CEC"/>
    <w:rPr>
      <w:rFonts w:asciiTheme="majorHAnsi" w:eastAsiaTheme="majorEastAsia" w:hAnsiTheme="majorHAnsi" w:cstheme="majorBidi"/>
      <w:color w:val="2F5496" w:themeColor="accent1" w:themeShade="BF"/>
      <w:sz w:val="32"/>
      <w:szCs w:val="32"/>
    </w:rPr>
  </w:style>
  <w:style w:type="paragraph" w:styleId="Nadpisobsahu">
    <w:name w:val="TOC Heading"/>
    <w:basedOn w:val="Nadpis1"/>
    <w:next w:val="Normln"/>
    <w:uiPriority w:val="39"/>
    <w:unhideWhenUsed/>
    <w:rsid w:val="006E4CEC"/>
    <w:pPr>
      <w:spacing w:line="259" w:lineRule="auto"/>
      <w:jc w:val="left"/>
      <w:outlineLvl w:val="9"/>
    </w:pPr>
    <w:rPr>
      <w:lang w:eastAsia="cs-CZ"/>
    </w:rPr>
  </w:style>
  <w:style w:type="character" w:styleId="Hypertextovodkaz">
    <w:name w:val="Hyperlink"/>
    <w:basedOn w:val="Standardnpsmoodstavce"/>
    <w:uiPriority w:val="99"/>
    <w:unhideWhenUsed/>
    <w:rsid w:val="000D3940"/>
    <w:rPr>
      <w:color w:val="0563C1" w:themeColor="hyperlink"/>
      <w:u w:val="single"/>
    </w:rPr>
  </w:style>
  <w:style w:type="paragraph" w:styleId="Obsah4">
    <w:name w:val="toc 4"/>
    <w:basedOn w:val="4Nadpis"/>
    <w:next w:val="Normln"/>
    <w:autoRedefine/>
    <w:uiPriority w:val="39"/>
    <w:unhideWhenUsed/>
    <w:rsid w:val="00975BEE"/>
    <w:pPr>
      <w:tabs>
        <w:tab w:val="left" w:pos="1540"/>
        <w:tab w:val="right" w:leader="dot" w:pos="9628"/>
      </w:tabs>
      <w:spacing w:before="0"/>
      <w:ind w:left="660"/>
      <w:jc w:val="left"/>
    </w:pPr>
    <w:rPr>
      <w:b w:val="0"/>
      <w:color w:val="auto"/>
      <w:sz w:val="22"/>
      <w:szCs w:val="18"/>
    </w:rPr>
  </w:style>
  <w:style w:type="paragraph" w:styleId="Obsah5">
    <w:name w:val="toc 5"/>
    <w:basedOn w:val="Normln"/>
    <w:next w:val="Normln"/>
    <w:autoRedefine/>
    <w:uiPriority w:val="39"/>
    <w:unhideWhenUsed/>
    <w:rsid w:val="00975BEE"/>
    <w:pPr>
      <w:spacing w:after="0"/>
      <w:ind w:left="880"/>
      <w:jc w:val="left"/>
    </w:pPr>
    <w:rPr>
      <w:szCs w:val="18"/>
    </w:rPr>
  </w:style>
  <w:style w:type="paragraph" w:styleId="Obsah6">
    <w:name w:val="toc 6"/>
    <w:basedOn w:val="Normln"/>
    <w:next w:val="Normln"/>
    <w:autoRedefine/>
    <w:uiPriority w:val="39"/>
    <w:unhideWhenUsed/>
    <w:rsid w:val="00975BEE"/>
    <w:pPr>
      <w:spacing w:after="0"/>
      <w:ind w:left="1100"/>
      <w:jc w:val="left"/>
    </w:pPr>
    <w:rPr>
      <w:szCs w:val="18"/>
    </w:rPr>
  </w:style>
  <w:style w:type="paragraph" w:styleId="Obsah7">
    <w:name w:val="toc 7"/>
    <w:basedOn w:val="Normln"/>
    <w:next w:val="Normln"/>
    <w:autoRedefine/>
    <w:uiPriority w:val="39"/>
    <w:unhideWhenUsed/>
    <w:rsid w:val="009652FD"/>
    <w:pPr>
      <w:spacing w:after="0"/>
      <w:ind w:left="1320"/>
      <w:jc w:val="left"/>
    </w:pPr>
    <w:rPr>
      <w:sz w:val="18"/>
      <w:szCs w:val="18"/>
    </w:rPr>
  </w:style>
  <w:style w:type="paragraph" w:styleId="Obsah8">
    <w:name w:val="toc 8"/>
    <w:basedOn w:val="Normln"/>
    <w:next w:val="Normln"/>
    <w:autoRedefine/>
    <w:uiPriority w:val="39"/>
    <w:unhideWhenUsed/>
    <w:rsid w:val="009652FD"/>
    <w:pPr>
      <w:spacing w:after="0"/>
      <w:ind w:left="1540"/>
      <w:jc w:val="left"/>
    </w:pPr>
    <w:rPr>
      <w:sz w:val="18"/>
      <w:szCs w:val="18"/>
    </w:rPr>
  </w:style>
  <w:style w:type="paragraph" w:customStyle="1" w:styleId="Obsah">
    <w:name w:val="Obsah"/>
    <w:basedOn w:val="Normln"/>
    <w:next w:val="Normln"/>
    <w:qFormat/>
    <w:rsid w:val="00F15064"/>
    <w:pPr>
      <w:tabs>
        <w:tab w:val="left" w:pos="1701"/>
      </w:tabs>
      <w:spacing w:after="0"/>
    </w:pPr>
    <w:rPr>
      <w:bCs/>
      <w:szCs w:val="28"/>
    </w:rPr>
  </w:style>
  <w:style w:type="paragraph" w:styleId="Odstavecseseznamem">
    <w:name w:val="List Paragraph"/>
    <w:aliases w:val="Nad,List Paragraph,Odstavec cíl se seznamem,Odstavec se seznamem5,Odstavec_muj"/>
    <w:basedOn w:val="Normln"/>
    <w:link w:val="OdstavecseseznamemChar"/>
    <w:uiPriority w:val="34"/>
    <w:qFormat/>
    <w:rsid w:val="00B342D9"/>
    <w:pPr>
      <w:ind w:left="720"/>
      <w:contextualSpacing/>
    </w:pPr>
  </w:style>
  <w:style w:type="paragraph" w:customStyle="1" w:styleId="211-212">
    <w:name w:val="2.1.1-2.1.2"/>
    <w:basedOn w:val="21-26kapitola"/>
    <w:next w:val="Normln"/>
    <w:qFormat/>
    <w:rsid w:val="00ED7FFB"/>
    <w:pPr>
      <w:numPr>
        <w:numId w:val="10"/>
      </w:numPr>
      <w:ind w:left="907" w:hanging="907"/>
    </w:pPr>
  </w:style>
  <w:style w:type="paragraph" w:customStyle="1" w:styleId="22x">
    <w:name w:val="2.2.x"/>
    <w:basedOn w:val="211-212"/>
    <w:next w:val="Normln"/>
    <w:qFormat/>
    <w:rsid w:val="00ED7FFB"/>
    <w:pPr>
      <w:numPr>
        <w:numId w:val="11"/>
      </w:numPr>
    </w:pPr>
  </w:style>
  <w:style w:type="paragraph" w:customStyle="1" w:styleId="26x">
    <w:name w:val="2.6.x"/>
    <w:basedOn w:val="22x"/>
    <w:next w:val="Normln"/>
    <w:qFormat/>
    <w:rsid w:val="00ED7FFB"/>
    <w:pPr>
      <w:numPr>
        <w:numId w:val="12"/>
      </w:numPr>
      <w:ind w:left="907" w:hanging="907"/>
    </w:pPr>
  </w:style>
  <w:style w:type="paragraph" w:customStyle="1" w:styleId="222x">
    <w:name w:val="2.2.2.x"/>
    <w:basedOn w:val="26x"/>
    <w:next w:val="Normln"/>
    <w:qFormat/>
    <w:rsid w:val="00ED7FFB"/>
    <w:pPr>
      <w:numPr>
        <w:numId w:val="13"/>
      </w:numPr>
      <w:ind w:left="907" w:hanging="907"/>
    </w:pPr>
  </w:style>
  <w:style w:type="paragraph" w:customStyle="1" w:styleId="Odrky">
    <w:name w:val="Odrážky"/>
    <w:basedOn w:val="Normln"/>
    <w:qFormat/>
    <w:rsid w:val="009D39A1"/>
    <w:pPr>
      <w:numPr>
        <w:numId w:val="15"/>
      </w:numPr>
      <w:spacing w:after="0"/>
    </w:pPr>
  </w:style>
  <w:style w:type="character" w:customStyle="1" w:styleId="Nadpis4Char">
    <w:name w:val="Nadpis 4 Char"/>
    <w:basedOn w:val="Standardnpsmoodstavce"/>
    <w:link w:val="Nadpis4"/>
    <w:uiPriority w:val="9"/>
    <w:semiHidden/>
    <w:rsid w:val="000D3FB7"/>
    <w:rPr>
      <w:rFonts w:asciiTheme="majorHAnsi" w:eastAsiaTheme="majorEastAsia" w:hAnsiTheme="majorHAnsi" w:cstheme="majorBidi"/>
      <w:i/>
      <w:iCs/>
      <w:color w:val="2F5496" w:themeColor="accent1" w:themeShade="BF"/>
    </w:rPr>
  </w:style>
  <w:style w:type="character" w:customStyle="1" w:styleId="Nadpis3Char">
    <w:name w:val="Nadpis 3 Char"/>
    <w:basedOn w:val="Standardnpsmoodstavce"/>
    <w:link w:val="Nadpis3"/>
    <w:uiPriority w:val="9"/>
    <w:semiHidden/>
    <w:rsid w:val="000D3FB7"/>
    <w:rPr>
      <w:rFonts w:asciiTheme="majorHAnsi" w:eastAsiaTheme="majorEastAsia" w:hAnsiTheme="majorHAnsi" w:cstheme="majorBidi"/>
      <w:color w:val="1F3763" w:themeColor="accent1" w:themeShade="7F"/>
      <w:sz w:val="24"/>
      <w:szCs w:val="24"/>
    </w:rPr>
  </w:style>
  <w:style w:type="character" w:customStyle="1" w:styleId="Nadpis2Char">
    <w:name w:val="Nadpis 2 Char"/>
    <w:basedOn w:val="Standardnpsmoodstavce"/>
    <w:link w:val="Nadpis2"/>
    <w:uiPriority w:val="9"/>
    <w:semiHidden/>
    <w:rsid w:val="000D3FB7"/>
    <w:rPr>
      <w:rFonts w:asciiTheme="majorHAnsi" w:eastAsiaTheme="majorEastAsia" w:hAnsiTheme="majorHAnsi" w:cstheme="majorBidi"/>
      <w:color w:val="2F5496" w:themeColor="accent1" w:themeShade="BF"/>
      <w:sz w:val="26"/>
      <w:szCs w:val="26"/>
    </w:rPr>
  </w:style>
  <w:style w:type="paragraph" w:styleId="Obsah2">
    <w:name w:val="toc 2"/>
    <w:basedOn w:val="Normln"/>
    <w:next w:val="Normln"/>
    <w:autoRedefine/>
    <w:uiPriority w:val="39"/>
    <w:unhideWhenUsed/>
    <w:rsid w:val="004A67F0"/>
    <w:pPr>
      <w:tabs>
        <w:tab w:val="left" w:pos="880"/>
        <w:tab w:val="right" w:leader="dot" w:pos="9628"/>
      </w:tabs>
      <w:spacing w:before="120" w:after="100"/>
      <w:ind w:left="221"/>
    </w:pPr>
  </w:style>
  <w:style w:type="paragraph" w:customStyle="1" w:styleId="Odstavec">
    <w:name w:val="Odstavec"/>
    <w:basedOn w:val="Normln"/>
    <w:next w:val="Normln"/>
    <w:qFormat/>
    <w:rsid w:val="00F830BD"/>
    <w:pPr>
      <w:keepNext/>
      <w:spacing w:after="0"/>
    </w:pPr>
    <w:rPr>
      <w:b/>
    </w:rPr>
  </w:style>
  <w:style w:type="paragraph" w:customStyle="1" w:styleId="Podtren">
    <w:name w:val="Podtržené"/>
    <w:basedOn w:val="Odstavec"/>
    <w:next w:val="Normln"/>
    <w:qFormat/>
    <w:rsid w:val="003455F2"/>
    <w:pPr>
      <w:jc w:val="left"/>
    </w:pPr>
    <w:rPr>
      <w:b w:val="0"/>
      <w:u w:val="single"/>
    </w:rPr>
  </w:style>
  <w:style w:type="table" w:customStyle="1" w:styleId="JR">
    <w:name w:val="JR"/>
    <w:basedOn w:val="Normlntabulka"/>
    <w:uiPriority w:val="99"/>
    <w:rsid w:val="00BB60ED"/>
    <w:pPr>
      <w:spacing w:after="0" w:line="240" w:lineRule="auto"/>
    </w:pPr>
    <w:rPr>
      <w:rFonts w:ascii="Arial" w:eastAsia="Calibri" w:hAnsi="Arial" w:cs="Times New Roman"/>
      <w:sz w:val="20"/>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6" w:type="dxa"/>
        <w:left w:w="28" w:type="dxa"/>
        <w:bottom w:w="6" w:type="dxa"/>
        <w:right w:w="28" w:type="dxa"/>
      </w:tblCellMar>
    </w:tblPr>
    <w:tcPr>
      <w:shd w:val="clear" w:color="auto" w:fill="auto"/>
    </w:tcPr>
  </w:style>
  <w:style w:type="paragraph" w:customStyle="1" w:styleId="Tabulky">
    <w:name w:val="Tabulky"/>
    <w:basedOn w:val="Normln"/>
    <w:qFormat/>
    <w:rsid w:val="00BB60ED"/>
    <w:pPr>
      <w:spacing w:after="0"/>
      <w:jc w:val="left"/>
    </w:pPr>
    <w:rPr>
      <w:rFonts w:ascii="Calibri" w:eastAsia="Times New Roman" w:hAnsi="Calibri" w:cs="Times New Roman"/>
      <w:sz w:val="20"/>
      <w:szCs w:val="20"/>
      <w:lang w:eastAsia="cs-CZ" w:bidi="cs-CZ"/>
    </w:rPr>
  </w:style>
  <w:style w:type="character" w:customStyle="1" w:styleId="TabulkatunChar">
    <w:name w:val="Tabulka tučně Char"/>
    <w:basedOn w:val="Standardnpsmoodstavce"/>
    <w:link w:val="Tabulkatun"/>
    <w:rsid w:val="00BB60ED"/>
    <w:rPr>
      <w:b/>
    </w:rPr>
  </w:style>
  <w:style w:type="character" w:styleId="Odkaznakoment">
    <w:name w:val="annotation reference"/>
    <w:basedOn w:val="Standardnpsmoodstavce"/>
    <w:uiPriority w:val="99"/>
    <w:semiHidden/>
    <w:unhideWhenUsed/>
    <w:rsid w:val="00EC5759"/>
    <w:rPr>
      <w:sz w:val="16"/>
      <w:szCs w:val="16"/>
    </w:rPr>
  </w:style>
  <w:style w:type="paragraph" w:styleId="Textkomente">
    <w:name w:val="annotation text"/>
    <w:basedOn w:val="Normln"/>
    <w:link w:val="TextkomenteChar"/>
    <w:uiPriority w:val="99"/>
    <w:unhideWhenUsed/>
    <w:rsid w:val="00EC5759"/>
    <w:rPr>
      <w:sz w:val="20"/>
      <w:szCs w:val="20"/>
    </w:rPr>
  </w:style>
  <w:style w:type="character" w:customStyle="1" w:styleId="TextkomenteChar">
    <w:name w:val="Text komentáře Char"/>
    <w:basedOn w:val="Standardnpsmoodstavce"/>
    <w:link w:val="Textkomente"/>
    <w:uiPriority w:val="99"/>
    <w:rsid w:val="00EC5759"/>
    <w:rPr>
      <w:sz w:val="20"/>
      <w:szCs w:val="20"/>
    </w:rPr>
  </w:style>
  <w:style w:type="paragraph" w:styleId="Pedmtkomente">
    <w:name w:val="annotation subject"/>
    <w:basedOn w:val="Textkomente"/>
    <w:next w:val="Textkomente"/>
    <w:link w:val="PedmtkomenteChar"/>
    <w:uiPriority w:val="99"/>
    <w:semiHidden/>
    <w:unhideWhenUsed/>
    <w:rsid w:val="00EC5759"/>
    <w:rPr>
      <w:b/>
      <w:bCs/>
    </w:rPr>
  </w:style>
  <w:style w:type="character" w:customStyle="1" w:styleId="PedmtkomenteChar">
    <w:name w:val="Předmět komentáře Char"/>
    <w:basedOn w:val="TextkomenteChar"/>
    <w:link w:val="Pedmtkomente"/>
    <w:uiPriority w:val="99"/>
    <w:semiHidden/>
    <w:rsid w:val="00EC5759"/>
    <w:rPr>
      <w:b/>
      <w:bCs/>
      <w:sz w:val="20"/>
      <w:szCs w:val="20"/>
    </w:rPr>
  </w:style>
  <w:style w:type="paragraph" w:styleId="Nzev">
    <w:name w:val="Title"/>
    <w:aliases w:val="Název odstavce"/>
    <w:basedOn w:val="Normln"/>
    <w:next w:val="Normln"/>
    <w:link w:val="NzevChar"/>
    <w:uiPriority w:val="10"/>
    <w:qFormat/>
    <w:rsid w:val="00984739"/>
    <w:pPr>
      <w:keepNext/>
      <w:spacing w:after="0"/>
      <w:contextualSpacing/>
    </w:pPr>
    <w:rPr>
      <w:rFonts w:ascii="Times New Roman" w:eastAsiaTheme="majorEastAsia" w:hAnsi="Times New Roman" w:cstheme="majorBidi"/>
      <w:b/>
      <w:spacing w:val="-10"/>
      <w:kern w:val="28"/>
      <w:sz w:val="20"/>
      <w:szCs w:val="56"/>
    </w:rPr>
  </w:style>
  <w:style w:type="character" w:customStyle="1" w:styleId="NzevChar">
    <w:name w:val="Název Char"/>
    <w:aliases w:val="Název odstavce Char"/>
    <w:basedOn w:val="Standardnpsmoodstavce"/>
    <w:link w:val="Nzev"/>
    <w:uiPriority w:val="10"/>
    <w:rsid w:val="00984739"/>
    <w:rPr>
      <w:rFonts w:ascii="Times New Roman" w:eastAsiaTheme="majorEastAsia" w:hAnsi="Times New Roman" w:cstheme="majorBidi"/>
      <w:b/>
      <w:spacing w:val="-10"/>
      <w:kern w:val="28"/>
      <w:sz w:val="20"/>
      <w:szCs w:val="56"/>
    </w:rPr>
  </w:style>
  <w:style w:type="character" w:customStyle="1" w:styleId="OdstavecseseznamemChar">
    <w:name w:val="Odstavec se seznamem Char"/>
    <w:aliases w:val="Nad Char,List Paragraph Char,Odstavec cíl se seznamem Char,Odstavec se seznamem5 Char,Odstavec_muj Char"/>
    <w:link w:val="Odstavecseseznamem"/>
    <w:uiPriority w:val="34"/>
    <w:qFormat/>
    <w:locked/>
    <w:rsid w:val="00F17BEB"/>
  </w:style>
  <w:style w:type="paragraph" w:customStyle="1" w:styleId="Default">
    <w:name w:val="Default"/>
    <w:rsid w:val="00BD7DAC"/>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202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58C477BBC2572041AC4C695D09394DE4" ma:contentTypeVersion="16" ma:contentTypeDescription="Vytvoří nový dokument" ma:contentTypeScope="" ma:versionID="cbcf9f000ccee813fdbda55939d4ba0d">
  <xsd:schema xmlns:xsd="http://www.w3.org/2001/XMLSchema" xmlns:xs="http://www.w3.org/2001/XMLSchema" xmlns:p="http://schemas.microsoft.com/office/2006/metadata/properties" xmlns:ns2="c0aa0d73-c7b9-448a-b1ba-ce0d9ebf3274" xmlns:ns3="1cbe22c6-2306-4c90-96e7-b67c4220a1ca" targetNamespace="http://schemas.microsoft.com/office/2006/metadata/properties" ma:root="true" ma:fieldsID="ade9812a959940ad5872387fc341defb" ns2:_="" ns3:_="">
    <xsd:import namespace="c0aa0d73-c7b9-448a-b1ba-ce0d9ebf3274"/>
    <xsd:import namespace="1cbe22c6-2306-4c90-96e7-b67c4220a1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aa0d73-c7b9-448a-b1ba-ce0d9ebf3274"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dílené s podrobnostmi" ma:internalName="SharedWithDetails" ma:readOnly="true">
      <xsd:simpleType>
        <xsd:restriction base="dms:Note">
          <xsd:maxLength value="255"/>
        </xsd:restriction>
      </xsd:simpleType>
    </xsd:element>
    <xsd:element name="TaxCatchAll" ma:index="16" nillable="true" ma:displayName="Taxonomy Catch All Column" ma:hidden="true" ma:list="{14d1bf8e-1286-4da8-b7d7-25866c65a05c}" ma:internalName="TaxCatchAll" ma:showField="CatchAllData" ma:web="c0aa0d73-c7b9-448a-b1ba-ce0d9ebf327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cbe22c6-2306-4c90-96e7-b67c4220a1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Značky obrázků" ma:readOnly="false" ma:fieldId="{5cf76f15-5ced-4ddc-b409-7134ff3c332f}" ma:taxonomyMulti="true" ma:sspId="51227261-9014-40b3-bf4a-2156b2f3e6c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0aa0d73-c7b9-448a-b1ba-ce0d9ebf3274" xsi:nil="true"/>
    <lcf76f155ced4ddcb4097134ff3c332f xmlns="1cbe22c6-2306-4c90-96e7-b67c4220a1ca">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C0D48C-FD80-43A3-9718-B0506892C847}">
  <ds:schemaRefs>
    <ds:schemaRef ds:uri="http://schemas.openxmlformats.org/officeDocument/2006/bibliography"/>
  </ds:schemaRefs>
</ds:datastoreItem>
</file>

<file path=customXml/itemProps2.xml><?xml version="1.0" encoding="utf-8"?>
<ds:datastoreItem xmlns:ds="http://schemas.openxmlformats.org/officeDocument/2006/customXml" ds:itemID="{20518A17-EE84-41FD-B3D1-3B8FEF7DC1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aa0d73-c7b9-448a-b1ba-ce0d9ebf3274"/>
    <ds:schemaRef ds:uri="1cbe22c6-2306-4c90-96e7-b67c4220a1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2391E7-5F2D-4CA4-B14B-E6CCBB96D627}">
  <ds:schemaRefs>
    <ds:schemaRef ds:uri="http://schemas.microsoft.com/office/2006/metadata/properties"/>
    <ds:schemaRef ds:uri="http://schemas.microsoft.com/office/infopath/2007/PartnerControls"/>
    <ds:schemaRef ds:uri="c0aa0d73-c7b9-448a-b1ba-ce0d9ebf3274"/>
    <ds:schemaRef ds:uri="1cbe22c6-2306-4c90-96e7-b67c4220a1ca"/>
  </ds:schemaRefs>
</ds:datastoreItem>
</file>

<file path=customXml/itemProps4.xml><?xml version="1.0" encoding="utf-8"?>
<ds:datastoreItem xmlns:ds="http://schemas.openxmlformats.org/officeDocument/2006/customXml" ds:itemID="{236C0212-8159-4640-86BF-360BD4644B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3825</Words>
  <Characters>22573</Characters>
  <Application>Microsoft Office Word</Application>
  <DocSecurity>0</DocSecurity>
  <Lines>188</Lines>
  <Paragraphs>52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Ševc Jan</dc:creator>
  <cp:keywords/>
  <dc:description/>
  <cp:lastModifiedBy>Pešťák Vladimír</cp:lastModifiedBy>
  <cp:revision>3</cp:revision>
  <cp:lastPrinted>2024-06-03T07:11:00Z</cp:lastPrinted>
  <dcterms:created xsi:type="dcterms:W3CDTF">2026-05-05T15:45:00Z</dcterms:created>
  <dcterms:modified xsi:type="dcterms:W3CDTF">2026-05-05T15:54:00Z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249600</vt:r8>
  </property>
  <property fmtid="{D5CDD505-2E9C-101B-9397-08002B2CF9AE}" pid="3" name="xd_Signature">
    <vt:bool>false</vt:bool>
  </property>
  <property fmtid="{D5CDD505-2E9C-101B-9397-08002B2CF9AE}" pid="4" name="xd_ProgID">
    <vt:lpwstr/>
  </property>
  <property fmtid="{D5CDD505-2E9C-101B-9397-08002B2CF9AE}" pid="5" name="TriggerFlowInfo">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ContentTypeId">
    <vt:lpwstr>0x01010058C477BBC2572041AC4C695D09394DE4</vt:lpwstr>
  </property>
  <property fmtid="{D5CDD505-2E9C-101B-9397-08002B2CF9AE}" pid="10" name="MediaServiceImageTags">
    <vt:lpwstr/>
  </property>
</Properties>
</file>