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CB" w:rsidRDefault="00F25B74" w:rsidP="00F25B74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" name="Imagen 1" descr="Resultado de imagen para logo del tec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l tec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74" w:rsidRDefault="00F25B74" w:rsidP="00F25B74">
      <w:pPr>
        <w:jc w:val="center"/>
      </w:pPr>
    </w:p>
    <w:p w:rsidR="00F25B74" w:rsidRPr="00F25B74" w:rsidRDefault="00F25B74" w:rsidP="00F25B74">
      <w:pPr>
        <w:jc w:val="center"/>
        <w:rPr>
          <w:b/>
          <w:sz w:val="28"/>
          <w:szCs w:val="28"/>
        </w:rPr>
      </w:pPr>
    </w:p>
    <w:p w:rsidR="00F25B74" w:rsidRDefault="00F25B74" w:rsidP="00F25B74">
      <w:pPr>
        <w:jc w:val="center"/>
        <w:rPr>
          <w:b/>
          <w:sz w:val="28"/>
          <w:szCs w:val="28"/>
        </w:rPr>
      </w:pPr>
      <w:r w:rsidRPr="00F25B74">
        <w:rPr>
          <w:b/>
          <w:sz w:val="28"/>
          <w:szCs w:val="28"/>
        </w:rPr>
        <w:t xml:space="preserve">Materia: </w:t>
      </w:r>
    </w:p>
    <w:p w:rsidR="00F25B74" w:rsidRDefault="00F25B74" w:rsidP="00F25B74">
      <w:pPr>
        <w:jc w:val="center"/>
        <w:rPr>
          <w:sz w:val="24"/>
          <w:szCs w:val="24"/>
        </w:rPr>
      </w:pPr>
      <w:r>
        <w:rPr>
          <w:sz w:val="24"/>
          <w:szCs w:val="24"/>
        </w:rPr>
        <w:t>Proyecto Integrador.</w:t>
      </w:r>
    </w:p>
    <w:p w:rsidR="00F25B74" w:rsidRDefault="00F25B74" w:rsidP="00F25B74">
      <w:pPr>
        <w:jc w:val="center"/>
        <w:rPr>
          <w:sz w:val="24"/>
          <w:szCs w:val="24"/>
        </w:rPr>
      </w:pPr>
    </w:p>
    <w:p w:rsidR="00F25B74" w:rsidRDefault="00F25B74" w:rsidP="00F25B7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Maestra:</w:t>
      </w:r>
    </w:p>
    <w:p w:rsidR="00F25B74" w:rsidRDefault="00F25B74" w:rsidP="00F25B7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Bustillos Martínez Arcelia Judith.</w:t>
      </w:r>
    </w:p>
    <w:p w:rsidR="00F25B74" w:rsidRDefault="00F25B74" w:rsidP="00F25B74">
      <w:pPr>
        <w:jc w:val="center"/>
        <w:rPr>
          <w:rFonts w:cstheme="minorHAnsi"/>
          <w:sz w:val="24"/>
          <w:szCs w:val="24"/>
        </w:rPr>
      </w:pPr>
    </w:p>
    <w:p w:rsidR="00F25B74" w:rsidRDefault="00F25B74" w:rsidP="00F25B74">
      <w:pPr>
        <w:jc w:val="center"/>
        <w:rPr>
          <w:rFonts w:cstheme="minorHAnsi"/>
          <w:sz w:val="28"/>
          <w:szCs w:val="28"/>
        </w:rPr>
      </w:pPr>
      <w:r w:rsidRPr="00F25B74">
        <w:rPr>
          <w:rFonts w:cstheme="minorHAnsi"/>
          <w:b/>
          <w:sz w:val="28"/>
          <w:szCs w:val="28"/>
        </w:rPr>
        <w:t>Proyecto:</w:t>
      </w:r>
      <w:r w:rsidRPr="00F25B74">
        <w:rPr>
          <w:rFonts w:cstheme="minorHAnsi"/>
          <w:sz w:val="28"/>
          <w:szCs w:val="28"/>
        </w:rPr>
        <w:t xml:space="preserve">  </w:t>
      </w:r>
    </w:p>
    <w:p w:rsidR="00F25B74" w:rsidRDefault="00F25B74" w:rsidP="00F25B7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Punto de venta del minisúper “</w:t>
      </w:r>
      <w:bookmarkStart w:id="0" w:name="_GoBack"/>
      <w:bookmarkEnd w:id="0"/>
      <w:r w:rsidR="00EA2ADC">
        <w:rPr>
          <w:rFonts w:cstheme="minorHAnsi"/>
          <w:sz w:val="24"/>
          <w:szCs w:val="24"/>
        </w:rPr>
        <w:t>Rivas”</w:t>
      </w:r>
    </w:p>
    <w:p w:rsidR="00F25B74" w:rsidRDefault="00F25B74" w:rsidP="00F25B74">
      <w:pPr>
        <w:jc w:val="center"/>
        <w:rPr>
          <w:rFonts w:cstheme="minorHAnsi"/>
          <w:sz w:val="24"/>
          <w:szCs w:val="24"/>
        </w:rPr>
      </w:pPr>
    </w:p>
    <w:p w:rsidR="00F25B74" w:rsidRDefault="00F25B74" w:rsidP="00F25B74">
      <w:pPr>
        <w:jc w:val="center"/>
        <w:rPr>
          <w:rFonts w:cstheme="minorHAnsi"/>
          <w:b/>
          <w:sz w:val="28"/>
          <w:szCs w:val="28"/>
        </w:rPr>
      </w:pPr>
      <w:r w:rsidRPr="00F25B74">
        <w:rPr>
          <w:rFonts w:cstheme="minorHAnsi"/>
          <w:b/>
          <w:sz w:val="28"/>
          <w:szCs w:val="28"/>
        </w:rPr>
        <w:t>Integrantes:</w:t>
      </w:r>
    </w:p>
    <w:p w:rsidR="00F25B74" w:rsidRDefault="00F25B74" w:rsidP="00F25B7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Rivas Arechiga Nancy Alejandra </w:t>
      </w:r>
    </w:p>
    <w:p w:rsidR="00F25B74" w:rsidRDefault="00F25B74" w:rsidP="00F25B7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Benito Anselmo Priscilla</w:t>
      </w:r>
    </w:p>
    <w:p w:rsidR="00F25B74" w:rsidRDefault="00F25B74" w:rsidP="00F25B7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López Valenzuela Luis Conrado </w:t>
      </w:r>
    </w:p>
    <w:p w:rsidR="00F25B74" w:rsidRDefault="00F25B74" w:rsidP="00F25B74">
      <w:pPr>
        <w:jc w:val="center"/>
        <w:rPr>
          <w:rFonts w:cstheme="minorHAnsi"/>
          <w:sz w:val="24"/>
          <w:szCs w:val="24"/>
        </w:rPr>
      </w:pPr>
    </w:p>
    <w:p w:rsidR="00F25B74" w:rsidRPr="00F25B74" w:rsidRDefault="00F25B74" w:rsidP="00F25B74">
      <w:pPr>
        <w:jc w:val="center"/>
        <w:rPr>
          <w:rFonts w:cstheme="minorHAnsi"/>
          <w:sz w:val="24"/>
          <w:szCs w:val="24"/>
        </w:rPr>
      </w:pPr>
    </w:p>
    <w:sectPr w:rsidR="00F25B74" w:rsidRPr="00F25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34"/>
    <w:rsid w:val="005A57CB"/>
    <w:rsid w:val="007C3534"/>
    <w:rsid w:val="007F4D57"/>
    <w:rsid w:val="00E5128D"/>
    <w:rsid w:val="00EA2ADC"/>
    <w:rsid w:val="00F2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0CD9"/>
  <w15:chartTrackingRefBased/>
  <w15:docId w15:val="{A28E98F7-6D6C-42FD-8616-63C778D8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3</cp:revision>
  <dcterms:created xsi:type="dcterms:W3CDTF">2017-07-12T17:09:00Z</dcterms:created>
  <dcterms:modified xsi:type="dcterms:W3CDTF">2017-07-16T19:33:00Z</dcterms:modified>
</cp:coreProperties>
</file>