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TECHNICAL UNIVERSITY OF KENYA</w:t>
      </w:r>
    </w:p>
    <w:p w:rsidR="00000000" w:rsidDel="00000000" w:rsidP="00000000" w:rsidRDefault="00000000" w:rsidRPr="00000000" w14:paraId="00000002">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Department of Architecture, Design and Planning</w:t>
      </w:r>
    </w:p>
    <w:p w:rsidR="00000000" w:rsidDel="00000000" w:rsidP="00000000" w:rsidRDefault="00000000" w:rsidRPr="00000000" w14:paraId="00000003">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 Box 52428-00200</w:t>
      </w:r>
    </w:p>
    <w:p w:rsidR="00000000" w:rsidDel="00000000" w:rsidP="00000000" w:rsidRDefault="00000000" w:rsidRPr="00000000" w14:paraId="00000004">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Nairobi, Kenya</w:t>
      </w:r>
    </w:p>
    <w:p w:rsidR="00000000" w:rsidDel="00000000" w:rsidP="00000000" w:rsidRDefault="00000000" w:rsidRPr="00000000" w14:paraId="00000005">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 +254 724 618554</w:t>
      </w:r>
    </w:p>
    <w:p w:rsidR="00000000" w:rsidDel="00000000" w:rsidP="00000000" w:rsidRDefault="00000000" w:rsidRPr="00000000" w14:paraId="00000006">
      <w:pP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Email: </w:t>
      </w:r>
      <w:hyperlink r:id="rId7">
        <w:r w:rsidDel="00000000" w:rsidR="00000000" w:rsidRPr="00000000">
          <w:rPr>
            <w:rFonts w:ascii="Times New Roman" w:cs="Times New Roman" w:eastAsia="Times New Roman" w:hAnsi="Times New Roman"/>
            <w:color w:val="1155cc"/>
            <w:sz w:val="24"/>
            <w:szCs w:val="24"/>
            <w:u w:val="single"/>
            <w:vertAlign w:val="baseline"/>
            <w:rtl w:val="0"/>
          </w:rPr>
          <w:t xml:space="preserve">fawcett.komollo@tukenya.ac.ke</w:t>
        </w:r>
      </w:hyperlink>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February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baseline"/>
          <w:rtl w:val="0"/>
        </w:rPr>
        <w:t xml:space="preserve">,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 Committee</w:t>
      </w:r>
    </w:p>
    <w:p w:rsidR="00000000" w:rsidDel="00000000" w:rsidP="00000000" w:rsidRDefault="00000000" w:rsidRPr="00000000" w14:paraId="000000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Urban Spatial Analytics Program</w:t>
      </w:r>
    </w:p>
    <w:p w:rsidR="00000000" w:rsidDel="00000000" w:rsidP="00000000" w:rsidRDefault="00000000" w:rsidRPr="00000000" w14:paraId="000000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Weitzman School of Design</w:t>
      </w:r>
    </w:p>
    <w:p w:rsidR="00000000" w:rsidDel="00000000" w:rsidP="00000000" w:rsidRDefault="00000000" w:rsidRPr="00000000" w14:paraId="000000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Pennsylvania</w:t>
      </w:r>
    </w:p>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PA 19104, USA</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Dear Admissions Committee:</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is my pleasure to recommend Priscilla Adhiambo for admission to the </w:t>
      </w:r>
      <w:r w:rsidDel="00000000" w:rsidR="00000000" w:rsidRPr="00000000">
        <w:rPr>
          <w:rFonts w:ascii="Times New Roman" w:cs="Times New Roman" w:eastAsia="Times New Roman" w:hAnsi="Times New Roman"/>
          <w:sz w:val="24"/>
          <w:szCs w:val="24"/>
          <w:rtl w:val="0"/>
        </w:rPr>
        <w:t xml:space="preserve">Master of Urban Spatial Analytics program at the Weitzman School of Design</w:t>
      </w:r>
      <w:r w:rsidDel="00000000" w:rsidR="00000000" w:rsidRPr="00000000">
        <w:rPr>
          <w:rFonts w:ascii="Times New Roman" w:cs="Times New Roman" w:eastAsia="Times New Roman" w:hAnsi="Times New Roman"/>
          <w:sz w:val="24"/>
          <w:szCs w:val="24"/>
          <w:vertAlign w:val="baseline"/>
          <w:rtl w:val="0"/>
        </w:rPr>
        <w:t xml:space="preserve">. I am a lecturer in the Department of Architecture, Design and Planning (Spatial Design and Planning) at the Technical University of Kenya. I assessed Priscilla in Studio units focused on spatial analysis and technical report writing in her undergraduate Bachelor of the Built Environment in Urban and Regional Planning. I have </w:t>
      </w:r>
      <w:r w:rsidDel="00000000" w:rsidR="00000000" w:rsidRPr="00000000">
        <w:rPr>
          <w:rFonts w:ascii="Times New Roman" w:cs="Times New Roman" w:eastAsia="Times New Roman" w:hAnsi="Times New Roman"/>
          <w:sz w:val="24"/>
          <w:szCs w:val="24"/>
          <w:rtl w:val="0"/>
        </w:rPr>
        <w:t xml:space="preserve">known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Priscilla for nine years since she joined campus as an undergraduate. S</w:t>
      </w:r>
      <w:r w:rsidDel="00000000" w:rsidR="00000000" w:rsidRPr="00000000">
        <w:rPr>
          <w:rFonts w:ascii="Times New Roman" w:cs="Times New Roman" w:eastAsia="Times New Roman" w:hAnsi="Times New Roman"/>
          <w:sz w:val="24"/>
          <w:szCs w:val="24"/>
          <w:vertAlign w:val="baseline"/>
          <w:rtl w:val="0"/>
        </w:rPr>
        <w:t xml:space="preserve">he represents an excellent candidate for this program because she is hardworking, dedicated, with an excellent capacity to become outstanding. </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Priscilla's strength lies in applied problem solving and research. Her performance over the years highlights a self-driven individual with a passion for addressing real-world challenges and creating a positive social impact. She also possesses excellent interpersonal and collaboration skills. Priscilla was often the group leader in assigned projects where she effectively coordinated her team members in meeting milestones and expected deliverables. One key project where her capabilities stood out was in their third-year project that entailed analysis of Nairobi Rivers and the impact of urbanization on river basins. With her coordination, Priscila's team integrated hydrological data with land use patterns to identify pollution hotspots, creating buffer zones that would reduce pollution from human settlements by 70%. This also demonstrated her technical skills in using software such as ArcGIS, data collection tools, and report writing.</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One weakness to note is her high-level thinking in making strategic connections, which occasionally makes her overlook granular technical details in documentation and analysis. In aspects requiring meticulous attention or step-by-step methodology, she is inclined towards conceptual understanding over precision in execution. This is a natural balance point for someone with her strategic vision. A Masters program at </w:t>
      </w:r>
      <w:r w:rsidDel="00000000" w:rsidR="00000000" w:rsidRPr="00000000">
        <w:rPr>
          <w:rFonts w:ascii="Times New Roman" w:cs="Times New Roman" w:eastAsia="Times New Roman" w:hAnsi="Times New Roman"/>
          <w:sz w:val="24"/>
          <w:szCs w:val="24"/>
          <w:rtl w:val="0"/>
        </w:rPr>
        <w:t xml:space="preserve">Weitzman</w:t>
      </w:r>
      <w:r w:rsidDel="00000000" w:rsidR="00000000" w:rsidRPr="00000000">
        <w:rPr>
          <w:rFonts w:ascii="Times New Roman" w:cs="Times New Roman" w:eastAsia="Times New Roman" w:hAnsi="Times New Roman"/>
          <w:sz w:val="24"/>
          <w:szCs w:val="24"/>
          <w:vertAlign w:val="baseline"/>
          <w:rtl w:val="0"/>
        </w:rPr>
        <w:t xml:space="preserve"> would help her work on attention to technical detail while leveraging her exceptional ability to build scalable solutions.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Priscilla has proved her competence by consistently taking up challenges that draw her out of her comfort zone. Following her progress post-campus, I have seen her tremendous growth in spatial planning, particularly in remote sensing and data analysis. What I find impressive is her mentorship of young innovators in agritech to help smallholder farmers increase their production by 70% through precision farming, gaining recognition from top organizations such as Red Cross, UNDP, and the Embassy of the United States. This demonstrates her ability to link geospatial solutions to humanitarian challenges. Her clear sense of purpose is an indication that she would be an extremely positive asset to your program.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I can be of any further assistance, or provide you with any further information, please do not hesitate to contact me.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Yours sincerely,</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Fawcett Komollo</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Lecturer, Department of Architecture, Design and Planning</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Technical University of Kenya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Email: </w:t>
      </w:r>
      <w:hyperlink r:id="rId8">
        <w:r w:rsidDel="00000000" w:rsidR="00000000" w:rsidRPr="00000000">
          <w:rPr>
            <w:rFonts w:ascii="Times New Roman" w:cs="Times New Roman" w:eastAsia="Times New Roman" w:hAnsi="Times New Roman"/>
            <w:color w:val="0000ff"/>
            <w:sz w:val="24"/>
            <w:szCs w:val="24"/>
            <w:u w:val="single"/>
            <w:vertAlign w:val="baseline"/>
            <w:rtl w:val="0"/>
          </w:rPr>
          <w:t xml:space="preserve">fawcett.komollo@tukenya.ac.ke</w:t>
        </w:r>
      </w:hyperlink>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Phone: +254 724 618554</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center"/>
    </w:pPr>
    <w:rPr>
      <w:rFonts w:ascii="Times New Roman" w:cs="Times New Roman" w:eastAsia="Times New Roman" w:hAnsi="Times New Roman"/>
      <w:color w:val="000000"/>
      <w:sz w:val="24"/>
      <w:szCs w:val="24"/>
      <w:vertAlign w:val="baseline"/>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sz w:val="24"/>
      <w:szCs w:val="24"/>
      <w:vertAlign w:val="baseline"/>
    </w:rPr>
  </w:style>
  <w:style w:type="paragraph" w:styleId="Heading3">
    <w:name w:val="heading 3"/>
    <w:basedOn w:val="Normal"/>
    <w:next w:val="Normal"/>
    <w:pPr>
      <w:keepNext w:val="1"/>
      <w:keepLines w:val="1"/>
      <w:spacing w:after="0" w:before="40" w:line="480" w:lineRule="auto"/>
    </w:pPr>
    <w:rPr>
      <w:rFonts w:ascii="Times New Roman" w:cs="Times New Roman" w:eastAsia="Times New Roman" w:hAnsi="Times New Roman"/>
      <w:i w:val="1"/>
      <w:iCs w:val="1"/>
      <w:color w:val="000000"/>
      <w:sz w:val="24"/>
      <w:szCs w:val="24"/>
      <w:vertAlign w:val="baseline"/>
    </w:rPr>
  </w:style>
  <w:style w:type="paragraph" w:styleId="Heading4">
    <w:name w:val="heading 4"/>
    <w:basedOn w:val="Normal"/>
    <w:next w:val="Normal"/>
    <w:pPr>
      <w:keepNext w:val="1"/>
      <w:keepLines w:val="1"/>
      <w:spacing w:after="40" w:before="240" w:line="480" w:lineRule="auto"/>
    </w:pPr>
    <w:rPr>
      <w:rFonts w:ascii="Times New Roman" w:cs="Times New Roman" w:eastAsia="Times New Roman" w:hAnsi="Times New Roman"/>
      <w:sz w:val="24"/>
      <w:szCs w:val="24"/>
      <w:vertAlign w:val="baseline"/>
    </w:rPr>
  </w:style>
  <w:style w:type="paragraph" w:styleId="Heading5">
    <w:name w:val="heading 5"/>
    <w:basedOn w:val="Normal"/>
    <w:next w:val="Normal"/>
    <w:pPr>
      <w:keepNext w:val="1"/>
      <w:keepLines w:val="1"/>
      <w:spacing w:after="200" w:line="240" w:lineRule="auto"/>
      <w:jc w:val="both"/>
    </w:pPr>
    <w:rPr>
      <w:rFonts w:ascii="Times New Roman" w:cs="Times New Roman" w:eastAsia="Times New Roman" w:hAnsi="Times New Roman"/>
      <w:i w:val="1"/>
      <w:iCs w:val="1"/>
      <w:sz w:val="24"/>
      <w:szCs w:val="24"/>
      <w:vertAlign w:val="baseline"/>
    </w:rPr>
  </w:style>
  <w:style w:type="paragraph" w:styleId="Heading6">
    <w:name w:val="heading 6"/>
    <w:basedOn w:val="Normal"/>
    <w:next w:val="Normal"/>
    <w:pPr>
      <w:keepNext w:val="1"/>
      <w:keepLines w:val="1"/>
      <w:spacing w:after="120" w:before="120" w:line="240" w:lineRule="auto"/>
      <w:ind w:left="851" w:right="851" w:firstLine="0"/>
      <w:jc w:val="both"/>
    </w:pPr>
    <w:rPr>
      <w:rFonts w:ascii="Times New Roman" w:cs="Times New Roman" w:eastAsia="Times New Roman" w:hAnsi="Times New Roman"/>
      <w:sz w:val="24"/>
      <w:szCs w:val="24"/>
      <w:vertAlign w:val="baseline"/>
    </w:rPr>
  </w:style>
  <w:style w:type="paragraph" w:styleId="Title">
    <w:name w:val="Title"/>
    <w:basedOn w:val="Normal"/>
    <w:next w:val="Normal"/>
    <w:pPr>
      <w:keepNext w:val="1"/>
      <w:keepLines w:val="1"/>
      <w:spacing w:after="120" w:before="480" w:line="256" w:lineRule="auto"/>
    </w:pPr>
    <w:rPr>
      <w:b w:val="1"/>
      <w:bCs w:val="1"/>
      <w:sz w:val="72"/>
      <w:szCs w:val="72"/>
      <w:vertAlign w:val="baselin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0">
    <w:name w:val="Table Normal"/>
    <w:next w:val="TableNormal0"/>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Normal">
    <w:name w:val="TableNormal"/>
    <w:next w:val="TableNormal"/>
    <w:autoRedefine w:val="0"/>
    <w:hidden w:val="0"/>
    <w:qFormat w:val="0"/>
    <w:pPr>
      <w:suppressAutoHyphens w:val="1"/>
      <w:spacing w:after="160" w:line="25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GB" w:val="und"/>
    </w:rPr>
    <w:tblPr>
      <w:tblStyle w:val="TableNormal"/>
      <w:jc w:val="left"/>
      <w:tblCellMar>
        <w:top w:w="100.0" w:type="dxa"/>
        <w:left w:w="100.0" w:type="dxa"/>
        <w:bottom w:w="100.0" w:type="dxa"/>
        <w:right w:w="100.0" w:type="dxa"/>
      </w:tblCellMar>
    </w:tbl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spacing w:after="0" w:line="480" w:lineRule="auto"/>
      <w:jc w:val="center"/>
    </w:pPr>
    <w:rPr>
      <w:rFonts w:ascii="Times New Roman" w:cs="Times New Roman" w:eastAsia="Times New Roman" w:hAnsi="Times New Roman"/>
      <w:sz w:val="24"/>
      <w:szCs w:val="24"/>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awcett.komollo@tukenya.ac.ke" TargetMode="External"/><Relationship Id="rId8" Type="http://schemas.openxmlformats.org/officeDocument/2006/relationships/hyperlink" Target="mailto:fawcett.komollo@tukenya.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GNtN7Xfnl5gds3kgPVVBLHDjTg==">CgMxLjA4AHIhMTZDOS1Rb0dUdXZoUTlIdHhOMEc3RF9XUkZOZFBxaXJl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2026-01-30T06:04:00Z</dcterms:created>
</cp:coreProperties>
</file>

<file path=docProps/custom.xml><?xml version="1.0" encoding="utf-8"?>
<Properties xmlns="http://schemas.openxmlformats.org/officeDocument/2006/custom-properties" xmlns:vt="http://schemas.openxmlformats.org/officeDocument/2006/docPropsVTypes"/>
</file>