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924" w:rsidRPr="00347924" w:rsidRDefault="00347924" w:rsidP="00347924">
      <w:pPr>
        <w:pStyle w:val="Titre1"/>
        <w:rPr>
          <w:rFonts w:ascii="Californian FB" w:hAnsi="Californian FB"/>
          <w:sz w:val="48"/>
          <w:szCs w:val="48"/>
        </w:rPr>
      </w:pPr>
      <w:r w:rsidRPr="00347924">
        <w:rPr>
          <w:rFonts w:ascii="Californian FB" w:hAnsi="Californian FB"/>
          <w:sz w:val="48"/>
          <w:szCs w:val="48"/>
        </w:rPr>
        <w:t>CAHIER DES CHARGES : NAPPYBOOKING</w:t>
      </w:r>
    </w:p>
    <w:p w:rsidR="007621BC" w:rsidRDefault="007621BC" w:rsidP="007621BC">
      <w:pPr>
        <w:jc w:val="center"/>
        <w:rPr>
          <w:rFonts w:ascii="Algerian" w:hAnsi="Algerian"/>
          <w:sz w:val="40"/>
          <w:szCs w:val="40"/>
        </w:rPr>
      </w:pPr>
    </w:p>
    <w:p w:rsidR="007621BC" w:rsidRPr="005723CB" w:rsidRDefault="007621BC" w:rsidP="007621BC">
      <w:pPr>
        <w:rPr>
          <w:color w:val="5B9BD5" w:themeColor="accent1"/>
          <w:sz w:val="44"/>
          <w:szCs w:val="44"/>
        </w:rPr>
      </w:pPr>
      <w:r w:rsidRPr="005723CB">
        <w:rPr>
          <w:b/>
          <w:color w:val="5B9BD5" w:themeColor="accent1"/>
          <w:sz w:val="44"/>
          <w:szCs w:val="44"/>
        </w:rPr>
        <w:t>I. Introduction et Présentation Générale</w:t>
      </w:r>
    </w:p>
    <w:p w:rsidR="007621BC" w:rsidRPr="007621BC" w:rsidRDefault="007621BC" w:rsidP="007621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fr-FR"/>
        </w:rPr>
      </w:pPr>
      <w:r w:rsidRPr="007621BC">
        <w:rPr>
          <w:rFonts w:eastAsia="Times New Roman" w:cstheme="minorHAnsi"/>
          <w:b/>
          <w:bCs/>
          <w:sz w:val="36"/>
          <w:szCs w:val="36"/>
          <w:lang w:eastAsia="fr-FR"/>
        </w:rPr>
        <w:t>I.1. Contexte du Projet</w:t>
      </w:r>
    </w:p>
    <w:p w:rsidR="00347924" w:rsidRPr="00347924" w:rsidRDefault="007621BC" w:rsidP="00347924">
      <w:pPr>
        <w:spacing w:before="100" w:beforeAutospacing="1" w:after="100" w:afterAutospacing="1" w:line="240" w:lineRule="auto"/>
        <w:rPr>
          <w:sz w:val="32"/>
          <w:szCs w:val="32"/>
        </w:rPr>
      </w:pPr>
      <w:r>
        <w:rPr>
          <w:rFonts w:eastAsia="Times New Roman" w:cstheme="minorHAnsi"/>
          <w:sz w:val="32"/>
          <w:szCs w:val="32"/>
          <w:lang w:eastAsia="fr-FR"/>
        </w:rPr>
        <w:tab/>
      </w:r>
      <w:r w:rsidR="00347924" w:rsidRPr="00347924">
        <w:rPr>
          <w:rStyle w:val="citation-99"/>
          <w:sz w:val="32"/>
          <w:szCs w:val="32"/>
        </w:rPr>
        <w:t xml:space="preserve">Le secteur des salons de coiffure afro et des instituts de beauté </w:t>
      </w:r>
      <w:proofErr w:type="spellStart"/>
      <w:r w:rsidR="00347924" w:rsidRPr="00347924">
        <w:rPr>
          <w:rStyle w:val="citation-99"/>
          <w:sz w:val="32"/>
          <w:szCs w:val="32"/>
        </w:rPr>
        <w:t>nappy</w:t>
      </w:r>
      <w:proofErr w:type="spellEnd"/>
      <w:r w:rsidR="00347924" w:rsidRPr="00347924">
        <w:rPr>
          <w:rStyle w:val="citation-99"/>
          <w:sz w:val="32"/>
          <w:szCs w:val="32"/>
        </w:rPr>
        <w:t xml:space="preserve"> repose traditionnellement sur une gestion des rendez-vous par téléphone ou via les réseaux sociaux</w:t>
      </w:r>
      <w:r w:rsidR="00347924" w:rsidRPr="00347924">
        <w:rPr>
          <w:sz w:val="32"/>
          <w:szCs w:val="32"/>
        </w:rPr>
        <w:t xml:space="preserve">. </w:t>
      </w:r>
      <w:r w:rsidR="00347924" w:rsidRPr="00347924">
        <w:rPr>
          <w:rStyle w:val="citation-98"/>
          <w:sz w:val="32"/>
          <w:szCs w:val="32"/>
        </w:rPr>
        <w:t>Cette méthode entraîne des inefficacités : perte de temps, erreurs de planification, et un taux élevé de rendez-vous non honorés (</w:t>
      </w:r>
      <w:r w:rsidR="00347924" w:rsidRPr="00347924">
        <w:rPr>
          <w:rStyle w:val="citation-98"/>
          <w:i/>
          <w:iCs/>
          <w:sz w:val="32"/>
          <w:szCs w:val="32"/>
        </w:rPr>
        <w:t>no-shows</w:t>
      </w:r>
      <w:r w:rsidR="00347924" w:rsidRPr="00347924">
        <w:rPr>
          <w:rStyle w:val="citation-98"/>
          <w:sz w:val="32"/>
          <w:szCs w:val="32"/>
        </w:rPr>
        <w:t>) sans garantie financière</w:t>
      </w:r>
      <w:r w:rsidR="00347924" w:rsidRPr="00347924">
        <w:rPr>
          <w:sz w:val="32"/>
          <w:szCs w:val="32"/>
        </w:rPr>
        <w:t xml:space="preserve">. </w:t>
      </w:r>
      <w:r w:rsidR="00347924" w:rsidRPr="00347924">
        <w:rPr>
          <w:rStyle w:val="citation-97"/>
          <w:sz w:val="32"/>
          <w:szCs w:val="32"/>
        </w:rPr>
        <w:t xml:space="preserve">Le projet </w:t>
      </w:r>
      <w:proofErr w:type="spellStart"/>
      <w:r w:rsidR="00347924" w:rsidRPr="00347924">
        <w:rPr>
          <w:rStyle w:val="citation-97"/>
          <w:b/>
          <w:bCs/>
          <w:sz w:val="32"/>
          <w:szCs w:val="32"/>
        </w:rPr>
        <w:t>NappyBooking</w:t>
      </w:r>
      <w:proofErr w:type="spellEnd"/>
      <w:r w:rsidR="00347924" w:rsidRPr="00347924">
        <w:rPr>
          <w:rStyle w:val="citation-97"/>
          <w:sz w:val="32"/>
          <w:szCs w:val="32"/>
        </w:rPr>
        <w:t xml:space="preserve"> vise à offrir une solution moderne, centralisée et spécialisée pour valoriser l'expertise capillaire afro</w:t>
      </w:r>
      <w:r w:rsidR="00347924" w:rsidRPr="00347924">
        <w:rPr>
          <w:sz w:val="32"/>
          <w:szCs w:val="32"/>
        </w:rPr>
        <w:t>.</w:t>
      </w:r>
    </w:p>
    <w:p w:rsidR="00B511AA" w:rsidRPr="00347924" w:rsidRDefault="00B511AA" w:rsidP="00347924">
      <w:pPr>
        <w:spacing w:before="100" w:beforeAutospacing="1" w:after="100" w:afterAutospacing="1" w:line="240" w:lineRule="auto"/>
        <w:rPr>
          <w:rFonts w:cstheme="minorHAnsi"/>
          <w:b/>
          <w:sz w:val="36"/>
          <w:szCs w:val="36"/>
        </w:rPr>
      </w:pPr>
      <w:r w:rsidRPr="00347924">
        <w:rPr>
          <w:rFonts w:cstheme="minorHAnsi"/>
          <w:b/>
          <w:sz w:val="36"/>
          <w:szCs w:val="36"/>
        </w:rPr>
        <w:t>I.2. Objectifs</w:t>
      </w:r>
    </w:p>
    <w:p w:rsidR="00B511AA" w:rsidRPr="00B511AA" w:rsidRDefault="00B511AA" w:rsidP="00B511A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511AA">
        <w:rPr>
          <w:rFonts w:asciiTheme="minorHAnsi" w:hAnsiTheme="minorHAnsi" w:cstheme="minorHAnsi"/>
          <w:sz w:val="32"/>
          <w:szCs w:val="32"/>
        </w:rPr>
        <w:t>Le projet poursuit trois objectifs principaux :</w:t>
      </w:r>
    </w:p>
    <w:p w:rsidR="00B511AA" w:rsidRPr="00B511AA" w:rsidRDefault="00B511AA" w:rsidP="00B511A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B511AA">
        <w:rPr>
          <w:rFonts w:asciiTheme="minorHAnsi" w:hAnsiTheme="minorHAnsi" w:cstheme="minorHAnsi"/>
          <w:b/>
          <w:bCs/>
          <w:sz w:val="32"/>
          <w:szCs w:val="32"/>
        </w:rPr>
        <w:t>Optimiser la gestion du temps des salons :</w:t>
      </w:r>
      <w:r w:rsidRPr="00B511AA">
        <w:rPr>
          <w:rFonts w:asciiTheme="minorHAnsi" w:hAnsiTheme="minorHAnsi" w:cstheme="minorHAnsi"/>
          <w:sz w:val="32"/>
          <w:szCs w:val="32"/>
        </w:rPr>
        <w:t xml:space="preserve"> Automatiser la prise de rendez-vous 24h/24, 7j/7, libérant le personnel pour se concentrer sur les clients.</w:t>
      </w:r>
    </w:p>
    <w:p w:rsidR="00B511AA" w:rsidRPr="00B511AA" w:rsidRDefault="00B511AA" w:rsidP="00B511A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B511AA">
        <w:rPr>
          <w:rFonts w:asciiTheme="minorHAnsi" w:hAnsiTheme="minorHAnsi" w:cstheme="minorHAnsi"/>
          <w:b/>
          <w:bCs/>
          <w:sz w:val="32"/>
          <w:szCs w:val="32"/>
        </w:rPr>
        <w:t>Augmenter la visibilité et le revenu des salons :</w:t>
      </w:r>
      <w:r w:rsidRPr="00B511AA">
        <w:rPr>
          <w:rFonts w:asciiTheme="minorHAnsi" w:hAnsiTheme="minorHAnsi" w:cstheme="minorHAnsi"/>
          <w:sz w:val="32"/>
          <w:szCs w:val="32"/>
        </w:rPr>
        <w:t xml:space="preserve"> Offrir une présence en ligne professionnelle et réduire les pertes financières dues aux non-présentations (</w:t>
      </w:r>
      <w:r w:rsidR="00347924" w:rsidRPr="00347924">
        <w:rPr>
          <w:rStyle w:val="citation-95"/>
          <w:rFonts w:asciiTheme="minorHAnsi" w:hAnsiTheme="minorHAnsi" w:cstheme="minorHAnsi"/>
          <w:sz w:val="32"/>
          <w:szCs w:val="32"/>
        </w:rPr>
        <w:t>grâce à un système d'acompte en ligne et des confirmations automatiques</w:t>
      </w:r>
      <w:r w:rsidRPr="00B511AA">
        <w:rPr>
          <w:rFonts w:asciiTheme="minorHAnsi" w:hAnsiTheme="minorHAnsi" w:cstheme="minorHAnsi"/>
          <w:sz w:val="32"/>
          <w:szCs w:val="32"/>
        </w:rPr>
        <w:t>).</w:t>
      </w:r>
    </w:p>
    <w:p w:rsidR="00B511AA" w:rsidRDefault="00B511AA" w:rsidP="00B511A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B511AA">
        <w:rPr>
          <w:rFonts w:asciiTheme="minorHAnsi" w:hAnsiTheme="minorHAnsi" w:cstheme="minorHAnsi"/>
          <w:b/>
          <w:bCs/>
          <w:sz w:val="32"/>
          <w:szCs w:val="32"/>
        </w:rPr>
        <w:t>Créer un revenu récurrent (</w:t>
      </w:r>
      <w:proofErr w:type="spellStart"/>
      <w:r w:rsidRPr="00B511AA">
        <w:rPr>
          <w:rFonts w:asciiTheme="minorHAnsi" w:hAnsiTheme="minorHAnsi" w:cstheme="minorHAnsi"/>
          <w:b/>
          <w:bCs/>
          <w:sz w:val="32"/>
          <w:szCs w:val="32"/>
        </w:rPr>
        <w:t>SaaS</w:t>
      </w:r>
      <w:proofErr w:type="spellEnd"/>
      <w:r w:rsidRPr="00B511AA">
        <w:rPr>
          <w:rFonts w:asciiTheme="minorHAnsi" w:hAnsiTheme="minorHAnsi" w:cstheme="minorHAnsi"/>
          <w:b/>
          <w:bCs/>
          <w:sz w:val="32"/>
          <w:szCs w:val="32"/>
        </w:rPr>
        <w:t>) :</w:t>
      </w:r>
      <w:r w:rsidRPr="00B511AA">
        <w:rPr>
          <w:rFonts w:asciiTheme="minorHAnsi" w:hAnsiTheme="minorHAnsi" w:cstheme="minorHAnsi"/>
          <w:sz w:val="32"/>
          <w:szCs w:val="32"/>
        </w:rPr>
        <w:t xml:space="preserve"> Établir un modèle économique viable pour la plateforme via un système d'abonnement pour les salons.</w:t>
      </w:r>
    </w:p>
    <w:p w:rsidR="00053D95" w:rsidRPr="00053D95" w:rsidRDefault="00053D95" w:rsidP="00053D95">
      <w:pPr>
        <w:pStyle w:val="Titre3"/>
        <w:rPr>
          <w:rFonts w:asciiTheme="minorHAnsi" w:hAnsiTheme="minorHAnsi" w:cstheme="minorHAnsi"/>
          <w:sz w:val="36"/>
          <w:szCs w:val="36"/>
        </w:rPr>
      </w:pPr>
      <w:r w:rsidRPr="00053D95">
        <w:rPr>
          <w:rFonts w:asciiTheme="minorHAnsi" w:hAnsiTheme="minorHAnsi" w:cstheme="minorHAnsi"/>
          <w:sz w:val="36"/>
          <w:szCs w:val="36"/>
        </w:rPr>
        <w:t>I.3. Public Visé</w:t>
      </w:r>
    </w:p>
    <w:p w:rsidR="00053D95" w:rsidRPr="00053D95" w:rsidRDefault="00053D95" w:rsidP="00053D9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53D95">
        <w:rPr>
          <w:rFonts w:asciiTheme="minorHAnsi" w:hAnsiTheme="minorHAnsi" w:cstheme="minorHAnsi"/>
          <w:sz w:val="32"/>
          <w:szCs w:val="32"/>
        </w:rPr>
        <w:t>La plateforme s'adresse à deux types d'utilisateurs :</w:t>
      </w:r>
    </w:p>
    <w:p w:rsidR="00053D95" w:rsidRPr="00053D95" w:rsidRDefault="00053D95" w:rsidP="00053D9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053D95">
        <w:rPr>
          <w:rFonts w:asciiTheme="minorHAnsi" w:hAnsiTheme="minorHAnsi" w:cstheme="minorHAnsi"/>
          <w:b/>
          <w:bCs/>
          <w:sz w:val="32"/>
          <w:szCs w:val="32"/>
        </w:rPr>
        <w:lastRenderedPageBreak/>
        <w:t>Public Abonné (B2B) :</w:t>
      </w:r>
      <w:r w:rsidRPr="00053D95">
        <w:rPr>
          <w:rFonts w:asciiTheme="minorHAnsi" w:hAnsiTheme="minorHAnsi" w:cstheme="minorHAnsi"/>
          <w:sz w:val="32"/>
          <w:szCs w:val="32"/>
        </w:rPr>
        <w:t xml:space="preserve"> </w:t>
      </w:r>
      <w:r w:rsidR="00347924" w:rsidRPr="00347924">
        <w:rPr>
          <w:rStyle w:val="citation-93"/>
          <w:rFonts w:asciiTheme="minorHAnsi" w:hAnsiTheme="minorHAnsi" w:cstheme="minorHAnsi"/>
          <w:sz w:val="32"/>
          <w:szCs w:val="32"/>
        </w:rPr>
        <w:t xml:space="preserve">Salons de coiffure et coiffeurs indépendants spécialisés (Afro, </w:t>
      </w:r>
      <w:proofErr w:type="spellStart"/>
      <w:r w:rsidR="00347924" w:rsidRPr="00347924">
        <w:rPr>
          <w:rStyle w:val="citation-93"/>
          <w:rFonts w:asciiTheme="minorHAnsi" w:hAnsiTheme="minorHAnsi" w:cstheme="minorHAnsi"/>
          <w:sz w:val="32"/>
          <w:szCs w:val="32"/>
        </w:rPr>
        <w:t>Braids</w:t>
      </w:r>
      <w:proofErr w:type="spellEnd"/>
      <w:r w:rsidR="00347924" w:rsidRPr="00347924">
        <w:rPr>
          <w:rStyle w:val="citation-93"/>
          <w:rFonts w:asciiTheme="minorHAnsi" w:hAnsiTheme="minorHAnsi" w:cstheme="minorHAnsi"/>
          <w:sz w:val="32"/>
          <w:szCs w:val="32"/>
        </w:rPr>
        <w:t xml:space="preserve">, Locks, </w:t>
      </w:r>
      <w:proofErr w:type="spellStart"/>
      <w:r w:rsidR="00347924" w:rsidRPr="00347924">
        <w:rPr>
          <w:rStyle w:val="citation-93"/>
          <w:rFonts w:asciiTheme="minorHAnsi" w:hAnsiTheme="minorHAnsi" w:cstheme="minorHAnsi"/>
          <w:sz w:val="32"/>
          <w:szCs w:val="32"/>
        </w:rPr>
        <w:t>Nappy</w:t>
      </w:r>
      <w:proofErr w:type="spellEnd"/>
      <w:r w:rsidR="00347924" w:rsidRPr="00347924">
        <w:rPr>
          <w:rStyle w:val="citation-93"/>
          <w:rFonts w:asciiTheme="minorHAnsi" w:hAnsiTheme="minorHAnsi" w:cstheme="minorHAnsi"/>
          <w:sz w:val="32"/>
          <w:szCs w:val="32"/>
        </w:rPr>
        <w:t>) cherchant un outil de gestion complet</w:t>
      </w:r>
      <w:r w:rsidR="00347924" w:rsidRPr="00347924">
        <w:rPr>
          <w:rFonts w:asciiTheme="minorHAnsi" w:hAnsiTheme="minorHAnsi" w:cstheme="minorHAnsi"/>
          <w:sz w:val="32"/>
          <w:szCs w:val="32"/>
        </w:rPr>
        <w:t>.</w:t>
      </w:r>
      <w:r w:rsidR="00347924">
        <w:rPr>
          <w:rFonts w:asciiTheme="minorHAnsi" w:hAnsiTheme="minorHAnsi" w:cstheme="minorHAnsi"/>
          <w:sz w:val="32"/>
          <w:szCs w:val="32"/>
        </w:rPr>
        <w:t xml:space="preserve"> </w:t>
      </w:r>
      <w:proofErr w:type="gramStart"/>
      <w:r w:rsidRPr="00053D95">
        <w:rPr>
          <w:rFonts w:asciiTheme="minorHAnsi" w:hAnsiTheme="minorHAnsi" w:cstheme="minorHAnsi"/>
          <w:sz w:val="32"/>
          <w:szCs w:val="32"/>
        </w:rPr>
        <w:t>Ce</w:t>
      </w:r>
      <w:proofErr w:type="gramEnd"/>
      <w:r w:rsidRPr="00053D95">
        <w:rPr>
          <w:rFonts w:asciiTheme="minorHAnsi" w:hAnsiTheme="minorHAnsi" w:cstheme="minorHAnsi"/>
          <w:sz w:val="32"/>
          <w:szCs w:val="32"/>
        </w:rPr>
        <w:t xml:space="preserve"> sont les payeurs de l'abonnement.</w:t>
      </w:r>
    </w:p>
    <w:p w:rsidR="00053D95" w:rsidRDefault="00347924" w:rsidP="00053D9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347924">
        <w:rPr>
          <w:rStyle w:val="citation-92"/>
          <w:rFonts w:asciiTheme="minorHAnsi" w:hAnsiTheme="minorHAnsi" w:cstheme="minorHAnsi"/>
          <w:b/>
          <w:bCs/>
          <w:sz w:val="32"/>
          <w:szCs w:val="32"/>
        </w:rPr>
        <w:t>Clients Finaux (B2C) :</w:t>
      </w:r>
      <w:r>
        <w:rPr>
          <w:rStyle w:val="citation-92"/>
        </w:rPr>
        <w:t xml:space="preserve"> </w:t>
      </w:r>
      <w:r w:rsidRPr="00347924">
        <w:rPr>
          <w:rStyle w:val="citation-92"/>
          <w:rFonts w:asciiTheme="minorHAnsi" w:hAnsiTheme="minorHAnsi" w:cstheme="minorHAnsi"/>
          <w:sz w:val="32"/>
          <w:szCs w:val="32"/>
        </w:rPr>
        <w:t>Personnes souhaitant réserver des prestations spécifiques de manière simple et sécurisée</w:t>
      </w:r>
      <w:r w:rsidRPr="00347924">
        <w:rPr>
          <w:rFonts w:asciiTheme="minorHAnsi" w:hAnsiTheme="minorHAnsi" w:cstheme="minorHAnsi"/>
          <w:sz w:val="32"/>
          <w:szCs w:val="32"/>
        </w:rPr>
        <w:t>.</w:t>
      </w:r>
    </w:p>
    <w:p w:rsidR="00DC137C" w:rsidRDefault="00DC137C" w:rsidP="00DC137C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DC137C" w:rsidRPr="00DC137C" w:rsidRDefault="00DC137C" w:rsidP="00DC137C">
      <w:pPr>
        <w:pStyle w:val="Titre3"/>
        <w:rPr>
          <w:rFonts w:asciiTheme="minorHAnsi" w:hAnsiTheme="minorHAnsi" w:cstheme="minorHAnsi"/>
          <w:sz w:val="36"/>
          <w:szCs w:val="36"/>
        </w:rPr>
      </w:pPr>
      <w:r w:rsidRPr="00DC137C">
        <w:rPr>
          <w:rFonts w:asciiTheme="minorHAnsi" w:hAnsiTheme="minorHAnsi" w:cstheme="minorHAnsi"/>
          <w:sz w:val="36"/>
          <w:szCs w:val="36"/>
        </w:rPr>
        <w:t>I.4. Proposition de Valeur Unique (PVU)</w:t>
      </w:r>
    </w:p>
    <w:p w:rsidR="00053D95" w:rsidRPr="00347924" w:rsidRDefault="00347924" w:rsidP="00053D95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spellStart"/>
      <w:r w:rsidRPr="00347924">
        <w:rPr>
          <w:rStyle w:val="citation-91"/>
          <w:rFonts w:asciiTheme="minorHAnsi" w:hAnsiTheme="minorHAnsi" w:cstheme="minorHAnsi"/>
          <w:b/>
          <w:bCs/>
          <w:sz w:val="32"/>
          <w:szCs w:val="32"/>
        </w:rPr>
        <w:t>NappyBooking</w:t>
      </w:r>
      <w:proofErr w:type="spellEnd"/>
      <w:r w:rsidRPr="00347924">
        <w:rPr>
          <w:rStyle w:val="citation-91"/>
          <w:rFonts w:asciiTheme="minorHAnsi" w:hAnsiTheme="minorHAnsi" w:cstheme="minorHAnsi"/>
          <w:sz w:val="32"/>
          <w:szCs w:val="32"/>
        </w:rPr>
        <w:t xml:space="preserve"> se positionne comme une solution </w:t>
      </w:r>
      <w:proofErr w:type="spellStart"/>
      <w:r w:rsidRPr="00347924">
        <w:rPr>
          <w:rStyle w:val="citation-91"/>
          <w:rFonts w:asciiTheme="minorHAnsi" w:hAnsiTheme="minorHAnsi" w:cstheme="minorHAnsi"/>
          <w:sz w:val="32"/>
          <w:szCs w:val="32"/>
        </w:rPr>
        <w:t>SaaS</w:t>
      </w:r>
      <w:proofErr w:type="spellEnd"/>
      <w:r w:rsidRPr="00347924">
        <w:rPr>
          <w:rStyle w:val="citation-91"/>
          <w:rFonts w:asciiTheme="minorHAnsi" w:hAnsiTheme="minorHAnsi" w:cstheme="minorHAnsi"/>
          <w:sz w:val="32"/>
          <w:szCs w:val="32"/>
        </w:rPr>
        <w:t xml:space="preserve"> Multi-Salons spécialisée</w:t>
      </w:r>
      <w:r w:rsidRPr="00347924">
        <w:rPr>
          <w:rFonts w:asciiTheme="minorHAnsi" w:hAnsiTheme="minorHAnsi" w:cstheme="minorHAnsi"/>
          <w:sz w:val="32"/>
          <w:szCs w:val="32"/>
        </w:rPr>
        <w:t xml:space="preserve">. </w:t>
      </w:r>
      <w:r w:rsidRPr="00347924">
        <w:rPr>
          <w:rStyle w:val="citation-90"/>
          <w:rFonts w:asciiTheme="minorHAnsi" w:hAnsiTheme="minorHAnsi" w:cstheme="minorHAnsi"/>
          <w:sz w:val="32"/>
          <w:szCs w:val="32"/>
        </w:rPr>
        <w:t>Sa PVU repose sur la gestion des spécificités du cheveu afro (temps de prestation longs, gestion de portfolio visuel) et la sécurisation des créneaux par paiement d'acompte</w:t>
      </w:r>
      <w:r w:rsidRPr="00347924">
        <w:rPr>
          <w:rFonts w:asciiTheme="minorHAnsi" w:hAnsiTheme="minorHAnsi" w:cstheme="minorHAnsi"/>
          <w:sz w:val="32"/>
          <w:szCs w:val="32"/>
        </w:rPr>
        <w:t>.</w:t>
      </w:r>
    </w:p>
    <w:p w:rsidR="005723CB" w:rsidRPr="005723CB" w:rsidRDefault="005723CB" w:rsidP="005723CB">
      <w:pPr>
        <w:pStyle w:val="Titre3"/>
        <w:rPr>
          <w:rFonts w:asciiTheme="minorHAnsi" w:hAnsiTheme="minorHAnsi" w:cstheme="minorHAnsi"/>
          <w:sz w:val="36"/>
          <w:szCs w:val="36"/>
        </w:rPr>
      </w:pPr>
      <w:r w:rsidRPr="005723CB">
        <w:rPr>
          <w:rFonts w:asciiTheme="minorHAnsi" w:hAnsiTheme="minorHAnsi" w:cstheme="minorHAnsi"/>
          <w:sz w:val="36"/>
          <w:szCs w:val="36"/>
        </w:rPr>
        <w:t xml:space="preserve">I.5. Périmètre du Projet </w:t>
      </w:r>
    </w:p>
    <w:p w:rsidR="005723CB" w:rsidRPr="005723CB" w:rsidRDefault="005723CB" w:rsidP="005723C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723CB">
        <w:rPr>
          <w:rFonts w:asciiTheme="minorHAnsi" w:hAnsiTheme="minorHAnsi" w:cstheme="minorHAnsi"/>
          <w:sz w:val="32"/>
          <w:szCs w:val="32"/>
        </w:rPr>
        <w:t xml:space="preserve">Le développement de </w:t>
      </w:r>
      <w:r w:rsidRPr="005723CB">
        <w:rPr>
          <w:rFonts w:asciiTheme="minorHAnsi" w:hAnsiTheme="minorHAnsi" w:cstheme="minorHAnsi"/>
          <w:b/>
          <w:sz w:val="32"/>
          <w:szCs w:val="32"/>
        </w:rPr>
        <w:t>"</w:t>
      </w:r>
      <w:proofErr w:type="spellStart"/>
      <w:r w:rsidRPr="005723CB">
        <w:rPr>
          <w:rFonts w:asciiTheme="minorHAnsi" w:hAnsiTheme="minorHAnsi" w:cstheme="minorHAnsi"/>
          <w:b/>
          <w:sz w:val="32"/>
          <w:szCs w:val="32"/>
        </w:rPr>
        <w:t>BeautyBook</w:t>
      </w:r>
      <w:proofErr w:type="spellEnd"/>
      <w:r w:rsidRPr="005723CB">
        <w:rPr>
          <w:rFonts w:asciiTheme="minorHAnsi" w:hAnsiTheme="minorHAnsi" w:cstheme="minorHAnsi"/>
          <w:b/>
          <w:sz w:val="32"/>
          <w:szCs w:val="32"/>
        </w:rPr>
        <w:t>"</w:t>
      </w:r>
      <w:r w:rsidRPr="005723CB">
        <w:rPr>
          <w:rFonts w:asciiTheme="minorHAnsi" w:hAnsiTheme="minorHAnsi" w:cstheme="minorHAnsi"/>
          <w:sz w:val="32"/>
          <w:szCs w:val="32"/>
        </w:rPr>
        <w:t xml:space="preserve"> se concentr</w:t>
      </w:r>
      <w:r>
        <w:rPr>
          <w:rFonts w:asciiTheme="minorHAnsi" w:hAnsiTheme="minorHAnsi" w:cstheme="minorHAnsi"/>
          <w:sz w:val="32"/>
          <w:szCs w:val="32"/>
        </w:rPr>
        <w:t>era sur les livrables suivants.</w:t>
      </w:r>
    </w:p>
    <w:p w:rsidR="005723CB" w:rsidRPr="00347924" w:rsidRDefault="005723CB" w:rsidP="005723C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347924">
        <w:rPr>
          <w:rFonts w:asciiTheme="minorHAnsi" w:hAnsiTheme="minorHAnsi" w:cstheme="minorHAnsi"/>
          <w:b/>
          <w:bCs/>
          <w:sz w:val="32"/>
          <w:szCs w:val="32"/>
        </w:rPr>
        <w:t>Inclus (Web - Client)</w:t>
      </w:r>
    </w:p>
    <w:p w:rsidR="005723CB" w:rsidRPr="00347924" w:rsidRDefault="005723CB" w:rsidP="005723CB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347924">
        <w:rPr>
          <w:rFonts w:asciiTheme="minorHAnsi" w:hAnsiTheme="minorHAnsi" w:cstheme="minorHAnsi"/>
          <w:b/>
          <w:bCs/>
          <w:sz w:val="32"/>
          <w:szCs w:val="32"/>
        </w:rPr>
        <w:t>Livrable :</w:t>
      </w:r>
      <w:r w:rsidRPr="00347924">
        <w:rPr>
          <w:rFonts w:asciiTheme="minorHAnsi" w:hAnsiTheme="minorHAnsi" w:cstheme="minorHAnsi"/>
          <w:sz w:val="32"/>
          <w:szCs w:val="32"/>
        </w:rPr>
        <w:t xml:space="preserve"> Site client public.</w:t>
      </w:r>
    </w:p>
    <w:p w:rsidR="005723CB" w:rsidRPr="00347924" w:rsidRDefault="005723CB" w:rsidP="005723CB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347924">
        <w:rPr>
          <w:rFonts w:asciiTheme="minorHAnsi" w:hAnsiTheme="minorHAnsi" w:cstheme="minorHAnsi"/>
          <w:b/>
          <w:bCs/>
          <w:sz w:val="32"/>
          <w:szCs w:val="32"/>
        </w:rPr>
        <w:t>Description :</w:t>
      </w:r>
      <w:r w:rsidRPr="00347924">
        <w:rPr>
          <w:rFonts w:asciiTheme="minorHAnsi" w:hAnsiTheme="minorHAnsi" w:cstheme="minorHAnsi"/>
          <w:sz w:val="32"/>
          <w:szCs w:val="32"/>
        </w:rPr>
        <w:t xml:space="preserve"> </w:t>
      </w:r>
      <w:r w:rsidR="00347924" w:rsidRPr="00347924">
        <w:rPr>
          <w:rStyle w:val="citation-89"/>
          <w:sz w:val="32"/>
          <w:szCs w:val="32"/>
        </w:rPr>
        <w:t>Interface de recherche de prestataires, consultation de portfolio et prise de rendez-vous</w:t>
      </w:r>
      <w:r w:rsidR="00347924" w:rsidRPr="00347924">
        <w:rPr>
          <w:sz w:val="32"/>
          <w:szCs w:val="32"/>
        </w:rPr>
        <w:t>.</w:t>
      </w:r>
    </w:p>
    <w:p w:rsidR="005723CB" w:rsidRPr="00347924" w:rsidRDefault="005723CB" w:rsidP="005723C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347924">
        <w:rPr>
          <w:rFonts w:asciiTheme="minorHAnsi" w:hAnsiTheme="minorHAnsi" w:cstheme="minorHAnsi"/>
          <w:b/>
          <w:bCs/>
          <w:sz w:val="32"/>
          <w:szCs w:val="32"/>
        </w:rPr>
        <w:t>Inclus (Web - Gestion)</w:t>
      </w:r>
    </w:p>
    <w:p w:rsidR="005723CB" w:rsidRPr="00347924" w:rsidRDefault="005723CB" w:rsidP="005723CB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347924">
        <w:rPr>
          <w:rFonts w:asciiTheme="minorHAnsi" w:hAnsiTheme="minorHAnsi" w:cstheme="minorHAnsi"/>
          <w:b/>
          <w:bCs/>
          <w:sz w:val="32"/>
          <w:szCs w:val="32"/>
        </w:rPr>
        <w:t>Livrable :</w:t>
      </w:r>
      <w:r w:rsidRPr="00347924">
        <w:rPr>
          <w:rFonts w:asciiTheme="minorHAnsi" w:hAnsiTheme="minorHAnsi" w:cstheme="minorHAnsi"/>
          <w:sz w:val="32"/>
          <w:szCs w:val="32"/>
        </w:rPr>
        <w:t xml:space="preserve"> Espace Administrateur Salon.</w:t>
      </w:r>
    </w:p>
    <w:p w:rsidR="00347924" w:rsidRPr="00347924" w:rsidRDefault="005723CB" w:rsidP="00FF038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347924">
        <w:rPr>
          <w:rFonts w:asciiTheme="minorHAnsi" w:hAnsiTheme="minorHAnsi" w:cstheme="minorHAnsi"/>
          <w:b/>
          <w:bCs/>
          <w:sz w:val="32"/>
          <w:szCs w:val="32"/>
        </w:rPr>
        <w:t>Description :</w:t>
      </w:r>
      <w:r w:rsidRPr="00347924">
        <w:rPr>
          <w:rFonts w:asciiTheme="minorHAnsi" w:hAnsiTheme="minorHAnsi" w:cstheme="minorHAnsi"/>
          <w:sz w:val="32"/>
          <w:szCs w:val="32"/>
        </w:rPr>
        <w:t xml:space="preserve"> </w:t>
      </w:r>
      <w:r w:rsidR="00347924" w:rsidRPr="00347924">
        <w:rPr>
          <w:rStyle w:val="citation-88"/>
          <w:sz w:val="32"/>
          <w:szCs w:val="32"/>
        </w:rPr>
        <w:t>Espace Administrateur pour les salons (gestion du personnel, catalogue de services, planning)</w:t>
      </w:r>
      <w:r w:rsidR="00347924" w:rsidRPr="00347924">
        <w:rPr>
          <w:sz w:val="32"/>
          <w:szCs w:val="32"/>
        </w:rPr>
        <w:t>.</w:t>
      </w:r>
    </w:p>
    <w:p w:rsidR="005723CB" w:rsidRPr="00347924" w:rsidRDefault="005723CB" w:rsidP="00FF038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347924">
        <w:rPr>
          <w:rFonts w:asciiTheme="minorHAnsi" w:hAnsiTheme="minorHAnsi" w:cstheme="minorHAnsi"/>
          <w:b/>
          <w:bCs/>
          <w:sz w:val="32"/>
          <w:szCs w:val="32"/>
        </w:rPr>
        <w:t>Inclus (Mobile)</w:t>
      </w:r>
    </w:p>
    <w:p w:rsidR="005723CB" w:rsidRPr="00347924" w:rsidRDefault="005723CB" w:rsidP="005723CB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347924">
        <w:rPr>
          <w:rFonts w:asciiTheme="minorHAnsi" w:hAnsiTheme="minorHAnsi" w:cstheme="minorHAnsi"/>
          <w:b/>
          <w:bCs/>
          <w:sz w:val="32"/>
          <w:szCs w:val="32"/>
        </w:rPr>
        <w:t>Livrable :</w:t>
      </w:r>
      <w:r w:rsidRPr="00347924">
        <w:rPr>
          <w:rFonts w:asciiTheme="minorHAnsi" w:hAnsiTheme="minorHAnsi" w:cstheme="minorHAnsi"/>
          <w:sz w:val="32"/>
          <w:szCs w:val="32"/>
        </w:rPr>
        <w:t xml:space="preserve"> Application Mobile.</w:t>
      </w:r>
    </w:p>
    <w:p w:rsidR="00347924" w:rsidRPr="00347924" w:rsidRDefault="005723CB" w:rsidP="00347924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347924">
        <w:rPr>
          <w:rFonts w:asciiTheme="minorHAnsi" w:hAnsiTheme="minorHAnsi" w:cstheme="minorHAnsi"/>
          <w:b/>
          <w:bCs/>
          <w:sz w:val="32"/>
          <w:szCs w:val="32"/>
        </w:rPr>
        <w:t>Description :</w:t>
      </w:r>
      <w:r w:rsidRPr="00347924">
        <w:rPr>
          <w:rFonts w:asciiTheme="minorHAnsi" w:hAnsiTheme="minorHAnsi" w:cstheme="minorHAnsi"/>
          <w:sz w:val="32"/>
          <w:szCs w:val="32"/>
        </w:rPr>
        <w:t xml:space="preserve"> </w:t>
      </w:r>
      <w:r w:rsidR="00347924" w:rsidRPr="00347924">
        <w:rPr>
          <w:rStyle w:val="citation-88"/>
          <w:sz w:val="32"/>
          <w:szCs w:val="32"/>
        </w:rPr>
        <w:t>Espace Administrateur pour les salons (gestion du personnel, catalogue de services, planning)</w:t>
      </w:r>
      <w:r w:rsidR="00347924" w:rsidRPr="00347924">
        <w:rPr>
          <w:sz w:val="32"/>
          <w:szCs w:val="32"/>
        </w:rPr>
        <w:t>.</w:t>
      </w:r>
    </w:p>
    <w:p w:rsidR="005723CB" w:rsidRPr="00347924" w:rsidRDefault="005723CB" w:rsidP="00347924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347924">
        <w:rPr>
          <w:rFonts w:asciiTheme="minorHAnsi" w:hAnsiTheme="minorHAnsi" w:cstheme="minorHAnsi"/>
          <w:b/>
          <w:bCs/>
          <w:sz w:val="32"/>
          <w:szCs w:val="32"/>
        </w:rPr>
        <w:t>Livrable :</w:t>
      </w:r>
      <w:r w:rsidRPr="00347924">
        <w:rPr>
          <w:rFonts w:asciiTheme="minorHAnsi" w:hAnsiTheme="minorHAnsi" w:cstheme="minorHAnsi"/>
          <w:sz w:val="32"/>
          <w:szCs w:val="32"/>
        </w:rPr>
        <w:t xml:space="preserve"> Base de Données.</w:t>
      </w:r>
    </w:p>
    <w:p w:rsidR="005723CB" w:rsidRPr="00347924" w:rsidRDefault="005723CB" w:rsidP="005723CB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347924">
        <w:rPr>
          <w:rFonts w:asciiTheme="minorHAnsi" w:hAnsiTheme="minorHAnsi" w:cstheme="minorHAnsi"/>
          <w:b/>
          <w:bCs/>
          <w:sz w:val="32"/>
          <w:szCs w:val="32"/>
        </w:rPr>
        <w:t>Description :</w:t>
      </w:r>
      <w:r w:rsidRPr="00347924">
        <w:rPr>
          <w:rFonts w:asciiTheme="minorHAnsi" w:hAnsiTheme="minorHAnsi" w:cstheme="minorHAnsi"/>
          <w:sz w:val="32"/>
          <w:szCs w:val="32"/>
        </w:rPr>
        <w:t xml:space="preserve"> Modèle relationnel sécurisé (MCD/MLD) supportant la logique multi-salons et les calculs de créneaux.</w:t>
      </w:r>
    </w:p>
    <w:p w:rsidR="005723CB" w:rsidRPr="005723CB" w:rsidRDefault="005723CB" w:rsidP="005723C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5723CB">
        <w:rPr>
          <w:rFonts w:asciiTheme="minorHAnsi" w:hAnsiTheme="minorHAnsi" w:cstheme="minorHAnsi"/>
          <w:b/>
          <w:bCs/>
          <w:sz w:val="32"/>
          <w:szCs w:val="32"/>
        </w:rPr>
        <w:lastRenderedPageBreak/>
        <w:t>Exclu</w:t>
      </w:r>
    </w:p>
    <w:p w:rsidR="005723CB" w:rsidRPr="005723CB" w:rsidRDefault="005723CB" w:rsidP="005723CB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5723CB">
        <w:rPr>
          <w:rFonts w:asciiTheme="minorHAnsi" w:hAnsiTheme="minorHAnsi" w:cstheme="minorHAnsi"/>
          <w:b/>
          <w:bCs/>
          <w:sz w:val="32"/>
          <w:szCs w:val="32"/>
        </w:rPr>
        <w:t>Livrable :</w:t>
      </w:r>
      <w:r w:rsidRPr="005723CB">
        <w:rPr>
          <w:rFonts w:asciiTheme="minorHAnsi" w:hAnsiTheme="minorHAnsi" w:cstheme="minorHAnsi"/>
          <w:sz w:val="32"/>
          <w:szCs w:val="32"/>
        </w:rPr>
        <w:t xml:space="preserve"> Modules de Comptabilité et de Stocks.</w:t>
      </w:r>
    </w:p>
    <w:p w:rsidR="005723CB" w:rsidRPr="005723CB" w:rsidRDefault="005723CB" w:rsidP="005723CB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5723CB">
        <w:rPr>
          <w:rFonts w:asciiTheme="minorHAnsi" w:hAnsiTheme="minorHAnsi" w:cstheme="minorHAnsi"/>
          <w:b/>
          <w:bCs/>
          <w:sz w:val="32"/>
          <w:szCs w:val="32"/>
        </w:rPr>
        <w:t>Description :</w:t>
      </w:r>
      <w:r w:rsidRPr="005723CB">
        <w:rPr>
          <w:rFonts w:asciiTheme="minorHAnsi" w:hAnsiTheme="minorHAnsi" w:cstheme="minorHAnsi"/>
          <w:sz w:val="32"/>
          <w:szCs w:val="32"/>
        </w:rPr>
        <w:t xml:space="preserve"> Exclusion du module de comptabilité avancé et de la gestion des stocks/inventaires.</w:t>
      </w:r>
    </w:p>
    <w:p w:rsidR="005723CB" w:rsidRPr="005723CB" w:rsidRDefault="005723CB" w:rsidP="005723C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5723CB">
        <w:rPr>
          <w:rFonts w:asciiTheme="minorHAnsi" w:hAnsiTheme="minorHAnsi" w:cstheme="minorHAnsi"/>
          <w:b/>
          <w:bCs/>
          <w:sz w:val="32"/>
          <w:szCs w:val="32"/>
        </w:rPr>
        <w:t>Exclu</w:t>
      </w:r>
    </w:p>
    <w:p w:rsidR="005723CB" w:rsidRPr="005723CB" w:rsidRDefault="005723CB" w:rsidP="005723CB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5723CB">
        <w:rPr>
          <w:rFonts w:asciiTheme="minorHAnsi" w:hAnsiTheme="minorHAnsi" w:cstheme="minorHAnsi"/>
          <w:b/>
          <w:bCs/>
          <w:sz w:val="32"/>
          <w:szCs w:val="32"/>
        </w:rPr>
        <w:t>Livrable :</w:t>
      </w:r>
      <w:r w:rsidRPr="005723CB">
        <w:rPr>
          <w:rFonts w:asciiTheme="minorHAnsi" w:hAnsiTheme="minorHAnsi" w:cstheme="minorHAnsi"/>
          <w:sz w:val="32"/>
          <w:szCs w:val="32"/>
        </w:rPr>
        <w:t xml:space="preserve"> Système de Caisse (Point de Vente - POS).</w:t>
      </w:r>
    </w:p>
    <w:p w:rsidR="005723CB" w:rsidRDefault="005723CB" w:rsidP="005723CB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5723CB">
        <w:rPr>
          <w:rFonts w:asciiTheme="minorHAnsi" w:hAnsiTheme="minorHAnsi" w:cstheme="minorHAnsi"/>
          <w:b/>
          <w:bCs/>
          <w:sz w:val="32"/>
          <w:szCs w:val="32"/>
        </w:rPr>
        <w:t>Description :</w:t>
      </w:r>
      <w:r w:rsidRPr="005723CB">
        <w:rPr>
          <w:rFonts w:asciiTheme="minorHAnsi" w:hAnsiTheme="minorHAnsi" w:cstheme="minorHAnsi"/>
          <w:sz w:val="32"/>
          <w:szCs w:val="32"/>
        </w:rPr>
        <w:t xml:space="preserve"> Exclusion de tout système permettant l'encaissement direct ou la gestion de la caisse physique.</w:t>
      </w:r>
    </w:p>
    <w:p w:rsidR="005723CB" w:rsidRDefault="005723CB" w:rsidP="005723CB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5723CB" w:rsidRPr="005723CB" w:rsidRDefault="005723CB" w:rsidP="005723CB">
      <w:pPr>
        <w:pStyle w:val="Titre3"/>
        <w:rPr>
          <w:rFonts w:asciiTheme="minorHAnsi" w:hAnsiTheme="minorHAnsi" w:cstheme="minorHAnsi"/>
          <w:color w:val="5B9BD5" w:themeColor="accent1"/>
          <w:sz w:val="44"/>
          <w:szCs w:val="44"/>
        </w:rPr>
      </w:pPr>
      <w:r w:rsidRPr="005723CB">
        <w:rPr>
          <w:rFonts w:asciiTheme="minorHAnsi" w:hAnsiTheme="minorHAnsi" w:cstheme="minorHAnsi"/>
          <w:color w:val="5B9BD5" w:themeColor="accent1"/>
          <w:sz w:val="44"/>
          <w:szCs w:val="44"/>
        </w:rPr>
        <w:t>II. Description Fonctionnelle Détaillée</w:t>
      </w:r>
    </w:p>
    <w:p w:rsidR="005723CB" w:rsidRPr="005723CB" w:rsidRDefault="005723CB" w:rsidP="005723CB">
      <w:pPr>
        <w:pStyle w:val="Titre4"/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</w:pPr>
      <w:r w:rsidRPr="005723CB"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  <w:t>II.1. Fonctions Cœur de la Platefor</w:t>
      </w:r>
      <w:r w:rsidR="00B56AD6"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  <w:t>me (Niveau Administrateur - Moi</w:t>
      </w:r>
      <w:r w:rsidRPr="005723CB"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  <w:t>)</w:t>
      </w:r>
    </w:p>
    <w:p w:rsidR="009D3068" w:rsidRPr="009D3068" w:rsidRDefault="009D3068" w:rsidP="009D3068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fr-FR"/>
        </w:rPr>
      </w:pPr>
      <w:r w:rsidRPr="009D3068">
        <w:rPr>
          <w:rFonts w:eastAsia="Times New Roman" w:cstheme="minorHAnsi"/>
          <w:b/>
          <w:bCs/>
          <w:sz w:val="32"/>
          <w:szCs w:val="32"/>
          <w:lang w:eastAsia="fr-FR"/>
        </w:rPr>
        <w:t>Gestion des Abonnements :</w:t>
      </w:r>
      <w:r w:rsidRPr="009D3068">
        <w:rPr>
          <w:rFonts w:eastAsia="Times New Roman" w:cstheme="minorHAnsi"/>
          <w:sz w:val="32"/>
          <w:szCs w:val="32"/>
          <w:lang w:eastAsia="fr-FR"/>
        </w:rPr>
        <w:t xml:space="preserve"> Contrôle des comptes salons (création, suspension).</w:t>
      </w:r>
    </w:p>
    <w:p w:rsidR="009D3068" w:rsidRPr="009D3068" w:rsidRDefault="009D3068" w:rsidP="009D3068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fr-FR"/>
        </w:rPr>
      </w:pPr>
      <w:r w:rsidRPr="009D3068">
        <w:rPr>
          <w:rFonts w:eastAsia="Times New Roman" w:cstheme="minorHAnsi"/>
          <w:b/>
          <w:bCs/>
          <w:sz w:val="32"/>
          <w:szCs w:val="32"/>
          <w:lang w:eastAsia="fr-FR"/>
        </w:rPr>
        <w:t>Supervision :</w:t>
      </w:r>
      <w:r w:rsidRPr="009D3068">
        <w:rPr>
          <w:rFonts w:eastAsia="Times New Roman" w:cstheme="minorHAnsi"/>
          <w:sz w:val="32"/>
          <w:szCs w:val="32"/>
          <w:lang w:eastAsia="fr-FR"/>
        </w:rPr>
        <w:t xml:space="preserve"> Tableau de bord global de l'activité (nombre de salons et de RDV).</w:t>
      </w:r>
    </w:p>
    <w:p w:rsidR="009D3068" w:rsidRPr="009D3068" w:rsidRDefault="009D3068" w:rsidP="009D3068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fr-FR"/>
        </w:rPr>
      </w:pPr>
      <w:r w:rsidRPr="009D3068">
        <w:rPr>
          <w:rFonts w:eastAsia="Times New Roman" w:cstheme="minorHAnsi"/>
          <w:b/>
          <w:bCs/>
          <w:sz w:val="32"/>
          <w:szCs w:val="32"/>
          <w:lang w:eastAsia="fr-FR"/>
        </w:rPr>
        <w:t>Modération :</w:t>
      </w:r>
      <w:r w:rsidRPr="009D3068">
        <w:rPr>
          <w:rFonts w:eastAsia="Times New Roman" w:cstheme="minorHAnsi"/>
          <w:sz w:val="32"/>
          <w:szCs w:val="32"/>
          <w:lang w:eastAsia="fr-FR"/>
        </w:rPr>
        <w:t xml:space="preserve"> Validation des profils prestataires et modération des avis clients.</w:t>
      </w:r>
    </w:p>
    <w:p w:rsidR="00B56AD6" w:rsidRPr="005723CB" w:rsidRDefault="00B56AD6" w:rsidP="00B56AD6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</w:p>
    <w:p w:rsidR="00B56AD6" w:rsidRPr="00B56AD6" w:rsidRDefault="00B56AD6" w:rsidP="00B56AD6">
      <w:pPr>
        <w:pStyle w:val="Titre4"/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</w:pPr>
      <w:r w:rsidRPr="00B56AD6"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  <w:t>II.2. Espace Administrateur du Salon (Pour le</w:t>
      </w:r>
      <w:r w:rsidR="009D3068"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  <w:t xml:space="preserve"> Salon</w:t>
      </w:r>
      <w:r w:rsidRPr="00B56AD6"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  <w:t>)</w:t>
      </w:r>
    </w:p>
    <w:p w:rsidR="009D3068" w:rsidRPr="009D3068" w:rsidRDefault="009D3068" w:rsidP="009D3068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fr-FR"/>
        </w:rPr>
      </w:pPr>
      <w:r w:rsidRPr="009D3068">
        <w:rPr>
          <w:rFonts w:eastAsia="Times New Roman" w:cstheme="minorHAnsi"/>
          <w:b/>
          <w:bCs/>
          <w:sz w:val="32"/>
          <w:szCs w:val="32"/>
          <w:lang w:eastAsia="fr-FR"/>
        </w:rPr>
        <w:t>Profil et Portfolio :</w:t>
      </w:r>
      <w:r w:rsidRPr="009D3068">
        <w:rPr>
          <w:rFonts w:eastAsia="Times New Roman" w:cstheme="minorHAnsi"/>
          <w:sz w:val="32"/>
          <w:szCs w:val="32"/>
          <w:lang w:eastAsia="fr-FR"/>
        </w:rPr>
        <w:t xml:space="preserve"> Mise à jour des photos de réalisations et des informations du salon.</w:t>
      </w:r>
    </w:p>
    <w:p w:rsidR="009D3068" w:rsidRPr="009D3068" w:rsidRDefault="009D3068" w:rsidP="009D3068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fr-FR"/>
        </w:rPr>
      </w:pPr>
      <w:r w:rsidRPr="009D3068">
        <w:rPr>
          <w:rFonts w:eastAsia="Times New Roman" w:cstheme="minorHAnsi"/>
          <w:b/>
          <w:bCs/>
          <w:sz w:val="32"/>
          <w:szCs w:val="32"/>
          <w:lang w:eastAsia="fr-FR"/>
        </w:rPr>
        <w:t>Gestion des Prestations :</w:t>
      </w:r>
      <w:r w:rsidRPr="009D3068">
        <w:rPr>
          <w:rFonts w:eastAsia="Times New Roman" w:cstheme="minorHAnsi"/>
          <w:sz w:val="32"/>
          <w:szCs w:val="32"/>
          <w:lang w:eastAsia="fr-FR"/>
        </w:rPr>
        <w:t xml:space="preserve"> Configuration des services (Libellé, Durée afro-spécifique, Prix).</w:t>
      </w:r>
    </w:p>
    <w:p w:rsidR="009D3068" w:rsidRPr="009D3068" w:rsidRDefault="009D3068" w:rsidP="009D3068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fr-FR"/>
        </w:rPr>
      </w:pPr>
      <w:r w:rsidRPr="009D3068">
        <w:rPr>
          <w:rFonts w:eastAsia="Times New Roman" w:cstheme="minorHAnsi"/>
          <w:b/>
          <w:bCs/>
          <w:sz w:val="32"/>
          <w:szCs w:val="32"/>
          <w:lang w:eastAsia="fr-FR"/>
        </w:rPr>
        <w:t>Gestion du Planning :</w:t>
      </w:r>
      <w:r w:rsidRPr="009D3068">
        <w:rPr>
          <w:rFonts w:eastAsia="Times New Roman" w:cstheme="minorHAnsi"/>
          <w:sz w:val="32"/>
          <w:szCs w:val="32"/>
          <w:lang w:eastAsia="fr-FR"/>
        </w:rPr>
        <w:t xml:space="preserve"> Vue consolidée des agendas et blocage des indisponibilités.</w:t>
      </w:r>
    </w:p>
    <w:p w:rsidR="009D3068" w:rsidRPr="009D3068" w:rsidRDefault="009D3068" w:rsidP="009D3068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fr-FR"/>
        </w:rPr>
      </w:pPr>
      <w:r w:rsidRPr="009D3068">
        <w:rPr>
          <w:rFonts w:eastAsia="Times New Roman" w:cstheme="minorHAnsi"/>
          <w:b/>
          <w:bCs/>
          <w:sz w:val="32"/>
          <w:szCs w:val="32"/>
          <w:lang w:eastAsia="fr-FR"/>
        </w:rPr>
        <w:t>Suivi d'Activité :</w:t>
      </w:r>
      <w:r w:rsidRPr="009D3068">
        <w:rPr>
          <w:rFonts w:eastAsia="Times New Roman" w:cstheme="minorHAnsi"/>
          <w:sz w:val="32"/>
          <w:szCs w:val="32"/>
          <w:lang w:eastAsia="fr-FR"/>
        </w:rPr>
        <w:t xml:space="preserve"> Consultation des rendez-vous et suivi des revenus générés.</w:t>
      </w:r>
    </w:p>
    <w:p w:rsidR="00B56AD6" w:rsidRPr="009D3068" w:rsidRDefault="00B56AD6" w:rsidP="00B56AD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9D3068">
        <w:rPr>
          <w:rFonts w:asciiTheme="minorHAnsi" w:hAnsiTheme="minorHAnsi" w:cstheme="minorHAnsi"/>
          <w:b/>
          <w:bCs/>
          <w:sz w:val="32"/>
          <w:szCs w:val="32"/>
        </w:rPr>
        <w:lastRenderedPageBreak/>
        <w:t>Consultation des RDV :</w:t>
      </w:r>
      <w:r w:rsidRPr="009D3068">
        <w:rPr>
          <w:rFonts w:asciiTheme="minorHAnsi" w:hAnsiTheme="minorHAnsi" w:cstheme="minorHAnsi"/>
          <w:sz w:val="32"/>
          <w:szCs w:val="32"/>
        </w:rPr>
        <w:t xml:space="preserve"> Filtrer par date, employé, statut. Marquer un RDV comme "terminé" ou "non présenté".</w:t>
      </w:r>
    </w:p>
    <w:p w:rsidR="00B56AD6" w:rsidRDefault="00B56AD6" w:rsidP="00B56AD6">
      <w:pPr>
        <w:pStyle w:val="NormalWeb"/>
        <w:ind w:left="360"/>
        <w:rPr>
          <w:rFonts w:asciiTheme="minorHAnsi" w:hAnsiTheme="minorHAnsi" w:cstheme="minorHAnsi"/>
          <w:b/>
          <w:bCs/>
          <w:sz w:val="32"/>
          <w:szCs w:val="32"/>
        </w:rPr>
      </w:pPr>
    </w:p>
    <w:p w:rsidR="00B56AD6" w:rsidRPr="00B56AD6" w:rsidRDefault="00B56AD6" w:rsidP="00B56AD6">
      <w:pPr>
        <w:pStyle w:val="Titre4"/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</w:pPr>
      <w:r w:rsidRPr="00B56AD6"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  <w:t>II.3. Espace Client (Utilisateur Public)</w:t>
      </w:r>
    </w:p>
    <w:p w:rsidR="00B56AD6" w:rsidRPr="009D3068" w:rsidRDefault="00B56AD6" w:rsidP="009D306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9D3068">
        <w:rPr>
          <w:rFonts w:asciiTheme="minorHAnsi" w:hAnsiTheme="minorHAnsi" w:cstheme="minorHAnsi"/>
          <w:b/>
          <w:bCs/>
          <w:sz w:val="32"/>
          <w:szCs w:val="32"/>
        </w:rPr>
        <w:t>Création/Gestion de Compte :</w:t>
      </w:r>
      <w:r w:rsidRPr="009D3068">
        <w:rPr>
          <w:rFonts w:asciiTheme="minorHAnsi" w:hAnsiTheme="minorHAnsi" w:cstheme="minorHAnsi"/>
          <w:sz w:val="32"/>
          <w:szCs w:val="32"/>
        </w:rPr>
        <w:t xml:space="preserve"> Inscription rapide, connexio</w:t>
      </w:r>
      <w:r w:rsidR="009D3068" w:rsidRPr="009D3068">
        <w:rPr>
          <w:rFonts w:asciiTheme="minorHAnsi" w:hAnsiTheme="minorHAnsi" w:cstheme="minorHAnsi"/>
          <w:sz w:val="32"/>
          <w:szCs w:val="32"/>
        </w:rPr>
        <w:t>n, mise à jour des informations</w:t>
      </w:r>
      <w:r w:rsidRPr="009D3068">
        <w:rPr>
          <w:rFonts w:asciiTheme="minorHAnsi" w:hAnsiTheme="minorHAnsi" w:cstheme="minorHAnsi"/>
          <w:sz w:val="32"/>
          <w:szCs w:val="32"/>
        </w:rPr>
        <w:t>.</w:t>
      </w:r>
    </w:p>
    <w:p w:rsidR="009D3068" w:rsidRPr="009D3068" w:rsidRDefault="009D3068" w:rsidP="009D306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9D3068">
        <w:rPr>
          <w:rStyle w:val="citation-78"/>
          <w:rFonts w:asciiTheme="minorHAnsi" w:hAnsiTheme="minorHAnsi" w:cstheme="minorHAnsi"/>
          <w:b/>
          <w:bCs/>
          <w:sz w:val="32"/>
          <w:szCs w:val="32"/>
        </w:rPr>
        <w:t>Recherche avancée :</w:t>
      </w:r>
      <w:r w:rsidRPr="009D3068">
        <w:rPr>
          <w:rStyle w:val="citation-78"/>
          <w:rFonts w:asciiTheme="minorHAnsi" w:hAnsiTheme="minorHAnsi" w:cstheme="minorHAnsi"/>
          <w:sz w:val="32"/>
          <w:szCs w:val="32"/>
        </w:rPr>
        <w:t xml:space="preserve"> Filtres par ville et types de coiffure (ex: </w:t>
      </w:r>
      <w:proofErr w:type="spellStart"/>
      <w:r w:rsidRPr="009D3068">
        <w:rPr>
          <w:rStyle w:val="citation-78"/>
          <w:rFonts w:asciiTheme="minorHAnsi" w:hAnsiTheme="minorHAnsi" w:cstheme="minorHAnsi"/>
          <w:sz w:val="32"/>
          <w:szCs w:val="32"/>
        </w:rPr>
        <w:t>Knotless</w:t>
      </w:r>
      <w:proofErr w:type="spellEnd"/>
      <w:r w:rsidRPr="009D3068">
        <w:rPr>
          <w:rStyle w:val="citation-78"/>
          <w:rFonts w:asciiTheme="minorHAnsi" w:hAnsiTheme="minorHAnsi" w:cstheme="minorHAnsi"/>
          <w:sz w:val="32"/>
          <w:szCs w:val="32"/>
        </w:rPr>
        <w:t>, Locks)</w:t>
      </w:r>
      <w:r w:rsidRPr="009D3068">
        <w:rPr>
          <w:rFonts w:asciiTheme="minorHAnsi" w:hAnsiTheme="minorHAnsi" w:cstheme="minorHAnsi"/>
          <w:sz w:val="32"/>
          <w:szCs w:val="32"/>
        </w:rPr>
        <w:t>.</w:t>
      </w:r>
    </w:p>
    <w:p w:rsidR="009D3068" w:rsidRPr="009D3068" w:rsidRDefault="009D3068" w:rsidP="009D306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9D3068">
        <w:rPr>
          <w:rStyle w:val="citation-77"/>
          <w:rFonts w:asciiTheme="minorHAnsi" w:hAnsiTheme="minorHAnsi" w:cstheme="minorHAnsi"/>
          <w:b/>
          <w:bCs/>
          <w:sz w:val="32"/>
          <w:szCs w:val="32"/>
        </w:rPr>
        <w:t>Réservation sécurisée :</w:t>
      </w:r>
      <w:r w:rsidRPr="009D3068">
        <w:rPr>
          <w:rStyle w:val="citation-77"/>
          <w:rFonts w:asciiTheme="minorHAnsi" w:hAnsiTheme="minorHAnsi" w:cstheme="minorHAnsi"/>
          <w:sz w:val="32"/>
          <w:szCs w:val="32"/>
        </w:rPr>
        <w:t xml:space="preserve"> Choix de la prestation, de l'employé et </w:t>
      </w:r>
      <w:r w:rsidRPr="009D3068">
        <w:rPr>
          <w:rStyle w:val="citation-77"/>
          <w:rFonts w:asciiTheme="minorHAnsi" w:hAnsiTheme="minorHAnsi" w:cstheme="minorHAnsi"/>
          <w:b/>
          <w:bCs/>
          <w:sz w:val="32"/>
          <w:szCs w:val="32"/>
        </w:rPr>
        <w:t>paiement obligatoire d'un acompte</w:t>
      </w:r>
      <w:r w:rsidRPr="009D3068">
        <w:rPr>
          <w:rStyle w:val="citation-77"/>
          <w:rFonts w:asciiTheme="minorHAnsi" w:hAnsiTheme="minorHAnsi" w:cstheme="minorHAnsi"/>
          <w:sz w:val="32"/>
          <w:szCs w:val="32"/>
        </w:rPr>
        <w:t xml:space="preserve"> pour valider le créneau</w:t>
      </w:r>
      <w:r w:rsidRPr="009D3068">
        <w:rPr>
          <w:rFonts w:asciiTheme="minorHAnsi" w:hAnsiTheme="minorHAnsi" w:cstheme="minorHAnsi"/>
          <w:sz w:val="32"/>
          <w:szCs w:val="32"/>
        </w:rPr>
        <w:t>.</w:t>
      </w:r>
    </w:p>
    <w:p w:rsidR="00B56AD6" w:rsidRPr="009D3068" w:rsidRDefault="009D3068" w:rsidP="009D3068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9D3068">
        <w:rPr>
          <w:rStyle w:val="citation-76"/>
          <w:rFonts w:asciiTheme="minorHAnsi" w:hAnsiTheme="minorHAnsi" w:cstheme="minorHAnsi"/>
          <w:b/>
          <w:bCs/>
          <w:sz w:val="32"/>
          <w:szCs w:val="32"/>
        </w:rPr>
        <w:t>Gestion des RDV :</w:t>
      </w:r>
      <w:r w:rsidRPr="009D3068">
        <w:rPr>
          <w:rStyle w:val="citation-76"/>
          <w:rFonts w:asciiTheme="minorHAnsi" w:hAnsiTheme="minorHAnsi" w:cstheme="minorHAnsi"/>
          <w:sz w:val="32"/>
          <w:szCs w:val="32"/>
        </w:rPr>
        <w:t xml:space="preserve"> Consultation de l'historique et possibilité d'annulation selon les délais définis</w:t>
      </w:r>
      <w:r w:rsidRPr="009D3068">
        <w:rPr>
          <w:rFonts w:asciiTheme="minorHAnsi" w:hAnsiTheme="minorHAnsi" w:cstheme="minorHAnsi"/>
          <w:sz w:val="32"/>
          <w:szCs w:val="32"/>
        </w:rPr>
        <w:t>.</w:t>
      </w:r>
    </w:p>
    <w:p w:rsidR="00DD1C86" w:rsidRDefault="00B56AD6" w:rsidP="00DD1C86">
      <w:pPr>
        <w:pStyle w:val="Titre3"/>
        <w:rPr>
          <w:rFonts w:asciiTheme="minorHAnsi" w:hAnsiTheme="minorHAnsi" w:cstheme="minorHAnsi"/>
          <w:color w:val="5B9BD5" w:themeColor="accent1"/>
          <w:sz w:val="44"/>
          <w:szCs w:val="44"/>
        </w:rPr>
      </w:pPr>
      <w:r w:rsidRPr="00B56AD6">
        <w:rPr>
          <w:rFonts w:asciiTheme="minorHAnsi" w:hAnsiTheme="minorHAnsi" w:cstheme="minorHAnsi"/>
          <w:color w:val="5B9BD5" w:themeColor="accent1"/>
          <w:sz w:val="44"/>
          <w:szCs w:val="44"/>
        </w:rPr>
        <w:t>III. Spécifications Techniques</w:t>
      </w:r>
    </w:p>
    <w:p w:rsidR="00DD1C86" w:rsidRDefault="00B56AD6" w:rsidP="00DD1C86">
      <w:pPr>
        <w:pStyle w:val="Titre3"/>
        <w:rPr>
          <w:rFonts w:asciiTheme="minorHAnsi" w:hAnsiTheme="minorHAnsi" w:cstheme="minorHAnsi"/>
          <w:sz w:val="36"/>
          <w:szCs w:val="36"/>
        </w:rPr>
      </w:pPr>
      <w:r w:rsidRPr="00DD1C86">
        <w:rPr>
          <w:rFonts w:asciiTheme="minorHAnsi" w:hAnsiTheme="minorHAnsi" w:cstheme="minorHAnsi"/>
          <w:sz w:val="36"/>
          <w:szCs w:val="36"/>
        </w:rPr>
        <w:t>III.1. Modélisation Conceptuelle des Données (MCD)</w:t>
      </w:r>
    </w:p>
    <w:p w:rsidR="002D03B4" w:rsidRPr="009D3068" w:rsidRDefault="009D3068" w:rsidP="002D03B4">
      <w:pPr>
        <w:pStyle w:val="NormalWeb"/>
        <w:ind w:left="360"/>
        <w:rPr>
          <w:rFonts w:asciiTheme="minorHAnsi" w:hAnsiTheme="minorHAnsi" w:cstheme="minorHAnsi"/>
          <w:sz w:val="32"/>
          <w:szCs w:val="32"/>
        </w:rPr>
      </w:pPr>
      <w:r w:rsidRPr="009D3068">
        <w:rPr>
          <w:rStyle w:val="citation-74"/>
          <w:rFonts w:asciiTheme="minorHAnsi" w:hAnsiTheme="minorHAnsi" w:cstheme="minorHAnsi"/>
          <w:sz w:val="32"/>
          <w:szCs w:val="32"/>
        </w:rPr>
        <w:t>La base de données repose sur un modèle flexible assurant l'isolation des données par salon (Multi-Tenant)</w:t>
      </w:r>
      <w:r w:rsidRPr="009D3068">
        <w:rPr>
          <w:rFonts w:asciiTheme="minorHAnsi" w:hAnsiTheme="minorHAnsi" w:cstheme="minorHAnsi"/>
          <w:sz w:val="32"/>
          <w:szCs w:val="32"/>
        </w:rPr>
        <w:t xml:space="preserve">. </w:t>
      </w:r>
      <w:r w:rsidRPr="009D3068">
        <w:rPr>
          <w:rStyle w:val="citation-73"/>
          <w:rFonts w:asciiTheme="minorHAnsi" w:hAnsiTheme="minorHAnsi" w:cstheme="minorHAnsi"/>
          <w:sz w:val="32"/>
          <w:szCs w:val="32"/>
        </w:rPr>
        <w:t>L'utilisation de formats ISO Date garantit la précision du calcul des créneaux et évite les chevauchements</w:t>
      </w:r>
      <w:r w:rsidRPr="009D3068">
        <w:rPr>
          <w:rFonts w:asciiTheme="minorHAnsi" w:hAnsiTheme="minorHAnsi" w:cstheme="minorHAnsi"/>
          <w:sz w:val="32"/>
          <w:szCs w:val="32"/>
        </w:rPr>
        <w:t>.</w:t>
      </w:r>
    </w:p>
    <w:p w:rsidR="002D03B4" w:rsidRDefault="002D03B4" w:rsidP="00DD1C86">
      <w:pPr>
        <w:pStyle w:val="Titre3"/>
        <w:rPr>
          <w:rFonts w:asciiTheme="minorHAnsi" w:hAnsiTheme="minorHAnsi" w:cstheme="minorHAnsi"/>
          <w:sz w:val="36"/>
          <w:szCs w:val="36"/>
        </w:rPr>
      </w:pPr>
    </w:p>
    <w:p w:rsidR="002D03B4" w:rsidRPr="009D3068" w:rsidRDefault="00DD1C86" w:rsidP="009D3068">
      <w:pPr>
        <w:pStyle w:val="Titre3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noProof/>
          <w:sz w:val="36"/>
          <w:szCs w:val="36"/>
        </w:rPr>
        <w:lastRenderedPageBreak/>
        <w:drawing>
          <wp:inline distT="0" distB="0" distL="0" distR="0">
            <wp:extent cx="5760720" cy="2891196"/>
            <wp:effectExtent l="0" t="0" r="0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'écran 2025-12-11 16110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6" cy="289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3B4" w:rsidRPr="002D03B4" w:rsidRDefault="002D03B4" w:rsidP="002D03B4">
      <w:pPr>
        <w:pStyle w:val="Titre4"/>
        <w:rPr>
          <w:rFonts w:asciiTheme="minorHAnsi" w:hAnsiTheme="minorHAnsi" w:cstheme="minorHAnsi"/>
          <w:b/>
          <w:i w:val="0"/>
          <w:color w:val="auto"/>
          <w:sz w:val="36"/>
          <w:szCs w:val="36"/>
        </w:rPr>
      </w:pPr>
      <w:r w:rsidRPr="002D03B4">
        <w:rPr>
          <w:rFonts w:asciiTheme="minorHAnsi" w:hAnsiTheme="minorHAnsi" w:cstheme="minorHAnsi"/>
          <w:b/>
          <w:i w:val="0"/>
          <w:color w:val="auto"/>
          <w:sz w:val="36"/>
          <w:szCs w:val="36"/>
        </w:rPr>
        <w:t>III.2. Architecture Technique</w:t>
      </w:r>
    </w:p>
    <w:p w:rsidR="009D3068" w:rsidRPr="009D3068" w:rsidRDefault="009D3068" w:rsidP="009D3068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fr-FR"/>
        </w:rPr>
      </w:pPr>
      <w:r w:rsidRPr="009D3068">
        <w:rPr>
          <w:rFonts w:eastAsia="Times New Roman" w:cstheme="minorHAnsi"/>
          <w:b/>
          <w:bCs/>
          <w:sz w:val="32"/>
          <w:szCs w:val="32"/>
          <w:lang w:eastAsia="fr-FR"/>
        </w:rPr>
        <w:t>Front-end :</w:t>
      </w:r>
      <w:r w:rsidRPr="009D3068">
        <w:rPr>
          <w:rFonts w:eastAsia="Times New Roman" w:cstheme="minorHAnsi"/>
          <w:sz w:val="32"/>
          <w:szCs w:val="32"/>
          <w:lang w:eastAsia="fr-FR"/>
        </w:rPr>
        <w:t xml:space="preserve"> React.js (pour une interface dynamique et fluide).</w:t>
      </w:r>
    </w:p>
    <w:p w:rsidR="009D3068" w:rsidRPr="009D3068" w:rsidRDefault="009D3068" w:rsidP="009D3068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fr-FR"/>
        </w:rPr>
      </w:pPr>
      <w:r w:rsidRPr="009D3068">
        <w:rPr>
          <w:rFonts w:eastAsia="Times New Roman" w:cstheme="minorHAnsi"/>
          <w:b/>
          <w:bCs/>
          <w:sz w:val="32"/>
          <w:szCs w:val="32"/>
          <w:lang w:eastAsia="fr-FR"/>
        </w:rPr>
        <w:t>Back-end :</w:t>
      </w:r>
      <w:r w:rsidRPr="009D3068">
        <w:rPr>
          <w:rFonts w:eastAsia="Times New Roman" w:cstheme="minorHAnsi"/>
          <w:sz w:val="32"/>
          <w:szCs w:val="32"/>
          <w:lang w:eastAsia="fr-FR"/>
        </w:rPr>
        <w:t xml:space="preserve"> Node.js avec Express (pour une gestion asynchrone performante des réservations).</w:t>
      </w:r>
    </w:p>
    <w:p w:rsidR="009D3068" w:rsidRPr="009D3068" w:rsidRDefault="009D3068" w:rsidP="009D3068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fr-FR"/>
        </w:rPr>
      </w:pPr>
      <w:r w:rsidRPr="009D3068">
        <w:rPr>
          <w:rFonts w:eastAsia="Times New Roman" w:cstheme="minorHAnsi"/>
          <w:b/>
          <w:bCs/>
          <w:sz w:val="32"/>
          <w:szCs w:val="32"/>
          <w:lang w:eastAsia="fr-FR"/>
        </w:rPr>
        <w:t>Base de données :</w:t>
      </w:r>
      <w:r w:rsidRPr="009D3068">
        <w:rPr>
          <w:rFonts w:eastAsia="Times New Roman" w:cstheme="minorHAnsi"/>
          <w:sz w:val="32"/>
          <w:szCs w:val="32"/>
          <w:lang w:eastAsia="fr-FR"/>
        </w:rPr>
        <w:t xml:space="preserve"> </w:t>
      </w:r>
      <w:proofErr w:type="spellStart"/>
      <w:r w:rsidRPr="009D3068">
        <w:rPr>
          <w:rFonts w:eastAsia="Times New Roman" w:cstheme="minorHAnsi"/>
          <w:sz w:val="32"/>
          <w:szCs w:val="32"/>
          <w:lang w:eastAsia="fr-FR"/>
        </w:rPr>
        <w:t>MongoDB</w:t>
      </w:r>
      <w:proofErr w:type="spellEnd"/>
      <w:r w:rsidRPr="009D3068">
        <w:rPr>
          <w:rFonts w:eastAsia="Times New Roman" w:cstheme="minorHAnsi"/>
          <w:sz w:val="32"/>
          <w:szCs w:val="32"/>
          <w:lang w:eastAsia="fr-FR"/>
        </w:rPr>
        <w:t xml:space="preserve"> (</w:t>
      </w:r>
      <w:proofErr w:type="spellStart"/>
      <w:r w:rsidRPr="009D3068">
        <w:rPr>
          <w:rFonts w:eastAsia="Times New Roman" w:cstheme="minorHAnsi"/>
          <w:sz w:val="32"/>
          <w:szCs w:val="32"/>
          <w:lang w:eastAsia="fr-FR"/>
        </w:rPr>
        <w:t>NoSQL</w:t>
      </w:r>
      <w:proofErr w:type="spellEnd"/>
      <w:r w:rsidRPr="009D3068">
        <w:rPr>
          <w:rFonts w:eastAsia="Times New Roman" w:cstheme="minorHAnsi"/>
          <w:sz w:val="32"/>
          <w:szCs w:val="32"/>
          <w:lang w:eastAsia="fr-FR"/>
        </w:rPr>
        <w:t>) pour la flexibilité des données de profil et des services.</w:t>
      </w:r>
    </w:p>
    <w:p w:rsidR="002D03B4" w:rsidRPr="00D13AEB" w:rsidRDefault="009D3068" w:rsidP="00D13AEB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fr-FR"/>
        </w:rPr>
      </w:pPr>
      <w:r w:rsidRPr="009D3068">
        <w:rPr>
          <w:rFonts w:eastAsia="Times New Roman" w:cstheme="minorHAnsi"/>
          <w:b/>
          <w:bCs/>
          <w:sz w:val="32"/>
          <w:szCs w:val="32"/>
          <w:lang w:eastAsia="fr-FR"/>
        </w:rPr>
        <w:t>Paiement :</w:t>
      </w:r>
      <w:r w:rsidRPr="009D3068">
        <w:rPr>
          <w:rFonts w:eastAsia="Times New Roman" w:cstheme="minorHAnsi"/>
          <w:sz w:val="32"/>
          <w:szCs w:val="32"/>
          <w:lang w:eastAsia="fr-FR"/>
        </w:rPr>
        <w:t xml:space="preserve"> API </w:t>
      </w:r>
      <w:proofErr w:type="spellStart"/>
      <w:r w:rsidRPr="009D3068">
        <w:rPr>
          <w:rFonts w:eastAsia="Times New Roman" w:cstheme="minorHAnsi"/>
          <w:sz w:val="32"/>
          <w:szCs w:val="32"/>
          <w:lang w:eastAsia="fr-FR"/>
        </w:rPr>
        <w:t>Stripe</w:t>
      </w:r>
      <w:proofErr w:type="spellEnd"/>
      <w:r w:rsidRPr="009D3068">
        <w:rPr>
          <w:rFonts w:eastAsia="Times New Roman" w:cstheme="minorHAnsi"/>
          <w:sz w:val="32"/>
          <w:szCs w:val="32"/>
          <w:lang w:eastAsia="fr-FR"/>
        </w:rPr>
        <w:t>/PayPal pour la gestion des acomptes et des abonnements.</w:t>
      </w:r>
    </w:p>
    <w:p w:rsidR="002D03B4" w:rsidRDefault="002D03B4" w:rsidP="002D03B4">
      <w:pPr>
        <w:pStyle w:val="Titre3"/>
        <w:rPr>
          <w:rFonts w:asciiTheme="minorHAnsi" w:hAnsiTheme="minorHAnsi" w:cstheme="minorHAnsi"/>
          <w:color w:val="5B9BD5" w:themeColor="accent1"/>
          <w:sz w:val="44"/>
          <w:szCs w:val="44"/>
        </w:rPr>
      </w:pPr>
      <w:r w:rsidRPr="00732148">
        <w:rPr>
          <w:rFonts w:asciiTheme="minorHAnsi" w:hAnsiTheme="minorHAnsi" w:cstheme="minorHAnsi"/>
          <w:color w:val="5B9BD5" w:themeColor="accent1"/>
          <w:sz w:val="44"/>
          <w:szCs w:val="44"/>
        </w:rPr>
        <w:t>IV. Contraintes et Exigences Non-Fonctionnelles</w:t>
      </w:r>
    </w:p>
    <w:p w:rsidR="00732148" w:rsidRPr="00732148" w:rsidRDefault="00732148" w:rsidP="002D03B4">
      <w:pPr>
        <w:pStyle w:val="Titre3"/>
        <w:rPr>
          <w:rFonts w:asciiTheme="minorHAnsi" w:hAnsiTheme="minorHAnsi" w:cstheme="minorHAnsi"/>
          <w:b w:val="0"/>
          <w:color w:val="5B9BD5" w:themeColor="accent1"/>
          <w:sz w:val="32"/>
          <w:szCs w:val="32"/>
        </w:rPr>
      </w:pPr>
      <w:r w:rsidRPr="00732148">
        <w:rPr>
          <w:rFonts w:asciiTheme="minorHAnsi" w:hAnsiTheme="minorHAnsi" w:cstheme="minorHAnsi"/>
          <w:b w:val="0"/>
          <w:sz w:val="32"/>
          <w:szCs w:val="32"/>
        </w:rPr>
        <w:t xml:space="preserve">Ces exigences décrivent </w:t>
      </w:r>
      <w:r w:rsidRPr="00732148">
        <w:rPr>
          <w:rFonts w:asciiTheme="minorHAnsi" w:hAnsiTheme="minorHAnsi" w:cstheme="minorHAnsi"/>
          <w:b w:val="0"/>
          <w:bCs w:val="0"/>
          <w:sz w:val="32"/>
          <w:szCs w:val="32"/>
        </w:rPr>
        <w:t>comment</w:t>
      </w:r>
      <w:r w:rsidRPr="00732148">
        <w:rPr>
          <w:rFonts w:asciiTheme="minorHAnsi" w:hAnsiTheme="minorHAnsi" w:cstheme="minorHAnsi"/>
          <w:b w:val="0"/>
          <w:sz w:val="32"/>
          <w:szCs w:val="32"/>
        </w:rPr>
        <w:t xml:space="preserve"> le système doit fonctionner.</w:t>
      </w:r>
    </w:p>
    <w:p w:rsidR="00D13AEB" w:rsidRPr="00D13AEB" w:rsidRDefault="00D13AEB" w:rsidP="00D13AEB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D13AEB">
        <w:rPr>
          <w:rStyle w:val="citation-72"/>
          <w:rFonts w:asciiTheme="minorHAnsi" w:hAnsiTheme="minorHAnsi" w:cstheme="minorHAnsi"/>
          <w:b/>
          <w:bCs/>
          <w:sz w:val="32"/>
          <w:szCs w:val="32"/>
        </w:rPr>
        <w:t>Sécurité :</w:t>
      </w:r>
      <w:r w:rsidRPr="00D13AEB">
        <w:rPr>
          <w:rStyle w:val="citation-72"/>
          <w:rFonts w:asciiTheme="minorHAnsi" w:hAnsiTheme="minorHAnsi" w:cstheme="minorHAnsi"/>
          <w:sz w:val="32"/>
          <w:szCs w:val="32"/>
        </w:rPr>
        <w:t xml:space="preserve"> Hachage des mots de passe, sécurisation de l'API et gestion des rôles (Admin / Salon / Client)</w:t>
      </w:r>
      <w:r w:rsidRPr="00D13AEB">
        <w:rPr>
          <w:rFonts w:asciiTheme="minorHAnsi" w:hAnsiTheme="minorHAnsi" w:cstheme="minorHAnsi"/>
          <w:sz w:val="32"/>
          <w:szCs w:val="32"/>
        </w:rPr>
        <w:t>.</w:t>
      </w:r>
    </w:p>
    <w:p w:rsidR="00D13AEB" w:rsidRPr="00D13AEB" w:rsidRDefault="00D13AEB" w:rsidP="00D13AEB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D13AEB">
        <w:rPr>
          <w:rStyle w:val="citation-71"/>
          <w:rFonts w:asciiTheme="minorHAnsi" w:hAnsiTheme="minorHAnsi" w:cstheme="minorHAnsi"/>
          <w:b/>
          <w:bCs/>
          <w:sz w:val="32"/>
          <w:szCs w:val="32"/>
        </w:rPr>
        <w:t>Performance :</w:t>
      </w:r>
      <w:r w:rsidRPr="00D13AEB">
        <w:rPr>
          <w:rStyle w:val="citation-71"/>
          <w:rFonts w:asciiTheme="minorHAnsi" w:hAnsiTheme="minorHAnsi" w:cstheme="minorHAnsi"/>
          <w:sz w:val="32"/>
          <w:szCs w:val="32"/>
        </w:rPr>
        <w:t xml:space="preserve"> Chargement des pages en moins de 3 secondes et calcul instantané des disponibilités</w:t>
      </w:r>
      <w:r w:rsidRPr="00D13AEB">
        <w:rPr>
          <w:rFonts w:asciiTheme="minorHAnsi" w:hAnsiTheme="minorHAnsi" w:cstheme="minorHAnsi"/>
          <w:sz w:val="32"/>
          <w:szCs w:val="32"/>
        </w:rPr>
        <w:t>.</w:t>
      </w:r>
    </w:p>
    <w:p w:rsidR="00D13AEB" w:rsidRPr="00D13AEB" w:rsidRDefault="00D13AEB" w:rsidP="00D13AEB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D13AEB">
        <w:rPr>
          <w:rStyle w:val="citation-70"/>
          <w:rFonts w:asciiTheme="minorHAnsi" w:hAnsiTheme="minorHAnsi" w:cstheme="minorHAnsi"/>
          <w:b/>
          <w:bCs/>
          <w:sz w:val="32"/>
          <w:szCs w:val="32"/>
        </w:rPr>
        <w:t>Scalabilité</w:t>
      </w:r>
      <w:proofErr w:type="spellEnd"/>
      <w:r w:rsidRPr="00D13AEB">
        <w:rPr>
          <w:rStyle w:val="citation-70"/>
          <w:rFonts w:asciiTheme="minorHAnsi" w:hAnsiTheme="minorHAnsi" w:cstheme="minorHAnsi"/>
          <w:b/>
          <w:bCs/>
          <w:sz w:val="32"/>
          <w:szCs w:val="32"/>
        </w:rPr>
        <w:t xml:space="preserve"> :</w:t>
      </w:r>
      <w:r w:rsidRPr="00D13AEB">
        <w:rPr>
          <w:rStyle w:val="citation-70"/>
          <w:rFonts w:asciiTheme="minorHAnsi" w:hAnsiTheme="minorHAnsi" w:cstheme="minorHAnsi"/>
          <w:sz w:val="32"/>
          <w:szCs w:val="32"/>
        </w:rPr>
        <w:t xml:space="preserve"> Capacité à supporter une croissance du nombre de salons sans perte de performance</w:t>
      </w:r>
      <w:r w:rsidRPr="00D13AEB">
        <w:rPr>
          <w:rFonts w:asciiTheme="minorHAnsi" w:hAnsiTheme="minorHAnsi" w:cstheme="minorHAnsi"/>
          <w:sz w:val="32"/>
          <w:szCs w:val="32"/>
        </w:rPr>
        <w:t>.</w:t>
      </w:r>
    </w:p>
    <w:p w:rsidR="002D03B4" w:rsidRDefault="002D03B4" w:rsidP="002D03B4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D37893" w:rsidRPr="00732148" w:rsidRDefault="002D03B4" w:rsidP="002D03B4">
      <w:pPr>
        <w:pStyle w:val="Titre3"/>
        <w:rPr>
          <w:rFonts w:asciiTheme="minorHAnsi" w:hAnsiTheme="minorHAnsi" w:cstheme="minorHAnsi"/>
          <w:color w:val="5B9BD5" w:themeColor="accent1"/>
          <w:sz w:val="44"/>
          <w:szCs w:val="44"/>
        </w:rPr>
      </w:pPr>
      <w:r w:rsidRPr="00732148">
        <w:rPr>
          <w:rFonts w:asciiTheme="minorHAnsi" w:hAnsiTheme="minorHAnsi" w:cstheme="minorHAnsi"/>
          <w:color w:val="5B9BD5" w:themeColor="accent1"/>
          <w:sz w:val="44"/>
          <w:szCs w:val="44"/>
        </w:rPr>
        <w:lastRenderedPageBreak/>
        <w:t>V. Planning et</w:t>
      </w:r>
      <w:r w:rsidR="00D13AEB">
        <w:rPr>
          <w:rFonts w:asciiTheme="minorHAnsi" w:hAnsiTheme="minorHAnsi" w:cstheme="minorHAnsi"/>
          <w:color w:val="5B9BD5" w:themeColor="accent1"/>
          <w:sz w:val="44"/>
          <w:szCs w:val="44"/>
        </w:rPr>
        <w:t xml:space="preserve"> Livrables</w:t>
      </w:r>
    </w:p>
    <w:p w:rsidR="002D03B4" w:rsidRPr="00732148" w:rsidRDefault="002D03B4" w:rsidP="00D13AEB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732148">
        <w:rPr>
          <w:rFonts w:asciiTheme="minorHAnsi" w:hAnsiTheme="minorHAnsi" w:cstheme="minorHAnsi"/>
          <w:b/>
          <w:bCs/>
          <w:sz w:val="32"/>
          <w:szCs w:val="32"/>
        </w:rPr>
        <w:t>V.1. Découpage du Projet :</w:t>
      </w:r>
      <w:r w:rsidRPr="00732148">
        <w:rPr>
          <w:rFonts w:asciiTheme="minorHAnsi" w:hAnsiTheme="minorHAnsi" w:cstheme="minorHAnsi"/>
          <w:sz w:val="32"/>
          <w:szCs w:val="32"/>
        </w:rPr>
        <w:t xml:space="preserve"> </w:t>
      </w:r>
    </w:p>
    <w:p w:rsidR="00D13AEB" w:rsidRPr="00D13AEB" w:rsidRDefault="00D13AEB" w:rsidP="00D13AE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r w:rsidRPr="00D13AEB">
        <w:rPr>
          <w:rStyle w:val="citation-69"/>
          <w:rFonts w:asciiTheme="minorHAnsi" w:hAnsiTheme="minorHAnsi" w:cstheme="minorHAnsi"/>
          <w:b/>
          <w:bCs/>
          <w:sz w:val="32"/>
          <w:szCs w:val="32"/>
        </w:rPr>
        <w:t>Phase de Conception :</w:t>
      </w:r>
      <w:r w:rsidRPr="00D13AEB">
        <w:rPr>
          <w:rStyle w:val="citation-69"/>
          <w:rFonts w:asciiTheme="minorHAnsi" w:hAnsiTheme="minorHAnsi" w:cstheme="minorHAnsi"/>
          <w:sz w:val="32"/>
          <w:szCs w:val="32"/>
        </w:rPr>
        <w:t xml:space="preserve"> Finalisation du CDC, des Use Cases et des Maquettes </w:t>
      </w:r>
      <w:proofErr w:type="spellStart"/>
      <w:r w:rsidRPr="00D13AEB">
        <w:rPr>
          <w:rStyle w:val="citation-69"/>
          <w:rFonts w:asciiTheme="minorHAnsi" w:hAnsiTheme="minorHAnsi" w:cstheme="minorHAnsi"/>
          <w:sz w:val="32"/>
          <w:szCs w:val="32"/>
        </w:rPr>
        <w:t>Figma</w:t>
      </w:r>
      <w:proofErr w:type="spellEnd"/>
      <w:r w:rsidRPr="00D13AEB">
        <w:rPr>
          <w:rFonts w:asciiTheme="minorHAnsi" w:hAnsiTheme="minorHAnsi" w:cstheme="minorHAnsi"/>
          <w:sz w:val="32"/>
          <w:szCs w:val="32"/>
        </w:rPr>
        <w:t>.</w:t>
      </w:r>
    </w:p>
    <w:p w:rsidR="00D13AEB" w:rsidRPr="00D13AEB" w:rsidRDefault="00D13AEB" w:rsidP="00D13AE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r w:rsidRPr="00D13AEB">
        <w:rPr>
          <w:rStyle w:val="citation-68"/>
          <w:rFonts w:asciiTheme="minorHAnsi" w:hAnsiTheme="minorHAnsi" w:cstheme="minorHAnsi"/>
          <w:b/>
          <w:bCs/>
          <w:sz w:val="32"/>
          <w:szCs w:val="32"/>
        </w:rPr>
        <w:t>Phase de Développement :</w:t>
      </w:r>
      <w:r w:rsidRPr="00D13AEB">
        <w:rPr>
          <w:rStyle w:val="citation-68"/>
          <w:rFonts w:asciiTheme="minorHAnsi" w:hAnsiTheme="minorHAnsi" w:cstheme="minorHAnsi"/>
          <w:sz w:val="32"/>
          <w:szCs w:val="32"/>
        </w:rPr>
        <w:t xml:space="preserve"> Création de l'API Node.js et intégration </w:t>
      </w:r>
      <w:proofErr w:type="spellStart"/>
      <w:r w:rsidRPr="00D13AEB">
        <w:rPr>
          <w:rStyle w:val="citation-68"/>
          <w:rFonts w:asciiTheme="minorHAnsi" w:hAnsiTheme="minorHAnsi" w:cstheme="minorHAnsi"/>
          <w:sz w:val="32"/>
          <w:szCs w:val="32"/>
        </w:rPr>
        <w:t>MongoDB</w:t>
      </w:r>
      <w:proofErr w:type="spellEnd"/>
      <w:r w:rsidRPr="00D13AEB">
        <w:rPr>
          <w:rFonts w:asciiTheme="minorHAnsi" w:hAnsiTheme="minorHAnsi" w:cstheme="minorHAnsi"/>
          <w:sz w:val="32"/>
          <w:szCs w:val="32"/>
        </w:rPr>
        <w:t>.</w:t>
      </w:r>
    </w:p>
    <w:p w:rsidR="00732148" w:rsidRPr="00D13AEB" w:rsidRDefault="00D13AEB" w:rsidP="00D13AE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r w:rsidRPr="00D13AEB">
        <w:rPr>
          <w:rStyle w:val="citation-67"/>
          <w:rFonts w:asciiTheme="minorHAnsi" w:hAnsiTheme="minorHAnsi" w:cstheme="minorHAnsi"/>
          <w:b/>
          <w:bCs/>
          <w:sz w:val="32"/>
          <w:szCs w:val="32"/>
        </w:rPr>
        <w:t>Phase de Tests :</w:t>
      </w:r>
      <w:r w:rsidRPr="00D13AEB">
        <w:rPr>
          <w:rStyle w:val="citation-67"/>
          <w:rFonts w:asciiTheme="minorHAnsi" w:hAnsiTheme="minorHAnsi" w:cstheme="minorHAnsi"/>
          <w:sz w:val="32"/>
          <w:szCs w:val="32"/>
        </w:rPr>
        <w:t xml:space="preserve"> Validation des scénarios de réservation et déploiement</w:t>
      </w:r>
      <w:r w:rsidRPr="00D13AEB">
        <w:rPr>
          <w:rFonts w:asciiTheme="minorHAnsi" w:hAnsiTheme="minorHAnsi" w:cstheme="minorHAnsi"/>
          <w:sz w:val="32"/>
          <w:szCs w:val="32"/>
        </w:rPr>
        <w:t>.</w:t>
      </w:r>
      <w:bookmarkStart w:id="0" w:name="_GoBack"/>
      <w:bookmarkEnd w:id="0"/>
    </w:p>
    <w:p w:rsidR="002D03B4" w:rsidRDefault="002D03B4" w:rsidP="00D13AEB">
      <w:pPr>
        <w:pStyle w:val="NormalWeb"/>
        <w:ind w:left="720"/>
        <w:rPr>
          <w:rFonts w:asciiTheme="minorHAnsi" w:hAnsiTheme="minorHAnsi" w:cstheme="minorHAnsi"/>
          <w:sz w:val="32"/>
          <w:szCs w:val="32"/>
        </w:rPr>
      </w:pPr>
      <w:r w:rsidRPr="00732148">
        <w:rPr>
          <w:rFonts w:asciiTheme="minorHAnsi" w:hAnsiTheme="minorHAnsi" w:cstheme="minorHAnsi"/>
          <w:b/>
          <w:bCs/>
          <w:sz w:val="32"/>
          <w:szCs w:val="32"/>
        </w:rPr>
        <w:t>V.2. Livrables :</w:t>
      </w:r>
      <w:r w:rsidRPr="00732148">
        <w:rPr>
          <w:rFonts w:asciiTheme="minorHAnsi" w:hAnsiTheme="minorHAnsi" w:cstheme="minorHAnsi"/>
          <w:sz w:val="32"/>
          <w:szCs w:val="32"/>
        </w:rPr>
        <w:t xml:space="preserve"> </w:t>
      </w:r>
    </w:p>
    <w:p w:rsidR="00732148" w:rsidRPr="00D37893" w:rsidRDefault="00732148" w:rsidP="00D13AEB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732148">
        <w:rPr>
          <w:rFonts w:asciiTheme="minorHAnsi" w:hAnsiTheme="minorHAnsi" w:cstheme="minorHAnsi"/>
          <w:b/>
          <w:bCs/>
          <w:sz w:val="32"/>
          <w:szCs w:val="32"/>
        </w:rPr>
        <w:t>Code Source Complet :</w:t>
      </w:r>
      <w:r w:rsidRPr="00732148">
        <w:rPr>
          <w:rFonts w:asciiTheme="minorHAnsi" w:hAnsiTheme="minorHAnsi" w:cstheme="minorHAnsi"/>
          <w:sz w:val="32"/>
          <w:szCs w:val="32"/>
        </w:rPr>
        <w:t xml:space="preserve"> L'intégralité du code source du Back-end (API), du Front-end (Web) et de l'interface Mobile (Client/Admin). Le code sera organisé via un </w:t>
      </w:r>
      <w:r w:rsidR="00D37893">
        <w:rPr>
          <w:rFonts w:asciiTheme="minorHAnsi" w:hAnsiTheme="minorHAnsi" w:cstheme="minorHAnsi"/>
          <w:sz w:val="32"/>
          <w:szCs w:val="32"/>
        </w:rPr>
        <w:t>outil de gestion de version (</w:t>
      </w:r>
      <w:r w:rsidRPr="00732148">
        <w:rPr>
          <w:rFonts w:asciiTheme="minorHAnsi" w:hAnsiTheme="minorHAnsi" w:cstheme="minorHAnsi"/>
          <w:sz w:val="32"/>
          <w:szCs w:val="32"/>
        </w:rPr>
        <w:t>Git).</w:t>
      </w:r>
    </w:p>
    <w:p w:rsidR="00D37893" w:rsidRDefault="00D37893" w:rsidP="00D13AEB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732148">
        <w:rPr>
          <w:rFonts w:asciiTheme="minorHAnsi" w:hAnsiTheme="minorHAnsi" w:cstheme="minorHAnsi"/>
          <w:b/>
          <w:bCs/>
          <w:sz w:val="32"/>
          <w:szCs w:val="32"/>
        </w:rPr>
        <w:t>Base de Données Fonctionnelle :</w:t>
      </w:r>
      <w:r w:rsidRPr="00732148">
        <w:rPr>
          <w:rFonts w:asciiTheme="minorHAnsi" w:hAnsiTheme="minorHAnsi" w:cstheme="minorHAnsi"/>
          <w:sz w:val="32"/>
          <w:szCs w:val="32"/>
        </w:rPr>
        <w:t xml:space="preserve"> Le schéma de base de données final (MLD) et la base de données initialisée avec des données de test (salons, employés, prestations).</w:t>
      </w:r>
    </w:p>
    <w:p w:rsidR="00D37893" w:rsidRPr="00D37893" w:rsidRDefault="00D37893" w:rsidP="00D13AEB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b/>
          <w:sz w:val="32"/>
          <w:szCs w:val="32"/>
        </w:rPr>
      </w:pPr>
      <w:r w:rsidRPr="00D37893">
        <w:rPr>
          <w:rFonts w:asciiTheme="minorHAnsi" w:hAnsiTheme="minorHAnsi" w:cstheme="minorHAnsi"/>
          <w:b/>
          <w:sz w:val="32"/>
          <w:szCs w:val="32"/>
        </w:rPr>
        <w:t>Documentation Technique :</w:t>
      </w:r>
    </w:p>
    <w:p w:rsidR="00D37893" w:rsidRPr="00D13AEB" w:rsidRDefault="00D37893" w:rsidP="00D13AEB">
      <w:pPr>
        <w:pStyle w:val="Paragraphedeliste"/>
        <w:numPr>
          <w:ilvl w:val="2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fr-FR"/>
        </w:rPr>
      </w:pPr>
      <w:r w:rsidRPr="00D13AEB">
        <w:rPr>
          <w:rFonts w:eastAsia="Times New Roman" w:cstheme="minorHAnsi"/>
          <w:sz w:val="32"/>
          <w:szCs w:val="32"/>
          <w:lang w:eastAsia="fr-FR"/>
        </w:rPr>
        <w:t xml:space="preserve">Le </w:t>
      </w:r>
      <w:r w:rsidRPr="00D13AEB">
        <w:rPr>
          <w:rFonts w:eastAsia="Times New Roman" w:cstheme="minorHAnsi"/>
          <w:b/>
          <w:bCs/>
          <w:sz w:val="32"/>
          <w:szCs w:val="32"/>
          <w:lang w:eastAsia="fr-FR"/>
        </w:rPr>
        <w:t>Cahier des Charges (</w:t>
      </w:r>
      <w:proofErr w:type="spellStart"/>
      <w:r w:rsidRPr="00D13AEB">
        <w:rPr>
          <w:rFonts w:eastAsia="Times New Roman" w:cstheme="minorHAnsi"/>
          <w:b/>
          <w:bCs/>
          <w:sz w:val="32"/>
          <w:szCs w:val="32"/>
          <w:lang w:eastAsia="fr-FR"/>
        </w:rPr>
        <w:t>CdC</w:t>
      </w:r>
      <w:proofErr w:type="spellEnd"/>
      <w:r w:rsidRPr="00D13AEB">
        <w:rPr>
          <w:rFonts w:eastAsia="Times New Roman" w:cstheme="minorHAnsi"/>
          <w:b/>
          <w:bCs/>
          <w:sz w:val="32"/>
          <w:szCs w:val="32"/>
          <w:lang w:eastAsia="fr-FR"/>
        </w:rPr>
        <w:t>)</w:t>
      </w:r>
      <w:r w:rsidRPr="00D13AEB">
        <w:rPr>
          <w:rFonts w:eastAsia="Times New Roman" w:cstheme="minorHAnsi"/>
          <w:sz w:val="32"/>
          <w:szCs w:val="32"/>
          <w:lang w:eastAsia="fr-FR"/>
        </w:rPr>
        <w:t xml:space="preserve"> finalisé.</w:t>
      </w:r>
    </w:p>
    <w:p w:rsidR="00D37893" w:rsidRPr="00D13AEB" w:rsidRDefault="00D37893" w:rsidP="00D13AEB">
      <w:pPr>
        <w:pStyle w:val="Paragraphedeliste"/>
        <w:numPr>
          <w:ilvl w:val="2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fr-FR"/>
        </w:rPr>
      </w:pPr>
      <w:r w:rsidRPr="00D13AEB">
        <w:rPr>
          <w:rFonts w:eastAsia="Times New Roman" w:cstheme="minorHAnsi"/>
          <w:sz w:val="32"/>
          <w:szCs w:val="32"/>
          <w:lang w:eastAsia="fr-FR"/>
        </w:rPr>
        <w:t>La documentation interne du code (commentaires de fonctions, des classes).</w:t>
      </w:r>
    </w:p>
    <w:p w:rsidR="00D37893" w:rsidRPr="00D37893" w:rsidRDefault="00D37893" w:rsidP="00D13AEB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sz w:val="32"/>
          <w:szCs w:val="32"/>
        </w:rPr>
      </w:pPr>
      <w:r w:rsidRPr="00D37893">
        <w:rPr>
          <w:rFonts w:asciiTheme="minorHAnsi" w:hAnsiTheme="minorHAnsi" w:cstheme="minorHAnsi"/>
          <w:b/>
          <w:sz w:val="32"/>
          <w:szCs w:val="32"/>
        </w:rPr>
        <w:t>Présentation de Soutenance :</w:t>
      </w:r>
      <w:r w:rsidRPr="00D37893">
        <w:rPr>
          <w:rFonts w:asciiTheme="minorHAnsi" w:hAnsiTheme="minorHAnsi" w:cstheme="minorHAnsi"/>
          <w:sz w:val="32"/>
          <w:szCs w:val="32"/>
        </w:rPr>
        <w:t xml:space="preserve"> Le support utilisé pour expliquer le proj</w:t>
      </w:r>
      <w:r>
        <w:rPr>
          <w:rFonts w:asciiTheme="minorHAnsi" w:hAnsiTheme="minorHAnsi" w:cstheme="minorHAnsi"/>
          <w:sz w:val="32"/>
          <w:szCs w:val="32"/>
        </w:rPr>
        <w:t>e</w:t>
      </w:r>
      <w:r w:rsidRPr="00D37893">
        <w:rPr>
          <w:rFonts w:asciiTheme="minorHAnsi" w:hAnsiTheme="minorHAnsi" w:cstheme="minorHAnsi"/>
          <w:sz w:val="32"/>
          <w:szCs w:val="32"/>
        </w:rPr>
        <w:t>t, les compétences mobilisées, et les choix techniques.</w:t>
      </w:r>
    </w:p>
    <w:p w:rsidR="00D37893" w:rsidRDefault="00436B0B" w:rsidP="00436B0B">
      <w:pPr>
        <w:tabs>
          <w:tab w:val="left" w:pos="3694"/>
        </w:tabs>
        <w:spacing w:before="100" w:beforeAutospacing="1" w:after="100" w:afterAutospacing="1" w:line="240" w:lineRule="auto"/>
        <w:ind w:left="2160"/>
        <w:rPr>
          <w:rFonts w:eastAsia="Times New Roman" w:cstheme="minorHAnsi"/>
          <w:sz w:val="32"/>
          <w:szCs w:val="32"/>
          <w:lang w:eastAsia="fr-FR"/>
        </w:rPr>
      </w:pPr>
      <w:r>
        <w:rPr>
          <w:rFonts w:eastAsia="Times New Roman" w:cstheme="minorHAnsi"/>
          <w:sz w:val="32"/>
          <w:szCs w:val="32"/>
          <w:lang w:eastAsia="fr-FR"/>
        </w:rPr>
        <w:tab/>
      </w:r>
    </w:p>
    <w:p w:rsidR="007621BC" w:rsidRPr="00436B0B" w:rsidRDefault="007621BC" w:rsidP="007621BC">
      <w:pPr>
        <w:rPr>
          <w:rFonts w:eastAsia="Times New Roman" w:cstheme="minorHAnsi"/>
          <w:sz w:val="32"/>
          <w:szCs w:val="32"/>
          <w:lang w:eastAsia="fr-FR"/>
        </w:rPr>
      </w:pPr>
    </w:p>
    <w:sectPr w:rsidR="007621BC" w:rsidRPr="00436B0B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125" w:rsidRDefault="00C07125" w:rsidP="00B511AA">
      <w:pPr>
        <w:spacing w:after="0" w:line="240" w:lineRule="auto"/>
      </w:pPr>
      <w:r>
        <w:separator/>
      </w:r>
    </w:p>
  </w:endnote>
  <w:endnote w:type="continuationSeparator" w:id="0">
    <w:p w:rsidR="00C07125" w:rsidRDefault="00C07125" w:rsidP="00B51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1AA" w:rsidRDefault="00053D95" w:rsidP="00053D95">
    <w:pPr>
      <w:pStyle w:val="Pieddepage"/>
      <w:jc w:val="center"/>
    </w:pPr>
    <w:r>
      <w:rPr>
        <w:b/>
      </w:rPr>
      <w:t xml:space="preserve">Chef de projet : </w:t>
    </w:r>
    <w:r>
      <w:t>Priscille EKANGA</w:t>
    </w:r>
    <w:r w:rsidR="00B511AA">
      <w:ptab w:relativeTo="margin" w:alignment="center" w:leader="none"/>
    </w:r>
    <w:r>
      <w:t xml:space="preserve">        Email : priscilleekanga10@gmail.com</w:t>
    </w:r>
    <w:r w:rsidR="00B511AA">
      <w:ptab w:relativeTo="margin" w:alignment="right" w:leader="none"/>
    </w:r>
    <w:r>
      <w:t>Numéro : 0601316586</w:t>
    </w:r>
  </w:p>
  <w:p w:rsidR="00053D95" w:rsidRDefault="00053D95" w:rsidP="00053D95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125" w:rsidRDefault="00C07125" w:rsidP="00B511AA">
      <w:pPr>
        <w:spacing w:after="0" w:line="240" w:lineRule="auto"/>
      </w:pPr>
      <w:r>
        <w:separator/>
      </w:r>
    </w:p>
  </w:footnote>
  <w:footnote w:type="continuationSeparator" w:id="0">
    <w:p w:rsidR="00C07125" w:rsidRDefault="00C07125" w:rsidP="00B511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A694E"/>
    <w:multiLevelType w:val="multilevel"/>
    <w:tmpl w:val="531A6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3F9E"/>
    <w:multiLevelType w:val="multilevel"/>
    <w:tmpl w:val="ADA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340EA"/>
    <w:multiLevelType w:val="multilevel"/>
    <w:tmpl w:val="279A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64365"/>
    <w:multiLevelType w:val="hybridMultilevel"/>
    <w:tmpl w:val="79FE79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73FF0"/>
    <w:multiLevelType w:val="multilevel"/>
    <w:tmpl w:val="279A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D6755"/>
    <w:multiLevelType w:val="multilevel"/>
    <w:tmpl w:val="279A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00CBB"/>
    <w:multiLevelType w:val="multilevel"/>
    <w:tmpl w:val="16A8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20F55"/>
    <w:multiLevelType w:val="hybridMultilevel"/>
    <w:tmpl w:val="AB102F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C46A9"/>
    <w:multiLevelType w:val="multilevel"/>
    <w:tmpl w:val="E6F6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A53A0"/>
    <w:multiLevelType w:val="hybridMultilevel"/>
    <w:tmpl w:val="ACACC1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9563F"/>
    <w:multiLevelType w:val="multilevel"/>
    <w:tmpl w:val="279A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73524"/>
    <w:multiLevelType w:val="multilevel"/>
    <w:tmpl w:val="C536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54D1D"/>
    <w:multiLevelType w:val="multilevel"/>
    <w:tmpl w:val="259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6232B"/>
    <w:multiLevelType w:val="hybridMultilevel"/>
    <w:tmpl w:val="3AE277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F7D6B"/>
    <w:multiLevelType w:val="hybridMultilevel"/>
    <w:tmpl w:val="95B01DA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B0130D"/>
    <w:multiLevelType w:val="hybridMultilevel"/>
    <w:tmpl w:val="01B61FE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FB3A8B"/>
    <w:multiLevelType w:val="multilevel"/>
    <w:tmpl w:val="16A8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96427"/>
    <w:multiLevelType w:val="multilevel"/>
    <w:tmpl w:val="279A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2411B"/>
    <w:multiLevelType w:val="multilevel"/>
    <w:tmpl w:val="E3AAA5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6D15C8"/>
    <w:multiLevelType w:val="multilevel"/>
    <w:tmpl w:val="279A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3408B"/>
    <w:multiLevelType w:val="multilevel"/>
    <w:tmpl w:val="259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B601A"/>
    <w:multiLevelType w:val="hybridMultilevel"/>
    <w:tmpl w:val="0AD4D2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053EE3"/>
    <w:multiLevelType w:val="multilevel"/>
    <w:tmpl w:val="C536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52EC4"/>
    <w:multiLevelType w:val="multilevel"/>
    <w:tmpl w:val="19DE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115C6"/>
    <w:multiLevelType w:val="multilevel"/>
    <w:tmpl w:val="279A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A5BB4"/>
    <w:multiLevelType w:val="multilevel"/>
    <w:tmpl w:val="279A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40983"/>
    <w:multiLevelType w:val="multilevel"/>
    <w:tmpl w:val="279A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26"/>
  </w:num>
  <w:num w:numId="4">
    <w:abstractNumId w:val="17"/>
  </w:num>
  <w:num w:numId="5">
    <w:abstractNumId w:val="25"/>
  </w:num>
  <w:num w:numId="6">
    <w:abstractNumId w:val="4"/>
  </w:num>
  <w:num w:numId="7">
    <w:abstractNumId w:val="10"/>
  </w:num>
  <w:num w:numId="8">
    <w:abstractNumId w:val="2"/>
  </w:num>
  <w:num w:numId="9">
    <w:abstractNumId w:val="24"/>
  </w:num>
  <w:num w:numId="10">
    <w:abstractNumId w:val="19"/>
  </w:num>
  <w:num w:numId="11">
    <w:abstractNumId w:val="23"/>
  </w:num>
  <w:num w:numId="12">
    <w:abstractNumId w:val="15"/>
  </w:num>
  <w:num w:numId="13">
    <w:abstractNumId w:val="5"/>
  </w:num>
  <w:num w:numId="14">
    <w:abstractNumId w:val="3"/>
  </w:num>
  <w:num w:numId="15">
    <w:abstractNumId w:val="13"/>
  </w:num>
  <w:num w:numId="16">
    <w:abstractNumId w:val="7"/>
  </w:num>
  <w:num w:numId="17">
    <w:abstractNumId w:val="14"/>
  </w:num>
  <w:num w:numId="18">
    <w:abstractNumId w:val="11"/>
  </w:num>
  <w:num w:numId="19">
    <w:abstractNumId w:val="22"/>
  </w:num>
  <w:num w:numId="20">
    <w:abstractNumId w:val="12"/>
  </w:num>
  <w:num w:numId="21">
    <w:abstractNumId w:val="20"/>
  </w:num>
  <w:num w:numId="22">
    <w:abstractNumId w:val="6"/>
  </w:num>
  <w:num w:numId="23">
    <w:abstractNumId w:val="16"/>
  </w:num>
  <w:num w:numId="24">
    <w:abstractNumId w:val="0"/>
  </w:num>
  <w:num w:numId="25">
    <w:abstractNumId w:val="9"/>
  </w:num>
  <w:num w:numId="26">
    <w:abstractNumId w:val="21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CD7"/>
    <w:rsid w:val="00053D95"/>
    <w:rsid w:val="001E7F96"/>
    <w:rsid w:val="002D03B4"/>
    <w:rsid w:val="00347924"/>
    <w:rsid w:val="00436B0B"/>
    <w:rsid w:val="005723CB"/>
    <w:rsid w:val="00732148"/>
    <w:rsid w:val="007621BC"/>
    <w:rsid w:val="007D0CD7"/>
    <w:rsid w:val="008B15FB"/>
    <w:rsid w:val="009D3068"/>
    <w:rsid w:val="00B511AA"/>
    <w:rsid w:val="00B56AD6"/>
    <w:rsid w:val="00C07125"/>
    <w:rsid w:val="00D13AEB"/>
    <w:rsid w:val="00D17D27"/>
    <w:rsid w:val="00D37893"/>
    <w:rsid w:val="00D456E5"/>
    <w:rsid w:val="00DC137C"/>
    <w:rsid w:val="00DD1C86"/>
    <w:rsid w:val="00DE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D232C1"/>
  <w15:chartTrackingRefBased/>
  <w15:docId w15:val="{CD664AB2-5134-44CA-A9DC-AD972F4FC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7893"/>
  </w:style>
  <w:style w:type="paragraph" w:styleId="Titre1">
    <w:name w:val="heading 1"/>
    <w:basedOn w:val="Normal"/>
    <w:next w:val="Normal"/>
    <w:link w:val="Titre1Car"/>
    <w:uiPriority w:val="9"/>
    <w:qFormat/>
    <w:rsid w:val="003479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7621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23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ingredients">
    <w:name w:val="ingredients"/>
    <w:basedOn w:val="Normal"/>
    <w:link w:val="ingredientsCar"/>
    <w:qFormat/>
    <w:rsid w:val="001E7F9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left="708"/>
    </w:pPr>
  </w:style>
  <w:style w:type="character" w:customStyle="1" w:styleId="ingredientsCar">
    <w:name w:val="ingredients Car"/>
    <w:basedOn w:val="Policepardfaut"/>
    <w:link w:val="ingredients"/>
    <w:rsid w:val="001E7F96"/>
  </w:style>
  <w:style w:type="paragraph" w:styleId="Paragraphedeliste">
    <w:name w:val="List Paragraph"/>
    <w:basedOn w:val="Normal"/>
    <w:uiPriority w:val="34"/>
    <w:qFormat/>
    <w:rsid w:val="007621BC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7621B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762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511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11AA"/>
  </w:style>
  <w:style w:type="paragraph" w:styleId="Pieddepage">
    <w:name w:val="footer"/>
    <w:basedOn w:val="Normal"/>
    <w:link w:val="PieddepageCar"/>
    <w:uiPriority w:val="99"/>
    <w:unhideWhenUsed/>
    <w:rsid w:val="00B511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11AA"/>
  </w:style>
  <w:style w:type="character" w:customStyle="1" w:styleId="Titre4Car">
    <w:name w:val="Titre 4 Car"/>
    <w:basedOn w:val="Policepardfaut"/>
    <w:link w:val="Titre4"/>
    <w:uiPriority w:val="9"/>
    <w:semiHidden/>
    <w:rsid w:val="005723C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deHTML">
    <w:name w:val="HTML Code"/>
    <w:basedOn w:val="Policepardfaut"/>
    <w:uiPriority w:val="99"/>
    <w:semiHidden/>
    <w:unhideWhenUsed/>
    <w:rsid w:val="00B56AD6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D456E5"/>
    <w:rPr>
      <w:b/>
      <w:bCs/>
    </w:rPr>
  </w:style>
  <w:style w:type="character" w:customStyle="1" w:styleId="math-inline">
    <w:name w:val="math-inline"/>
    <w:basedOn w:val="Policepardfaut"/>
    <w:rsid w:val="00D456E5"/>
  </w:style>
  <w:style w:type="character" w:customStyle="1" w:styleId="Titre1Car">
    <w:name w:val="Titre 1 Car"/>
    <w:basedOn w:val="Policepardfaut"/>
    <w:link w:val="Titre1"/>
    <w:uiPriority w:val="9"/>
    <w:rsid w:val="003479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itation-99">
    <w:name w:val="citation-99"/>
    <w:basedOn w:val="Policepardfaut"/>
    <w:rsid w:val="00347924"/>
  </w:style>
  <w:style w:type="character" w:customStyle="1" w:styleId="citation-98">
    <w:name w:val="citation-98"/>
    <w:basedOn w:val="Policepardfaut"/>
    <w:rsid w:val="00347924"/>
  </w:style>
  <w:style w:type="character" w:customStyle="1" w:styleId="citation-97">
    <w:name w:val="citation-97"/>
    <w:basedOn w:val="Policepardfaut"/>
    <w:rsid w:val="00347924"/>
  </w:style>
  <w:style w:type="character" w:customStyle="1" w:styleId="citation-95">
    <w:name w:val="citation-95"/>
    <w:basedOn w:val="Policepardfaut"/>
    <w:rsid w:val="00347924"/>
  </w:style>
  <w:style w:type="character" w:customStyle="1" w:styleId="citation-93">
    <w:name w:val="citation-93"/>
    <w:basedOn w:val="Policepardfaut"/>
    <w:rsid w:val="00347924"/>
  </w:style>
  <w:style w:type="character" w:customStyle="1" w:styleId="citation-92">
    <w:name w:val="citation-92"/>
    <w:basedOn w:val="Policepardfaut"/>
    <w:rsid w:val="00347924"/>
  </w:style>
  <w:style w:type="character" w:customStyle="1" w:styleId="citation-91">
    <w:name w:val="citation-91"/>
    <w:basedOn w:val="Policepardfaut"/>
    <w:rsid w:val="00347924"/>
  </w:style>
  <w:style w:type="character" w:customStyle="1" w:styleId="citation-90">
    <w:name w:val="citation-90"/>
    <w:basedOn w:val="Policepardfaut"/>
    <w:rsid w:val="00347924"/>
  </w:style>
  <w:style w:type="character" w:customStyle="1" w:styleId="citation-89">
    <w:name w:val="citation-89"/>
    <w:basedOn w:val="Policepardfaut"/>
    <w:rsid w:val="00347924"/>
  </w:style>
  <w:style w:type="character" w:customStyle="1" w:styleId="citation-88">
    <w:name w:val="citation-88"/>
    <w:basedOn w:val="Policepardfaut"/>
    <w:rsid w:val="00347924"/>
  </w:style>
  <w:style w:type="character" w:customStyle="1" w:styleId="citation-84">
    <w:name w:val="citation-84"/>
    <w:basedOn w:val="Policepardfaut"/>
    <w:rsid w:val="009D3068"/>
  </w:style>
  <w:style w:type="character" w:customStyle="1" w:styleId="citation-83">
    <w:name w:val="citation-83"/>
    <w:basedOn w:val="Policepardfaut"/>
    <w:rsid w:val="009D3068"/>
  </w:style>
  <w:style w:type="character" w:customStyle="1" w:styleId="citation-82">
    <w:name w:val="citation-82"/>
    <w:basedOn w:val="Policepardfaut"/>
    <w:rsid w:val="009D3068"/>
  </w:style>
  <w:style w:type="character" w:customStyle="1" w:styleId="citation-81">
    <w:name w:val="citation-81"/>
    <w:basedOn w:val="Policepardfaut"/>
    <w:rsid w:val="009D3068"/>
  </w:style>
  <w:style w:type="character" w:customStyle="1" w:styleId="citation-80">
    <w:name w:val="citation-80"/>
    <w:basedOn w:val="Policepardfaut"/>
    <w:rsid w:val="009D3068"/>
  </w:style>
  <w:style w:type="character" w:customStyle="1" w:styleId="citation-79">
    <w:name w:val="citation-79"/>
    <w:basedOn w:val="Policepardfaut"/>
    <w:rsid w:val="009D3068"/>
  </w:style>
  <w:style w:type="character" w:customStyle="1" w:styleId="citation-78">
    <w:name w:val="citation-78"/>
    <w:basedOn w:val="Policepardfaut"/>
    <w:rsid w:val="009D3068"/>
  </w:style>
  <w:style w:type="character" w:customStyle="1" w:styleId="citation-77">
    <w:name w:val="citation-77"/>
    <w:basedOn w:val="Policepardfaut"/>
    <w:rsid w:val="009D3068"/>
  </w:style>
  <w:style w:type="character" w:customStyle="1" w:styleId="citation-76">
    <w:name w:val="citation-76"/>
    <w:basedOn w:val="Policepardfaut"/>
    <w:rsid w:val="009D3068"/>
  </w:style>
  <w:style w:type="character" w:customStyle="1" w:styleId="citation-74">
    <w:name w:val="citation-74"/>
    <w:basedOn w:val="Policepardfaut"/>
    <w:rsid w:val="009D3068"/>
  </w:style>
  <w:style w:type="character" w:customStyle="1" w:styleId="citation-73">
    <w:name w:val="citation-73"/>
    <w:basedOn w:val="Policepardfaut"/>
    <w:rsid w:val="009D3068"/>
  </w:style>
  <w:style w:type="character" w:customStyle="1" w:styleId="citation-75">
    <w:name w:val="citation-75"/>
    <w:basedOn w:val="Policepardfaut"/>
    <w:rsid w:val="009D3068"/>
  </w:style>
  <w:style w:type="character" w:customStyle="1" w:styleId="citation-72">
    <w:name w:val="citation-72"/>
    <w:basedOn w:val="Policepardfaut"/>
    <w:rsid w:val="00D13AEB"/>
  </w:style>
  <w:style w:type="character" w:customStyle="1" w:styleId="citation-71">
    <w:name w:val="citation-71"/>
    <w:basedOn w:val="Policepardfaut"/>
    <w:rsid w:val="00D13AEB"/>
  </w:style>
  <w:style w:type="character" w:customStyle="1" w:styleId="citation-70">
    <w:name w:val="citation-70"/>
    <w:basedOn w:val="Policepardfaut"/>
    <w:rsid w:val="00D13AEB"/>
  </w:style>
  <w:style w:type="character" w:customStyle="1" w:styleId="citation-69">
    <w:name w:val="citation-69"/>
    <w:basedOn w:val="Policepardfaut"/>
    <w:rsid w:val="00D13AEB"/>
  </w:style>
  <w:style w:type="character" w:customStyle="1" w:styleId="citation-68">
    <w:name w:val="citation-68"/>
    <w:basedOn w:val="Policepardfaut"/>
    <w:rsid w:val="00D13AEB"/>
  </w:style>
  <w:style w:type="character" w:customStyle="1" w:styleId="citation-67">
    <w:name w:val="citation-67"/>
    <w:basedOn w:val="Policepardfaut"/>
    <w:rsid w:val="00D13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CDBB9-314E-45C7-B398-045986E66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6</Pages>
  <Words>946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2025-12-11T13:10:00Z</dcterms:created>
  <dcterms:modified xsi:type="dcterms:W3CDTF">2026-02-03T22:44:00Z</dcterms:modified>
</cp:coreProperties>
</file>