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03E94" w14:textId="77777777" w:rsidR="001A4C45" w:rsidRDefault="00000000">
      <w:pPr>
        <w:spacing w:after="20"/>
        <w:jc w:val="center"/>
      </w:pPr>
      <w:r>
        <w:rPr>
          <w:b/>
          <w:sz w:val="28"/>
        </w:rPr>
        <w:t>PRISHA SHARMA</w:t>
      </w:r>
    </w:p>
    <w:p w14:paraId="104922BB" w14:textId="47DDF0BE" w:rsidR="001A4C45" w:rsidRDefault="00000000">
      <w:pPr>
        <w:spacing w:after="100"/>
        <w:jc w:val="center"/>
      </w:pPr>
      <w:r>
        <w:rPr>
          <w:color w:val="4B5563"/>
          <w:sz w:val="19"/>
        </w:rPr>
        <w:t>+91 9685213129 | prishasharma0405@gmail.com |</w:t>
      </w:r>
      <w:r w:rsidR="001F7FB8">
        <w:rPr>
          <w:color w:val="4B5563"/>
          <w:sz w:val="19"/>
        </w:rPr>
        <w:t>Portfolio |</w:t>
      </w:r>
      <w:r>
        <w:rPr>
          <w:color w:val="4B5563"/>
          <w:sz w:val="19"/>
        </w:rPr>
        <w:t xml:space="preserve"> </w:t>
      </w:r>
      <w:hyperlink r:id="rId4" w:history="1">
        <w:r w:rsidRPr="008E7EDF">
          <w:rPr>
            <w:rStyle w:val="Hyperlink"/>
            <w:sz w:val="19"/>
          </w:rPr>
          <w:t>LinkedIn</w:t>
        </w:r>
      </w:hyperlink>
      <w:r>
        <w:rPr>
          <w:color w:val="4B5563"/>
          <w:sz w:val="19"/>
        </w:rPr>
        <w:t xml:space="preserve"> | Bangalore, India</w:t>
      </w:r>
      <w:r w:rsidR="008E7EDF">
        <w:rPr>
          <w:color w:val="4B5563"/>
          <w:sz w:val="19"/>
        </w:rPr>
        <w:br/>
      </w:r>
    </w:p>
    <w:p w14:paraId="60C607B8" w14:textId="77777777" w:rsidR="001A4C45" w:rsidRDefault="00000000">
      <w:pPr>
        <w:pBdr>
          <w:bottom w:val="single" w:sz="8" w:space="2" w:color="1A5F7A"/>
        </w:pBdr>
        <w:spacing w:before="120" w:after="50"/>
        <w:jc w:val="center"/>
      </w:pPr>
      <w:r>
        <w:rPr>
          <w:b/>
          <w:color w:val="1A5F7A"/>
          <w:sz w:val="20"/>
        </w:rPr>
        <w:t>PROFESSIONAL SUMMARY</w:t>
      </w:r>
    </w:p>
    <w:p w14:paraId="282308FE" w14:textId="7FA21180" w:rsidR="001A4C45" w:rsidRDefault="001F7FB8">
      <w:pPr>
        <w:spacing w:after="80"/>
        <w:jc w:val="both"/>
      </w:pPr>
      <w:r w:rsidRPr="001F7FB8">
        <w:t>Product Management professional with 2+ years of experience across product execution, quality engineering, and cross-functional delivery. Experienced in translating customer problems into wireframes, PRDs, user flows, and MVP releases while collaborating closely with engineering, design, and business teams. Currently pursuing an MBA in Technology Management with hands-on experience building and validating early-stage products.</w:t>
      </w:r>
    </w:p>
    <w:p w14:paraId="437628DB" w14:textId="77777777" w:rsidR="001A4C45" w:rsidRDefault="00000000">
      <w:pPr>
        <w:pBdr>
          <w:bottom w:val="single" w:sz="8" w:space="2" w:color="1A5F7A"/>
        </w:pBdr>
        <w:spacing w:before="120" w:after="50"/>
        <w:jc w:val="center"/>
      </w:pPr>
      <w:r>
        <w:rPr>
          <w:b/>
          <w:color w:val="1A5F7A"/>
          <w:sz w:val="20"/>
        </w:rPr>
        <w:t>PROFESSIONAL EXPERIENCE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864"/>
        <w:gridCol w:w="2622"/>
      </w:tblGrid>
      <w:tr w:rsidR="001A4C45" w14:paraId="321FCC04" w14:textId="77777777">
        <w:tblPrEx>
          <w:tblCellMar>
            <w:top w:w="0" w:type="dxa"/>
            <w:bottom w:w="0" w:type="dxa"/>
          </w:tblCellMar>
        </w:tblPrEx>
        <w:tc>
          <w:tcPr>
            <w:tcW w:w="7500" w:type="dxa"/>
          </w:tcPr>
          <w:p w14:paraId="270A43CF" w14:textId="6D828AA3" w:rsidR="001A4C45" w:rsidRDefault="00000000">
            <w:pPr>
              <w:spacing w:before="50"/>
            </w:pPr>
            <w:r>
              <w:rPr>
                <w:b/>
              </w:rPr>
              <w:t>Product Mana</w:t>
            </w:r>
            <w:r w:rsidR="002968C9">
              <w:rPr>
                <w:b/>
              </w:rPr>
              <w:t>ger</w:t>
            </w:r>
            <w:r>
              <w:rPr>
                <w:b/>
              </w:rPr>
              <w:t xml:space="preserve"> Intern</w:t>
            </w:r>
          </w:p>
        </w:tc>
        <w:tc>
          <w:tcPr>
            <w:tcW w:w="2500" w:type="dxa"/>
          </w:tcPr>
          <w:p w14:paraId="4FD82567" w14:textId="77777777" w:rsidR="001A4C45" w:rsidRDefault="00000000">
            <w:pPr>
              <w:spacing w:before="50"/>
              <w:jc w:val="right"/>
            </w:pPr>
            <w:r>
              <w:rPr>
                <w:color w:val="4B5563"/>
              </w:rPr>
              <w:t>May 2026 - Present</w:t>
            </w:r>
          </w:p>
        </w:tc>
      </w:tr>
      <w:tr w:rsidR="001A4C45" w14:paraId="445BAEF2" w14:textId="77777777">
        <w:tblPrEx>
          <w:tblCellMar>
            <w:top w:w="0" w:type="dxa"/>
            <w:bottom w:w="0" w:type="dxa"/>
          </w:tblCellMar>
        </w:tblPrEx>
        <w:tc>
          <w:tcPr>
            <w:tcW w:w="7500" w:type="dxa"/>
          </w:tcPr>
          <w:p w14:paraId="08E28900" w14:textId="77777777" w:rsidR="001A4C45" w:rsidRDefault="00000000">
            <w:pPr>
              <w:spacing w:after="15"/>
            </w:pPr>
            <w:r>
              <w:rPr>
                <w:i/>
                <w:color w:val="4B5563"/>
                <w:sz w:val="16"/>
              </w:rPr>
              <w:t>Great D'Tour (Chomps Innovation Labs LLP)</w:t>
            </w:r>
          </w:p>
        </w:tc>
        <w:tc>
          <w:tcPr>
            <w:tcW w:w="2500" w:type="dxa"/>
          </w:tcPr>
          <w:p w14:paraId="75AE8CC7" w14:textId="77777777" w:rsidR="001A4C45" w:rsidRDefault="00000000">
            <w:pPr>
              <w:spacing w:after="20"/>
              <w:jc w:val="right"/>
            </w:pPr>
            <w:r>
              <w:rPr>
                <w:color w:val="4B5563"/>
              </w:rPr>
              <w:t>Bangalore, India</w:t>
            </w:r>
          </w:p>
        </w:tc>
      </w:tr>
    </w:tbl>
    <w:p w14:paraId="0C534F1C" w14:textId="634B9F52" w:rsidR="001A4C45" w:rsidRDefault="00000000">
      <w:pPr>
        <w:spacing w:before="10" w:after="10"/>
        <w:ind w:left="200" w:hanging="200"/>
        <w:rPr>
          <w:sz w:val="16"/>
        </w:rPr>
      </w:pPr>
      <w:r>
        <w:rPr>
          <w:sz w:val="16"/>
        </w:rPr>
        <w:t xml:space="preserve">• </w:t>
      </w:r>
      <w:r w:rsidR="00435C4C" w:rsidRPr="00435C4C">
        <w:rPr>
          <w:sz w:val="16"/>
        </w:rPr>
        <w:t>Collaborated from customer discovery through wireframing, PRD creation, sprint grooming, QA validation, and MVP release, ensuring alignment across product, engineering, design, and customer support teams.</w:t>
      </w:r>
    </w:p>
    <w:p w14:paraId="1A52CC35" w14:textId="5A6D1099" w:rsidR="00435C4C" w:rsidRPr="00435C4C" w:rsidRDefault="00435C4C" w:rsidP="00435C4C">
      <w:pPr>
        <w:spacing w:before="10" w:after="10"/>
        <w:ind w:left="200" w:hanging="200"/>
        <w:rPr>
          <w:sz w:val="16"/>
        </w:rPr>
      </w:pPr>
      <w:r>
        <w:rPr>
          <w:sz w:val="16"/>
        </w:rPr>
        <w:t>• Designed 15+ wireframes in Figma for demand and supply side user flows, reducing design iteration cycles from 4-5 rounds to 2-3 by enabling upfront alignment across founder, UI, and engineering.</w:t>
      </w:r>
    </w:p>
    <w:p w14:paraId="730EACCD" w14:textId="4E08CDC4" w:rsidR="001A4C45" w:rsidRDefault="00000000">
      <w:pPr>
        <w:spacing w:before="10" w:after="10"/>
        <w:ind w:left="200" w:hanging="200"/>
      </w:pPr>
      <w:r>
        <w:rPr>
          <w:sz w:val="16"/>
        </w:rPr>
        <w:t xml:space="preserve">• </w:t>
      </w:r>
      <w:r w:rsidR="001F7FB8" w:rsidRPr="001F7FB8">
        <w:rPr>
          <w:sz w:val="16"/>
        </w:rPr>
        <w:t>Authored 10+ PRDs on Confluence that standardized product requirements across design and engineering, reducing ambiguity during sprint planning.</w:t>
      </w:r>
    </w:p>
    <w:p w14:paraId="15082731" w14:textId="18681357" w:rsidR="001A4C45" w:rsidRDefault="00000000">
      <w:pPr>
        <w:spacing w:before="10" w:after="10"/>
        <w:ind w:left="200" w:hanging="200"/>
      </w:pPr>
      <w:r>
        <w:rPr>
          <w:sz w:val="16"/>
        </w:rPr>
        <w:t xml:space="preserve">• </w:t>
      </w:r>
      <w:r w:rsidR="00435C4C" w:rsidRPr="00435C4C">
        <w:rPr>
          <w:sz w:val="16"/>
        </w:rPr>
        <w:t>Designed onboarding forms and user flows</w:t>
      </w:r>
      <w:r>
        <w:rPr>
          <w:sz w:val="16"/>
        </w:rPr>
        <w:t>, defining field logic and sequencing for host/volunteer onboarding workflows.</w:t>
      </w:r>
    </w:p>
    <w:p w14:paraId="74D439DF" w14:textId="36EA469A" w:rsidR="001A4C45" w:rsidRDefault="00000000">
      <w:pPr>
        <w:spacing w:before="10" w:after="10"/>
        <w:ind w:left="200" w:hanging="200"/>
      </w:pPr>
      <w:r>
        <w:rPr>
          <w:sz w:val="16"/>
        </w:rPr>
        <w:t xml:space="preserve">• Performed end-to-end testing on MVP builds, </w:t>
      </w:r>
      <w:r w:rsidR="001F7FB8">
        <w:rPr>
          <w:sz w:val="16"/>
        </w:rPr>
        <w:t>tracked</w:t>
      </w:r>
      <w:r>
        <w:rPr>
          <w:sz w:val="16"/>
        </w:rPr>
        <w:t xml:space="preserve"> 20+ bugs via Jira and coordinating resolution across engineering and customer support.</w:t>
      </w:r>
    </w:p>
    <w:p w14:paraId="0CBD0D43" w14:textId="77777777" w:rsidR="001A4C45" w:rsidRDefault="00000000">
      <w:pPr>
        <w:spacing w:before="10" w:after="10"/>
        <w:ind w:left="200" w:hanging="200"/>
        <w:rPr>
          <w:sz w:val="16"/>
        </w:rPr>
      </w:pPr>
      <w:r>
        <w:rPr>
          <w:sz w:val="16"/>
        </w:rPr>
        <w:t>• Coordinate with 5+ stakeholders daily across product, engineering, UI, and customer support to drive grooming sessions and roadmap execution.</w:t>
      </w:r>
    </w:p>
    <w:p w14:paraId="02ED9BC7" w14:textId="77777777" w:rsidR="001F7FB8" w:rsidRDefault="008E7EDF" w:rsidP="001F7FB8">
      <w:pPr>
        <w:spacing w:before="10" w:after="10"/>
        <w:ind w:left="200" w:hanging="200"/>
        <w:rPr>
          <w:sz w:val="16"/>
        </w:rPr>
      </w:pPr>
      <w:r>
        <w:rPr>
          <w:sz w:val="16"/>
        </w:rPr>
        <w:t xml:space="preserve">• </w:t>
      </w:r>
      <w:r w:rsidR="001F7FB8" w:rsidRPr="001F7FB8">
        <w:rPr>
          <w:sz w:val="16"/>
        </w:rPr>
        <w:t>Designed over 100 functional and edge-case test scenarios, improving MVP release confidence and reducing production defects.</w:t>
      </w:r>
    </w:p>
    <w:p w14:paraId="4BB27085" w14:textId="50DB2A2B" w:rsidR="001A4C45" w:rsidRDefault="00000000" w:rsidP="001F7FB8">
      <w:pPr>
        <w:spacing w:before="10" w:after="10"/>
        <w:ind w:left="200" w:hanging="200"/>
      </w:pPr>
      <w:r>
        <w:rPr>
          <w:i/>
          <w:color w:val="6B7280"/>
          <w:sz w:val="16"/>
        </w:rPr>
        <w:t>Tools Used: Jira, Confluence, Figma, Excel</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864"/>
        <w:gridCol w:w="2622"/>
      </w:tblGrid>
      <w:tr w:rsidR="001A4C45" w14:paraId="62B584A6" w14:textId="77777777">
        <w:tblPrEx>
          <w:tblCellMar>
            <w:top w:w="0" w:type="dxa"/>
            <w:bottom w:w="0" w:type="dxa"/>
          </w:tblCellMar>
        </w:tblPrEx>
        <w:tc>
          <w:tcPr>
            <w:tcW w:w="7500" w:type="dxa"/>
          </w:tcPr>
          <w:p w14:paraId="17938C77" w14:textId="5E6C1C19" w:rsidR="001A4C45" w:rsidRDefault="00000000">
            <w:pPr>
              <w:spacing w:before="50"/>
            </w:pPr>
            <w:r>
              <w:rPr>
                <w:b/>
              </w:rPr>
              <w:t xml:space="preserve">QA Analyst </w:t>
            </w:r>
          </w:p>
        </w:tc>
        <w:tc>
          <w:tcPr>
            <w:tcW w:w="2500" w:type="dxa"/>
          </w:tcPr>
          <w:p w14:paraId="12806529" w14:textId="77777777" w:rsidR="001A4C45" w:rsidRDefault="00000000">
            <w:pPr>
              <w:spacing w:before="50"/>
              <w:jc w:val="right"/>
            </w:pPr>
            <w:r>
              <w:rPr>
                <w:color w:val="4B5563"/>
              </w:rPr>
              <w:t>Sep 2024 - Jul 2025</w:t>
            </w:r>
          </w:p>
        </w:tc>
      </w:tr>
      <w:tr w:rsidR="001A4C45" w14:paraId="749065AE" w14:textId="77777777">
        <w:tblPrEx>
          <w:tblCellMar>
            <w:top w:w="0" w:type="dxa"/>
            <w:bottom w:w="0" w:type="dxa"/>
          </w:tblCellMar>
        </w:tblPrEx>
        <w:tc>
          <w:tcPr>
            <w:tcW w:w="7500" w:type="dxa"/>
          </w:tcPr>
          <w:p w14:paraId="68AEBB54" w14:textId="7D43892B" w:rsidR="001A4C45" w:rsidRDefault="00000000">
            <w:pPr>
              <w:spacing w:after="15"/>
            </w:pPr>
            <w:r>
              <w:rPr>
                <w:i/>
                <w:color w:val="4B5563"/>
                <w:sz w:val="16"/>
              </w:rPr>
              <w:t>Fin</w:t>
            </w:r>
            <w:r w:rsidR="002A0C6A">
              <w:rPr>
                <w:i/>
                <w:color w:val="4B5563"/>
                <w:sz w:val="16"/>
              </w:rPr>
              <w:t>A</w:t>
            </w:r>
            <w:r>
              <w:rPr>
                <w:i/>
                <w:color w:val="4B5563"/>
                <w:sz w:val="16"/>
              </w:rPr>
              <w:t>mp Enterprises</w:t>
            </w:r>
          </w:p>
        </w:tc>
        <w:tc>
          <w:tcPr>
            <w:tcW w:w="2500" w:type="dxa"/>
          </w:tcPr>
          <w:p w14:paraId="12557C5B" w14:textId="77777777" w:rsidR="001A4C45" w:rsidRDefault="00000000">
            <w:pPr>
              <w:spacing w:after="20"/>
              <w:jc w:val="right"/>
            </w:pPr>
            <w:r>
              <w:rPr>
                <w:color w:val="4B5563"/>
              </w:rPr>
              <w:t>Indore, India</w:t>
            </w:r>
          </w:p>
        </w:tc>
      </w:tr>
    </w:tbl>
    <w:p w14:paraId="6299AE02" w14:textId="77777777" w:rsidR="001A4C45" w:rsidRDefault="00000000">
      <w:pPr>
        <w:spacing w:before="10" w:after="10"/>
        <w:ind w:left="200" w:hanging="200"/>
      </w:pPr>
      <w:r>
        <w:rPr>
          <w:sz w:val="16"/>
        </w:rPr>
        <w:t>• Owned end-to-end quality across sprint deliverables, coordinating bug life cycles and ensuring timely resolution across design and dev teams.</w:t>
      </w:r>
    </w:p>
    <w:p w14:paraId="3CB56ED9" w14:textId="77777777" w:rsidR="001A4C45" w:rsidRDefault="00000000">
      <w:pPr>
        <w:spacing w:before="10" w:after="10"/>
        <w:ind w:left="200" w:hanging="200"/>
      </w:pPr>
      <w:r>
        <w:rPr>
          <w:sz w:val="16"/>
        </w:rPr>
        <w:t>• Automated 30+ repetitive test processes using Selenium, Java, and TestNG with GitHub CI integration, reducing manual testing effort and freeing team bandwidth.</w:t>
      </w:r>
    </w:p>
    <w:p w14:paraId="176A58CB" w14:textId="77777777" w:rsidR="001A4C45" w:rsidRDefault="00000000">
      <w:pPr>
        <w:spacing w:after="25"/>
        <w:ind w:left="240"/>
      </w:pPr>
      <w:r>
        <w:rPr>
          <w:i/>
          <w:color w:val="6B7280"/>
          <w:sz w:val="16"/>
        </w:rPr>
        <w:t>Tools Used: Selenium, Java, TestNG, GitHub</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864"/>
        <w:gridCol w:w="2622"/>
      </w:tblGrid>
      <w:tr w:rsidR="001A4C45" w14:paraId="6C907E1C" w14:textId="77777777">
        <w:tblPrEx>
          <w:tblCellMar>
            <w:top w:w="0" w:type="dxa"/>
            <w:bottom w:w="0" w:type="dxa"/>
          </w:tblCellMar>
        </w:tblPrEx>
        <w:tc>
          <w:tcPr>
            <w:tcW w:w="7500" w:type="dxa"/>
          </w:tcPr>
          <w:p w14:paraId="65DD350B" w14:textId="747ECB10" w:rsidR="001A4C45" w:rsidRDefault="00000000">
            <w:pPr>
              <w:spacing w:before="50"/>
            </w:pPr>
            <w:r>
              <w:rPr>
                <w:b/>
              </w:rPr>
              <w:t xml:space="preserve">QA Engineer </w:t>
            </w:r>
          </w:p>
        </w:tc>
        <w:tc>
          <w:tcPr>
            <w:tcW w:w="2500" w:type="dxa"/>
          </w:tcPr>
          <w:p w14:paraId="7248C3E8" w14:textId="77777777" w:rsidR="001A4C45" w:rsidRDefault="00000000">
            <w:pPr>
              <w:spacing w:before="50"/>
              <w:jc w:val="right"/>
            </w:pPr>
            <w:r>
              <w:rPr>
                <w:color w:val="4B5563"/>
              </w:rPr>
              <w:t>May 2023 - Aug 2024</w:t>
            </w:r>
          </w:p>
        </w:tc>
      </w:tr>
      <w:tr w:rsidR="001A4C45" w14:paraId="471B9F60" w14:textId="77777777">
        <w:tblPrEx>
          <w:tblCellMar>
            <w:top w:w="0" w:type="dxa"/>
            <w:bottom w:w="0" w:type="dxa"/>
          </w:tblCellMar>
        </w:tblPrEx>
        <w:tc>
          <w:tcPr>
            <w:tcW w:w="7500" w:type="dxa"/>
          </w:tcPr>
          <w:p w14:paraId="7E42E87C" w14:textId="77777777" w:rsidR="001A4C45" w:rsidRDefault="00000000">
            <w:pPr>
              <w:spacing w:after="15"/>
            </w:pPr>
            <w:r>
              <w:rPr>
                <w:i/>
                <w:color w:val="4B5563"/>
                <w:sz w:val="16"/>
              </w:rPr>
              <w:t>TruckX Technologies Pvt. Ltd.</w:t>
            </w:r>
          </w:p>
        </w:tc>
        <w:tc>
          <w:tcPr>
            <w:tcW w:w="2500" w:type="dxa"/>
          </w:tcPr>
          <w:p w14:paraId="67DDE809" w14:textId="77777777" w:rsidR="001A4C45" w:rsidRDefault="00000000">
            <w:pPr>
              <w:spacing w:after="20"/>
              <w:jc w:val="right"/>
            </w:pPr>
            <w:r>
              <w:rPr>
                <w:color w:val="4B5563"/>
              </w:rPr>
              <w:t>Pune, India</w:t>
            </w:r>
          </w:p>
        </w:tc>
      </w:tr>
    </w:tbl>
    <w:p w14:paraId="09BDF441" w14:textId="6EFC4CBC" w:rsidR="001A4C45" w:rsidRDefault="00000000">
      <w:pPr>
        <w:spacing w:before="10" w:after="10"/>
        <w:ind w:left="200" w:hanging="200"/>
      </w:pPr>
      <w:r>
        <w:rPr>
          <w:sz w:val="16"/>
        </w:rPr>
        <w:t xml:space="preserve">• </w:t>
      </w:r>
      <w:r w:rsidR="001F7FB8" w:rsidRPr="001F7FB8">
        <w:rPr>
          <w:sz w:val="16"/>
        </w:rPr>
        <w:t>Collaborated with 25+ cross-functional stakeholders</w:t>
      </w:r>
      <w:r w:rsidR="001F7FB8">
        <w:rPr>
          <w:sz w:val="16"/>
        </w:rPr>
        <w:t xml:space="preserve"> </w:t>
      </w:r>
      <w:r>
        <w:rPr>
          <w:sz w:val="16"/>
        </w:rPr>
        <w:t>daily across 5+ teams (product, mobile, frontend, backend, PMs, peer QA) to ensure seamless coordination.</w:t>
      </w:r>
    </w:p>
    <w:p w14:paraId="575014F0" w14:textId="77777777" w:rsidR="001A4C45" w:rsidRDefault="00000000">
      <w:pPr>
        <w:spacing w:before="10" w:after="10"/>
        <w:ind w:left="200" w:hanging="200"/>
      </w:pPr>
      <w:r>
        <w:rPr>
          <w:sz w:val="16"/>
        </w:rPr>
        <w:t>• Implemented cross-team tracking system that reduced status meetings from 60+ min to under 40 min, eliminating context-finding overhead.</w:t>
      </w:r>
    </w:p>
    <w:p w14:paraId="36402549" w14:textId="77777777" w:rsidR="001A4C45" w:rsidRDefault="00000000">
      <w:pPr>
        <w:spacing w:before="10" w:after="10"/>
        <w:ind w:left="200" w:hanging="200"/>
      </w:pPr>
      <w:r>
        <w:rPr>
          <w:sz w:val="16"/>
        </w:rPr>
        <w:t>• Delivered demos to 35+ stakeholders every 2-4 weeks with zero QA delays across 4 high-priority client releases.</w:t>
      </w:r>
    </w:p>
    <w:p w14:paraId="55E34326" w14:textId="50376746" w:rsidR="001A4C45" w:rsidRDefault="00000000">
      <w:pPr>
        <w:spacing w:before="10" w:after="10"/>
        <w:ind w:left="200" w:hanging="200"/>
      </w:pPr>
      <w:r>
        <w:rPr>
          <w:sz w:val="16"/>
        </w:rPr>
        <w:t>• Found critical frontend bug acknowledged by eng</w:t>
      </w:r>
      <w:r w:rsidR="008E7EDF">
        <w:rPr>
          <w:sz w:val="16"/>
        </w:rPr>
        <w:t>ineering</w:t>
      </w:r>
      <w:r>
        <w:rPr>
          <w:sz w:val="16"/>
        </w:rPr>
        <w:t xml:space="preserve"> as root cause of multiple issues, preventing production crash.</w:t>
      </w:r>
    </w:p>
    <w:p w14:paraId="0A93FCA6" w14:textId="1D5FF191" w:rsidR="001A4C45" w:rsidRDefault="00000000">
      <w:pPr>
        <w:spacing w:before="10" w:after="10"/>
        <w:ind w:left="200" w:hanging="200"/>
      </w:pPr>
      <w:r>
        <w:rPr>
          <w:sz w:val="16"/>
        </w:rPr>
        <w:t>• Caught 3 major bugs in DOT compliance testing missed by eng</w:t>
      </w:r>
      <w:r w:rsidR="008E7EDF">
        <w:rPr>
          <w:sz w:val="16"/>
        </w:rPr>
        <w:t>ineering</w:t>
      </w:r>
      <w:r>
        <w:rPr>
          <w:sz w:val="16"/>
        </w:rPr>
        <w:t>/product; improved test coverage 75% via automation.</w:t>
      </w:r>
    </w:p>
    <w:p w14:paraId="6A5018BC" w14:textId="77777777" w:rsidR="001A4C45" w:rsidRDefault="00000000">
      <w:pPr>
        <w:spacing w:before="10" w:after="10"/>
        <w:ind w:left="200" w:hanging="200"/>
      </w:pPr>
      <w:r>
        <w:rPr>
          <w:sz w:val="16"/>
        </w:rPr>
        <w:t>• Automated 4+ hours of manual web testing using Selenium and Java, eliminating repetitive basic flow testing for the website.</w:t>
      </w:r>
    </w:p>
    <w:p w14:paraId="1DD1D97D" w14:textId="77777777" w:rsidR="001A4C45" w:rsidRDefault="00000000">
      <w:pPr>
        <w:spacing w:after="25"/>
        <w:ind w:left="240"/>
      </w:pPr>
      <w:r>
        <w:rPr>
          <w:i/>
          <w:color w:val="6B7280"/>
          <w:sz w:val="16"/>
        </w:rPr>
        <w:t>Tools Used: Selenium, Java, TestNG, GitHub</w:t>
      </w:r>
    </w:p>
    <w:p w14:paraId="16914730" w14:textId="77777777" w:rsidR="001A4C45" w:rsidRDefault="00000000">
      <w:pPr>
        <w:pBdr>
          <w:bottom w:val="single" w:sz="8" w:space="2" w:color="1A5F7A"/>
        </w:pBdr>
        <w:spacing w:before="120" w:after="50"/>
        <w:jc w:val="center"/>
      </w:pPr>
      <w:r>
        <w:rPr>
          <w:b/>
          <w:color w:val="1A5F7A"/>
          <w:sz w:val="20"/>
        </w:rPr>
        <w:t>PROJECTS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340"/>
        <w:gridCol w:w="3146"/>
      </w:tblGrid>
      <w:tr w:rsidR="001A4C45" w14:paraId="6D43AFF4" w14:textId="77777777">
        <w:tblPrEx>
          <w:tblCellMar>
            <w:top w:w="0" w:type="dxa"/>
            <w:bottom w:w="0" w:type="dxa"/>
          </w:tblCellMar>
        </w:tblPrEx>
        <w:tc>
          <w:tcPr>
            <w:tcW w:w="7000" w:type="dxa"/>
          </w:tcPr>
          <w:p w14:paraId="5E64A772" w14:textId="77777777" w:rsidR="001A4C45" w:rsidRDefault="00000000">
            <w:pPr>
              <w:spacing w:before="40"/>
            </w:pPr>
            <w:r>
              <w:rPr>
                <w:b/>
              </w:rPr>
              <w:t>CraftRoots - Artisan-Led Experiential Travel</w:t>
            </w:r>
          </w:p>
        </w:tc>
        <w:tc>
          <w:tcPr>
            <w:tcW w:w="3000" w:type="dxa"/>
          </w:tcPr>
          <w:p w14:paraId="5678A44B" w14:textId="16B055A3" w:rsidR="001A4C45" w:rsidRDefault="00000000" w:rsidP="008E7EDF">
            <w:pPr>
              <w:spacing w:before="40"/>
              <w:jc w:val="right"/>
            </w:pPr>
            <w:r>
              <w:rPr>
                <w:color w:val="4B5563"/>
              </w:rPr>
              <w:t xml:space="preserve">CAUSE 2026 | </w:t>
            </w:r>
            <w:r w:rsidR="008E7EDF">
              <w:rPr>
                <w:color w:val="4B5563"/>
              </w:rPr>
              <w:t xml:space="preserve">1 in </w:t>
            </w:r>
            <w:r>
              <w:rPr>
                <w:color w:val="4B5563"/>
              </w:rPr>
              <w:t xml:space="preserve">Top </w:t>
            </w:r>
            <w:r w:rsidR="008E7EDF">
              <w:rPr>
                <w:color w:val="4B5563"/>
              </w:rPr>
              <w:t>56</w:t>
            </w:r>
            <w:r>
              <w:rPr>
                <w:color w:val="4B5563"/>
              </w:rPr>
              <w:t xml:space="preserve"> Nationally</w:t>
            </w:r>
            <w:r w:rsidR="008E7EDF">
              <w:rPr>
                <w:color w:val="4B5563"/>
              </w:rPr>
              <w:t xml:space="preserve"> Shortlisted teams</w:t>
            </w:r>
          </w:p>
        </w:tc>
      </w:tr>
    </w:tbl>
    <w:p w14:paraId="58C21442" w14:textId="77777777" w:rsidR="001A4C45" w:rsidRDefault="00000000">
      <w:pPr>
        <w:spacing w:before="10" w:after="10"/>
        <w:ind w:left="200" w:hanging="200"/>
      </w:pPr>
      <w:r>
        <w:rPr>
          <w:sz w:val="16"/>
        </w:rPr>
        <w:t>• Validated platform through 120-traveler survey (71% interest, 72% adoption intent) and 12 user interviews (8 travelers + 4 artisans) across Bangalore and Goa.</w:t>
      </w:r>
    </w:p>
    <w:p w14:paraId="2890021E" w14:textId="77777777" w:rsidR="001A4C45" w:rsidRDefault="00000000">
      <w:pPr>
        <w:spacing w:before="10" w:after="10"/>
        <w:ind w:left="200" w:hanging="200"/>
      </w:pPr>
      <w:r>
        <w:rPr>
          <w:sz w:val="16"/>
        </w:rPr>
        <w:t>• Built pitch package with Figma prototype and financial model (2-3x artisan income uplift); MVP using ChatGPT, Google AI Studio, Lovable.</w:t>
      </w:r>
    </w:p>
    <w:p w14:paraId="54E81FE9" w14:textId="77777777" w:rsidR="001F7FB8" w:rsidRDefault="00000000">
      <w:pPr>
        <w:spacing w:before="10" w:after="10"/>
        <w:ind w:left="200" w:hanging="200"/>
        <w:rPr>
          <w:sz w:val="16"/>
        </w:rPr>
      </w:pPr>
      <w:r>
        <w:rPr>
          <w:sz w:val="16"/>
        </w:rPr>
        <w:t>• Developed go-to-market strategy and unit economics; secured mentorship from 3 industry experts to refine product-market fit approach.</w:t>
      </w:r>
    </w:p>
    <w:p w14:paraId="2945EE89" w14:textId="376BAE96" w:rsidR="001A4C45" w:rsidRDefault="001F7FB8" w:rsidP="001F7FB8">
      <w:pPr>
        <w:spacing w:before="10" w:after="10"/>
        <w:ind w:left="200" w:hanging="200"/>
        <w:rPr>
          <w:i/>
          <w:color w:val="6B7280"/>
          <w:sz w:val="16"/>
        </w:rPr>
      </w:pPr>
      <w:r>
        <w:rPr>
          <w:sz w:val="16"/>
        </w:rPr>
        <w:t xml:space="preserve">• </w:t>
      </w:r>
      <w:r w:rsidRPr="001F7FB8">
        <w:rPr>
          <w:sz w:val="16"/>
        </w:rPr>
        <w:t>Prioritized MVP features using customer interviews and feasibility analysis to define the initial product roadmap.</w:t>
      </w:r>
      <w:r w:rsidR="00000000">
        <w:rPr>
          <w:i/>
          <w:color w:val="6B7280"/>
          <w:sz w:val="16"/>
        </w:rPr>
        <w:t>Tools Used: Figma, AI Tools, Market Research, Business Model Canvas</w:t>
      </w:r>
    </w:p>
    <w:p w14:paraId="4F28F0DB" w14:textId="77777777" w:rsidR="001F7FB8" w:rsidRDefault="001F7FB8" w:rsidP="001F7FB8">
      <w:pPr>
        <w:pBdr>
          <w:bottom w:val="single" w:sz="8" w:space="2" w:color="1A5F7A"/>
        </w:pBdr>
        <w:spacing w:before="120" w:after="50"/>
        <w:jc w:val="center"/>
      </w:pPr>
      <w:r>
        <w:rPr>
          <w:b/>
          <w:color w:val="1A5F7A"/>
          <w:sz w:val="20"/>
        </w:rPr>
        <w:t>SKILLS</w:t>
      </w:r>
    </w:p>
    <w:p w14:paraId="63304DE3" w14:textId="48F73067" w:rsidR="001F7FB8" w:rsidRDefault="001F7FB8" w:rsidP="001F7FB8">
      <w:pPr>
        <w:spacing w:after="80"/>
        <w:jc w:val="center"/>
      </w:pPr>
      <w:r>
        <w:t>SQL | Miro | ClickUp | Power BI | Agile/Scrum | Problem Solving | Leadership | Teamwork | Market Research | Stakeholder Communication</w:t>
      </w:r>
    </w:p>
    <w:p w14:paraId="7ADCCD7D" w14:textId="77777777" w:rsidR="001A4C45" w:rsidRDefault="00000000">
      <w:pPr>
        <w:pBdr>
          <w:bottom w:val="single" w:sz="8" w:space="2" w:color="1A5F7A"/>
        </w:pBdr>
        <w:spacing w:before="120" w:after="50"/>
        <w:jc w:val="center"/>
      </w:pPr>
      <w:r>
        <w:rPr>
          <w:b/>
          <w:color w:val="1A5F7A"/>
          <w:sz w:val="20"/>
        </w:rPr>
        <w:t>EDUCATION</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864"/>
        <w:gridCol w:w="2622"/>
      </w:tblGrid>
      <w:tr w:rsidR="001A4C45" w14:paraId="0D47E626" w14:textId="77777777">
        <w:tblPrEx>
          <w:tblCellMar>
            <w:top w:w="0" w:type="dxa"/>
            <w:bottom w:w="0" w:type="dxa"/>
          </w:tblCellMar>
        </w:tblPrEx>
        <w:tc>
          <w:tcPr>
            <w:tcW w:w="7500" w:type="dxa"/>
          </w:tcPr>
          <w:p w14:paraId="03C43ECF" w14:textId="77777777" w:rsidR="001A4C45" w:rsidRDefault="00000000">
            <w:pPr>
              <w:spacing w:before="20"/>
            </w:pPr>
            <w:r>
              <w:rPr>
                <w:b/>
              </w:rPr>
              <w:t>MBA - Technology Management</w:t>
            </w:r>
          </w:p>
        </w:tc>
        <w:tc>
          <w:tcPr>
            <w:tcW w:w="2500" w:type="dxa"/>
          </w:tcPr>
          <w:p w14:paraId="1AAA2B32" w14:textId="77777777" w:rsidR="001A4C45" w:rsidRDefault="00000000">
            <w:pPr>
              <w:spacing w:before="20"/>
              <w:jc w:val="right"/>
            </w:pPr>
            <w:r>
              <w:rPr>
                <w:color w:val="4B5563"/>
              </w:rPr>
              <w:t>Aug 2025 - Present</w:t>
            </w:r>
          </w:p>
        </w:tc>
      </w:tr>
    </w:tbl>
    <w:p w14:paraId="1A54F023" w14:textId="77777777" w:rsidR="001A4C45" w:rsidRDefault="00000000">
      <w:pPr>
        <w:spacing w:after="30"/>
      </w:pPr>
      <w:r>
        <w:rPr>
          <w:color w:val="4B5563"/>
        </w:rPr>
        <w:t>Institute of Product Leadership, CMR University | Bangalore | CGPA: 9.07/10</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7864"/>
        <w:gridCol w:w="2622"/>
      </w:tblGrid>
      <w:tr w:rsidR="001A4C45" w14:paraId="11B9137E" w14:textId="77777777">
        <w:tblPrEx>
          <w:tblCellMar>
            <w:top w:w="0" w:type="dxa"/>
            <w:bottom w:w="0" w:type="dxa"/>
          </w:tblCellMar>
        </w:tblPrEx>
        <w:tc>
          <w:tcPr>
            <w:tcW w:w="7500" w:type="dxa"/>
          </w:tcPr>
          <w:p w14:paraId="478D2842" w14:textId="71803487" w:rsidR="001A4C45" w:rsidRDefault="00000000">
            <w:pPr>
              <w:spacing w:before="20"/>
            </w:pPr>
            <w:r>
              <w:rPr>
                <w:b/>
              </w:rPr>
              <w:t>B.Tech</w:t>
            </w:r>
            <w:r w:rsidR="008E7EDF">
              <w:rPr>
                <w:b/>
              </w:rPr>
              <w:t>.</w:t>
            </w:r>
            <w:r>
              <w:rPr>
                <w:b/>
              </w:rPr>
              <w:t xml:space="preserve"> Honors - Computer Science &amp; Business Systems</w:t>
            </w:r>
          </w:p>
        </w:tc>
        <w:tc>
          <w:tcPr>
            <w:tcW w:w="2500" w:type="dxa"/>
          </w:tcPr>
          <w:p w14:paraId="0D4E5900" w14:textId="77777777" w:rsidR="001A4C45" w:rsidRDefault="00000000">
            <w:pPr>
              <w:spacing w:before="20"/>
              <w:jc w:val="right"/>
            </w:pPr>
            <w:r>
              <w:rPr>
                <w:color w:val="4B5563"/>
              </w:rPr>
              <w:t>2019 - 2023</w:t>
            </w:r>
          </w:p>
        </w:tc>
      </w:tr>
    </w:tbl>
    <w:p w14:paraId="042D8EFC" w14:textId="77777777" w:rsidR="001A4C45" w:rsidRDefault="00000000">
      <w:pPr>
        <w:spacing w:after="30"/>
      </w:pPr>
      <w:r>
        <w:rPr>
          <w:color w:val="4B5563"/>
        </w:rPr>
        <w:t>SVKM's NMIMS | Indore | CGPA: 3.66/4 | Dean's List - Ranked 2nd</w:t>
      </w:r>
    </w:p>
    <w:p w14:paraId="62D31497" w14:textId="77777777" w:rsidR="001A4C45" w:rsidRDefault="00000000">
      <w:pPr>
        <w:pBdr>
          <w:bottom w:val="single" w:sz="8" w:space="2" w:color="1A5F7A"/>
        </w:pBdr>
        <w:spacing w:before="120" w:after="50"/>
        <w:jc w:val="center"/>
      </w:pPr>
      <w:r>
        <w:rPr>
          <w:b/>
          <w:color w:val="1A5F7A"/>
          <w:sz w:val="20"/>
        </w:rPr>
        <w:t>LEADERSHIP &amp; EXTRACURRICULAR</w:t>
      </w:r>
    </w:p>
    <w:p w14:paraId="56C9C3CA" w14:textId="77777777" w:rsidR="001A4C45" w:rsidRDefault="00000000">
      <w:pPr>
        <w:spacing w:before="10" w:after="10"/>
        <w:ind w:left="200" w:hanging="200"/>
      </w:pPr>
      <w:r>
        <w:rPr>
          <w:sz w:val="16"/>
        </w:rPr>
        <w:t>• National-level Volleyball Player; captained state, college, and school teams to multiple 1st-place finishes.</w:t>
      </w:r>
    </w:p>
    <w:p w14:paraId="1568FB8B" w14:textId="77777777" w:rsidR="001A4C45" w:rsidRDefault="00000000">
      <w:pPr>
        <w:spacing w:before="10" w:after="10"/>
        <w:ind w:left="200" w:hanging="200"/>
      </w:pPr>
      <w:r>
        <w:rPr>
          <w:sz w:val="16"/>
        </w:rPr>
        <w:t>• Class Representative (35 students) &amp; Head of Events Team, Institute of Product Leadership - driving 300+ event registrations.</w:t>
      </w:r>
    </w:p>
    <w:p w14:paraId="7786D132" w14:textId="77777777" w:rsidR="001A4C45" w:rsidRDefault="00000000">
      <w:pPr>
        <w:spacing w:before="10" w:after="10"/>
        <w:ind w:left="200" w:hanging="200"/>
      </w:pPr>
      <w:r>
        <w:rPr>
          <w:sz w:val="16"/>
        </w:rPr>
        <w:t>• VP, Alphalete Sports Club (100+ members); led training programs and inter-college tournaments building team culture.</w:t>
      </w:r>
    </w:p>
    <w:p w14:paraId="0A1452DE" w14:textId="77777777" w:rsidR="001A4C45" w:rsidRDefault="00000000">
      <w:pPr>
        <w:spacing w:before="10" w:after="10"/>
        <w:ind w:left="200" w:hanging="200"/>
      </w:pPr>
      <w:r>
        <w:rPr>
          <w:sz w:val="16"/>
        </w:rPr>
        <w:t>• Web Development Head, Turing Club; TEDx Speaker Coordinator (40+ speakers managed) - demonstrated execution under pressure.</w:t>
      </w:r>
    </w:p>
    <w:sectPr w:rsidR="001A4C45">
      <w:pgSz w:w="11906" w:h="16838"/>
      <w:pgMar w:top="720" w:right="720" w:bottom="720" w:left="72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A4C45"/>
    <w:rsid w:val="001A4C45"/>
    <w:rsid w:val="001F7FB8"/>
    <w:rsid w:val="002968C9"/>
    <w:rsid w:val="002A0C6A"/>
    <w:rsid w:val="00435C4C"/>
    <w:rsid w:val="008E7EDF"/>
    <w:rsid w:val="009749E6"/>
    <w:rsid w:val="009D6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FAEC8"/>
  <w15:docId w15:val="{49D481FF-C0D5-41E6-87D7-5F780407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4" w:lineRule="auto"/>
    </w:pPr>
    <w:rPr>
      <w:rFonts w:ascii="Calibri" w:eastAsia="Calibri" w:hAnsi="Calibri"/>
      <w:color w:val="1F2937"/>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7EDF"/>
    <w:rPr>
      <w:color w:val="0563C1" w:themeColor="hyperlink"/>
      <w:u w:val="single"/>
    </w:rPr>
  </w:style>
  <w:style w:type="character" w:styleId="UnresolvedMention">
    <w:name w:val="Unresolved Mention"/>
    <w:basedOn w:val="DefaultParagraphFont"/>
    <w:uiPriority w:val="99"/>
    <w:semiHidden/>
    <w:unhideWhenUsed/>
    <w:rsid w:val="008E7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prishasharma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813</TotalTime>
  <Pages>1</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Prisha Sharma</cp:lastModifiedBy>
  <cp:revision>5</cp:revision>
  <dcterms:created xsi:type="dcterms:W3CDTF">2026-07-04T13:25:00Z</dcterms:created>
  <dcterms:modified xsi:type="dcterms:W3CDTF">2026-07-05T03:07:00Z</dcterms:modified>
</cp:coreProperties>
</file>