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4F6" w14:textId="3AAE209B" w:rsidR="006C0AFE" w:rsidRPr="00910398" w:rsidRDefault="006C0AFE" w:rsidP="006C0AFE">
      <w:pPr>
        <w:rPr>
          <w:rFonts w:asciiTheme="majorHAnsi" w:hAnsiTheme="majorHAnsi" w:cstheme="majorHAnsi"/>
          <w:b/>
          <w:bCs/>
          <w:sz w:val="36"/>
          <w:szCs w:val="36"/>
        </w:rPr>
      </w:pPr>
      <w:r w:rsidRPr="00910398">
        <w:rPr>
          <w:rFonts w:asciiTheme="majorHAnsi" w:hAnsiTheme="majorHAnsi" w:cstheme="majorHAnsi"/>
          <w:b/>
          <w:bCs/>
          <w:sz w:val="36"/>
          <w:szCs w:val="36"/>
        </w:rPr>
        <w:t>IOT-SMART WATER FOUNTAINS</w:t>
      </w:r>
    </w:p>
    <w:p w14:paraId="4F74CA65" w14:textId="7D1FD2C9"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PROJ_201029_TEAM_1</w:t>
      </w:r>
    </w:p>
    <w:p w14:paraId="4A654132" w14:textId="3E565FB4"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 xml:space="preserve">NAME: </w:t>
      </w:r>
      <w:proofErr w:type="gramStart"/>
      <w:r w:rsidRPr="00910398">
        <w:rPr>
          <w:rFonts w:asciiTheme="majorHAnsi" w:hAnsiTheme="majorHAnsi" w:cstheme="majorHAnsi"/>
          <w:b/>
          <w:bCs/>
          <w:sz w:val="32"/>
          <w:szCs w:val="32"/>
        </w:rPr>
        <w:t>K.KARPAKA</w:t>
      </w:r>
      <w:proofErr w:type="gramEnd"/>
      <w:r w:rsidRPr="00910398">
        <w:rPr>
          <w:rFonts w:asciiTheme="majorHAnsi" w:hAnsiTheme="majorHAnsi" w:cstheme="majorHAnsi"/>
          <w:b/>
          <w:bCs/>
          <w:sz w:val="32"/>
          <w:szCs w:val="32"/>
        </w:rPr>
        <w:t xml:space="preserve"> PRIYA</w:t>
      </w:r>
    </w:p>
    <w:p w14:paraId="767D0201" w14:textId="31B314BC"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ROLL NO:953021106031</w:t>
      </w:r>
    </w:p>
    <w:p w14:paraId="37D16BAA" w14:textId="03979C37"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COLLEGE:</w:t>
      </w:r>
      <w:proofErr w:type="gramStart"/>
      <w:r w:rsidRPr="00910398">
        <w:rPr>
          <w:rFonts w:asciiTheme="majorHAnsi" w:hAnsiTheme="majorHAnsi" w:cstheme="majorHAnsi"/>
          <w:b/>
          <w:bCs/>
          <w:sz w:val="32"/>
          <w:szCs w:val="32"/>
        </w:rPr>
        <w:t>ST.MOTHER</w:t>
      </w:r>
      <w:proofErr w:type="gramEnd"/>
      <w:r w:rsidRPr="00910398">
        <w:rPr>
          <w:rFonts w:asciiTheme="majorHAnsi" w:hAnsiTheme="majorHAnsi" w:cstheme="majorHAnsi"/>
          <w:b/>
          <w:bCs/>
          <w:sz w:val="32"/>
          <w:szCs w:val="32"/>
        </w:rPr>
        <w:t xml:space="preserve"> THERESA ENGINEERING COLLEGE</w:t>
      </w:r>
    </w:p>
    <w:p w14:paraId="3193A570" w14:textId="77777777" w:rsidR="006C0AFE" w:rsidRPr="004A3B08" w:rsidRDefault="006C0AFE" w:rsidP="006C0AFE">
      <w:pPr>
        <w:rPr>
          <w:rFonts w:asciiTheme="majorHAnsi" w:hAnsiTheme="majorHAnsi" w:cstheme="majorHAnsi"/>
          <w:b/>
          <w:bCs/>
          <w:sz w:val="24"/>
          <w:szCs w:val="24"/>
        </w:rPr>
      </w:pPr>
    </w:p>
    <w:p w14:paraId="179C996D" w14:textId="083E7DF0" w:rsidR="006C0AFE" w:rsidRPr="00910398" w:rsidRDefault="006C0AFE" w:rsidP="006C0AFE">
      <w:pPr>
        <w:rPr>
          <w:rFonts w:asciiTheme="majorHAnsi" w:hAnsiTheme="majorHAnsi" w:cstheme="majorHAnsi"/>
          <w:b/>
          <w:bCs/>
          <w:sz w:val="28"/>
          <w:szCs w:val="28"/>
        </w:rPr>
      </w:pPr>
      <w:r w:rsidRPr="00910398">
        <w:rPr>
          <w:rFonts w:asciiTheme="majorHAnsi" w:hAnsiTheme="majorHAnsi" w:cstheme="majorHAnsi"/>
          <w:b/>
          <w:bCs/>
          <w:sz w:val="28"/>
          <w:szCs w:val="28"/>
        </w:rPr>
        <w:t>O</w:t>
      </w:r>
      <w:r w:rsidRPr="006C0AFE">
        <w:rPr>
          <w:rFonts w:asciiTheme="majorHAnsi" w:hAnsiTheme="majorHAnsi" w:cstheme="majorHAnsi"/>
          <w:b/>
          <w:bCs/>
          <w:sz w:val="28"/>
          <w:szCs w:val="28"/>
        </w:rPr>
        <w:t>bjectives</w:t>
      </w:r>
      <w:r w:rsidRPr="00910398">
        <w:rPr>
          <w:rFonts w:asciiTheme="majorHAnsi" w:hAnsiTheme="majorHAnsi" w:cstheme="majorHAnsi"/>
          <w:b/>
          <w:bCs/>
          <w:sz w:val="28"/>
          <w:szCs w:val="28"/>
        </w:rPr>
        <w:t xml:space="preserve"> </w:t>
      </w:r>
    </w:p>
    <w:p w14:paraId="32AE07EC" w14:textId="51E6A033" w:rsidR="006C0AFE" w:rsidRPr="006C0AFE" w:rsidRDefault="006C0AFE" w:rsidP="006C0AFE">
      <w:pPr>
        <w:rPr>
          <w:rFonts w:asciiTheme="majorHAnsi" w:hAnsiTheme="majorHAnsi" w:cstheme="majorHAnsi"/>
          <w:b/>
          <w:bCs/>
          <w:sz w:val="24"/>
          <w:szCs w:val="24"/>
        </w:rPr>
      </w:pPr>
      <w:r w:rsidRPr="006C0AFE">
        <w:rPr>
          <w:rFonts w:asciiTheme="majorHAnsi" w:hAnsiTheme="majorHAnsi" w:cstheme="majorHAnsi"/>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14:paraId="5972C5A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Remote Monitoring and Control: Allow users to remotely monitor and control the water fountain through a web or mobile application. This enables convenient control and management of the fountain's operation from anywhere.</w:t>
      </w:r>
    </w:p>
    <w:p w14:paraId="23152DC6"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Efficient Water Management: Implement features such as water level sensors to ensure the fountain is not overfilled or runs dry. This helps in conserving water resources and maintaining the fountain's proper functioning.</w:t>
      </w:r>
    </w:p>
    <w:p w14:paraId="7E89CEC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Energy Efficiency: Use smart scheduling and sensors to turn on the fountain only when needed, reducing energy consumption. For instance, the fountain can turn on during specific hours or when motion is detected.</w:t>
      </w:r>
    </w:p>
    <w:p w14:paraId="07CFB8C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Quality Monitoring: Include sensors to monitor water quality, such as pH and turbidity sensors. This can help ensure that the water in the fountain is clean and safe.</w:t>
      </w:r>
    </w:p>
    <w:p w14:paraId="46F0CBE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Temperature Control: Implement temperature sensors and control mechanisms to maintain an optimal water temperature. This is crucial for certain types of fountains or aquatic features.</w:t>
      </w:r>
    </w:p>
    <w:p w14:paraId="1ECBA22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Security and Alerts: Set up alerts and notifications for unusual events, such as low water levels, water quality issues, or system malfunctions. Users can receive alerts through email or push notifications.</w:t>
      </w:r>
    </w:p>
    <w:p w14:paraId="0517A8D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Data Logging and Analysis: Collect data from various sensors for analysis. This data can be used to understand usage patterns, detect trends, and make informed decisions about maintenance and improvements.</w:t>
      </w:r>
    </w:p>
    <w:p w14:paraId="77B48283"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Customization and Personalization: Allow users to customize the fountain's operation, such as changing water flow patterns, lighting effects, and water display sequences.</w:t>
      </w:r>
    </w:p>
    <w:p w14:paraId="62FFCFF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 xml:space="preserve">Integration with Smart Home Systems: Make the smart water fountain compatible with popular smart home platforms like Amazon Alexa, Google Home, or Apple </w:t>
      </w:r>
      <w:r w:rsidRPr="006C0AFE">
        <w:rPr>
          <w:rFonts w:asciiTheme="majorHAnsi" w:hAnsiTheme="majorHAnsi" w:cstheme="majorHAnsi"/>
          <w:b/>
          <w:bCs/>
          <w:sz w:val="24"/>
          <w:szCs w:val="24"/>
        </w:rPr>
        <w:lastRenderedPageBreak/>
        <w:t>HomeKit. This enables voice control and integration with other smart devices in the home.</w:t>
      </w:r>
    </w:p>
    <w:p w14:paraId="0AD9A0E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14:paraId="59FF8368"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Weather Adaptation: Include weather sensors to adjust the fountain's operation based on environmental conditions. For example, the fountain can be turned off during rainy or windy weather.</w:t>
      </w:r>
    </w:p>
    <w:p w14:paraId="3A61086B"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Conservation: Promote water conservation by implementing features that minimize water waste, such as rainwater harvesting, recirculation systems, and water filtration.</w:t>
      </w:r>
    </w:p>
    <w:p w14:paraId="378CD05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Maintenance Alerts: Provide maintenance alerts to ensure the fountain is kept in good working condition. This includes alerts for pump maintenance, filter replacement, or cleaning schedules.</w:t>
      </w:r>
    </w:p>
    <w:p w14:paraId="30211017"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User Engagement: Engage users by offering features like interactive displays, QR code interactions, or social media sharing options.</w:t>
      </w:r>
    </w:p>
    <w:p w14:paraId="7F73199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Scalability and Upgradability: Design the system with the potential for future upgrades and expansions, allowing the addition of new sensors and features as needed.</w:t>
      </w:r>
    </w:p>
    <w:p w14:paraId="52B42008" w14:textId="77777777" w:rsidR="006C0AFE" w:rsidRPr="006C0AFE" w:rsidRDefault="006C0AFE" w:rsidP="006C0AFE">
      <w:pPr>
        <w:rPr>
          <w:rFonts w:asciiTheme="majorHAnsi" w:hAnsiTheme="majorHAnsi" w:cstheme="majorHAnsi"/>
          <w:b/>
          <w:bCs/>
          <w:vanish/>
          <w:sz w:val="28"/>
          <w:szCs w:val="28"/>
        </w:rPr>
      </w:pPr>
      <w:r w:rsidRPr="006C0AFE">
        <w:rPr>
          <w:rFonts w:asciiTheme="majorHAnsi" w:hAnsiTheme="majorHAnsi" w:cstheme="majorHAnsi"/>
          <w:b/>
          <w:bCs/>
          <w:vanish/>
          <w:sz w:val="28"/>
          <w:szCs w:val="28"/>
        </w:rPr>
        <w:t>Top of Form</w:t>
      </w:r>
    </w:p>
    <w:p w14:paraId="64C03F8C"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Components You'll Need:</w:t>
      </w:r>
    </w:p>
    <w:p w14:paraId="3E52C50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Water Fountain</w:t>
      </w:r>
      <w:r w:rsidRPr="006C0AFE">
        <w:rPr>
          <w:rFonts w:asciiTheme="majorHAnsi" w:hAnsiTheme="majorHAnsi" w:cstheme="majorHAnsi"/>
          <w:sz w:val="24"/>
          <w:szCs w:val="24"/>
        </w:rPr>
        <w:t>: You can either purchase a pre-made water fountain or design your own.</w:t>
      </w:r>
    </w:p>
    <w:p w14:paraId="085DC8AF"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Microcontroller</w:t>
      </w:r>
      <w:r w:rsidRPr="006C0AFE">
        <w:rPr>
          <w:rFonts w:asciiTheme="majorHAnsi" w:hAnsiTheme="majorHAnsi" w:cstheme="majorHAnsi"/>
          <w:sz w:val="24"/>
          <w:szCs w:val="24"/>
        </w:rPr>
        <w:t>: You'll need a microcontroller to control the fountain's operation and connect it to the internet. Raspberry Pi, Arduino, or ESP8266/ESP32 are popular choices.</w:t>
      </w:r>
    </w:p>
    <w:p w14:paraId="10E88FF5"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Sensors</w:t>
      </w:r>
      <w:r w:rsidRPr="006C0AFE">
        <w:rPr>
          <w:rFonts w:asciiTheme="majorHAnsi" w:hAnsiTheme="majorHAnsi" w:cstheme="majorHAnsi"/>
          <w:sz w:val="24"/>
          <w:szCs w:val="24"/>
        </w:rPr>
        <w:t>: Depending on the features you want, consider adding sensors like water level sensors, temperature sensors, and motion sensors.</w:t>
      </w:r>
    </w:p>
    <w:p w14:paraId="44E76E3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Relays or Motor Controllers</w:t>
      </w:r>
      <w:r w:rsidRPr="006C0AFE">
        <w:rPr>
          <w:rFonts w:asciiTheme="majorHAnsi" w:hAnsiTheme="majorHAnsi" w:cstheme="majorHAnsi"/>
          <w:sz w:val="24"/>
          <w:szCs w:val="24"/>
        </w:rPr>
        <w:t>: For controlling the pump and any other moving parts of the fountain.</w:t>
      </w:r>
    </w:p>
    <w:p w14:paraId="7D7B0C83"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Camera (Optional)</w:t>
      </w:r>
      <w:r w:rsidRPr="006C0AFE">
        <w:rPr>
          <w:rFonts w:asciiTheme="majorHAnsi" w:hAnsiTheme="majorHAnsi" w:cstheme="majorHAnsi"/>
          <w:sz w:val="24"/>
          <w:szCs w:val="24"/>
        </w:rPr>
        <w:t>: If you want to include a video feed of the fountain, you can add a camera.</w:t>
      </w:r>
    </w:p>
    <w:p w14:paraId="749BFF1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Power Supply</w:t>
      </w:r>
      <w:r w:rsidRPr="006C0AFE">
        <w:rPr>
          <w:rFonts w:asciiTheme="majorHAnsi" w:hAnsiTheme="majorHAnsi" w:cstheme="majorHAnsi"/>
          <w:sz w:val="24"/>
          <w:szCs w:val="24"/>
        </w:rPr>
        <w:t>: Ensure you have a stable power source for your devices.</w:t>
      </w:r>
    </w:p>
    <w:p w14:paraId="1F95043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Internet Connectivity</w:t>
      </w:r>
      <w:r w:rsidRPr="006C0AFE">
        <w:rPr>
          <w:rFonts w:asciiTheme="majorHAnsi" w:hAnsiTheme="majorHAnsi" w:cstheme="majorHAnsi"/>
          <w:sz w:val="24"/>
          <w:szCs w:val="24"/>
        </w:rPr>
        <w:t>: You'll need Wi-Fi or another internet connectivity method to connect your IoT device to the internet.</w:t>
      </w:r>
    </w:p>
    <w:p w14:paraId="32CFB87A"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Project Steps:</w:t>
      </w:r>
    </w:p>
    <w:p w14:paraId="65E4FBE1"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lastRenderedPageBreak/>
        <w:t>Design the Fountain</w:t>
      </w:r>
      <w:r w:rsidRPr="006C0AFE">
        <w:rPr>
          <w:rFonts w:asciiTheme="majorHAnsi" w:hAnsiTheme="majorHAnsi" w:cstheme="majorHAnsi"/>
          <w:sz w:val="24"/>
          <w:szCs w:val="24"/>
        </w:rPr>
        <w:t>: If you're building your own fountain, design it according to your preferences. Make sure you have a container for the water, a pump, and any decorative elements.</w:t>
      </w:r>
    </w:p>
    <w:p w14:paraId="1C9FE59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Setup Microcontroller</w:t>
      </w:r>
      <w:r w:rsidRPr="006C0AFE">
        <w:rPr>
          <w:rFonts w:asciiTheme="majorHAnsi" w:hAnsiTheme="majorHAnsi" w:cstheme="majorHAnsi"/>
          <w:sz w:val="24"/>
          <w:szCs w:val="24"/>
        </w:rPr>
        <w:t>: Depending on the chosen microcontroller, set it up with the necessary software and connect it to your local network.</w:t>
      </w:r>
    </w:p>
    <w:p w14:paraId="3D37BF8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Sensor Integration</w:t>
      </w:r>
      <w:r w:rsidRPr="006C0AFE">
        <w:rPr>
          <w:rFonts w:asciiTheme="majorHAnsi" w:hAnsiTheme="majorHAnsi" w:cstheme="majorHAnsi"/>
          <w:sz w:val="24"/>
          <w:szCs w:val="24"/>
        </w:rPr>
        <w:t>: If you're using sensors, connect them to the microcontroller. For example, a water level sensor can help you monitor the water level, and a temperature sensor can monitor the water temperature.</w:t>
      </w:r>
    </w:p>
    <w:p w14:paraId="1EBC5B11" w14:textId="3D66A588"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Control Logic</w:t>
      </w:r>
      <w:r w:rsidRPr="006C0AFE">
        <w:rPr>
          <w:rFonts w:asciiTheme="majorHAnsi" w:hAnsiTheme="majorHAnsi" w:cstheme="majorHAnsi"/>
          <w:sz w:val="24"/>
          <w:szCs w:val="24"/>
        </w:rPr>
        <w:t>: Write the code to control the fountain's operation based on the data from the sensors. For example, you can program the fountain to turn on when the water level is low or when motion is detected.</w:t>
      </w:r>
    </w:p>
    <w:p w14:paraId="3AFE62A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Remote Access</w:t>
      </w:r>
      <w:r w:rsidRPr="006C0AFE">
        <w:rPr>
          <w:rFonts w:asciiTheme="majorHAnsi" w:hAnsiTheme="majorHAnsi" w:cstheme="majorHAnsi"/>
          <w:sz w:val="24"/>
          <w:szCs w:val="24"/>
        </w:rPr>
        <w:t>: Implement remote access and control, allowing you to control the fountain from a web or mobile app. You can use platforms like Blynk, MQTT, or your own custom interface.</w:t>
      </w:r>
    </w:p>
    <w:p w14:paraId="4C1BABC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Data Monitoring</w:t>
      </w:r>
      <w:r w:rsidRPr="006C0AFE">
        <w:rPr>
          <w:rFonts w:asciiTheme="majorHAnsi" w:hAnsiTheme="majorHAnsi" w:cstheme="majorHAnsi"/>
          <w:sz w:val="24"/>
          <w:szCs w:val="24"/>
        </w:rPr>
        <w:t xml:space="preserve">: Set up data logging and monitoring. You can use cloud services like AWS IoT, Google Cloud IoT, or a Raspberry Pi as a server for storing and </w:t>
      </w:r>
      <w:proofErr w:type="spellStart"/>
      <w:r w:rsidRPr="006C0AFE">
        <w:rPr>
          <w:rFonts w:asciiTheme="majorHAnsi" w:hAnsiTheme="majorHAnsi" w:cstheme="majorHAnsi"/>
          <w:sz w:val="24"/>
          <w:szCs w:val="24"/>
        </w:rPr>
        <w:t>analyzing</w:t>
      </w:r>
      <w:proofErr w:type="spellEnd"/>
      <w:r w:rsidRPr="006C0AFE">
        <w:rPr>
          <w:rFonts w:asciiTheme="majorHAnsi" w:hAnsiTheme="majorHAnsi" w:cstheme="majorHAnsi"/>
          <w:sz w:val="24"/>
          <w:szCs w:val="24"/>
        </w:rPr>
        <w:t xml:space="preserve"> data.</w:t>
      </w:r>
    </w:p>
    <w:p w14:paraId="5C9B09C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Notifications</w:t>
      </w:r>
      <w:r w:rsidRPr="006C0AFE">
        <w:rPr>
          <w:rFonts w:asciiTheme="majorHAnsi" w:hAnsiTheme="majorHAnsi" w:cstheme="majorHAnsi"/>
          <w:sz w:val="24"/>
          <w:szCs w:val="24"/>
        </w:rPr>
        <w:t>: Configure alerts or notifications when certain conditions are met, like when the water level is critically low or the water temperature is too high.</w:t>
      </w:r>
    </w:p>
    <w:p w14:paraId="42D3E300"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Optional Camera Feed</w:t>
      </w:r>
      <w:r w:rsidRPr="006C0AFE">
        <w:rPr>
          <w:rFonts w:asciiTheme="majorHAnsi" w:hAnsiTheme="majorHAnsi" w:cstheme="majorHAnsi"/>
          <w:sz w:val="24"/>
          <w:szCs w:val="24"/>
        </w:rPr>
        <w:t>: If you're including a camera, set up a live video feed that you can access remotely.</w:t>
      </w:r>
    </w:p>
    <w:p w14:paraId="55B8558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Enclosure</w:t>
      </w:r>
      <w:r w:rsidRPr="006C0AFE">
        <w:rPr>
          <w:rFonts w:asciiTheme="majorHAnsi" w:hAnsiTheme="majorHAnsi" w:cstheme="majorHAnsi"/>
          <w:sz w:val="24"/>
          <w:szCs w:val="24"/>
        </w:rPr>
        <w:t>: Build or purchase an enclosure to protect the electronics from water and weather.</w:t>
      </w:r>
    </w:p>
    <w:p w14:paraId="1BB731A2"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Testing</w:t>
      </w:r>
      <w:r w:rsidRPr="006C0AFE">
        <w:rPr>
          <w:rFonts w:asciiTheme="majorHAnsi" w:hAnsiTheme="majorHAnsi" w:cstheme="majorHAnsi"/>
          <w:sz w:val="24"/>
          <w:szCs w:val="24"/>
        </w:rPr>
        <w:t>: Test the system to ensure it works as expected. Make adjustments as necessary.</w:t>
      </w:r>
    </w:p>
    <w:p w14:paraId="5DF7CFCB"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Deployment</w:t>
      </w:r>
      <w:r w:rsidRPr="006C0AFE">
        <w:rPr>
          <w:rFonts w:asciiTheme="majorHAnsi" w:hAnsiTheme="majorHAnsi" w:cstheme="majorHAnsi"/>
          <w:sz w:val="24"/>
          <w:szCs w:val="24"/>
        </w:rPr>
        <w:t>: Install the smart water fountain in your desired location.</w:t>
      </w:r>
    </w:p>
    <w:p w14:paraId="06EB8494"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Maintenance</w:t>
      </w:r>
      <w:r w:rsidRPr="006C0AFE">
        <w:rPr>
          <w:rFonts w:asciiTheme="majorHAnsi" w:hAnsiTheme="majorHAnsi" w:cstheme="majorHAnsi"/>
          <w:sz w:val="24"/>
          <w:szCs w:val="24"/>
        </w:rPr>
        <w:t>: Regularly check and maintain the system, making sure sensors are working correctly and the fountain is clean and functional.</w:t>
      </w:r>
    </w:p>
    <w:p w14:paraId="4411F39C" w14:textId="48165CDB" w:rsidR="004A3B08" w:rsidRPr="004A3B08" w:rsidRDefault="006C0AFE" w:rsidP="004A3B08">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Scaling</w:t>
      </w:r>
      <w:r w:rsidRPr="006C0AFE">
        <w:rPr>
          <w:rFonts w:asciiTheme="majorHAnsi" w:hAnsiTheme="majorHAnsi" w:cstheme="majorHAnsi"/>
          <w:sz w:val="24"/>
          <w:szCs w:val="24"/>
        </w:rPr>
        <w:t>: If desired, you can add more features like voice control, water quality monitoring, or automatic water filling.</w:t>
      </w:r>
    </w:p>
    <w:p w14:paraId="4C574345" w14:textId="77777777" w:rsidR="004A3B08" w:rsidRPr="00910398" w:rsidRDefault="004A3B08" w:rsidP="004A3B08">
      <w:pPr>
        <w:ind w:left="360"/>
        <w:rPr>
          <w:rFonts w:asciiTheme="majorHAnsi" w:hAnsiTheme="majorHAnsi" w:cstheme="majorHAnsi"/>
          <w:b/>
          <w:bCs/>
          <w:sz w:val="28"/>
          <w:szCs w:val="28"/>
        </w:rPr>
      </w:pPr>
      <w:r w:rsidRPr="00910398">
        <w:rPr>
          <w:rFonts w:asciiTheme="majorHAnsi" w:hAnsiTheme="majorHAnsi" w:cstheme="majorHAnsi"/>
          <w:b/>
          <w:bCs/>
          <w:sz w:val="28"/>
          <w:szCs w:val="28"/>
        </w:rPr>
        <w:t>FLOWCHART</w:t>
      </w:r>
    </w:p>
    <w:p w14:paraId="016CF748" w14:textId="77777777" w:rsidR="004A3B08" w:rsidRPr="006C0AFE" w:rsidRDefault="004A3B08" w:rsidP="004A3B08">
      <w:pPr>
        <w:ind w:left="360"/>
        <w:rPr>
          <w:rFonts w:asciiTheme="majorHAnsi" w:hAnsiTheme="majorHAnsi" w:cstheme="majorHAnsi"/>
          <w:sz w:val="24"/>
          <w:szCs w:val="24"/>
        </w:rPr>
      </w:pPr>
    </w:p>
    <w:p w14:paraId="3F4D57C5" w14:textId="77777777" w:rsidR="004A3B08" w:rsidRPr="004A3B08" w:rsidRDefault="004A3B08" w:rsidP="004A3B08">
      <w:pPr>
        <w:pStyle w:val="Heading3"/>
        <w:shd w:val="clear" w:color="auto" w:fill="FFFFFF"/>
        <w:spacing w:before="300" w:after="150"/>
        <w:jc w:val="both"/>
        <w:rPr>
          <w:rStyle w:val="Strong"/>
          <w:rFonts w:eastAsia="Times New Roman" w:cstheme="majorHAnsi"/>
          <w:color w:val="0E3D79"/>
        </w:rPr>
      </w:pPr>
      <w:r w:rsidRPr="004A3B08">
        <w:rPr>
          <w:rFonts w:cstheme="majorHAnsi"/>
          <w:b/>
          <w:bCs/>
        </w:rPr>
        <w:lastRenderedPageBreak/>
        <w:drawing>
          <wp:inline distT="0" distB="0" distL="0" distR="0" wp14:anchorId="033756F6" wp14:editId="1E8EEB04">
            <wp:extent cx="3368040" cy="2299335"/>
            <wp:effectExtent l="0" t="0" r="3810" b="5715"/>
            <wp:docPr id="3654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99912" name=""/>
                    <pic:cNvPicPr/>
                  </pic:nvPicPr>
                  <pic:blipFill>
                    <a:blip r:embed="rId5">
                      <a:extLst>
                        <a:ext uri="{28A0092B-C50C-407E-A947-70E740481C1C}">
                          <a14:useLocalDpi xmlns:a14="http://schemas.microsoft.com/office/drawing/2010/main" val="0"/>
                        </a:ext>
                      </a:extLst>
                    </a:blip>
                    <a:stretch>
                      <a:fillRect/>
                    </a:stretch>
                  </pic:blipFill>
                  <pic:spPr>
                    <a:xfrm>
                      <a:off x="0" y="0"/>
                      <a:ext cx="3368040" cy="2299335"/>
                    </a:xfrm>
                    <a:prstGeom prst="rect">
                      <a:avLst/>
                    </a:prstGeom>
                  </pic:spPr>
                </pic:pic>
              </a:graphicData>
            </a:graphic>
          </wp:inline>
        </w:drawing>
      </w:r>
      <w:r w:rsidRPr="004A3B08">
        <w:rPr>
          <w:rStyle w:val="Strong"/>
          <w:rFonts w:eastAsia="Times New Roman" w:cstheme="majorHAnsi"/>
          <w:color w:val="0E3D79"/>
        </w:rPr>
        <w:t xml:space="preserve"> </w:t>
      </w:r>
    </w:p>
    <w:p w14:paraId="6022CAEE" w14:textId="6BDAADE0" w:rsidR="004A3B08" w:rsidRPr="00910398" w:rsidRDefault="004A3B08" w:rsidP="004A3B08">
      <w:pPr>
        <w:pStyle w:val="Heading3"/>
        <w:shd w:val="clear" w:color="auto" w:fill="FFFFFF"/>
        <w:spacing w:before="300" w:after="150"/>
        <w:jc w:val="both"/>
        <w:rPr>
          <w:rFonts w:eastAsia="Times New Roman" w:cstheme="majorHAnsi"/>
          <w:color w:val="000000" w:themeColor="text1"/>
          <w:sz w:val="28"/>
          <w:szCs w:val="28"/>
        </w:rPr>
      </w:pPr>
      <w:r w:rsidRPr="00910398">
        <w:rPr>
          <w:rStyle w:val="Strong"/>
          <w:rFonts w:eastAsia="Times New Roman" w:cstheme="majorHAnsi"/>
          <w:color w:val="000000" w:themeColor="text1"/>
          <w:sz w:val="28"/>
          <w:szCs w:val="28"/>
        </w:rPr>
        <w:t>Material required</w:t>
      </w:r>
    </w:p>
    <w:p w14:paraId="31CFFD4E" w14:textId="1E89BB4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Arduino Nano</w:t>
      </w:r>
    </w:p>
    <w:p w14:paraId="133561F2" w14:textId="078F5F0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Sound sensor Module</w:t>
      </w:r>
    </w:p>
    <w:p w14:paraId="01FB34C5" w14:textId="0FEC45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12V Relay Module</w:t>
      </w:r>
    </w:p>
    <w:p w14:paraId="1D24115B"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DC Pump</w:t>
      </w:r>
    </w:p>
    <w:p w14:paraId="0BBA94D9"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LEDs</w:t>
      </w:r>
    </w:p>
    <w:p w14:paraId="0FED0993"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Connecting wires</w:t>
      </w:r>
    </w:p>
    <w:p w14:paraId="1394FD7C"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Vero board or Breadboard</w:t>
      </w:r>
    </w:p>
    <w:p w14:paraId="4B551B89"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Musical Water Fountain Circuit Diagram</w:t>
      </w:r>
    </w:p>
    <w:p w14:paraId="1B0E3482" w14:textId="530D4005"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0E3D79"/>
        </w:rPr>
        <w:drawing>
          <wp:inline distT="0" distB="0" distL="0" distR="0" wp14:anchorId="1AAD1B9A" wp14:editId="45115C41">
            <wp:extent cx="5731510" cy="1729740"/>
            <wp:effectExtent l="0" t="0" r="2540" b="3810"/>
            <wp:docPr id="824448908" name="Picture 6" descr="Circuit Diagram for Arduino Controlled Water Fountain using Sound Senso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Arduino Controlled Water Fountain using Sound Sensor">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12101"/>
                    <a:stretch/>
                  </pic:blipFill>
                  <pic:spPr bwMode="auto">
                    <a:xfrm>
                      <a:off x="0" y="0"/>
                      <a:ext cx="5731510" cy="1729740"/>
                    </a:xfrm>
                    <a:prstGeom prst="rect">
                      <a:avLst/>
                    </a:prstGeom>
                    <a:noFill/>
                    <a:ln>
                      <a:noFill/>
                    </a:ln>
                    <a:extLst>
                      <a:ext uri="{53640926-AAD7-44D8-BBD7-CCE9431645EC}">
                        <a14:shadowObscured xmlns:a14="http://schemas.microsoft.com/office/drawing/2010/main"/>
                      </a:ext>
                    </a:extLst>
                  </pic:spPr>
                </pic:pic>
              </a:graphicData>
            </a:graphic>
          </wp:inline>
        </w:drawing>
      </w:r>
    </w:p>
    <w:p w14:paraId="0B011B9F"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As shown in the above </w:t>
      </w:r>
      <w:r w:rsidRPr="004A3B08">
        <w:rPr>
          <w:rStyle w:val="Strong"/>
          <w:rFonts w:asciiTheme="majorHAnsi" w:hAnsiTheme="majorHAnsi" w:cstheme="majorHAnsi"/>
          <w:color w:val="121212"/>
        </w:rPr>
        <w:t>musical fountain circuit diagram</w:t>
      </w:r>
      <w:r w:rsidRPr="004A3B08">
        <w:rPr>
          <w:rFonts w:asciiTheme="majorHAnsi" w:hAnsiTheme="majorHAnsi" w:cstheme="majorHAnsi"/>
          <w:color w:val="121212"/>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w:t>
      </w:r>
      <w:proofErr w:type="gramStart"/>
      <w:r w:rsidRPr="004A3B08">
        <w:rPr>
          <w:rFonts w:asciiTheme="majorHAnsi" w:hAnsiTheme="majorHAnsi" w:cstheme="majorHAnsi"/>
          <w:color w:val="121212"/>
        </w:rPr>
        <w:t>effect</w:t>
      </w:r>
      <w:proofErr w:type="gramEnd"/>
      <w:r w:rsidRPr="004A3B08">
        <w:rPr>
          <w:rFonts w:asciiTheme="majorHAnsi" w:hAnsiTheme="majorHAnsi" w:cstheme="majorHAnsi"/>
          <w:color w:val="121212"/>
        </w:rPr>
        <w:t xml:space="preserve"> I chose two different </w:t>
      </w:r>
      <w:proofErr w:type="spellStart"/>
      <w:r w:rsidRPr="004A3B08">
        <w:rPr>
          <w:rFonts w:asciiTheme="majorHAnsi" w:hAnsiTheme="majorHAnsi" w:cstheme="majorHAnsi"/>
          <w:color w:val="121212"/>
        </w:rPr>
        <w:t>colours</w:t>
      </w:r>
      <w:proofErr w:type="spellEnd"/>
      <w:r w:rsidRPr="004A3B08">
        <w:rPr>
          <w:rFonts w:asciiTheme="majorHAnsi" w:hAnsiTheme="majorHAnsi" w:cstheme="majorHAnsi"/>
          <w:color w:val="121212"/>
        </w:rPr>
        <w:t xml:space="preserve"> of LED and connected them to two digital output pins (D12, D11) of Nano.</w:t>
      </w:r>
    </w:p>
    <w:p w14:paraId="448D65AC"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lastRenderedPageBreak/>
        <w:t>Here the Pump is connected in such a way that when a HIGH pulse is given to the input of </w:t>
      </w:r>
      <w:hyperlink r:id="rId8" w:history="1">
        <w:r w:rsidRPr="004A3B08">
          <w:rPr>
            <w:rStyle w:val="Hyperlink"/>
            <w:rFonts w:asciiTheme="majorHAnsi" w:hAnsiTheme="majorHAnsi" w:cstheme="majorHAnsi"/>
            <w:color w:val="0E3D79"/>
          </w:rPr>
          <w:t>Relay module</w:t>
        </w:r>
      </w:hyperlink>
      <w:r w:rsidRPr="004A3B08">
        <w:rPr>
          <w:rFonts w:asciiTheme="majorHAnsi" w:hAnsiTheme="majorHAnsi" w:cstheme="majorHAnsi"/>
          <w:color w:val="121212"/>
        </w:rPr>
        <w:t xml:space="preserve">, the COM contact of the relay is get connected to the NO contact and the current gets a closed circuit path to flow across the pump to activate the water flow. </w:t>
      </w:r>
      <w:proofErr w:type="gramStart"/>
      <w:r w:rsidRPr="004A3B08">
        <w:rPr>
          <w:rFonts w:asciiTheme="majorHAnsi" w:hAnsiTheme="majorHAnsi" w:cstheme="majorHAnsi"/>
          <w:color w:val="121212"/>
        </w:rPr>
        <w:t>Otherwise</w:t>
      </w:r>
      <w:proofErr w:type="gramEnd"/>
      <w:r w:rsidRPr="004A3B08">
        <w:rPr>
          <w:rFonts w:asciiTheme="majorHAnsi" w:hAnsiTheme="majorHAnsi" w:cstheme="majorHAnsi"/>
          <w:color w:val="121212"/>
        </w:rPr>
        <w:t xml:space="preserve"> the pump will remain OFF. The HIGH/LOW pulses are generated from Arduino Nano depending on the sound input.</w:t>
      </w:r>
    </w:p>
    <w:p w14:paraId="7F82593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 xml:space="preserve">After soldering the complete circuit on </w:t>
      </w:r>
      <w:proofErr w:type="spellStart"/>
      <w:r w:rsidRPr="004A3B08">
        <w:rPr>
          <w:rFonts w:asciiTheme="majorHAnsi" w:hAnsiTheme="majorHAnsi" w:cstheme="majorHAnsi"/>
          <w:color w:val="121212"/>
        </w:rPr>
        <w:t>perfboard</w:t>
      </w:r>
      <w:proofErr w:type="spellEnd"/>
      <w:r w:rsidRPr="004A3B08">
        <w:rPr>
          <w:rFonts w:asciiTheme="majorHAnsi" w:hAnsiTheme="majorHAnsi" w:cstheme="majorHAnsi"/>
          <w:color w:val="121212"/>
        </w:rPr>
        <w:t>, it will look like below:</w:t>
      </w:r>
    </w:p>
    <w:p w14:paraId="46A4813F" w14:textId="14E396AA"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7E089CB6" wp14:editId="09F847B5">
            <wp:extent cx="5242560" cy="3406140"/>
            <wp:effectExtent l="0" t="0" r="0" b="3810"/>
            <wp:docPr id="1458320758" name="Picture 5" descr="Circuit Hardware for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Arduino Controlled Water Fountain using Sound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14:paraId="68FA6F61" w14:textId="7D2F9493"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b/>
          <w:bCs/>
          <w:noProof/>
          <w:color w:val="121212"/>
        </w:rPr>
        <w:drawing>
          <wp:inline distT="0" distB="0" distL="0" distR="0" wp14:anchorId="2B70F40B" wp14:editId="2BCD1948">
            <wp:extent cx="2613660" cy="1898563"/>
            <wp:effectExtent l="0" t="0" r="0" b="6985"/>
            <wp:docPr id="967283160" name="Picture 4" descr="Musical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al Fountain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90" cy="1905050"/>
                    </a:xfrm>
                    <a:prstGeom prst="rect">
                      <a:avLst/>
                    </a:prstGeom>
                    <a:noFill/>
                    <a:ln>
                      <a:noFill/>
                    </a:ln>
                  </pic:spPr>
                </pic:pic>
              </a:graphicData>
            </a:graphic>
          </wp:inline>
        </w:drawing>
      </w:r>
    </w:p>
    <w:p w14:paraId="6A8FD818" w14:textId="5CF681D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lastRenderedPageBreak/>
        <w:drawing>
          <wp:inline distT="0" distB="0" distL="0" distR="0" wp14:anchorId="274F22A3" wp14:editId="3851F908">
            <wp:extent cx="3749040" cy="2591336"/>
            <wp:effectExtent l="0" t="0" r="3810" b="0"/>
            <wp:docPr id="2027116496" name="Picture 3" descr="Arduino Controlled Water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ontrolled Water Fountain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022" cy="2594780"/>
                    </a:xfrm>
                    <a:prstGeom prst="rect">
                      <a:avLst/>
                    </a:prstGeom>
                    <a:noFill/>
                    <a:ln>
                      <a:noFill/>
                    </a:ln>
                  </pic:spPr>
                </pic:pic>
              </a:graphicData>
            </a:graphic>
          </wp:inline>
        </w:drawing>
      </w:r>
    </w:p>
    <w:p w14:paraId="2B61F43A"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Programming Arduino Nano for Dancing Fountain</w:t>
      </w:r>
    </w:p>
    <w:p w14:paraId="67E310F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complete program of this </w:t>
      </w:r>
      <w:r w:rsidRPr="004A3B08">
        <w:rPr>
          <w:rStyle w:val="Strong"/>
          <w:rFonts w:asciiTheme="majorHAnsi" w:hAnsiTheme="majorHAnsi" w:cstheme="majorHAnsi"/>
          <w:color w:val="121212"/>
        </w:rPr>
        <w:t>Arduino water fountain project</w:t>
      </w:r>
      <w:r w:rsidRPr="004A3B08">
        <w:rPr>
          <w:rFonts w:asciiTheme="majorHAnsi" w:hAnsiTheme="majorHAnsi" w:cstheme="majorHAnsi"/>
          <w:color w:val="121212"/>
        </w:rPr>
        <w:t> is given at the bottom of the page. But here I am just explaining that by parts for better understanding:</w:t>
      </w:r>
    </w:p>
    <w:p w14:paraId="0D0DA60D"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14:paraId="5FA7F28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sensor = A6;</w:t>
      </w:r>
    </w:p>
    <w:p w14:paraId="4910DD0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int </w:t>
      </w:r>
      <w:proofErr w:type="spellStart"/>
      <w:r w:rsidRPr="004A3B08">
        <w:rPr>
          <w:rStyle w:val="Strong"/>
          <w:rFonts w:asciiTheme="majorHAnsi" w:hAnsiTheme="majorHAnsi" w:cstheme="majorHAnsi"/>
          <w:color w:val="333333"/>
          <w:sz w:val="24"/>
          <w:szCs w:val="24"/>
        </w:rPr>
        <w:t>redled</w:t>
      </w:r>
      <w:proofErr w:type="spellEnd"/>
      <w:r w:rsidRPr="004A3B08">
        <w:rPr>
          <w:rStyle w:val="Strong"/>
          <w:rFonts w:asciiTheme="majorHAnsi" w:hAnsiTheme="majorHAnsi" w:cstheme="majorHAnsi"/>
          <w:color w:val="333333"/>
          <w:sz w:val="24"/>
          <w:szCs w:val="24"/>
        </w:rPr>
        <w:t xml:space="preserve"> = 12;</w:t>
      </w:r>
    </w:p>
    <w:p w14:paraId="26FCD65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int </w:t>
      </w:r>
      <w:proofErr w:type="spellStart"/>
      <w:r w:rsidRPr="004A3B08">
        <w:rPr>
          <w:rStyle w:val="Strong"/>
          <w:rFonts w:asciiTheme="majorHAnsi" w:hAnsiTheme="majorHAnsi" w:cstheme="majorHAnsi"/>
          <w:color w:val="333333"/>
          <w:sz w:val="24"/>
          <w:szCs w:val="24"/>
        </w:rPr>
        <w:t>greenled</w:t>
      </w:r>
      <w:proofErr w:type="spellEnd"/>
      <w:r w:rsidRPr="004A3B08">
        <w:rPr>
          <w:rStyle w:val="Strong"/>
          <w:rFonts w:asciiTheme="majorHAnsi" w:hAnsiTheme="majorHAnsi" w:cstheme="majorHAnsi"/>
          <w:color w:val="333333"/>
          <w:sz w:val="24"/>
          <w:szCs w:val="24"/>
        </w:rPr>
        <w:t xml:space="preserve"> = 11;</w:t>
      </w:r>
    </w:p>
    <w:p w14:paraId="4CB6F42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pump = 10;</w:t>
      </w:r>
    </w:p>
    <w:p w14:paraId="21C0AF38"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
    <w:p w14:paraId="780EBC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#define REF 700</w:t>
      </w:r>
    </w:p>
    <w:p w14:paraId="6859CDD3"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w:t>
      </w:r>
      <w:r w:rsidRPr="004A3B08">
        <w:rPr>
          <w:rStyle w:val="Emphasis"/>
          <w:rFonts w:asciiTheme="majorHAnsi" w:hAnsiTheme="majorHAnsi" w:cstheme="majorHAnsi"/>
          <w:b/>
          <w:bCs/>
          <w:color w:val="121212"/>
        </w:rPr>
        <w:t>void setup</w:t>
      </w:r>
      <w:r w:rsidRPr="004A3B08">
        <w:rPr>
          <w:rStyle w:val="Strong"/>
          <w:rFonts w:asciiTheme="majorHAnsi" w:hAnsiTheme="majorHAnsi" w:cstheme="majorHAnsi"/>
          <w:color w:val="121212"/>
        </w:rPr>
        <w:t> function</w:t>
      </w:r>
      <w:r w:rsidRPr="004A3B08">
        <w:rPr>
          <w:rFonts w:asciiTheme="majorHAnsi" w:hAnsiTheme="majorHAnsi" w:cstheme="majorHAnsi"/>
          <w:color w:val="121212"/>
        </w:rPr>
        <w:t> we have used </w:t>
      </w:r>
      <w:proofErr w:type="spellStart"/>
      <w:r w:rsidRPr="004A3B08">
        <w:rPr>
          <w:rStyle w:val="Emphasis"/>
          <w:rFonts w:asciiTheme="majorHAnsi" w:hAnsiTheme="majorHAnsi" w:cstheme="majorHAnsi"/>
          <w:color w:val="121212"/>
        </w:rPr>
        <w:t>pinMode</w:t>
      </w:r>
      <w:proofErr w:type="spellEnd"/>
      <w:r w:rsidRPr="004A3B08">
        <w:rPr>
          <w:rFonts w:asciiTheme="majorHAnsi" w:hAnsiTheme="majorHAnsi" w:cstheme="majorHAnsi"/>
          <w:color w:val="121212"/>
        </w:rPr>
        <w:t> function to assign the INPUT/OUTPUT data direction of the pins. Here sensor is taken as INPUT and all other devices are used as OUTPUT.</w:t>
      </w:r>
    </w:p>
    <w:p w14:paraId="583A165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void </w:t>
      </w:r>
      <w:proofErr w:type="gramStart"/>
      <w:r w:rsidRPr="004A3B08">
        <w:rPr>
          <w:rStyle w:val="Strong"/>
          <w:rFonts w:asciiTheme="majorHAnsi" w:hAnsiTheme="majorHAnsi" w:cstheme="majorHAnsi"/>
          <w:color w:val="333333"/>
          <w:sz w:val="24"/>
          <w:szCs w:val="24"/>
        </w:rPr>
        <w:t>setup(</w:t>
      </w:r>
      <w:proofErr w:type="gramEnd"/>
      <w:r w:rsidRPr="004A3B08">
        <w:rPr>
          <w:rStyle w:val="Strong"/>
          <w:rFonts w:asciiTheme="majorHAnsi" w:hAnsiTheme="majorHAnsi" w:cstheme="majorHAnsi"/>
          <w:color w:val="333333"/>
          <w:sz w:val="24"/>
          <w:szCs w:val="24"/>
        </w:rPr>
        <w:t>)</w:t>
      </w:r>
    </w:p>
    <w:p w14:paraId="477880D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74F2B10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sensor,INPUT</w:t>
      </w:r>
      <w:proofErr w:type="spellEnd"/>
      <w:proofErr w:type="gramEnd"/>
      <w:r w:rsidRPr="004A3B08">
        <w:rPr>
          <w:rStyle w:val="Strong"/>
          <w:rFonts w:asciiTheme="majorHAnsi" w:hAnsiTheme="majorHAnsi" w:cstheme="majorHAnsi"/>
          <w:color w:val="333333"/>
          <w:sz w:val="24"/>
          <w:szCs w:val="24"/>
        </w:rPr>
        <w:t>);</w:t>
      </w:r>
    </w:p>
    <w:p w14:paraId="1D7D86D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lastRenderedPageBreak/>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redled,OUTPUT</w:t>
      </w:r>
      <w:proofErr w:type="spellEnd"/>
      <w:proofErr w:type="gramEnd"/>
      <w:r w:rsidRPr="004A3B08">
        <w:rPr>
          <w:rStyle w:val="Strong"/>
          <w:rFonts w:asciiTheme="majorHAnsi" w:hAnsiTheme="majorHAnsi" w:cstheme="majorHAnsi"/>
          <w:color w:val="333333"/>
          <w:sz w:val="24"/>
          <w:szCs w:val="24"/>
        </w:rPr>
        <w:t>);</w:t>
      </w:r>
    </w:p>
    <w:p w14:paraId="73AA121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greenled,OUTPUT</w:t>
      </w:r>
      <w:proofErr w:type="spellEnd"/>
      <w:proofErr w:type="gramEnd"/>
      <w:r w:rsidRPr="004A3B08">
        <w:rPr>
          <w:rStyle w:val="Strong"/>
          <w:rFonts w:asciiTheme="majorHAnsi" w:hAnsiTheme="majorHAnsi" w:cstheme="majorHAnsi"/>
          <w:color w:val="333333"/>
          <w:sz w:val="24"/>
          <w:szCs w:val="24"/>
        </w:rPr>
        <w:t>);</w:t>
      </w:r>
    </w:p>
    <w:p w14:paraId="5E85A49F"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pump,OUTPUT</w:t>
      </w:r>
      <w:proofErr w:type="spellEnd"/>
      <w:proofErr w:type="gramEnd"/>
      <w:r w:rsidRPr="004A3B08">
        <w:rPr>
          <w:rStyle w:val="Strong"/>
          <w:rFonts w:asciiTheme="majorHAnsi" w:hAnsiTheme="majorHAnsi" w:cstheme="majorHAnsi"/>
          <w:color w:val="333333"/>
          <w:sz w:val="24"/>
          <w:szCs w:val="24"/>
        </w:rPr>
        <w:t>);</w:t>
      </w:r>
    </w:p>
    <w:p w14:paraId="480949B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275CF4A7"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Inside the infinite</w:t>
      </w:r>
      <w:r w:rsidRPr="004A3B08">
        <w:rPr>
          <w:rStyle w:val="Emphasis"/>
          <w:rFonts w:asciiTheme="majorHAnsi" w:hAnsiTheme="majorHAnsi" w:cstheme="majorHAnsi"/>
          <w:color w:val="121212"/>
        </w:rPr>
        <w:t> loop</w:t>
      </w:r>
      <w:r w:rsidRPr="004A3B08">
        <w:rPr>
          <w:rFonts w:asciiTheme="majorHAnsi" w:hAnsiTheme="majorHAnsi" w:cstheme="majorHAnsi"/>
          <w:color w:val="121212"/>
        </w:rPr>
        <w:t>, </w:t>
      </w:r>
      <w:proofErr w:type="spellStart"/>
      <w:r w:rsidRPr="004A3B08">
        <w:rPr>
          <w:rStyle w:val="Emphasis"/>
          <w:rFonts w:asciiTheme="majorHAnsi" w:hAnsiTheme="majorHAnsi" w:cstheme="majorHAnsi"/>
          <w:color w:val="121212"/>
        </w:rPr>
        <w:t>analogRead</w:t>
      </w:r>
      <w:proofErr w:type="spellEnd"/>
      <w:r w:rsidRPr="004A3B08">
        <w:rPr>
          <w:rStyle w:val="Emphasis"/>
          <w:rFonts w:asciiTheme="majorHAnsi" w:hAnsiTheme="majorHAnsi" w:cstheme="majorHAnsi"/>
          <w:color w:val="121212"/>
        </w:rPr>
        <w:t> </w:t>
      </w:r>
      <w:r w:rsidRPr="004A3B08">
        <w:rPr>
          <w:rFonts w:asciiTheme="majorHAnsi" w:hAnsiTheme="majorHAnsi" w:cstheme="majorHAnsi"/>
          <w:color w:val="121212"/>
        </w:rPr>
        <w:t>function is called which readout the analog value input from the sensor pin and stores it in a variable </w:t>
      </w:r>
      <w:proofErr w:type="spellStart"/>
      <w:r w:rsidRPr="004A3B08">
        <w:rPr>
          <w:rStyle w:val="Emphasis"/>
          <w:rFonts w:asciiTheme="majorHAnsi" w:hAnsiTheme="majorHAnsi" w:cstheme="majorHAnsi"/>
          <w:color w:val="121212"/>
        </w:rPr>
        <w:t>sensor_value</w:t>
      </w:r>
      <w:proofErr w:type="spellEnd"/>
      <w:r w:rsidRPr="004A3B08">
        <w:rPr>
          <w:rFonts w:asciiTheme="majorHAnsi" w:hAnsiTheme="majorHAnsi" w:cstheme="majorHAnsi"/>
          <w:color w:val="121212"/>
        </w:rPr>
        <w:t>.</w:t>
      </w:r>
    </w:p>
    <w:p w14:paraId="34226CF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int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 xml:space="preserve"> = </w:t>
      </w:r>
      <w:proofErr w:type="spellStart"/>
      <w:r w:rsidRPr="004A3B08">
        <w:rPr>
          <w:rStyle w:val="Strong"/>
          <w:rFonts w:asciiTheme="majorHAnsi" w:hAnsiTheme="majorHAnsi" w:cstheme="majorHAnsi"/>
          <w:color w:val="333333"/>
          <w:sz w:val="24"/>
          <w:szCs w:val="24"/>
        </w:rPr>
        <w:t>analogRead</w:t>
      </w:r>
      <w:proofErr w:type="spellEnd"/>
      <w:r w:rsidRPr="004A3B08">
        <w:rPr>
          <w:rStyle w:val="Strong"/>
          <w:rFonts w:asciiTheme="majorHAnsi" w:hAnsiTheme="majorHAnsi" w:cstheme="majorHAnsi"/>
          <w:color w:val="333333"/>
          <w:sz w:val="24"/>
          <w:szCs w:val="24"/>
        </w:rPr>
        <w:t xml:space="preserve"> (sensor);</w:t>
      </w:r>
    </w:p>
    <w:p w14:paraId="27BBA982"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the final part an </w:t>
      </w:r>
      <w:r w:rsidRPr="004A3B08">
        <w:rPr>
          <w:rStyle w:val="Emphasis"/>
          <w:rFonts w:asciiTheme="majorHAnsi" w:hAnsiTheme="majorHAnsi" w:cstheme="majorHAnsi"/>
          <w:color w:val="121212"/>
        </w:rPr>
        <w:t>if-else</w:t>
      </w:r>
      <w:r w:rsidRPr="004A3B08">
        <w:rPr>
          <w:rFonts w:asciiTheme="majorHAnsi" w:hAnsiTheme="majorHAnsi" w:cstheme="majorHAnsi"/>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14:paraId="6562AF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if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&gt;REF)</w:t>
      </w:r>
    </w:p>
    <w:p w14:paraId="15EB0279"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3CAA0F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greenled,HIGH</w:t>
      </w:r>
      <w:proofErr w:type="spellEnd"/>
      <w:proofErr w:type="gramEnd"/>
      <w:r w:rsidRPr="004A3B08">
        <w:rPr>
          <w:rStyle w:val="Strong"/>
          <w:rFonts w:asciiTheme="majorHAnsi" w:hAnsiTheme="majorHAnsi" w:cstheme="majorHAnsi"/>
          <w:color w:val="333333"/>
          <w:sz w:val="24"/>
          <w:szCs w:val="24"/>
        </w:rPr>
        <w:t>);</w:t>
      </w:r>
    </w:p>
    <w:p w14:paraId="3F8E08B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redled,HIGH</w:t>
      </w:r>
      <w:proofErr w:type="spellEnd"/>
      <w:proofErr w:type="gramEnd"/>
      <w:r w:rsidRPr="004A3B08">
        <w:rPr>
          <w:rStyle w:val="Strong"/>
          <w:rFonts w:asciiTheme="majorHAnsi" w:hAnsiTheme="majorHAnsi" w:cstheme="majorHAnsi"/>
          <w:color w:val="333333"/>
          <w:sz w:val="24"/>
          <w:szCs w:val="24"/>
        </w:rPr>
        <w:t>);</w:t>
      </w:r>
    </w:p>
    <w:p w14:paraId="46F1E87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pump,HIGH</w:t>
      </w:r>
      <w:proofErr w:type="spellEnd"/>
      <w:proofErr w:type="gramEnd"/>
      <w:r w:rsidRPr="004A3B08">
        <w:rPr>
          <w:rStyle w:val="Strong"/>
          <w:rFonts w:asciiTheme="majorHAnsi" w:hAnsiTheme="majorHAnsi" w:cstheme="majorHAnsi"/>
          <w:color w:val="333333"/>
          <w:sz w:val="24"/>
          <w:szCs w:val="24"/>
        </w:rPr>
        <w:t>);</w:t>
      </w:r>
    </w:p>
    <w:p w14:paraId="496F103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gramStart"/>
      <w:r w:rsidRPr="004A3B08">
        <w:rPr>
          <w:rStyle w:val="Strong"/>
          <w:rFonts w:asciiTheme="majorHAnsi" w:hAnsiTheme="majorHAnsi" w:cstheme="majorHAnsi"/>
          <w:color w:val="333333"/>
          <w:sz w:val="24"/>
          <w:szCs w:val="24"/>
        </w:rPr>
        <w:t>delay(</w:t>
      </w:r>
      <w:proofErr w:type="gramEnd"/>
      <w:r w:rsidRPr="004A3B08">
        <w:rPr>
          <w:rStyle w:val="Strong"/>
          <w:rFonts w:asciiTheme="majorHAnsi" w:hAnsiTheme="majorHAnsi" w:cstheme="majorHAnsi"/>
          <w:color w:val="333333"/>
          <w:sz w:val="24"/>
          <w:szCs w:val="24"/>
        </w:rPr>
        <w:t>70);</w:t>
      </w:r>
    </w:p>
    <w:p w14:paraId="44CDEDAA"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2B236AE0"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else</w:t>
      </w:r>
    </w:p>
    <w:p w14:paraId="08C7DE3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6A54284"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greenled,LOW</w:t>
      </w:r>
      <w:proofErr w:type="spellEnd"/>
      <w:proofErr w:type="gramEnd"/>
      <w:r w:rsidRPr="004A3B08">
        <w:rPr>
          <w:rStyle w:val="Strong"/>
          <w:rFonts w:asciiTheme="majorHAnsi" w:hAnsiTheme="majorHAnsi" w:cstheme="majorHAnsi"/>
          <w:color w:val="333333"/>
          <w:sz w:val="24"/>
          <w:szCs w:val="24"/>
        </w:rPr>
        <w:t>);</w:t>
      </w:r>
    </w:p>
    <w:p w14:paraId="3CF5ADED"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redled,LOW</w:t>
      </w:r>
      <w:proofErr w:type="spellEnd"/>
      <w:proofErr w:type="gramEnd"/>
      <w:r w:rsidRPr="004A3B08">
        <w:rPr>
          <w:rStyle w:val="Strong"/>
          <w:rFonts w:asciiTheme="majorHAnsi" w:hAnsiTheme="majorHAnsi" w:cstheme="majorHAnsi"/>
          <w:color w:val="333333"/>
          <w:sz w:val="24"/>
          <w:szCs w:val="24"/>
        </w:rPr>
        <w:t>);</w:t>
      </w:r>
    </w:p>
    <w:p w14:paraId="381E2D3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proofErr w:type="gramStart"/>
      <w:r w:rsidRPr="004A3B08">
        <w:rPr>
          <w:rStyle w:val="Strong"/>
          <w:rFonts w:asciiTheme="majorHAnsi" w:hAnsiTheme="majorHAnsi" w:cstheme="majorHAnsi"/>
          <w:color w:val="333333"/>
          <w:sz w:val="24"/>
          <w:szCs w:val="24"/>
        </w:rPr>
        <w:t>pump,LOW</w:t>
      </w:r>
      <w:proofErr w:type="spellEnd"/>
      <w:proofErr w:type="gramEnd"/>
      <w:r w:rsidRPr="004A3B08">
        <w:rPr>
          <w:rStyle w:val="Strong"/>
          <w:rFonts w:asciiTheme="majorHAnsi" w:hAnsiTheme="majorHAnsi" w:cstheme="majorHAnsi"/>
          <w:color w:val="333333"/>
          <w:sz w:val="24"/>
          <w:szCs w:val="24"/>
        </w:rPr>
        <w:t>);</w:t>
      </w:r>
    </w:p>
    <w:p w14:paraId="78B8B7A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gramStart"/>
      <w:r w:rsidRPr="004A3B08">
        <w:rPr>
          <w:rStyle w:val="Strong"/>
          <w:rFonts w:asciiTheme="majorHAnsi" w:hAnsiTheme="majorHAnsi" w:cstheme="majorHAnsi"/>
          <w:color w:val="333333"/>
          <w:sz w:val="24"/>
          <w:szCs w:val="24"/>
        </w:rPr>
        <w:t>delay(</w:t>
      </w:r>
      <w:proofErr w:type="gramEnd"/>
      <w:r w:rsidRPr="004A3B08">
        <w:rPr>
          <w:rStyle w:val="Strong"/>
          <w:rFonts w:asciiTheme="majorHAnsi" w:hAnsiTheme="majorHAnsi" w:cstheme="majorHAnsi"/>
          <w:color w:val="333333"/>
          <w:sz w:val="24"/>
          <w:szCs w:val="24"/>
        </w:rPr>
        <w:t>70);</w:t>
      </w:r>
    </w:p>
    <w:p w14:paraId="616B198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64BF1400" w14:textId="1B3924C1"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lastRenderedPageBreak/>
        <w:drawing>
          <wp:inline distT="0" distB="0" distL="0" distR="0" wp14:anchorId="21F09C7C" wp14:editId="2452E573">
            <wp:extent cx="5731510" cy="4786630"/>
            <wp:effectExtent l="0" t="0" r="2540" b="0"/>
            <wp:docPr id="1133791439" name="Picture 2" descr="Testing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Arduino Controlled Water Fountain using Sound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116F3A8A" w14:textId="2BA65FE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6B00FA6" wp14:editId="4E5D76B8">
            <wp:extent cx="3810000" cy="2638212"/>
            <wp:effectExtent l="0" t="0" r="0" b="0"/>
            <wp:docPr id="1060583931" name="Picture 1" descr="Arduino Controlled Water Founta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Controlled Water Fountain in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042" cy="2643781"/>
                    </a:xfrm>
                    <a:prstGeom prst="rect">
                      <a:avLst/>
                    </a:prstGeom>
                    <a:noFill/>
                    <a:ln>
                      <a:noFill/>
                    </a:ln>
                  </pic:spPr>
                </pic:pic>
              </a:graphicData>
            </a:graphic>
          </wp:inline>
        </w:drawing>
      </w:r>
    </w:p>
    <w:p w14:paraId="7325813E"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This is how this </w:t>
      </w:r>
      <w:r w:rsidRPr="004A3B08">
        <w:rPr>
          <w:rStyle w:val="Strong"/>
          <w:rFonts w:asciiTheme="majorHAnsi" w:hAnsiTheme="majorHAnsi" w:cstheme="majorHAnsi"/>
          <w:color w:val="121212"/>
        </w:rPr>
        <w:t>Arduino controlled Water Fountain </w:t>
      </w:r>
      <w:r w:rsidRPr="004A3B08">
        <w:rPr>
          <w:rFonts w:asciiTheme="majorHAnsi" w:hAnsiTheme="majorHAnsi" w:cstheme="majorHAnsi"/>
          <w:color w:val="121212"/>
        </w:rPr>
        <w:t>works, complete code with a working</w:t>
      </w:r>
      <w:r w:rsidRPr="004A3B08">
        <w:rPr>
          <w:rStyle w:val="Strong"/>
          <w:rFonts w:asciiTheme="majorHAnsi" w:hAnsiTheme="majorHAnsi" w:cstheme="majorHAnsi"/>
          <w:color w:val="121212"/>
        </w:rPr>
        <w:t> video</w:t>
      </w:r>
      <w:r w:rsidRPr="004A3B08">
        <w:rPr>
          <w:rFonts w:asciiTheme="majorHAnsi" w:hAnsiTheme="majorHAnsi" w:cstheme="majorHAnsi"/>
          <w:color w:val="121212"/>
        </w:rPr>
        <w:t> is given below.</w:t>
      </w:r>
    </w:p>
    <w:p w14:paraId="00DC21D0" w14:textId="77777777" w:rsidR="004A3B08" w:rsidRPr="004A3B08" w:rsidRDefault="004A3B08" w:rsidP="004A3B08">
      <w:pPr>
        <w:shd w:val="clear" w:color="auto" w:fill="FFFFFF"/>
        <w:spacing w:line="480" w:lineRule="atLeast"/>
        <w:rPr>
          <w:rFonts w:asciiTheme="majorHAnsi" w:hAnsiTheme="majorHAnsi" w:cstheme="majorHAnsi"/>
          <w:b/>
          <w:bCs/>
          <w:color w:val="121212"/>
          <w:sz w:val="24"/>
          <w:szCs w:val="24"/>
        </w:rPr>
      </w:pPr>
      <w:r w:rsidRPr="004A3B08">
        <w:rPr>
          <w:rFonts w:asciiTheme="majorHAnsi" w:hAnsiTheme="majorHAnsi" w:cstheme="majorHAnsi"/>
          <w:b/>
          <w:bCs/>
          <w:color w:val="121212"/>
          <w:sz w:val="24"/>
          <w:szCs w:val="24"/>
        </w:rPr>
        <w:lastRenderedPageBreak/>
        <w:t>Code</w:t>
      </w:r>
    </w:p>
    <w:p w14:paraId="1809C67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sensor = A6;</w:t>
      </w:r>
      <w:r w:rsidRPr="004A3B08">
        <w:rPr>
          <w:rFonts w:asciiTheme="majorHAnsi" w:hAnsiTheme="majorHAnsi" w:cstheme="majorHAnsi"/>
          <w:color w:val="333333"/>
        </w:rPr>
        <w:br/>
      </w:r>
    </w:p>
    <w:p w14:paraId="4A0F628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int </w:t>
      </w:r>
      <w:proofErr w:type="spellStart"/>
      <w:r w:rsidRPr="004A3B08">
        <w:rPr>
          <w:rFonts w:asciiTheme="majorHAnsi" w:hAnsiTheme="majorHAnsi" w:cstheme="majorHAnsi"/>
          <w:color w:val="333333"/>
        </w:rPr>
        <w:t>redled</w:t>
      </w:r>
      <w:proofErr w:type="spellEnd"/>
      <w:r w:rsidRPr="004A3B08">
        <w:rPr>
          <w:rFonts w:asciiTheme="majorHAnsi" w:hAnsiTheme="majorHAnsi" w:cstheme="majorHAnsi"/>
          <w:color w:val="333333"/>
        </w:rPr>
        <w:t xml:space="preserve"> = 12;</w:t>
      </w:r>
      <w:r w:rsidRPr="004A3B08">
        <w:rPr>
          <w:rFonts w:asciiTheme="majorHAnsi" w:hAnsiTheme="majorHAnsi" w:cstheme="majorHAnsi"/>
          <w:color w:val="333333"/>
        </w:rPr>
        <w:br/>
      </w:r>
    </w:p>
    <w:p w14:paraId="4B449DB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int </w:t>
      </w:r>
      <w:proofErr w:type="spellStart"/>
      <w:r w:rsidRPr="004A3B08">
        <w:rPr>
          <w:rFonts w:asciiTheme="majorHAnsi" w:hAnsiTheme="majorHAnsi" w:cstheme="majorHAnsi"/>
          <w:color w:val="333333"/>
        </w:rPr>
        <w:t>greenled</w:t>
      </w:r>
      <w:proofErr w:type="spellEnd"/>
      <w:r w:rsidRPr="004A3B08">
        <w:rPr>
          <w:rFonts w:asciiTheme="majorHAnsi" w:hAnsiTheme="majorHAnsi" w:cstheme="majorHAnsi"/>
          <w:color w:val="333333"/>
        </w:rPr>
        <w:t xml:space="preserve"> = 11;</w:t>
      </w:r>
      <w:r w:rsidRPr="004A3B08">
        <w:rPr>
          <w:rFonts w:asciiTheme="majorHAnsi" w:hAnsiTheme="majorHAnsi" w:cstheme="majorHAnsi"/>
          <w:color w:val="333333"/>
        </w:rPr>
        <w:br/>
      </w:r>
    </w:p>
    <w:p w14:paraId="2263599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pump = 10;</w:t>
      </w:r>
    </w:p>
    <w:p w14:paraId="58709CBE"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33A094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#define REF 700</w:t>
      </w:r>
    </w:p>
    <w:p w14:paraId="1482C3F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7A55044"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void </w:t>
      </w:r>
      <w:proofErr w:type="gramStart"/>
      <w:r w:rsidRPr="004A3B08">
        <w:rPr>
          <w:rFonts w:asciiTheme="majorHAnsi" w:hAnsiTheme="majorHAnsi" w:cstheme="majorHAnsi"/>
          <w:color w:val="333333"/>
        </w:rPr>
        <w:t>setup(</w:t>
      </w:r>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1C0549F9"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11F3A6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proofErr w:type="gramStart"/>
      <w:r w:rsidRPr="004A3B08">
        <w:rPr>
          <w:rFonts w:asciiTheme="majorHAnsi" w:hAnsiTheme="majorHAnsi" w:cstheme="majorHAnsi"/>
          <w:color w:val="333333"/>
        </w:rPr>
        <w:t>sensor,INPUT</w:t>
      </w:r>
      <w:proofErr w:type="spellEnd"/>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4B3FD7C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proofErr w:type="gramStart"/>
      <w:r w:rsidRPr="004A3B08">
        <w:rPr>
          <w:rFonts w:asciiTheme="majorHAnsi" w:hAnsiTheme="majorHAnsi" w:cstheme="majorHAnsi"/>
          <w:color w:val="333333"/>
        </w:rPr>
        <w:t>redled,OUTPUT</w:t>
      </w:r>
      <w:proofErr w:type="spellEnd"/>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6B46A8A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proofErr w:type="gramStart"/>
      <w:r w:rsidRPr="004A3B08">
        <w:rPr>
          <w:rFonts w:asciiTheme="majorHAnsi" w:hAnsiTheme="majorHAnsi" w:cstheme="majorHAnsi"/>
          <w:color w:val="333333"/>
        </w:rPr>
        <w:t>greenled,OUTPUT</w:t>
      </w:r>
      <w:proofErr w:type="spellEnd"/>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10C16FC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proofErr w:type="gramStart"/>
      <w:r w:rsidRPr="004A3B08">
        <w:rPr>
          <w:rFonts w:asciiTheme="majorHAnsi" w:hAnsiTheme="majorHAnsi" w:cstheme="majorHAnsi"/>
          <w:color w:val="333333"/>
        </w:rPr>
        <w:t>pump,OUTPUT</w:t>
      </w:r>
      <w:proofErr w:type="spellEnd"/>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67E90B7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7269B19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5BCED42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void </w:t>
      </w:r>
      <w:proofErr w:type="gramStart"/>
      <w:r w:rsidRPr="004A3B08">
        <w:rPr>
          <w:rFonts w:asciiTheme="majorHAnsi" w:hAnsiTheme="majorHAnsi" w:cstheme="majorHAnsi"/>
          <w:color w:val="333333"/>
        </w:rPr>
        <w:t>loop(</w:t>
      </w:r>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28ACF3F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0E174B5B"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2EB29DA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int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 xml:space="preserve"> = </w:t>
      </w:r>
      <w:proofErr w:type="spellStart"/>
      <w:r w:rsidRPr="004A3B08">
        <w:rPr>
          <w:rFonts w:asciiTheme="majorHAnsi" w:hAnsiTheme="majorHAnsi" w:cstheme="majorHAnsi"/>
          <w:color w:val="333333"/>
        </w:rPr>
        <w:t>analogRead</w:t>
      </w:r>
      <w:proofErr w:type="spellEnd"/>
      <w:r w:rsidRPr="004A3B08">
        <w:rPr>
          <w:rFonts w:asciiTheme="majorHAnsi" w:hAnsiTheme="majorHAnsi" w:cstheme="majorHAnsi"/>
          <w:color w:val="333333"/>
        </w:rPr>
        <w:t xml:space="preserve"> (sensor);</w:t>
      </w:r>
      <w:r w:rsidRPr="004A3B08">
        <w:rPr>
          <w:rFonts w:asciiTheme="majorHAnsi" w:hAnsiTheme="majorHAnsi" w:cstheme="majorHAnsi"/>
          <w:color w:val="333333"/>
        </w:rPr>
        <w:br/>
      </w:r>
    </w:p>
    <w:p w14:paraId="1555EC7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1C5DC6A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if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&gt;REF)</w:t>
      </w:r>
      <w:r w:rsidRPr="004A3B08">
        <w:rPr>
          <w:rFonts w:asciiTheme="majorHAnsi" w:hAnsiTheme="majorHAnsi" w:cstheme="majorHAnsi"/>
          <w:color w:val="333333"/>
        </w:rPr>
        <w:br/>
      </w:r>
    </w:p>
    <w:p w14:paraId="549A052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3C55E6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proofErr w:type="gramStart"/>
      <w:r w:rsidRPr="004A3B08">
        <w:rPr>
          <w:rFonts w:asciiTheme="majorHAnsi" w:hAnsiTheme="majorHAnsi" w:cstheme="majorHAnsi"/>
          <w:color w:val="333333"/>
        </w:rPr>
        <w:t>greenled,HIGH</w:t>
      </w:r>
      <w:proofErr w:type="spellEnd"/>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35C33AB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proofErr w:type="gramStart"/>
      <w:r w:rsidRPr="004A3B08">
        <w:rPr>
          <w:rFonts w:asciiTheme="majorHAnsi" w:hAnsiTheme="majorHAnsi" w:cstheme="majorHAnsi"/>
          <w:color w:val="333333"/>
        </w:rPr>
        <w:t>redled,HIGH</w:t>
      </w:r>
      <w:proofErr w:type="spellEnd"/>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1DB103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lastRenderedPageBreak/>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proofErr w:type="gramStart"/>
      <w:r w:rsidRPr="004A3B08">
        <w:rPr>
          <w:rFonts w:asciiTheme="majorHAnsi" w:hAnsiTheme="majorHAnsi" w:cstheme="majorHAnsi"/>
          <w:color w:val="333333"/>
        </w:rPr>
        <w:t>pump,HIGH</w:t>
      </w:r>
      <w:proofErr w:type="spellEnd"/>
      <w:proofErr w:type="gramEnd"/>
      <w:r w:rsidRPr="004A3B08">
        <w:rPr>
          <w:rFonts w:asciiTheme="majorHAnsi" w:hAnsiTheme="majorHAnsi" w:cstheme="majorHAnsi"/>
          <w:color w:val="333333"/>
        </w:rPr>
        <w:t>);</w:t>
      </w:r>
      <w:r w:rsidRPr="004A3B08">
        <w:rPr>
          <w:rFonts w:asciiTheme="majorHAnsi" w:hAnsiTheme="majorHAnsi" w:cstheme="majorHAnsi"/>
          <w:color w:val="333333"/>
        </w:rPr>
        <w:br/>
      </w:r>
    </w:p>
    <w:p w14:paraId="2AD8AC5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gramStart"/>
      <w:r w:rsidRPr="004A3B08">
        <w:rPr>
          <w:rFonts w:asciiTheme="majorHAnsi" w:hAnsiTheme="majorHAnsi" w:cstheme="majorHAnsi"/>
          <w:color w:val="333333"/>
        </w:rPr>
        <w:t>delay(</w:t>
      </w:r>
      <w:proofErr w:type="gramEnd"/>
      <w:r w:rsidRPr="004A3B08">
        <w:rPr>
          <w:rFonts w:asciiTheme="majorHAnsi" w:hAnsiTheme="majorHAnsi" w:cstheme="majorHAnsi"/>
          <w:color w:val="333333"/>
        </w:rPr>
        <w:t>70);</w:t>
      </w:r>
      <w:r w:rsidRPr="004A3B08">
        <w:rPr>
          <w:rFonts w:asciiTheme="majorHAnsi" w:hAnsiTheme="majorHAnsi" w:cstheme="majorHAnsi"/>
          <w:color w:val="333333"/>
        </w:rPr>
        <w:br/>
      </w:r>
    </w:p>
    <w:p w14:paraId="555859C0"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977F3E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else</w:t>
      </w:r>
    </w:p>
    <w:p w14:paraId="43FB97B8" w14:textId="77777777" w:rsidR="004A3B08" w:rsidRPr="004A3B08" w:rsidRDefault="004A3B08" w:rsidP="004A3B08">
      <w:pPr>
        <w:pStyle w:val="rtejustify"/>
        <w:shd w:val="clear" w:color="auto" w:fill="FFFFFF"/>
        <w:jc w:val="both"/>
        <w:rPr>
          <w:rFonts w:asciiTheme="majorHAnsi" w:eastAsia="Times New Roman" w:hAnsiTheme="majorHAnsi" w:cstheme="majorHAnsi"/>
          <w:color w:val="121212"/>
          <w:lang w:val="en-IN"/>
        </w:rPr>
      </w:pPr>
    </w:p>
    <w:p w14:paraId="42C000C7" w14:textId="09C4B6DA" w:rsidR="004A3B08" w:rsidRPr="00910398" w:rsidRDefault="004A3B08" w:rsidP="004A3B08">
      <w:pPr>
        <w:pStyle w:val="rtejustify"/>
        <w:shd w:val="clear" w:color="auto" w:fill="FFFFFF"/>
        <w:jc w:val="both"/>
        <w:rPr>
          <w:rFonts w:asciiTheme="majorHAnsi" w:eastAsia="Times New Roman" w:hAnsiTheme="majorHAnsi" w:cstheme="majorHAnsi"/>
          <w:b/>
          <w:bCs/>
          <w:color w:val="121212"/>
          <w:sz w:val="28"/>
          <w:szCs w:val="28"/>
          <w:lang w:val="en-IN"/>
        </w:rPr>
      </w:pPr>
      <w:r w:rsidRPr="00910398">
        <w:rPr>
          <w:rFonts w:asciiTheme="majorHAnsi" w:eastAsia="Times New Roman" w:hAnsiTheme="majorHAnsi" w:cstheme="majorHAnsi"/>
          <w:b/>
          <w:bCs/>
          <w:color w:val="121212"/>
          <w:sz w:val="28"/>
          <w:szCs w:val="28"/>
          <w:lang w:val="en-IN"/>
        </w:rPr>
        <w:t>C</w:t>
      </w:r>
      <w:r w:rsidRPr="00910398">
        <w:rPr>
          <w:rFonts w:asciiTheme="majorHAnsi" w:eastAsia="Times New Roman" w:hAnsiTheme="majorHAnsi" w:cstheme="majorHAnsi"/>
          <w:b/>
          <w:bCs/>
          <w:color w:val="121212"/>
          <w:sz w:val="28"/>
          <w:szCs w:val="28"/>
          <w:lang w:val="en-IN"/>
        </w:rPr>
        <w:t>onclusion</w:t>
      </w:r>
    </w:p>
    <w:p w14:paraId="0A814F86" w14:textId="25F8541F" w:rsidR="004A3B08" w:rsidRPr="004A3B08" w:rsidRDefault="004A3B08" w:rsidP="004A3B08">
      <w:pPr>
        <w:pStyle w:val="rtejustify"/>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p>
    <w:sectPr w:rsidR="004A3B08" w:rsidRPr="004A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D25"/>
    <w:multiLevelType w:val="multilevel"/>
    <w:tmpl w:val="C3B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05D93"/>
    <w:multiLevelType w:val="multilevel"/>
    <w:tmpl w:val="4028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E098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2A2724C"/>
    <w:multiLevelType w:val="multilevel"/>
    <w:tmpl w:val="57E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975918">
    <w:abstractNumId w:val="3"/>
  </w:num>
  <w:num w:numId="2" w16cid:durableId="1021006124">
    <w:abstractNumId w:val="0"/>
  </w:num>
  <w:num w:numId="3" w16cid:durableId="753550600">
    <w:abstractNumId w:val="1"/>
  </w:num>
  <w:num w:numId="4" w16cid:durableId="1947539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E"/>
    <w:rsid w:val="00332EDE"/>
    <w:rsid w:val="004A3B08"/>
    <w:rsid w:val="006C0AFE"/>
    <w:rsid w:val="00910398"/>
    <w:rsid w:val="00C626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86F"/>
  <w15:chartTrackingRefBased/>
  <w15:docId w15:val="{36A82401-2029-4A14-8834-57ACFE6D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next w:val="Normal"/>
    <w:link w:val="Heading3Char"/>
    <w:uiPriority w:val="9"/>
    <w:semiHidden/>
    <w:unhideWhenUsed/>
    <w:qFormat/>
    <w:rsid w:val="004A3B0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3B08"/>
    <w:rPr>
      <w:rFonts w:asciiTheme="majorHAnsi" w:eastAsiaTheme="majorEastAsia" w:hAnsiTheme="majorHAnsi" w:cstheme="majorBidi"/>
      <w:color w:val="1F3763" w:themeColor="accent1" w:themeShade="7F"/>
      <w:sz w:val="24"/>
      <w:szCs w:val="24"/>
      <w:lang w:val="en-US" w:bidi="ar-SA"/>
    </w:rPr>
  </w:style>
  <w:style w:type="paragraph" w:customStyle="1" w:styleId="rtejustify">
    <w:name w:val="rtejustify"/>
    <w:basedOn w:val="Normal"/>
    <w:rsid w:val="004A3B0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Strong">
    <w:name w:val="Strong"/>
    <w:basedOn w:val="DefaultParagraphFont"/>
    <w:uiPriority w:val="22"/>
    <w:qFormat/>
    <w:rsid w:val="004A3B08"/>
    <w:rPr>
      <w:b/>
      <w:bCs/>
    </w:rPr>
  </w:style>
  <w:style w:type="paragraph" w:styleId="ListParagraph">
    <w:name w:val="List Paragraph"/>
    <w:basedOn w:val="Normal"/>
    <w:uiPriority w:val="34"/>
    <w:qFormat/>
    <w:rsid w:val="004A3B08"/>
    <w:pPr>
      <w:ind w:left="720"/>
      <w:contextualSpacing/>
    </w:pPr>
  </w:style>
  <w:style w:type="character" w:styleId="Hyperlink">
    <w:name w:val="Hyperlink"/>
    <w:basedOn w:val="DefaultParagraphFont"/>
    <w:uiPriority w:val="99"/>
    <w:semiHidden/>
    <w:unhideWhenUsed/>
    <w:rsid w:val="004A3B08"/>
    <w:rPr>
      <w:color w:val="0000FF"/>
      <w:u w:val="single"/>
    </w:rPr>
  </w:style>
  <w:style w:type="paragraph" w:styleId="HTMLPreformatted">
    <w:name w:val="HTML Preformatted"/>
    <w:basedOn w:val="Normal"/>
    <w:link w:val="HTMLPreformattedChar"/>
    <w:uiPriority w:val="99"/>
    <w:semiHidden/>
    <w:unhideWhenUsed/>
    <w:rsid w:val="004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B08"/>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A3B08"/>
    <w:rPr>
      <w:i/>
      <w:iCs/>
    </w:rPr>
  </w:style>
  <w:style w:type="paragraph" w:styleId="NormalWeb">
    <w:name w:val="Normal (Web)"/>
    <w:basedOn w:val="Normal"/>
    <w:uiPriority w:val="99"/>
    <w:semiHidden/>
    <w:unhideWhenUsed/>
    <w:rsid w:val="004A3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0825">
      <w:bodyDiv w:val="1"/>
      <w:marLeft w:val="0"/>
      <w:marRight w:val="0"/>
      <w:marTop w:val="0"/>
      <w:marBottom w:val="0"/>
      <w:divBdr>
        <w:top w:val="none" w:sz="0" w:space="0" w:color="auto"/>
        <w:left w:val="none" w:sz="0" w:space="0" w:color="auto"/>
        <w:bottom w:val="none" w:sz="0" w:space="0" w:color="auto"/>
        <w:right w:val="none" w:sz="0" w:space="0" w:color="auto"/>
      </w:divBdr>
      <w:divsChild>
        <w:div w:id="2116515969">
          <w:marLeft w:val="0"/>
          <w:marRight w:val="0"/>
          <w:marTop w:val="0"/>
          <w:marBottom w:val="0"/>
          <w:divBdr>
            <w:top w:val="none" w:sz="0" w:space="0" w:color="auto"/>
            <w:left w:val="none" w:sz="0" w:space="0" w:color="auto"/>
            <w:bottom w:val="none" w:sz="0" w:space="0" w:color="auto"/>
            <w:right w:val="none" w:sz="0" w:space="0" w:color="auto"/>
          </w:divBdr>
        </w:div>
        <w:div w:id="1165707173">
          <w:marLeft w:val="0"/>
          <w:marRight w:val="0"/>
          <w:marTop w:val="0"/>
          <w:marBottom w:val="0"/>
          <w:divBdr>
            <w:top w:val="none" w:sz="0" w:space="0" w:color="auto"/>
            <w:left w:val="none" w:sz="0" w:space="0" w:color="auto"/>
            <w:bottom w:val="none" w:sz="0" w:space="0" w:color="auto"/>
            <w:right w:val="none" w:sz="0" w:space="0" w:color="auto"/>
          </w:divBdr>
          <w:divsChild>
            <w:div w:id="117797248">
              <w:marLeft w:val="0"/>
              <w:marRight w:val="0"/>
              <w:marTop w:val="0"/>
              <w:marBottom w:val="300"/>
              <w:divBdr>
                <w:top w:val="none" w:sz="0" w:space="0" w:color="auto"/>
                <w:left w:val="none" w:sz="0" w:space="0" w:color="auto"/>
                <w:bottom w:val="single" w:sz="6" w:space="7" w:color="EEEEEE"/>
                <w:right w:val="none" w:sz="0" w:space="0" w:color="auto"/>
              </w:divBdr>
            </w:div>
            <w:div w:id="1672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078">
      <w:bodyDiv w:val="1"/>
      <w:marLeft w:val="0"/>
      <w:marRight w:val="0"/>
      <w:marTop w:val="0"/>
      <w:marBottom w:val="0"/>
      <w:divBdr>
        <w:top w:val="none" w:sz="0" w:space="0" w:color="auto"/>
        <w:left w:val="none" w:sz="0" w:space="0" w:color="auto"/>
        <w:bottom w:val="none" w:sz="0" w:space="0" w:color="auto"/>
        <w:right w:val="none" w:sz="0" w:space="0" w:color="auto"/>
      </w:divBdr>
      <w:divsChild>
        <w:div w:id="1459880554">
          <w:marLeft w:val="0"/>
          <w:marRight w:val="0"/>
          <w:marTop w:val="0"/>
          <w:marBottom w:val="0"/>
          <w:divBdr>
            <w:top w:val="single" w:sz="2" w:space="0" w:color="D9D9E3"/>
            <w:left w:val="single" w:sz="2" w:space="0" w:color="D9D9E3"/>
            <w:bottom w:val="single" w:sz="2" w:space="0" w:color="D9D9E3"/>
            <w:right w:val="single" w:sz="2" w:space="0" w:color="D9D9E3"/>
          </w:divBdr>
          <w:divsChild>
            <w:div w:id="715009767">
              <w:marLeft w:val="0"/>
              <w:marRight w:val="0"/>
              <w:marTop w:val="0"/>
              <w:marBottom w:val="0"/>
              <w:divBdr>
                <w:top w:val="single" w:sz="2" w:space="0" w:color="D9D9E3"/>
                <w:left w:val="single" w:sz="2" w:space="0" w:color="D9D9E3"/>
                <w:bottom w:val="single" w:sz="2" w:space="0" w:color="D9D9E3"/>
                <w:right w:val="single" w:sz="2" w:space="0" w:color="D9D9E3"/>
              </w:divBdr>
              <w:divsChild>
                <w:div w:id="1838497978">
                  <w:marLeft w:val="0"/>
                  <w:marRight w:val="0"/>
                  <w:marTop w:val="0"/>
                  <w:marBottom w:val="0"/>
                  <w:divBdr>
                    <w:top w:val="single" w:sz="2" w:space="0" w:color="D9D9E3"/>
                    <w:left w:val="single" w:sz="2" w:space="0" w:color="D9D9E3"/>
                    <w:bottom w:val="single" w:sz="2" w:space="0" w:color="D9D9E3"/>
                    <w:right w:val="single" w:sz="2" w:space="0" w:color="D9D9E3"/>
                  </w:divBdr>
                  <w:divsChild>
                    <w:div w:id="1429159630">
                      <w:marLeft w:val="0"/>
                      <w:marRight w:val="0"/>
                      <w:marTop w:val="0"/>
                      <w:marBottom w:val="0"/>
                      <w:divBdr>
                        <w:top w:val="single" w:sz="2" w:space="0" w:color="D9D9E3"/>
                        <w:left w:val="single" w:sz="2" w:space="0" w:color="D9D9E3"/>
                        <w:bottom w:val="single" w:sz="2" w:space="0" w:color="D9D9E3"/>
                        <w:right w:val="single" w:sz="2" w:space="0" w:color="D9D9E3"/>
                      </w:divBdr>
                      <w:divsChild>
                        <w:div w:id="1954555655">
                          <w:marLeft w:val="0"/>
                          <w:marRight w:val="0"/>
                          <w:marTop w:val="0"/>
                          <w:marBottom w:val="0"/>
                          <w:divBdr>
                            <w:top w:val="single" w:sz="2" w:space="0" w:color="auto"/>
                            <w:left w:val="single" w:sz="2" w:space="0" w:color="auto"/>
                            <w:bottom w:val="single" w:sz="6" w:space="0" w:color="auto"/>
                            <w:right w:val="single" w:sz="2" w:space="0" w:color="auto"/>
                          </w:divBdr>
                          <w:divsChild>
                            <w:div w:id="1645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09124">
                                  <w:marLeft w:val="0"/>
                                  <w:marRight w:val="0"/>
                                  <w:marTop w:val="0"/>
                                  <w:marBottom w:val="0"/>
                                  <w:divBdr>
                                    <w:top w:val="single" w:sz="2" w:space="0" w:color="D9D9E3"/>
                                    <w:left w:val="single" w:sz="2" w:space="0" w:color="D9D9E3"/>
                                    <w:bottom w:val="single" w:sz="2" w:space="0" w:color="D9D9E3"/>
                                    <w:right w:val="single" w:sz="2" w:space="0" w:color="D9D9E3"/>
                                  </w:divBdr>
                                  <w:divsChild>
                                    <w:div w:id="2029915460">
                                      <w:marLeft w:val="0"/>
                                      <w:marRight w:val="0"/>
                                      <w:marTop w:val="0"/>
                                      <w:marBottom w:val="0"/>
                                      <w:divBdr>
                                        <w:top w:val="single" w:sz="2" w:space="0" w:color="D9D9E3"/>
                                        <w:left w:val="single" w:sz="2" w:space="0" w:color="D9D9E3"/>
                                        <w:bottom w:val="single" w:sz="2" w:space="0" w:color="D9D9E3"/>
                                        <w:right w:val="single" w:sz="2" w:space="0" w:color="D9D9E3"/>
                                      </w:divBdr>
                                      <w:divsChild>
                                        <w:div w:id="1550218348">
                                          <w:marLeft w:val="0"/>
                                          <w:marRight w:val="0"/>
                                          <w:marTop w:val="0"/>
                                          <w:marBottom w:val="0"/>
                                          <w:divBdr>
                                            <w:top w:val="single" w:sz="2" w:space="0" w:color="D9D9E3"/>
                                            <w:left w:val="single" w:sz="2" w:space="0" w:color="D9D9E3"/>
                                            <w:bottom w:val="single" w:sz="2" w:space="0" w:color="D9D9E3"/>
                                            <w:right w:val="single" w:sz="2" w:space="0" w:color="D9D9E3"/>
                                          </w:divBdr>
                                          <w:divsChild>
                                            <w:div w:id="1435637150">
                                              <w:marLeft w:val="0"/>
                                              <w:marRight w:val="0"/>
                                              <w:marTop w:val="0"/>
                                              <w:marBottom w:val="0"/>
                                              <w:divBdr>
                                                <w:top w:val="single" w:sz="2" w:space="0" w:color="D9D9E3"/>
                                                <w:left w:val="single" w:sz="2" w:space="0" w:color="D9D9E3"/>
                                                <w:bottom w:val="single" w:sz="2" w:space="0" w:color="D9D9E3"/>
                                                <w:right w:val="single" w:sz="2" w:space="0" w:color="D9D9E3"/>
                                              </w:divBdr>
                                              <w:divsChild>
                                                <w:div w:id="1255820612">
                                                  <w:marLeft w:val="0"/>
                                                  <w:marRight w:val="0"/>
                                                  <w:marTop w:val="0"/>
                                                  <w:marBottom w:val="0"/>
                                                  <w:divBdr>
                                                    <w:top w:val="single" w:sz="2" w:space="0" w:color="D9D9E3"/>
                                                    <w:left w:val="single" w:sz="2" w:space="0" w:color="D9D9E3"/>
                                                    <w:bottom w:val="single" w:sz="2" w:space="0" w:color="D9D9E3"/>
                                                    <w:right w:val="single" w:sz="2" w:space="0" w:color="D9D9E3"/>
                                                  </w:divBdr>
                                                  <w:divsChild>
                                                    <w:div w:id="210803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6024280">
          <w:marLeft w:val="0"/>
          <w:marRight w:val="0"/>
          <w:marTop w:val="0"/>
          <w:marBottom w:val="0"/>
          <w:divBdr>
            <w:top w:val="none" w:sz="0" w:space="0" w:color="auto"/>
            <w:left w:val="none" w:sz="0" w:space="0" w:color="auto"/>
            <w:bottom w:val="none" w:sz="0" w:space="0" w:color="auto"/>
            <w:right w:val="none" w:sz="0" w:space="0" w:color="auto"/>
          </w:divBdr>
        </w:div>
      </w:divsChild>
    </w:div>
    <w:div w:id="958218884">
      <w:bodyDiv w:val="1"/>
      <w:marLeft w:val="0"/>
      <w:marRight w:val="0"/>
      <w:marTop w:val="0"/>
      <w:marBottom w:val="0"/>
      <w:divBdr>
        <w:top w:val="none" w:sz="0" w:space="0" w:color="auto"/>
        <w:left w:val="none" w:sz="0" w:space="0" w:color="auto"/>
        <w:bottom w:val="none" w:sz="0" w:space="0" w:color="auto"/>
        <w:right w:val="none" w:sz="0" w:space="0" w:color="auto"/>
      </w:divBdr>
    </w:div>
    <w:div w:id="1045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electronic-circuits/relay-driver-module-circuit-pcb"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fullimage?i=circuitdiagram_mic/Circuit-Diagram-for-Arduino-Controlled-Water-Fountain-using-Sound-Sensor.png"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sindhupriya K</dc:creator>
  <cp:keywords/>
  <dc:description/>
  <cp:lastModifiedBy>sindhupriya K</cp:lastModifiedBy>
  <cp:revision>1</cp:revision>
  <dcterms:created xsi:type="dcterms:W3CDTF">2023-10-26T16:04:00Z</dcterms:created>
  <dcterms:modified xsi:type="dcterms:W3CDTF">2023-10-26T16:28:00Z</dcterms:modified>
</cp:coreProperties>
</file>