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D43D" w14:textId="77777777" w:rsidR="00825C99" w:rsidRPr="00C8116B" w:rsidRDefault="00CC29B6">
      <w:pPr>
        <w:pStyle w:val="Title"/>
        <w:rPr>
          <w:lang w:val="de-DE"/>
        </w:rPr>
      </w:pPr>
      <w:r>
        <w:rPr>
          <w:noProof/>
        </w:rPr>
        <w:drawing>
          <wp:inline distT="0" distB="0" distL="0" distR="0" wp14:anchorId="04E64BA2" wp14:editId="11F02C71">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C8116B">
        <w:rPr>
          <w:lang w:val="de-DE"/>
        </w:rPr>
        <w:t xml:space="preserve"> Template</w:t>
      </w:r>
    </w:p>
    <w:p w14:paraId="4ADB054C" w14:textId="77777777" w:rsidR="00825C99" w:rsidRPr="00C8116B" w:rsidRDefault="00CC29B6">
      <w:pPr>
        <w:pStyle w:val="Date"/>
        <w:rPr>
          <w:lang w:val="de-DE"/>
        </w:rPr>
      </w:pPr>
      <w:r w:rsidRPr="00C8116B">
        <w:rPr>
          <w:lang w:val="de-DE"/>
        </w:rPr>
        <w:t>Mai 2022</w:t>
      </w:r>
    </w:p>
    <w:p w14:paraId="4F6705FB" w14:textId="77777777" w:rsidR="00825C99" w:rsidRPr="00C8116B" w:rsidRDefault="00825C99">
      <w:pPr>
        <w:pStyle w:val="Heading1"/>
        <w:rPr>
          <w:lang w:val="de-DE"/>
        </w:rPr>
      </w:pPr>
    </w:p>
    <w:p w14:paraId="3E5D5210" w14:textId="77777777" w:rsidR="00825C99" w:rsidRPr="00C8116B" w:rsidRDefault="00CC29B6">
      <w:pPr>
        <w:pStyle w:val="FirstParagraph"/>
        <w:rPr>
          <w:lang w:val="de-DE"/>
        </w:rPr>
      </w:pPr>
      <w:r w:rsidRPr="00C8116B">
        <w:rPr>
          <w:b/>
          <w:bCs/>
          <w:lang w:val="de-DE"/>
        </w:rPr>
        <w:t>Über arc42</w:t>
      </w:r>
    </w:p>
    <w:p w14:paraId="1D220E86" w14:textId="77777777" w:rsidR="00825C99" w:rsidRPr="00C8116B" w:rsidRDefault="00CC29B6">
      <w:pPr>
        <w:pStyle w:val="BodyText"/>
        <w:rPr>
          <w:lang w:val="de-DE"/>
        </w:rPr>
      </w:pPr>
      <w:r w:rsidRPr="00C8116B">
        <w:rPr>
          <w:lang w:val="de-DE"/>
        </w:rPr>
        <w:t>arc42, das Template zur Dokumentation von Software- und Systemarchitekturen.</w:t>
      </w:r>
    </w:p>
    <w:p w14:paraId="3E93F4EF" w14:textId="77777777" w:rsidR="00825C99" w:rsidRPr="00C8116B" w:rsidRDefault="00CC29B6">
      <w:pPr>
        <w:pStyle w:val="BodyText"/>
        <w:rPr>
          <w:lang w:val="de-DE"/>
        </w:rPr>
      </w:pPr>
      <w:r w:rsidRPr="00C8116B">
        <w:rPr>
          <w:lang w:val="de-DE"/>
        </w:rPr>
        <w:t xml:space="preserve">Template Version 8.1 DE. (basiert auf </w:t>
      </w:r>
      <w:proofErr w:type="spellStart"/>
      <w:r w:rsidRPr="00C8116B">
        <w:rPr>
          <w:lang w:val="de-DE"/>
        </w:rPr>
        <w:t>AsciiDoc</w:t>
      </w:r>
      <w:proofErr w:type="spellEnd"/>
      <w:r w:rsidRPr="00C8116B">
        <w:rPr>
          <w:lang w:val="de-DE"/>
        </w:rPr>
        <w:t xml:space="preserve"> Version), Mai 2022</w:t>
      </w:r>
    </w:p>
    <w:p w14:paraId="4D284EE3" w14:textId="77777777" w:rsidR="00825C99" w:rsidRPr="00C8116B" w:rsidRDefault="00CC29B6">
      <w:pPr>
        <w:pStyle w:val="BodyText"/>
        <w:rPr>
          <w:lang w:val="de-DE"/>
        </w:rPr>
      </w:pPr>
      <w:r>
        <w:t xml:space="preserve">Created, maintained and © by Dr. Peter </w:t>
      </w:r>
      <w:proofErr w:type="spellStart"/>
      <w:r>
        <w:t>Hruschka</w:t>
      </w:r>
      <w:proofErr w:type="spellEnd"/>
      <w:r>
        <w:t xml:space="preserve">, Dr. Gernot </w:t>
      </w:r>
      <w:proofErr w:type="gramStart"/>
      <w:r>
        <w:t>Starke</w:t>
      </w:r>
      <w:proofErr w:type="gramEnd"/>
      <w:r>
        <w:t xml:space="preserve"> and contributors. </w:t>
      </w:r>
      <w:r w:rsidRPr="00C8116B">
        <w:rPr>
          <w:lang w:val="de-DE"/>
        </w:rPr>
        <w:t xml:space="preserve">Siehe </w:t>
      </w:r>
      <w:hyperlink r:id="rId8">
        <w:r w:rsidRPr="00C8116B">
          <w:rPr>
            <w:rStyle w:val="Hyperlink"/>
            <w:lang w:val="de-DE"/>
          </w:rPr>
          <w:t>https://arc42.org</w:t>
        </w:r>
      </w:hyperlink>
      <w:r w:rsidRPr="00C8116B">
        <w:rPr>
          <w:lang w:val="de-DE"/>
        </w:rPr>
        <w:t>.</w:t>
      </w:r>
    </w:p>
    <w:p w14:paraId="1E67410B" w14:textId="77777777" w:rsidR="00825C99" w:rsidRPr="00C8116B" w:rsidRDefault="00CC29B6">
      <w:pPr>
        <w:pStyle w:val="BodyText"/>
        <w:rPr>
          <w:lang w:val="de-DE"/>
        </w:rPr>
      </w:pPr>
      <w:r w:rsidRPr="00C8116B">
        <w:rPr>
          <w:lang w:val="de-DE"/>
        </w:rPr>
        <w:t xml:space="preserve">Diese Version des Templates enthält Hilfen und Erläuterungen. Sie dient der Einarbeitung in arc42 sowie dem Verständnis der Konzepte. Für die Dokumentation </w:t>
      </w:r>
      <w:proofErr w:type="gramStart"/>
      <w:r w:rsidRPr="00C8116B">
        <w:rPr>
          <w:lang w:val="de-DE"/>
        </w:rPr>
        <w:t>eigener System</w:t>
      </w:r>
      <w:proofErr w:type="gramEnd"/>
      <w:r w:rsidRPr="00C8116B">
        <w:rPr>
          <w:lang w:val="de-DE"/>
        </w:rPr>
        <w:t xml:space="preserve"> verwenden Sie besser die </w:t>
      </w:r>
      <w:proofErr w:type="spellStart"/>
      <w:r w:rsidRPr="00C8116B">
        <w:rPr>
          <w:i/>
          <w:iCs/>
          <w:lang w:val="de-DE"/>
        </w:rPr>
        <w:t>plain</w:t>
      </w:r>
      <w:proofErr w:type="spellEnd"/>
      <w:r w:rsidRPr="00C8116B">
        <w:rPr>
          <w:lang w:val="de-DE"/>
        </w:rPr>
        <w:t xml:space="preserve"> Version.</w:t>
      </w:r>
    </w:p>
    <w:p w14:paraId="5731CEF8" w14:textId="268D58C3" w:rsidR="00C8116B" w:rsidRPr="00C8116B" w:rsidRDefault="00CC29B6" w:rsidP="006922DD">
      <w:pPr>
        <w:pStyle w:val="Heading1"/>
        <w:rPr>
          <w:lang w:val="de-DE"/>
        </w:rPr>
      </w:pPr>
      <w:bookmarkStart w:id="0" w:name="section-introduction-and-goals"/>
      <w:r w:rsidRPr="00C8116B">
        <w:rPr>
          <w:lang w:val="de-DE"/>
        </w:rPr>
        <w:t>Einführung und Ziele</w:t>
      </w:r>
    </w:p>
    <w:p w14:paraId="7075B7BC" w14:textId="77777777" w:rsidR="00825C99" w:rsidRPr="00C8116B" w:rsidRDefault="00CC29B6">
      <w:pPr>
        <w:pStyle w:val="Heading2"/>
        <w:rPr>
          <w:lang w:val="de-DE"/>
        </w:rPr>
      </w:pPr>
      <w:bookmarkStart w:id="1" w:name="Xa1f39d30ec2da43265dad9889674c5c1d734ddb"/>
      <w:r w:rsidRPr="00C8116B">
        <w:rPr>
          <w:lang w:val="de-DE"/>
        </w:rPr>
        <w:t>Aufgabenstellung</w:t>
      </w:r>
    </w:p>
    <w:p w14:paraId="6F1690CB" w14:textId="77777777" w:rsidR="00825C99" w:rsidRPr="00C8116B" w:rsidRDefault="00CC29B6">
      <w:pPr>
        <w:pStyle w:val="FirstParagraph"/>
        <w:rPr>
          <w:lang w:val="de-DE"/>
        </w:rPr>
      </w:pPr>
      <w:r w:rsidRPr="00C8116B">
        <w:rPr>
          <w:b/>
          <w:bCs/>
          <w:lang w:val="de-DE"/>
        </w:rPr>
        <w:t>Inhalt</w:t>
      </w:r>
    </w:p>
    <w:p w14:paraId="0F5CDDF9" w14:textId="22B6952E" w:rsidR="00E34581" w:rsidRPr="00164CEE" w:rsidRDefault="00E34581" w:rsidP="00996C5C">
      <w:pPr>
        <w:rPr>
          <w:lang w:val="de-DE"/>
        </w:rPr>
      </w:pPr>
      <w:r>
        <w:rPr>
          <w:lang w:val="de-DE"/>
        </w:rPr>
        <w:t xml:space="preserve">Dieses Dokument beschreibt die Middleware Komponente der </w:t>
      </w:r>
      <w:proofErr w:type="spellStart"/>
      <w:r>
        <w:rPr>
          <w:lang w:val="de-DE"/>
        </w:rPr>
        <w:t>Advanced</w:t>
      </w:r>
      <w:proofErr w:type="spellEnd"/>
      <w:r>
        <w:rPr>
          <w:lang w:val="de-DE"/>
        </w:rPr>
        <w:t xml:space="preserve"> Client – Server von Tron.</w:t>
      </w:r>
    </w:p>
    <w:p w14:paraId="54B43E98" w14:textId="649FD9CE" w:rsidR="00DD0EB0" w:rsidRDefault="002A2826">
      <w:pPr>
        <w:pStyle w:val="BodyText"/>
        <w:rPr>
          <w:lang w:val="de-DE"/>
        </w:rPr>
      </w:pPr>
      <w:r>
        <w:rPr>
          <w:lang w:val="de-DE"/>
        </w:rPr>
        <w:t>D</w:t>
      </w:r>
      <w:r w:rsidR="00E34581">
        <w:rPr>
          <w:lang w:val="de-DE"/>
        </w:rPr>
        <w:t xml:space="preserve">ie Middleware </w:t>
      </w:r>
      <w:r>
        <w:rPr>
          <w:lang w:val="de-DE"/>
        </w:rPr>
        <w:t>soll folgende Anforderungen erfüllen:</w:t>
      </w:r>
    </w:p>
    <w:p w14:paraId="6373ADD1" w14:textId="77777777" w:rsidR="00AF7093" w:rsidRPr="00FE3D60" w:rsidRDefault="00AF7093">
      <w:pPr>
        <w:pStyle w:val="BodyText"/>
        <w:rPr>
          <w:b/>
          <w:bCs/>
          <w:lang w:val="de-DE"/>
        </w:rPr>
      </w:pPr>
    </w:p>
    <w:p w14:paraId="5E60A25D" w14:textId="4B609EAD" w:rsidR="002A2826" w:rsidRPr="00A80D05" w:rsidRDefault="00DD0EB0" w:rsidP="0029609B">
      <w:pPr>
        <w:pStyle w:val="Heading3"/>
        <w:rPr>
          <w:lang w:val="de-DE"/>
        </w:rPr>
      </w:pPr>
      <w:r w:rsidRPr="00A80D05">
        <w:rPr>
          <w:lang w:val="de-DE"/>
        </w:rPr>
        <w:t>Use Cases</w:t>
      </w:r>
    </w:p>
    <w:p w14:paraId="4B365BB6" w14:textId="45105627"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 xml:space="preserve">Nummer: </w:t>
      </w:r>
      <w:r w:rsidRPr="00424B7D">
        <w:rPr>
          <w:rStyle w:val="Strong"/>
          <w:rFonts w:asciiTheme="minorHAnsi" w:hAnsiTheme="minorHAnsi"/>
          <w:b w:val="0"/>
          <w:bCs w:val="0"/>
          <w:lang w:val="de-DE"/>
        </w:rPr>
        <w:t>UC-1</w:t>
      </w:r>
    </w:p>
    <w:p w14:paraId="1EC5FD92" w14:textId="1C7E11F8" w:rsidR="00E34581" w:rsidRPr="00424B7D" w:rsidRDefault="00E34581" w:rsidP="0029609B">
      <w:pPr>
        <w:pStyle w:val="NormalWeb"/>
        <w:spacing w:before="0" w:beforeAutospacing="0" w:afterAutospacing="0"/>
        <w:rPr>
          <w:rStyle w:val="Strong"/>
          <w:rFonts w:asciiTheme="minorHAnsi" w:hAnsiTheme="minorHAnsi"/>
          <w:b w:val="0"/>
          <w:bCs w:val="0"/>
          <w:lang w:val="de-DE"/>
        </w:rPr>
      </w:pPr>
      <w:r w:rsidRPr="00424B7D">
        <w:rPr>
          <w:rStyle w:val="Strong"/>
          <w:rFonts w:asciiTheme="minorHAnsi" w:hAnsiTheme="minorHAnsi"/>
          <w:lang w:val="de-DE"/>
        </w:rPr>
        <w:t>Titel:</w:t>
      </w:r>
      <w:r w:rsidRPr="00424B7D">
        <w:rPr>
          <w:rStyle w:val="Strong"/>
          <w:rFonts w:asciiTheme="minorHAnsi" w:hAnsiTheme="minorHAnsi"/>
          <w:b w:val="0"/>
          <w:bCs w:val="0"/>
          <w:lang w:val="de-DE"/>
        </w:rPr>
        <w:t xml:space="preserve"> Kommunikation </w:t>
      </w:r>
      <w:r w:rsidR="00AF7093">
        <w:rPr>
          <w:rStyle w:val="Strong"/>
          <w:rFonts w:asciiTheme="minorHAnsi" w:hAnsiTheme="minorHAnsi"/>
          <w:b w:val="0"/>
          <w:bCs w:val="0"/>
          <w:lang w:val="de-DE"/>
        </w:rPr>
        <w:t>über</w:t>
      </w:r>
      <w:r w:rsidRPr="00424B7D">
        <w:rPr>
          <w:rStyle w:val="Strong"/>
          <w:rFonts w:asciiTheme="minorHAnsi" w:hAnsiTheme="minorHAnsi"/>
          <w:b w:val="0"/>
          <w:bCs w:val="0"/>
          <w:lang w:val="de-DE"/>
        </w:rPr>
        <w:t xml:space="preserve"> das Netzwerk</w:t>
      </w:r>
    </w:p>
    <w:p w14:paraId="3CDD66EF" w14:textId="43E2889D" w:rsidR="00E34581" w:rsidRDefault="00E34581" w:rsidP="0029609B">
      <w:pPr>
        <w:pStyle w:val="NormalWeb"/>
        <w:pBdr>
          <w:bottom w:val="single" w:sz="6" w:space="1" w:color="auto"/>
        </w:pBdr>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Beschreibung: </w:t>
      </w:r>
      <w:r w:rsidR="00AF7093">
        <w:rPr>
          <w:rStyle w:val="Strong"/>
          <w:rFonts w:asciiTheme="minorHAnsi" w:hAnsiTheme="minorHAnsi"/>
          <w:b w:val="0"/>
          <w:bCs w:val="0"/>
          <w:lang w:val="de-DE"/>
        </w:rPr>
        <w:t>über</w:t>
      </w:r>
      <w:r w:rsidR="00AF7093" w:rsidRPr="00424B7D">
        <w:rPr>
          <w:rStyle w:val="Strong"/>
          <w:rFonts w:asciiTheme="minorHAnsi" w:hAnsiTheme="minorHAnsi"/>
          <w:b w:val="0"/>
          <w:bCs w:val="0"/>
          <w:lang w:val="de-DE"/>
        </w:rPr>
        <w:t xml:space="preserve"> </w:t>
      </w:r>
      <w:r w:rsidR="00257EB7">
        <w:rPr>
          <w:rStyle w:val="Strong"/>
          <w:rFonts w:asciiTheme="minorHAnsi" w:hAnsiTheme="minorHAnsi"/>
          <w:b w:val="0"/>
          <w:bCs w:val="0"/>
          <w:lang w:val="de-DE"/>
        </w:rPr>
        <w:t>das Netzwerk k</w:t>
      </w:r>
      <w:r w:rsidR="00AF7093">
        <w:rPr>
          <w:rStyle w:val="Strong"/>
          <w:rFonts w:asciiTheme="minorHAnsi" w:hAnsiTheme="minorHAnsi"/>
          <w:b w:val="0"/>
          <w:bCs w:val="0"/>
          <w:lang w:val="de-DE"/>
        </w:rPr>
        <w:t>ö</w:t>
      </w:r>
      <w:r w:rsidR="00257EB7">
        <w:rPr>
          <w:rStyle w:val="Strong"/>
          <w:rFonts w:asciiTheme="minorHAnsi" w:hAnsiTheme="minorHAnsi"/>
          <w:b w:val="0"/>
          <w:bCs w:val="0"/>
          <w:lang w:val="de-DE"/>
        </w:rPr>
        <w:t xml:space="preserve">nnen Methoden aufgerufen werden, hinweg </w:t>
      </w:r>
      <w:r w:rsidR="00AF7093">
        <w:rPr>
          <w:rStyle w:val="Strong"/>
          <w:rFonts w:asciiTheme="minorHAnsi" w:hAnsiTheme="minorHAnsi"/>
          <w:b w:val="0"/>
          <w:bCs w:val="0"/>
          <w:lang w:val="de-DE"/>
        </w:rPr>
        <w:t>über</w:t>
      </w:r>
      <w:r w:rsidR="00AF7093" w:rsidRPr="00424B7D">
        <w:rPr>
          <w:rStyle w:val="Strong"/>
          <w:rFonts w:asciiTheme="minorHAnsi" w:hAnsiTheme="minorHAnsi"/>
          <w:b w:val="0"/>
          <w:bCs w:val="0"/>
          <w:lang w:val="de-DE"/>
        </w:rPr>
        <w:t xml:space="preserve"> </w:t>
      </w:r>
      <w:r w:rsidR="00257EB7">
        <w:rPr>
          <w:rStyle w:val="Strong"/>
          <w:rFonts w:asciiTheme="minorHAnsi" w:hAnsiTheme="minorHAnsi"/>
          <w:b w:val="0"/>
          <w:bCs w:val="0"/>
          <w:lang w:val="de-DE"/>
        </w:rPr>
        <w:t>mehrere Clients und Komponenten. Daf</w:t>
      </w:r>
      <w:r w:rsidR="00AF7093">
        <w:rPr>
          <w:rStyle w:val="Strong"/>
          <w:rFonts w:asciiTheme="minorHAnsi" w:hAnsiTheme="minorHAnsi"/>
          <w:b w:val="0"/>
          <w:bCs w:val="0"/>
          <w:lang w:val="de-DE"/>
        </w:rPr>
        <w:t>ü</w:t>
      </w:r>
      <w:r w:rsidR="00257EB7">
        <w:rPr>
          <w:rStyle w:val="Strong"/>
          <w:rFonts w:asciiTheme="minorHAnsi" w:hAnsiTheme="minorHAnsi"/>
          <w:b w:val="0"/>
          <w:bCs w:val="0"/>
          <w:lang w:val="de-DE"/>
        </w:rPr>
        <w:t>r wird RPC verwendet mithilfe von SOAP und JAX-WS (</w:t>
      </w:r>
      <w:proofErr w:type="gramStart"/>
      <w:r w:rsidR="00257EB7">
        <w:rPr>
          <w:rStyle w:val="Strong"/>
          <w:rFonts w:asciiTheme="minorHAnsi" w:hAnsiTheme="minorHAnsi"/>
          <w:b w:val="0"/>
          <w:bCs w:val="0"/>
          <w:lang w:val="de-DE"/>
        </w:rPr>
        <w:t>JAVA Framework</w:t>
      </w:r>
      <w:proofErr w:type="gramEnd"/>
      <w:r w:rsidR="00257EB7">
        <w:rPr>
          <w:rStyle w:val="Strong"/>
          <w:rFonts w:asciiTheme="minorHAnsi" w:hAnsiTheme="minorHAnsi"/>
          <w:b w:val="0"/>
          <w:bCs w:val="0"/>
          <w:lang w:val="de-DE"/>
        </w:rPr>
        <w:t xml:space="preserve">). </w:t>
      </w:r>
    </w:p>
    <w:p w14:paraId="6CB520CE" w14:textId="77777777" w:rsidR="00257EB7" w:rsidRDefault="00257EB7" w:rsidP="0029609B">
      <w:pPr>
        <w:pStyle w:val="NormalWeb"/>
        <w:spacing w:before="0" w:beforeAutospacing="0" w:afterAutospacing="0"/>
        <w:rPr>
          <w:rStyle w:val="Strong"/>
          <w:rFonts w:asciiTheme="minorHAnsi" w:hAnsiTheme="minorHAnsi"/>
          <w:b w:val="0"/>
          <w:bCs w:val="0"/>
          <w:lang w:val="de-DE"/>
        </w:rPr>
      </w:pPr>
    </w:p>
    <w:p w14:paraId="1375724F" w14:textId="1BAEEFE8" w:rsidR="00257EB7" w:rsidRDefault="00257EB7" w:rsidP="0029609B">
      <w:pPr>
        <w:pStyle w:val="NormalWeb"/>
        <w:spacing w:before="0" w:beforeAutospacing="0" w:afterAutospacing="0"/>
        <w:rPr>
          <w:rStyle w:val="Strong"/>
          <w:rFonts w:asciiTheme="minorHAnsi" w:hAnsiTheme="minorHAnsi"/>
          <w:b w:val="0"/>
          <w:bCs w:val="0"/>
          <w:lang w:val="de-DE"/>
        </w:rPr>
      </w:pPr>
    </w:p>
    <w:p w14:paraId="21365B65" w14:textId="63E0C22E"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 xml:space="preserve">UC-2 </w:t>
      </w:r>
    </w:p>
    <w:p w14:paraId="40864224" w14:textId="5E1DE148"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Titel: </w:t>
      </w:r>
      <w:r>
        <w:rPr>
          <w:rStyle w:val="Strong"/>
          <w:rFonts w:asciiTheme="minorHAnsi" w:hAnsiTheme="minorHAnsi"/>
          <w:b w:val="0"/>
          <w:bCs w:val="0"/>
          <w:lang w:val="de-DE"/>
        </w:rPr>
        <w:t xml:space="preserve">Verteilung von einer Nachricht an mehrere </w:t>
      </w:r>
      <w:proofErr w:type="spellStart"/>
      <w:r>
        <w:rPr>
          <w:rStyle w:val="Strong"/>
          <w:rFonts w:asciiTheme="minorHAnsi" w:hAnsiTheme="minorHAnsi"/>
          <w:b w:val="0"/>
          <w:bCs w:val="0"/>
          <w:lang w:val="de-DE"/>
        </w:rPr>
        <w:t>Empfaenger</w:t>
      </w:r>
      <w:proofErr w:type="spellEnd"/>
    </w:p>
    <w:p w14:paraId="3B58724E" w14:textId="3DC8277E" w:rsidR="00257EB7" w:rsidRDefault="00257EB7" w:rsidP="0029609B">
      <w:pPr>
        <w:pStyle w:val="NormalWeb"/>
        <w:pBdr>
          <w:bottom w:val="single" w:sz="6" w:space="1" w:color="auto"/>
        </w:pBdr>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Beschreibung: </w:t>
      </w:r>
      <w:r>
        <w:rPr>
          <w:rStyle w:val="Strong"/>
          <w:rFonts w:asciiTheme="minorHAnsi" w:hAnsiTheme="minorHAnsi"/>
          <w:b w:val="0"/>
          <w:bCs w:val="0"/>
          <w:lang w:val="de-DE"/>
        </w:rPr>
        <w:t>Hier sollen Nachrichten (</w:t>
      </w:r>
      <w:proofErr w:type="spellStart"/>
      <w:r>
        <w:rPr>
          <w:rStyle w:val="Strong"/>
          <w:rFonts w:asciiTheme="minorHAnsi" w:hAnsiTheme="minorHAnsi"/>
          <w:b w:val="0"/>
          <w:bCs w:val="0"/>
          <w:lang w:val="de-DE"/>
        </w:rPr>
        <w:t>z.b.</w:t>
      </w:r>
      <w:proofErr w:type="spellEnd"/>
      <w:r>
        <w:rPr>
          <w:rStyle w:val="Strong"/>
          <w:rFonts w:asciiTheme="minorHAnsi" w:hAnsiTheme="minorHAnsi"/>
          <w:b w:val="0"/>
          <w:bCs w:val="0"/>
          <w:lang w:val="de-DE"/>
        </w:rPr>
        <w:t xml:space="preserve"> </w:t>
      </w:r>
      <w:proofErr w:type="spellStart"/>
      <w:r>
        <w:rPr>
          <w:rStyle w:val="Strong"/>
          <w:rFonts w:asciiTheme="minorHAnsi" w:hAnsiTheme="minorHAnsi"/>
          <w:b w:val="0"/>
          <w:bCs w:val="0"/>
          <w:lang w:val="de-DE"/>
        </w:rPr>
        <w:t>updates</w:t>
      </w:r>
      <w:proofErr w:type="spellEnd"/>
      <w:r>
        <w:rPr>
          <w:rStyle w:val="Strong"/>
          <w:rFonts w:asciiTheme="minorHAnsi" w:hAnsiTheme="minorHAnsi"/>
          <w:b w:val="0"/>
          <w:bCs w:val="0"/>
          <w:lang w:val="de-DE"/>
        </w:rPr>
        <w:t xml:space="preserve">) an die verschiedenen Clients gesendet werden. Um zum Beispiel </w:t>
      </w:r>
      <w:proofErr w:type="gramStart"/>
      <w:r>
        <w:rPr>
          <w:rStyle w:val="Strong"/>
          <w:rFonts w:asciiTheme="minorHAnsi" w:hAnsiTheme="minorHAnsi"/>
          <w:b w:val="0"/>
          <w:bCs w:val="0"/>
          <w:lang w:val="de-DE"/>
        </w:rPr>
        <w:t>einen View</w:t>
      </w:r>
      <w:proofErr w:type="gramEnd"/>
      <w:r>
        <w:rPr>
          <w:rStyle w:val="Strong"/>
          <w:rFonts w:asciiTheme="minorHAnsi" w:hAnsiTheme="minorHAnsi"/>
          <w:b w:val="0"/>
          <w:bCs w:val="0"/>
          <w:lang w:val="de-DE"/>
        </w:rPr>
        <w:t xml:space="preserve"> update auf allen Clients gleichzeitig zu machen, so dass das Spielfeld immer bei jedem Spieler aktuell ist. Dies wird mithilfe eines Brokers realisiert. Der Broker verwaltet eine Liste aller Clients, und sendet die Nachrichten an diese Clients. </w:t>
      </w:r>
    </w:p>
    <w:p w14:paraId="429FE21E" w14:textId="77777777" w:rsidR="00AF7093" w:rsidRDefault="00AF7093" w:rsidP="0029609B">
      <w:pPr>
        <w:pStyle w:val="NormalWeb"/>
        <w:pBdr>
          <w:bottom w:val="single" w:sz="6" w:space="1" w:color="auto"/>
        </w:pBdr>
        <w:spacing w:before="0" w:beforeAutospacing="0" w:afterAutospacing="0"/>
        <w:rPr>
          <w:rStyle w:val="Strong"/>
          <w:rFonts w:asciiTheme="minorHAnsi" w:hAnsiTheme="minorHAnsi"/>
          <w:b w:val="0"/>
          <w:bCs w:val="0"/>
          <w:lang w:val="de-DE"/>
        </w:rPr>
      </w:pPr>
    </w:p>
    <w:p w14:paraId="0FC57509" w14:textId="77777777" w:rsidR="00257EB7" w:rsidRDefault="00257EB7" w:rsidP="0029609B">
      <w:pPr>
        <w:pStyle w:val="NormalWeb"/>
        <w:spacing w:before="0" w:beforeAutospacing="0" w:afterAutospacing="0"/>
        <w:rPr>
          <w:rStyle w:val="Strong"/>
          <w:rFonts w:asciiTheme="minorHAnsi" w:hAnsiTheme="minorHAnsi"/>
          <w:b w:val="0"/>
          <w:bCs w:val="0"/>
          <w:lang w:val="de-DE"/>
        </w:rPr>
      </w:pPr>
    </w:p>
    <w:p w14:paraId="3AC70C26" w14:textId="0070432B" w:rsidR="00257EB7" w:rsidRDefault="00257EB7" w:rsidP="0029609B">
      <w:pPr>
        <w:pStyle w:val="NormalWeb"/>
        <w:spacing w:before="0" w:beforeAutospacing="0" w:afterAutospacing="0"/>
        <w:rPr>
          <w:rStyle w:val="Strong"/>
          <w:rFonts w:asciiTheme="minorHAnsi" w:hAnsiTheme="minorHAnsi"/>
          <w:lang w:val="de-DE"/>
        </w:rPr>
      </w:pPr>
    </w:p>
    <w:p w14:paraId="6DCD7128" w14:textId="7281088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 xml:space="preserve">Nummer: </w:t>
      </w:r>
      <w:r>
        <w:rPr>
          <w:rStyle w:val="Strong"/>
          <w:rFonts w:asciiTheme="minorHAnsi" w:hAnsiTheme="minorHAnsi"/>
          <w:b w:val="0"/>
          <w:bCs w:val="0"/>
          <w:lang w:val="de-DE"/>
        </w:rPr>
        <w:t>UC-3</w:t>
      </w:r>
    </w:p>
    <w:p w14:paraId="5B302217" w14:textId="78A75931" w:rsid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Titel:</w:t>
      </w:r>
      <w:r>
        <w:rPr>
          <w:rStyle w:val="Strong"/>
          <w:rFonts w:asciiTheme="minorHAnsi" w:hAnsiTheme="minorHAnsi"/>
          <w:b w:val="0"/>
          <w:bCs w:val="0"/>
          <w:lang w:val="de-DE"/>
        </w:rPr>
        <w:t xml:space="preserve"> </w:t>
      </w:r>
      <w:proofErr w:type="spellStart"/>
      <w:r>
        <w:rPr>
          <w:rStyle w:val="Strong"/>
          <w:rFonts w:asciiTheme="minorHAnsi" w:hAnsiTheme="minorHAnsi"/>
          <w:b w:val="0"/>
          <w:bCs w:val="0"/>
          <w:lang w:val="de-DE"/>
        </w:rPr>
        <w:t>Heartbeats</w:t>
      </w:r>
      <w:proofErr w:type="spellEnd"/>
      <w:r>
        <w:rPr>
          <w:rStyle w:val="Strong"/>
          <w:rFonts w:asciiTheme="minorHAnsi" w:hAnsiTheme="minorHAnsi"/>
          <w:b w:val="0"/>
          <w:bCs w:val="0"/>
          <w:lang w:val="de-DE"/>
        </w:rPr>
        <w:t xml:space="preserve"> von Clients</w:t>
      </w:r>
    </w:p>
    <w:p w14:paraId="47159939" w14:textId="79E3CF34" w:rsidR="00257EB7" w:rsidRPr="00257EB7" w:rsidRDefault="00257EB7" w:rsidP="0029609B">
      <w:pPr>
        <w:pStyle w:val="NormalWeb"/>
        <w:spacing w:before="0" w:beforeAutospacing="0" w:afterAutospacing="0"/>
        <w:rPr>
          <w:rStyle w:val="Strong"/>
          <w:rFonts w:asciiTheme="minorHAnsi" w:hAnsiTheme="minorHAnsi"/>
          <w:b w:val="0"/>
          <w:bCs w:val="0"/>
          <w:lang w:val="de-DE"/>
        </w:rPr>
      </w:pPr>
      <w:r>
        <w:rPr>
          <w:rStyle w:val="Strong"/>
          <w:rFonts w:asciiTheme="minorHAnsi" w:hAnsiTheme="minorHAnsi"/>
          <w:lang w:val="de-DE"/>
        </w:rPr>
        <w:t>Beschreibung:</w:t>
      </w:r>
      <w:r>
        <w:rPr>
          <w:rStyle w:val="Strong"/>
          <w:rFonts w:asciiTheme="minorHAnsi" w:hAnsiTheme="minorHAnsi"/>
          <w:b w:val="0"/>
          <w:bCs w:val="0"/>
          <w:lang w:val="de-DE"/>
        </w:rPr>
        <w:t xml:space="preserve"> Alle Clients sollten in einem Bestimmten Intervall „Signale“ senden, damit </w:t>
      </w:r>
      <w:proofErr w:type="spellStart"/>
      <w:r>
        <w:rPr>
          <w:rStyle w:val="Strong"/>
          <w:rFonts w:asciiTheme="minorHAnsi" w:hAnsiTheme="minorHAnsi"/>
          <w:b w:val="0"/>
          <w:bCs w:val="0"/>
          <w:lang w:val="de-DE"/>
        </w:rPr>
        <w:t>damit</w:t>
      </w:r>
      <w:proofErr w:type="spellEnd"/>
      <w:r>
        <w:rPr>
          <w:rStyle w:val="Strong"/>
          <w:rFonts w:asciiTheme="minorHAnsi" w:hAnsiTheme="minorHAnsi"/>
          <w:b w:val="0"/>
          <w:bCs w:val="0"/>
          <w:lang w:val="de-DE"/>
        </w:rPr>
        <w:t xml:space="preserve"> der Server weiß, dass diese Clients noch aktiv sind und die Verbindung nicht unterbrochen haben. </w:t>
      </w:r>
    </w:p>
    <w:p w14:paraId="3B703B94" w14:textId="7F6223B6" w:rsidR="00825C99" w:rsidRPr="00C8116B" w:rsidRDefault="00E34581" w:rsidP="0029609B">
      <w:pPr>
        <w:pStyle w:val="Heading2"/>
        <w:rPr>
          <w:lang w:val="de-DE"/>
        </w:rPr>
      </w:pPr>
      <w:r>
        <w:rPr>
          <w:lang w:val="de-DE"/>
        </w:rPr>
        <w:t>M</w:t>
      </w:r>
      <w:r w:rsidR="00CC29B6" w:rsidRPr="00C8116B">
        <w:rPr>
          <w:lang w:val="de-DE"/>
        </w:rPr>
        <w:t>otivation</w:t>
      </w:r>
    </w:p>
    <w:p w14:paraId="2BAE7429" w14:textId="05A0F6EA" w:rsidR="00FE3D60" w:rsidRDefault="00996C5C" w:rsidP="0029609B">
      <w:pPr>
        <w:pStyle w:val="BodyText"/>
        <w:rPr>
          <w:lang w:val="de-DE"/>
        </w:rPr>
      </w:pPr>
      <w:r>
        <w:rPr>
          <w:lang w:val="de-DE"/>
        </w:rPr>
        <w:t>Die wesentliche Motivation für uns, diese</w:t>
      </w:r>
      <w:r w:rsidR="00257EB7">
        <w:rPr>
          <w:lang w:val="de-DE"/>
        </w:rPr>
        <w:t xml:space="preserve"> Middleware </w:t>
      </w:r>
      <w:r>
        <w:rPr>
          <w:lang w:val="de-DE"/>
        </w:rPr>
        <w:t>zu implementieren ist es, die PVL zu erhalten. Weitere Motivationspunkte wären aber auch, neues zu lernen und unser bisheriges Wissen zu vertiefen.</w:t>
      </w:r>
      <w:bookmarkStart w:id="2" w:name="X5d48377a5f2e8f16e974932c148ecee8af08978"/>
      <w:bookmarkEnd w:id="1"/>
    </w:p>
    <w:p w14:paraId="3E1C78FF" w14:textId="77777777" w:rsidR="00FE3D60" w:rsidRPr="00FE3D60" w:rsidRDefault="00FE3D60" w:rsidP="00FE3D60">
      <w:pPr>
        <w:pStyle w:val="BodyText"/>
        <w:rPr>
          <w:lang w:val="de-DE"/>
        </w:rPr>
      </w:pPr>
    </w:p>
    <w:p w14:paraId="7418AB0A" w14:textId="62D120F7" w:rsidR="00FE3D60" w:rsidRPr="00FE3D60" w:rsidRDefault="00CC29B6" w:rsidP="00FE3D60">
      <w:pPr>
        <w:pStyle w:val="Heading2"/>
        <w:rPr>
          <w:lang w:val="de-DE"/>
        </w:rPr>
      </w:pPr>
      <w:r w:rsidRPr="00C8116B">
        <w:rPr>
          <w:lang w:val="de-DE"/>
        </w:rPr>
        <w:t>Qualitätsziele</w:t>
      </w:r>
    </w:p>
    <w:tbl>
      <w:tblPr>
        <w:tblStyle w:val="TableGrid"/>
        <w:tblW w:w="0" w:type="auto"/>
        <w:tblLook w:val="04A0" w:firstRow="1" w:lastRow="0" w:firstColumn="1" w:lastColumn="0" w:noHBand="0" w:noVBand="1"/>
      </w:tblPr>
      <w:tblGrid>
        <w:gridCol w:w="9350"/>
      </w:tblGrid>
      <w:tr w:rsidR="006C17E0" w14:paraId="168E07CA" w14:textId="77777777" w:rsidTr="00FB5678">
        <w:tc>
          <w:tcPr>
            <w:tcW w:w="9350" w:type="dxa"/>
          </w:tcPr>
          <w:p w14:paraId="5ABCC2E7" w14:textId="7AC09757" w:rsidR="006C17E0" w:rsidRPr="00A80D05" w:rsidRDefault="006C17E0" w:rsidP="00FB5678">
            <w:pPr>
              <w:pStyle w:val="BodyText"/>
              <w:rPr>
                <w:b/>
                <w:bCs/>
                <w:lang w:val="de-DE"/>
              </w:rPr>
            </w:pPr>
            <w:r w:rsidRPr="00A80D05">
              <w:rPr>
                <w:b/>
                <w:bCs/>
                <w:lang w:val="de-DE"/>
              </w:rPr>
              <w:t>Qualitätsziele</w:t>
            </w:r>
            <w:r>
              <w:rPr>
                <w:b/>
                <w:bCs/>
                <w:lang w:val="de-DE"/>
              </w:rPr>
              <w:t>:</w:t>
            </w:r>
          </w:p>
        </w:tc>
      </w:tr>
      <w:tr w:rsidR="00E05404" w14:paraId="7EE5545F" w14:textId="77777777" w:rsidTr="00FB5678">
        <w:tc>
          <w:tcPr>
            <w:tcW w:w="9350" w:type="dxa"/>
          </w:tcPr>
          <w:p w14:paraId="19C03CB3" w14:textId="77777777" w:rsidR="00E05404" w:rsidRDefault="00E05404" w:rsidP="00FB5678">
            <w:pPr>
              <w:pStyle w:val="BodyText"/>
              <w:rPr>
                <w:lang w:val="de-DE"/>
              </w:rPr>
            </w:pPr>
            <w:r>
              <w:rPr>
                <w:lang w:val="de-DE"/>
              </w:rPr>
              <w:t>Gut definierte Schnittstellen</w:t>
            </w:r>
          </w:p>
        </w:tc>
      </w:tr>
      <w:tr w:rsidR="00E05404" w:rsidRPr="00AF7093" w14:paraId="1DEAE881" w14:textId="77777777" w:rsidTr="00FB5678">
        <w:tc>
          <w:tcPr>
            <w:tcW w:w="9350" w:type="dxa"/>
          </w:tcPr>
          <w:p w14:paraId="3EE2CD4D" w14:textId="77777777" w:rsidR="00E05404" w:rsidRDefault="00E05404" w:rsidP="00FB5678">
            <w:pPr>
              <w:pStyle w:val="BodyText"/>
              <w:rPr>
                <w:lang w:val="de-DE"/>
              </w:rPr>
            </w:pPr>
            <w:r>
              <w:rPr>
                <w:lang w:val="de-DE"/>
              </w:rPr>
              <w:t xml:space="preserve">Kompatibilität zu einer anderen Gruppe (Mindestens zwei Teams müssen miteinander </w:t>
            </w:r>
            <w:proofErr w:type="spellStart"/>
            <w:r>
              <w:rPr>
                <w:lang w:val="de-DE"/>
              </w:rPr>
              <w:t>Spielen</w:t>
            </w:r>
            <w:proofErr w:type="spellEnd"/>
            <w:r>
              <w:rPr>
                <w:lang w:val="de-DE"/>
              </w:rPr>
              <w:t xml:space="preserve"> können)</w:t>
            </w:r>
          </w:p>
        </w:tc>
      </w:tr>
      <w:tr w:rsidR="00E05404" w:rsidRPr="00AF7093" w14:paraId="3A5A0321" w14:textId="77777777" w:rsidTr="00FB5678">
        <w:tc>
          <w:tcPr>
            <w:tcW w:w="9350" w:type="dxa"/>
          </w:tcPr>
          <w:p w14:paraId="57E6550F" w14:textId="77777777" w:rsidR="00E05404" w:rsidRDefault="00E05404" w:rsidP="00A80D05">
            <w:pPr>
              <w:spacing w:before="180" w:after="180"/>
              <w:rPr>
                <w:lang w:val="de-DE"/>
              </w:rPr>
            </w:pPr>
            <w:r>
              <w:rPr>
                <w:lang w:val="de-DE"/>
              </w:rPr>
              <w:t>Fehlertoleranz (Wenn ein Spieler abstürzt, egal welcher Spieler, dann geht das Spiel trotzdem weiter) -&gt; Stabilität</w:t>
            </w:r>
          </w:p>
        </w:tc>
      </w:tr>
      <w:tr w:rsidR="00424B7D" w:rsidRPr="00AF7093" w14:paraId="1195DFFC" w14:textId="77777777" w:rsidTr="00FB5678">
        <w:tc>
          <w:tcPr>
            <w:tcW w:w="9350" w:type="dxa"/>
          </w:tcPr>
          <w:p w14:paraId="0D585A89" w14:textId="1AF10345" w:rsidR="00424B7D" w:rsidRDefault="00424B7D" w:rsidP="00A80D05">
            <w:pPr>
              <w:spacing w:before="180" w:after="180"/>
              <w:rPr>
                <w:lang w:val="de-DE"/>
              </w:rPr>
            </w:pPr>
            <w:r>
              <w:rPr>
                <w:lang w:val="de-DE"/>
              </w:rPr>
              <w:t xml:space="preserve">Die Transparenz Kriterien sollten so gut wie </w:t>
            </w:r>
            <w:proofErr w:type="spellStart"/>
            <w:r>
              <w:rPr>
                <w:lang w:val="de-DE"/>
              </w:rPr>
              <w:t>moeglich</w:t>
            </w:r>
            <w:proofErr w:type="spellEnd"/>
            <w:r>
              <w:rPr>
                <w:lang w:val="de-DE"/>
              </w:rPr>
              <w:t xml:space="preserve"> </w:t>
            </w:r>
            <w:proofErr w:type="spellStart"/>
            <w:r>
              <w:rPr>
                <w:lang w:val="de-DE"/>
              </w:rPr>
              <w:t>erfuellt</w:t>
            </w:r>
            <w:proofErr w:type="spellEnd"/>
            <w:r>
              <w:rPr>
                <w:lang w:val="de-DE"/>
              </w:rPr>
              <w:t xml:space="preserve"> werden.</w:t>
            </w:r>
          </w:p>
        </w:tc>
      </w:tr>
    </w:tbl>
    <w:p w14:paraId="64DB6562" w14:textId="2B172644" w:rsidR="00E05404" w:rsidRDefault="00E05404">
      <w:pPr>
        <w:pStyle w:val="BodyText"/>
        <w:rPr>
          <w:b/>
          <w:bCs/>
          <w:lang w:val="de-DE"/>
        </w:rPr>
      </w:pPr>
    </w:p>
    <w:p w14:paraId="3223BB06" w14:textId="77777777" w:rsidR="00424B7D" w:rsidRDefault="00424B7D">
      <w:pPr>
        <w:pStyle w:val="BodyText"/>
        <w:rPr>
          <w:b/>
          <w:bCs/>
          <w:lang w:val="de-DE"/>
        </w:rPr>
      </w:pPr>
    </w:p>
    <w:p w14:paraId="36BC4348" w14:textId="77777777" w:rsidR="00825C99" w:rsidRPr="00C8116B" w:rsidRDefault="00CC29B6">
      <w:pPr>
        <w:pStyle w:val="Heading2"/>
        <w:rPr>
          <w:lang w:val="de-DE"/>
        </w:rPr>
      </w:pPr>
      <w:bookmarkStart w:id="3" w:name="X718baf8567b7880aa7697cf6c5d580304c46647"/>
      <w:bookmarkEnd w:id="2"/>
      <w:r w:rsidRPr="00C8116B">
        <w:rPr>
          <w:lang w:val="de-DE"/>
        </w:rPr>
        <w:t>Stakeholder</w:t>
      </w:r>
    </w:p>
    <w:p w14:paraId="6F6DFCCB" w14:textId="45EABD65" w:rsidR="00825C99" w:rsidRDefault="00CC29B6">
      <w:pPr>
        <w:pStyle w:val="FirstParagraph"/>
        <w:rPr>
          <w:b/>
          <w:bCs/>
          <w:lang w:val="de-DE"/>
        </w:rPr>
      </w:pPr>
      <w:r w:rsidRPr="00C8116B">
        <w:rPr>
          <w:b/>
          <w:bCs/>
          <w:lang w:val="de-DE"/>
        </w:rPr>
        <w:t>Inhalt</w:t>
      </w:r>
    </w:p>
    <w:p w14:paraId="5970B69D" w14:textId="339871AC" w:rsidR="00FE3D60" w:rsidRDefault="00FE3D60" w:rsidP="00FE3D60">
      <w:pPr>
        <w:pStyle w:val="BodyText"/>
        <w:rPr>
          <w:lang w:val="de-DE"/>
        </w:rPr>
      </w:pPr>
      <w:r>
        <w:rPr>
          <w:lang w:val="de-DE"/>
        </w:rPr>
        <w:t>Unsere Stakeholder sind die Entwickler (Studenten), der Kunde (Professor) und die Spieler (Studenten).</w:t>
      </w:r>
    </w:p>
    <w:p w14:paraId="42580004" w14:textId="5CEC1D52" w:rsidR="00825C99" w:rsidRPr="00C8116B" w:rsidRDefault="00FE3D60">
      <w:pPr>
        <w:pStyle w:val="BodyText"/>
        <w:rPr>
          <w:lang w:val="de-DE"/>
        </w:rPr>
      </w:pPr>
      <w:r>
        <w:rPr>
          <w:lang w:val="de-DE"/>
        </w:rPr>
        <w:t>Die Stakeholder mit deren Kontakt werden in der unteren Tabelle aufgelistet:</w:t>
      </w:r>
    </w:p>
    <w:tbl>
      <w:tblPr>
        <w:tblStyle w:val="Table"/>
        <w:tblW w:w="5000" w:type="pct"/>
        <w:tblLook w:val="0020" w:firstRow="1" w:lastRow="0" w:firstColumn="0" w:lastColumn="0" w:noHBand="0" w:noVBand="0"/>
      </w:tblPr>
      <w:tblGrid>
        <w:gridCol w:w="1459"/>
        <w:gridCol w:w="2971"/>
        <w:gridCol w:w="4930"/>
      </w:tblGrid>
      <w:tr w:rsidR="0029609B" w14:paraId="5884D9D1"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45057564" w14:textId="77777777" w:rsidR="00825C99" w:rsidRDefault="00CC29B6">
            <w:pPr>
              <w:pStyle w:val="Compact"/>
            </w:pPr>
            <w:r>
              <w:t>Rolle</w:t>
            </w:r>
          </w:p>
        </w:tc>
        <w:tc>
          <w:tcPr>
            <w:tcW w:w="0" w:type="auto"/>
          </w:tcPr>
          <w:p w14:paraId="7D75524B" w14:textId="77777777" w:rsidR="00825C99" w:rsidRDefault="00CC29B6">
            <w:pPr>
              <w:pStyle w:val="Compact"/>
            </w:pPr>
            <w:proofErr w:type="spellStart"/>
            <w:r>
              <w:t>Kontakt</w:t>
            </w:r>
            <w:proofErr w:type="spellEnd"/>
          </w:p>
        </w:tc>
        <w:tc>
          <w:tcPr>
            <w:tcW w:w="0" w:type="auto"/>
          </w:tcPr>
          <w:p w14:paraId="18E306B4" w14:textId="77777777" w:rsidR="00825C99" w:rsidRDefault="00CC29B6">
            <w:pPr>
              <w:pStyle w:val="Compact"/>
            </w:pPr>
            <w:proofErr w:type="spellStart"/>
            <w:r>
              <w:t>Erwartungshaltung</w:t>
            </w:r>
            <w:proofErr w:type="spellEnd"/>
          </w:p>
        </w:tc>
      </w:tr>
      <w:tr w:rsidR="0029609B" w:rsidRPr="00AF7093" w14:paraId="16D168A6" w14:textId="77777777">
        <w:tc>
          <w:tcPr>
            <w:tcW w:w="0" w:type="auto"/>
          </w:tcPr>
          <w:p w14:paraId="7BA50A21" w14:textId="5F339376" w:rsidR="00825C99" w:rsidRDefault="00FE3D60">
            <w:proofErr w:type="spellStart"/>
            <w:r>
              <w:rPr>
                <w:i/>
                <w:iCs/>
              </w:rPr>
              <w:t>Entwickler</w:t>
            </w:r>
            <w:proofErr w:type="spellEnd"/>
          </w:p>
        </w:tc>
        <w:tc>
          <w:tcPr>
            <w:tcW w:w="0" w:type="auto"/>
          </w:tcPr>
          <w:p w14:paraId="058280B7" w14:textId="61E928E6" w:rsidR="00825C99" w:rsidRDefault="00326F32">
            <w:hyperlink r:id="rId9" w:history="1">
              <w:r w:rsidR="00FE3D60" w:rsidRPr="00935017">
                <w:rPr>
                  <w:rStyle w:val="Hyperlink"/>
                </w:rPr>
                <w:t>Dominik.martin@haw-hamburg.de</w:t>
              </w:r>
            </w:hyperlink>
          </w:p>
        </w:tc>
        <w:tc>
          <w:tcPr>
            <w:tcW w:w="0" w:type="auto"/>
          </w:tcPr>
          <w:p w14:paraId="7A908F2B" w14:textId="5160C2D1" w:rsidR="00FE3D60" w:rsidRPr="00FE3D60" w:rsidRDefault="00FE3D60" w:rsidP="00FE3D60">
            <w:pPr>
              <w:rPr>
                <w:lang w:val="de-DE"/>
              </w:rPr>
            </w:pPr>
            <w:r w:rsidRPr="00FE3D60">
              <w:rPr>
                <w:i/>
                <w:iCs/>
                <w:lang w:val="de-DE"/>
              </w:rPr>
              <w:t>Ein gutes Spiel zu pr</w:t>
            </w:r>
            <w:r>
              <w:rPr>
                <w:i/>
                <w:iCs/>
                <w:lang w:val="de-DE"/>
              </w:rPr>
              <w:t>ogrammieren &amp; die PVL zu erhalten</w:t>
            </w:r>
          </w:p>
        </w:tc>
      </w:tr>
      <w:tr w:rsidR="0029609B" w:rsidRPr="00AF7093" w14:paraId="2561CBED" w14:textId="77777777">
        <w:tc>
          <w:tcPr>
            <w:tcW w:w="0" w:type="auto"/>
          </w:tcPr>
          <w:p w14:paraId="7AA85DE0" w14:textId="4B17EF69" w:rsidR="00825C99" w:rsidRDefault="00FE3D60">
            <w:proofErr w:type="spellStart"/>
            <w:r>
              <w:rPr>
                <w:i/>
                <w:iCs/>
              </w:rPr>
              <w:t>Entwickler</w:t>
            </w:r>
            <w:proofErr w:type="spellEnd"/>
          </w:p>
        </w:tc>
        <w:tc>
          <w:tcPr>
            <w:tcW w:w="0" w:type="auto"/>
          </w:tcPr>
          <w:p w14:paraId="282655B5" w14:textId="3E06940E" w:rsidR="00825C99" w:rsidRDefault="00326F32">
            <w:hyperlink r:id="rId10" w:history="1">
              <w:r w:rsidR="00FE3D60" w:rsidRPr="00935017">
                <w:rPr>
                  <w:rStyle w:val="Hyperlink"/>
                  <w:i/>
                  <w:iCs/>
                </w:rPr>
                <w:t>Can.heintze@haw-hamburg.de</w:t>
              </w:r>
            </w:hyperlink>
          </w:p>
        </w:tc>
        <w:tc>
          <w:tcPr>
            <w:tcW w:w="0" w:type="auto"/>
          </w:tcPr>
          <w:p w14:paraId="61B2D9FE" w14:textId="43477072" w:rsidR="00825C99" w:rsidRPr="00FE3D60" w:rsidRDefault="00FE3D60">
            <w:pPr>
              <w:rPr>
                <w:lang w:val="de-DE"/>
              </w:rPr>
            </w:pPr>
            <w:r w:rsidRPr="00FE3D60">
              <w:rPr>
                <w:i/>
                <w:iCs/>
                <w:lang w:val="de-DE"/>
              </w:rPr>
              <w:t>Ein gutes Spiel zu pr</w:t>
            </w:r>
            <w:r>
              <w:rPr>
                <w:i/>
                <w:iCs/>
                <w:lang w:val="de-DE"/>
              </w:rPr>
              <w:t>ogrammieren &amp; die PVL zu erhalten</w:t>
            </w:r>
          </w:p>
        </w:tc>
      </w:tr>
      <w:tr w:rsidR="00FE3D60" w:rsidRPr="00AF7093" w14:paraId="41149FED" w14:textId="77777777">
        <w:tc>
          <w:tcPr>
            <w:tcW w:w="0" w:type="auto"/>
          </w:tcPr>
          <w:p w14:paraId="0D23CC57" w14:textId="2607317F" w:rsidR="00FE3D60" w:rsidRPr="00FE3D60" w:rsidRDefault="00FE3D60">
            <w:pPr>
              <w:rPr>
                <w:i/>
                <w:iCs/>
                <w:lang w:val="de-DE"/>
              </w:rPr>
            </w:pPr>
            <w:r>
              <w:rPr>
                <w:i/>
                <w:iCs/>
                <w:lang w:val="de-DE"/>
              </w:rPr>
              <w:t>Entwickler</w:t>
            </w:r>
          </w:p>
        </w:tc>
        <w:tc>
          <w:tcPr>
            <w:tcW w:w="0" w:type="auto"/>
          </w:tcPr>
          <w:p w14:paraId="3162DE2D" w14:textId="7FC8703F" w:rsidR="00FE3D60" w:rsidRPr="00FE3D60" w:rsidRDefault="00326F32">
            <w:pPr>
              <w:rPr>
                <w:i/>
                <w:iCs/>
                <w:lang w:val="de-DE"/>
              </w:rPr>
            </w:pPr>
            <w:hyperlink r:id="rId11" w:history="1">
              <w:r w:rsidR="00FE3D60" w:rsidRPr="00935017">
                <w:rPr>
                  <w:rStyle w:val="Hyperlink"/>
                  <w:i/>
                  <w:iCs/>
                  <w:lang w:val="de-DE"/>
                </w:rPr>
                <w:t>Dominik.mueller@haw-hamburg.de</w:t>
              </w:r>
            </w:hyperlink>
          </w:p>
        </w:tc>
        <w:tc>
          <w:tcPr>
            <w:tcW w:w="0" w:type="auto"/>
          </w:tcPr>
          <w:p w14:paraId="38F24382" w14:textId="47872309" w:rsidR="00FE3D60" w:rsidRPr="00FE3D60" w:rsidRDefault="00FE3D60">
            <w:pPr>
              <w:rPr>
                <w:i/>
                <w:iCs/>
                <w:lang w:val="de-DE"/>
              </w:rPr>
            </w:pPr>
            <w:r w:rsidRPr="00FE3D60">
              <w:rPr>
                <w:i/>
                <w:iCs/>
                <w:lang w:val="de-DE"/>
              </w:rPr>
              <w:t>Ein gutes Spiel zu pr</w:t>
            </w:r>
            <w:r>
              <w:rPr>
                <w:i/>
                <w:iCs/>
                <w:lang w:val="de-DE"/>
              </w:rPr>
              <w:t>ogrammieren &amp; die PVL zu erhalten</w:t>
            </w:r>
          </w:p>
        </w:tc>
      </w:tr>
      <w:tr w:rsidR="00FE3D60" w:rsidRPr="00AF7093" w14:paraId="1235C361" w14:textId="77777777">
        <w:tc>
          <w:tcPr>
            <w:tcW w:w="0" w:type="auto"/>
          </w:tcPr>
          <w:p w14:paraId="7C76BD07" w14:textId="25BD688A" w:rsidR="00FE3D60" w:rsidRPr="00FE3D60" w:rsidRDefault="00FE3D60">
            <w:pPr>
              <w:rPr>
                <w:i/>
                <w:iCs/>
                <w:lang w:val="de-DE"/>
              </w:rPr>
            </w:pPr>
            <w:r>
              <w:rPr>
                <w:i/>
                <w:iCs/>
                <w:lang w:val="de-DE"/>
              </w:rPr>
              <w:t>Kunde</w:t>
            </w:r>
          </w:p>
        </w:tc>
        <w:tc>
          <w:tcPr>
            <w:tcW w:w="0" w:type="auto"/>
          </w:tcPr>
          <w:p w14:paraId="723EB298" w14:textId="3E0EF79D" w:rsidR="00FE3D60" w:rsidRPr="00FE3D60" w:rsidRDefault="00326F32">
            <w:pPr>
              <w:rPr>
                <w:i/>
                <w:iCs/>
                <w:lang w:val="de-DE"/>
              </w:rPr>
            </w:pPr>
            <w:hyperlink r:id="rId12" w:history="1">
              <w:r w:rsidR="00FE3D60" w:rsidRPr="00935017">
                <w:rPr>
                  <w:rStyle w:val="Hyperlink"/>
                  <w:i/>
                  <w:iCs/>
                  <w:lang w:val="de-DE"/>
                </w:rPr>
                <w:t>Martin.becke@haw-hamburg.de</w:t>
              </w:r>
            </w:hyperlink>
          </w:p>
        </w:tc>
        <w:tc>
          <w:tcPr>
            <w:tcW w:w="0" w:type="auto"/>
          </w:tcPr>
          <w:p w14:paraId="6A567790" w14:textId="1527DD48" w:rsidR="00FE3D60" w:rsidRPr="00FE3D60" w:rsidRDefault="00FE3D60">
            <w:pPr>
              <w:rPr>
                <w:i/>
                <w:iCs/>
                <w:lang w:val="de-DE"/>
              </w:rPr>
            </w:pPr>
            <w:r>
              <w:rPr>
                <w:i/>
                <w:iCs/>
                <w:lang w:val="de-DE"/>
              </w:rPr>
              <w:t xml:space="preserve">Ein </w:t>
            </w:r>
            <w:proofErr w:type="spellStart"/>
            <w:r>
              <w:rPr>
                <w:i/>
                <w:iCs/>
                <w:lang w:val="de-DE"/>
              </w:rPr>
              <w:t>Lauffaehiges</w:t>
            </w:r>
            <w:proofErr w:type="spellEnd"/>
            <w:r>
              <w:rPr>
                <w:i/>
                <w:iCs/>
                <w:lang w:val="de-DE"/>
              </w:rPr>
              <w:t xml:space="preserve"> Spiel, bei dem 6 Spieler gleichzeitig ein komplettes Spiel ohne </w:t>
            </w:r>
            <w:proofErr w:type="spellStart"/>
            <w:r>
              <w:rPr>
                <w:i/>
                <w:iCs/>
                <w:lang w:val="de-DE"/>
              </w:rPr>
              <w:t>fehler</w:t>
            </w:r>
            <w:proofErr w:type="spellEnd"/>
            <w:r>
              <w:rPr>
                <w:i/>
                <w:iCs/>
                <w:lang w:val="de-DE"/>
              </w:rPr>
              <w:t xml:space="preserve"> durchspielen </w:t>
            </w:r>
            <w:proofErr w:type="spellStart"/>
            <w:r>
              <w:rPr>
                <w:i/>
                <w:iCs/>
                <w:lang w:val="de-DE"/>
              </w:rPr>
              <w:t>koennen</w:t>
            </w:r>
            <w:proofErr w:type="spellEnd"/>
            <w:r>
              <w:rPr>
                <w:i/>
                <w:iCs/>
                <w:lang w:val="de-DE"/>
              </w:rPr>
              <w:t>.</w:t>
            </w:r>
          </w:p>
        </w:tc>
      </w:tr>
      <w:tr w:rsidR="00FE3D60" w:rsidRPr="00AF7093" w14:paraId="1CF5213B" w14:textId="77777777">
        <w:tc>
          <w:tcPr>
            <w:tcW w:w="0" w:type="auto"/>
          </w:tcPr>
          <w:p w14:paraId="69F8C345" w14:textId="13B756A7" w:rsidR="00FE3D60" w:rsidRPr="00FE3D60" w:rsidRDefault="00FE3D60">
            <w:pPr>
              <w:rPr>
                <w:i/>
                <w:iCs/>
                <w:lang w:val="de-DE"/>
              </w:rPr>
            </w:pPr>
            <w:r>
              <w:rPr>
                <w:i/>
                <w:iCs/>
                <w:lang w:val="de-DE"/>
              </w:rPr>
              <w:t>Spieler</w:t>
            </w:r>
            <w:r w:rsidR="00257EB7">
              <w:rPr>
                <w:i/>
                <w:iCs/>
                <w:lang w:val="de-DE"/>
              </w:rPr>
              <w:t xml:space="preserve"> / Nutzer</w:t>
            </w:r>
          </w:p>
        </w:tc>
        <w:tc>
          <w:tcPr>
            <w:tcW w:w="0" w:type="auto"/>
          </w:tcPr>
          <w:p w14:paraId="07681E63" w14:textId="21E3BBFB" w:rsidR="00FE3D60" w:rsidRPr="00FE3D60" w:rsidRDefault="00FE3D60">
            <w:pPr>
              <w:rPr>
                <w:i/>
                <w:iCs/>
                <w:lang w:val="de-DE"/>
              </w:rPr>
            </w:pPr>
            <w:r>
              <w:rPr>
                <w:i/>
                <w:iCs/>
                <w:lang w:val="de-DE"/>
              </w:rPr>
              <w:t>n/a</w:t>
            </w:r>
          </w:p>
        </w:tc>
        <w:tc>
          <w:tcPr>
            <w:tcW w:w="0" w:type="auto"/>
          </w:tcPr>
          <w:p w14:paraId="40627A28" w14:textId="6A562520" w:rsidR="00FE3D60" w:rsidRPr="00FE3D60" w:rsidRDefault="00FE3D60">
            <w:pPr>
              <w:rPr>
                <w:i/>
                <w:iCs/>
                <w:lang w:val="de-DE"/>
              </w:rPr>
            </w:pPr>
            <w:r>
              <w:rPr>
                <w:i/>
                <w:iCs/>
                <w:lang w:val="de-DE"/>
              </w:rPr>
              <w:t>Ein funktionierendes Spiel spielen und dabei Spaß haben</w:t>
            </w:r>
          </w:p>
        </w:tc>
      </w:tr>
    </w:tbl>
    <w:p w14:paraId="429B8F40" w14:textId="7B83EEED" w:rsidR="0029609B" w:rsidRPr="00C74B59" w:rsidRDefault="0029609B">
      <w:pPr>
        <w:pStyle w:val="Heading1"/>
        <w:rPr>
          <w:lang w:val="de-DE"/>
        </w:rPr>
      </w:pPr>
      <w:bookmarkStart w:id="4" w:name="section-architecture-constraints"/>
      <w:bookmarkEnd w:id="0"/>
      <w:bookmarkEnd w:id="3"/>
    </w:p>
    <w:p w14:paraId="33D91718" w14:textId="3E5AF5FC" w:rsidR="00825C99" w:rsidRPr="00C74B59" w:rsidRDefault="00CC29B6">
      <w:pPr>
        <w:pStyle w:val="Heading1"/>
        <w:rPr>
          <w:lang w:val="de-DE"/>
        </w:rPr>
      </w:pPr>
      <w:r w:rsidRPr="00C74B59">
        <w:rPr>
          <w:lang w:val="de-DE"/>
        </w:rPr>
        <w:t>Randbedingungen</w:t>
      </w:r>
    </w:p>
    <w:p w14:paraId="2A57BEF3" w14:textId="77777777" w:rsidR="00825C99" w:rsidRPr="00C74B59" w:rsidRDefault="00CC29B6">
      <w:pPr>
        <w:pStyle w:val="FirstParagraph"/>
        <w:rPr>
          <w:lang w:val="de-DE"/>
        </w:rPr>
      </w:pPr>
      <w:r w:rsidRPr="00C74B59">
        <w:rPr>
          <w:b/>
          <w:bCs/>
          <w:lang w:val="de-DE"/>
        </w:rPr>
        <w:t>Inhalt</w:t>
      </w:r>
    </w:p>
    <w:p w14:paraId="034531D8" w14:textId="77777777" w:rsidR="00825C99" w:rsidRPr="00C8116B" w:rsidRDefault="00CC29B6">
      <w:pPr>
        <w:pStyle w:val="BodyText"/>
        <w:rPr>
          <w:lang w:val="de-DE"/>
        </w:rPr>
      </w:pPr>
      <w:r w:rsidRPr="00C8116B">
        <w:rPr>
          <w:lang w:val="de-DE"/>
        </w:rPr>
        <w:t xml:space="preserve">Randbedingungen und Vorgaben, die ihre Freiheiten </w:t>
      </w:r>
      <w:proofErr w:type="gramStart"/>
      <w:r w:rsidRPr="00C8116B">
        <w:rPr>
          <w:lang w:val="de-DE"/>
        </w:rPr>
        <w:t>bezüglich Entwurf</w:t>
      </w:r>
      <w:proofErr w:type="gramEnd"/>
      <w:r w:rsidRPr="00C8116B">
        <w:rPr>
          <w:lang w:val="de-DE"/>
        </w:rPr>
        <w:t>, Implementierung oder Ihres Entwicklungsprozesses einschränken. Diese Randbedingungen gelten manchmal organisations- oder firmenweit über die Grenzen einzelner Systeme hinweg.</w:t>
      </w:r>
    </w:p>
    <w:p w14:paraId="1095DC7A" w14:textId="77777777" w:rsidR="00825C99" w:rsidRPr="00C8116B" w:rsidRDefault="00CC29B6">
      <w:pPr>
        <w:pStyle w:val="BodyText"/>
        <w:rPr>
          <w:lang w:val="de-DE"/>
        </w:rPr>
      </w:pPr>
      <w:r w:rsidRPr="00C8116B">
        <w:rPr>
          <w:b/>
          <w:bCs/>
          <w:lang w:val="de-DE"/>
        </w:rPr>
        <w:t>Motivation</w:t>
      </w:r>
    </w:p>
    <w:p w14:paraId="6037DFDB" w14:textId="77777777" w:rsidR="00825C99" w:rsidRPr="00C8116B" w:rsidRDefault="00CC29B6">
      <w:pPr>
        <w:pStyle w:val="BodyText"/>
        <w:rPr>
          <w:lang w:val="de-DE"/>
        </w:rPr>
      </w:pPr>
      <w:r w:rsidRPr="00C8116B">
        <w:rPr>
          <w:lang w:val="de-DE"/>
        </w:rPr>
        <w:t>Für eine tragfähige Architektur sollten Sie genau wissen, wo Ihre Freiheitsgrade bezüglich der Entwurfsentscheidungen liegen und wo Sie Randbedingungen beachten müssen. Sie können Randbedingungen vielleicht noch verhandeln, zunächst sind sie aber da.</w:t>
      </w:r>
    </w:p>
    <w:p w14:paraId="5A93B37E" w14:textId="77777777" w:rsidR="00825C99" w:rsidRPr="00C8116B" w:rsidRDefault="00CC29B6">
      <w:pPr>
        <w:pStyle w:val="BodyText"/>
        <w:rPr>
          <w:lang w:val="de-DE"/>
        </w:rPr>
      </w:pPr>
      <w:r w:rsidRPr="00C8116B">
        <w:rPr>
          <w:b/>
          <w:bCs/>
          <w:lang w:val="de-DE"/>
        </w:rPr>
        <w:t>Form</w:t>
      </w:r>
    </w:p>
    <w:p w14:paraId="6F59C7EE" w14:textId="77777777" w:rsidR="00825C99" w:rsidRPr="00C8116B" w:rsidRDefault="00CC29B6">
      <w:pPr>
        <w:pStyle w:val="BodyText"/>
        <w:rPr>
          <w:lang w:val="de-DE"/>
        </w:rPr>
      </w:pPr>
      <w:r w:rsidRPr="00C8116B">
        <w:rPr>
          <w:lang w:val="de-DE"/>
        </w:rPr>
        <w:lastRenderedPageBreak/>
        <w:t xml:space="preserve">Einfache Tabellen der Randbedingungen mit Erläuterungen. Bei Bedarf unterscheiden Sie technische, organisatorische und politische Randbedingungen oder übergreifende Konventionen (beispielsweise Programmier- oder </w:t>
      </w:r>
      <w:proofErr w:type="spellStart"/>
      <w:r w:rsidRPr="00C8116B">
        <w:rPr>
          <w:lang w:val="de-DE"/>
        </w:rPr>
        <w:t>Versionierungsrichtlinien</w:t>
      </w:r>
      <w:proofErr w:type="spellEnd"/>
      <w:r w:rsidRPr="00C8116B">
        <w:rPr>
          <w:lang w:val="de-DE"/>
        </w:rPr>
        <w:t>, Dokumentations- oder Namenskonvention).</w:t>
      </w:r>
    </w:p>
    <w:p w14:paraId="6257E986" w14:textId="77777777" w:rsidR="00825C99" w:rsidRPr="00C8116B" w:rsidRDefault="00CC29B6">
      <w:pPr>
        <w:pStyle w:val="BodyText"/>
        <w:rPr>
          <w:lang w:val="de-DE"/>
        </w:rPr>
      </w:pPr>
      <w:r w:rsidRPr="00C8116B">
        <w:rPr>
          <w:lang w:val="de-DE"/>
        </w:rPr>
        <w:t xml:space="preserve">Siehe </w:t>
      </w:r>
      <w:hyperlink r:id="rId13">
        <w:r w:rsidRPr="00C8116B">
          <w:rPr>
            <w:rStyle w:val="Hyperlink"/>
            <w:lang w:val="de-DE"/>
          </w:rPr>
          <w:t>Randbedingungen</w:t>
        </w:r>
      </w:hyperlink>
      <w:r w:rsidRPr="00C8116B">
        <w:rPr>
          <w:lang w:val="de-DE"/>
        </w:rPr>
        <w:t xml:space="preserve"> in der online-Dokumentation (auf Englisch!).</w:t>
      </w:r>
    </w:p>
    <w:p w14:paraId="61A6A174" w14:textId="77777777" w:rsidR="00825C99" w:rsidRPr="00C8116B" w:rsidRDefault="00CC29B6">
      <w:pPr>
        <w:pStyle w:val="Heading1"/>
        <w:rPr>
          <w:lang w:val="de-DE"/>
        </w:rPr>
      </w:pPr>
      <w:bookmarkStart w:id="5" w:name="section-system-scope-and-context"/>
      <w:bookmarkEnd w:id="4"/>
      <w:r w:rsidRPr="00C8116B">
        <w:rPr>
          <w:lang w:val="de-DE"/>
        </w:rPr>
        <w:t>Kontextabgrenzung</w:t>
      </w:r>
    </w:p>
    <w:p w14:paraId="19BE4997" w14:textId="16142176" w:rsidR="00825C99" w:rsidRPr="00C8116B" w:rsidRDefault="00CC29B6">
      <w:pPr>
        <w:pStyle w:val="Heading2"/>
        <w:rPr>
          <w:lang w:val="de-DE"/>
        </w:rPr>
      </w:pPr>
      <w:bookmarkStart w:id="6" w:name="X6257f6575a0a2f56fd1849dc520d81df20e72a7"/>
      <w:r w:rsidRPr="00C8116B">
        <w:rPr>
          <w:lang w:val="de-DE"/>
        </w:rPr>
        <w:t>Fachlicher Kontext</w:t>
      </w:r>
    </w:p>
    <w:p w14:paraId="6DB70F1D" w14:textId="07CDAC7B" w:rsidR="00825C99" w:rsidRDefault="00CC29B6">
      <w:pPr>
        <w:pStyle w:val="BodyText"/>
        <w:rPr>
          <w:lang w:val="de-DE"/>
        </w:rPr>
      </w:pPr>
      <w:r w:rsidRPr="00C8116B">
        <w:rPr>
          <w:lang w:val="de-DE"/>
        </w:rPr>
        <w:t xml:space="preserve"> </w:t>
      </w:r>
    </w:p>
    <w:p w14:paraId="785E9DA2" w14:textId="77777777" w:rsidR="00A93EC0" w:rsidRPr="00C8116B" w:rsidRDefault="00A93EC0">
      <w:pPr>
        <w:pStyle w:val="BodyText"/>
        <w:rPr>
          <w:lang w:val="de-DE"/>
        </w:rPr>
      </w:pPr>
    </w:p>
    <w:p w14:paraId="7F94BE80" w14:textId="4D13B025" w:rsidR="00825C99" w:rsidRPr="00C8116B" w:rsidRDefault="00CC29B6">
      <w:pPr>
        <w:pStyle w:val="Heading2"/>
        <w:rPr>
          <w:lang w:val="de-DE"/>
        </w:rPr>
      </w:pPr>
      <w:bookmarkStart w:id="7" w:name="X122197777589c7ff4ce2ddbd966e276bbbbad38"/>
      <w:bookmarkEnd w:id="6"/>
      <w:r w:rsidRPr="00C8116B">
        <w:rPr>
          <w:lang w:val="de-DE"/>
        </w:rPr>
        <w:t>Technischer Kontext</w:t>
      </w:r>
    </w:p>
    <w:p w14:paraId="6F7F34AE" w14:textId="77777777" w:rsidR="00D809C9" w:rsidRDefault="00D809C9" w:rsidP="00D809C9">
      <w:pPr>
        <w:pStyle w:val="BodyText"/>
        <w:rPr>
          <w:lang w:val="de-DE"/>
        </w:rPr>
      </w:pPr>
    </w:p>
    <w:p w14:paraId="63F9A719" w14:textId="11BF72B0" w:rsidR="00D809C9" w:rsidRDefault="00CC29B6" w:rsidP="00D809C9">
      <w:pPr>
        <w:pStyle w:val="Heading1"/>
        <w:rPr>
          <w:lang w:val="de-DE"/>
        </w:rPr>
      </w:pPr>
      <w:bookmarkStart w:id="8" w:name="section-solution-strategy"/>
      <w:bookmarkEnd w:id="5"/>
      <w:bookmarkEnd w:id="7"/>
      <w:r w:rsidRPr="00C8116B">
        <w:rPr>
          <w:lang w:val="de-DE"/>
        </w:rPr>
        <w:t>Lösungsstrategie</w:t>
      </w:r>
    </w:p>
    <w:p w14:paraId="6DFDC307" w14:textId="77777777" w:rsidR="00D809C9" w:rsidRDefault="00D809C9" w:rsidP="00D809C9">
      <w:pPr>
        <w:pStyle w:val="Heading3"/>
        <w:rPr>
          <w:lang w:val="de-DE"/>
        </w:rPr>
      </w:pPr>
      <w:r>
        <w:rPr>
          <w:lang w:val="de-DE"/>
        </w:rPr>
        <w:t>Funktionale Anforderungen</w:t>
      </w:r>
    </w:p>
    <w:p w14:paraId="224A1401" w14:textId="77777777" w:rsidR="00D809C9" w:rsidRPr="00D809C9" w:rsidRDefault="00D809C9" w:rsidP="00D809C9">
      <w:pPr>
        <w:pStyle w:val="BodyText"/>
        <w:rPr>
          <w:lang w:val="de-DE"/>
        </w:rPr>
      </w:pPr>
    </w:p>
    <w:tbl>
      <w:tblPr>
        <w:tblStyle w:val="TableGrid"/>
        <w:tblW w:w="10851" w:type="dxa"/>
        <w:jc w:val="center"/>
        <w:tblLook w:val="04A0" w:firstRow="1" w:lastRow="0" w:firstColumn="1" w:lastColumn="0" w:noHBand="0" w:noVBand="1"/>
      </w:tblPr>
      <w:tblGrid>
        <w:gridCol w:w="3820"/>
        <w:gridCol w:w="3848"/>
        <w:gridCol w:w="2063"/>
        <w:gridCol w:w="1120"/>
      </w:tblGrid>
      <w:tr w:rsidR="009D45DE" w14:paraId="3E70499C" w14:textId="77777777" w:rsidTr="009D45DE">
        <w:trPr>
          <w:trHeight w:val="561"/>
          <w:jc w:val="center"/>
        </w:trPr>
        <w:tc>
          <w:tcPr>
            <w:tcW w:w="3820" w:type="dxa"/>
            <w:shd w:val="clear" w:color="auto" w:fill="B8CCE4" w:themeFill="accent1" w:themeFillTint="66"/>
          </w:tcPr>
          <w:p w14:paraId="4EC80DF4" w14:textId="77777777" w:rsidR="009D45DE" w:rsidRPr="007B773F" w:rsidRDefault="009D45DE" w:rsidP="009D45DE">
            <w:pPr>
              <w:jc w:val="center"/>
              <w:rPr>
                <w:b/>
                <w:bCs/>
              </w:rPr>
            </w:pPr>
            <w:bookmarkStart w:id="9" w:name="section-building-block-view"/>
            <w:bookmarkEnd w:id="8"/>
            <w:proofErr w:type="spellStart"/>
            <w:r>
              <w:rPr>
                <w:b/>
                <w:bCs/>
              </w:rPr>
              <w:t>Methoden</w:t>
            </w:r>
            <w:proofErr w:type="spellEnd"/>
            <w:r>
              <w:rPr>
                <w:b/>
                <w:bCs/>
              </w:rPr>
              <w:t xml:space="preserve"> </w:t>
            </w:r>
            <w:proofErr w:type="spellStart"/>
            <w:r>
              <w:rPr>
                <w:b/>
                <w:bCs/>
              </w:rPr>
              <w:t>Signatur</w:t>
            </w:r>
            <w:proofErr w:type="spellEnd"/>
          </w:p>
        </w:tc>
        <w:tc>
          <w:tcPr>
            <w:tcW w:w="3848" w:type="dxa"/>
            <w:shd w:val="clear" w:color="auto" w:fill="B8CCE4" w:themeFill="accent1" w:themeFillTint="66"/>
          </w:tcPr>
          <w:p w14:paraId="6BCC2547" w14:textId="77777777" w:rsidR="009D45DE" w:rsidRPr="007B773F" w:rsidRDefault="009D45DE" w:rsidP="009D45DE">
            <w:pPr>
              <w:jc w:val="center"/>
              <w:rPr>
                <w:b/>
                <w:bCs/>
              </w:rPr>
            </w:pPr>
            <w:proofErr w:type="spellStart"/>
            <w:r>
              <w:rPr>
                <w:b/>
                <w:bCs/>
              </w:rPr>
              <w:t>Beschreibung</w:t>
            </w:r>
            <w:proofErr w:type="spellEnd"/>
          </w:p>
        </w:tc>
        <w:tc>
          <w:tcPr>
            <w:tcW w:w="2063" w:type="dxa"/>
            <w:shd w:val="clear" w:color="auto" w:fill="B8CCE4" w:themeFill="accent1" w:themeFillTint="66"/>
          </w:tcPr>
          <w:p w14:paraId="0BDE6455" w14:textId="3C4C6649" w:rsidR="009D45DE" w:rsidRDefault="009D45DE" w:rsidP="009D45DE">
            <w:pPr>
              <w:jc w:val="center"/>
              <w:rPr>
                <w:b/>
                <w:bCs/>
              </w:rPr>
            </w:pPr>
            <w:proofErr w:type="spellStart"/>
            <w:r>
              <w:rPr>
                <w:b/>
                <w:bCs/>
              </w:rPr>
              <w:t>Fehlersemantik</w:t>
            </w:r>
            <w:proofErr w:type="spellEnd"/>
          </w:p>
        </w:tc>
        <w:tc>
          <w:tcPr>
            <w:tcW w:w="1120" w:type="dxa"/>
            <w:shd w:val="clear" w:color="auto" w:fill="B8CCE4" w:themeFill="accent1" w:themeFillTint="66"/>
          </w:tcPr>
          <w:p w14:paraId="65AD24F9" w14:textId="77777777" w:rsidR="009D45DE" w:rsidRPr="007B773F" w:rsidRDefault="009D45DE" w:rsidP="009D45DE">
            <w:pPr>
              <w:jc w:val="center"/>
              <w:rPr>
                <w:b/>
                <w:bCs/>
              </w:rPr>
            </w:pPr>
            <w:proofErr w:type="spellStart"/>
            <w:r>
              <w:rPr>
                <w:b/>
                <w:bCs/>
              </w:rPr>
              <w:t>UseCase</w:t>
            </w:r>
            <w:proofErr w:type="spellEnd"/>
          </w:p>
        </w:tc>
      </w:tr>
      <w:tr w:rsidR="009D45DE" w:rsidRPr="00AF7093" w14:paraId="22699DC5" w14:textId="77777777" w:rsidTr="009D45DE">
        <w:trPr>
          <w:trHeight w:val="276"/>
          <w:jc w:val="center"/>
        </w:trPr>
        <w:tc>
          <w:tcPr>
            <w:tcW w:w="3820" w:type="dxa"/>
          </w:tcPr>
          <w:p w14:paraId="74C4C7C0" w14:textId="0F1FC187" w:rsidR="009D45DE" w:rsidRPr="007B773F" w:rsidRDefault="00C444BC" w:rsidP="009D45DE">
            <w:pPr>
              <w:rPr>
                <w:sz w:val="22"/>
                <w:szCs w:val="22"/>
              </w:rPr>
            </w:pPr>
            <w:r>
              <w:rPr>
                <w:sz w:val="22"/>
                <w:szCs w:val="22"/>
              </w:rPr>
              <w:t xml:space="preserve">Void </w:t>
            </w:r>
            <w:proofErr w:type="spellStart"/>
            <w:proofErr w:type="gramStart"/>
            <w:r>
              <w:rPr>
                <w:sz w:val="22"/>
                <w:szCs w:val="22"/>
              </w:rPr>
              <w:t>connectToController</w:t>
            </w:r>
            <w:proofErr w:type="spellEnd"/>
            <w:r>
              <w:rPr>
                <w:sz w:val="22"/>
                <w:szCs w:val="22"/>
              </w:rPr>
              <w:t>(</w:t>
            </w:r>
            <w:proofErr w:type="gramEnd"/>
            <w:r>
              <w:rPr>
                <w:sz w:val="22"/>
                <w:szCs w:val="22"/>
              </w:rPr>
              <w:t>)</w:t>
            </w:r>
          </w:p>
        </w:tc>
        <w:tc>
          <w:tcPr>
            <w:tcW w:w="3848" w:type="dxa"/>
          </w:tcPr>
          <w:p w14:paraId="70FEE83C" w14:textId="1478004A" w:rsidR="009D45DE" w:rsidRPr="00C444BC" w:rsidRDefault="00C444BC" w:rsidP="009D45DE">
            <w:pPr>
              <w:pStyle w:val="ListParagraph"/>
              <w:numPr>
                <w:ilvl w:val="0"/>
                <w:numId w:val="76"/>
              </w:numPr>
              <w:rPr>
                <w:sz w:val="22"/>
                <w:szCs w:val="22"/>
                <w:lang w:val="de-DE"/>
              </w:rPr>
            </w:pPr>
            <w:r w:rsidRPr="00C444BC">
              <w:rPr>
                <w:sz w:val="22"/>
                <w:szCs w:val="22"/>
                <w:lang w:val="de-DE"/>
              </w:rPr>
              <w:t xml:space="preserve">Stellt eine Verbindung </w:t>
            </w:r>
            <w:proofErr w:type="gramStart"/>
            <w:r w:rsidRPr="00C444BC">
              <w:rPr>
                <w:sz w:val="22"/>
                <w:szCs w:val="22"/>
                <w:lang w:val="de-DE"/>
              </w:rPr>
              <w:t>zur Controller</w:t>
            </w:r>
            <w:proofErr w:type="gramEnd"/>
            <w:r w:rsidRPr="00C444BC">
              <w:rPr>
                <w:sz w:val="22"/>
                <w:szCs w:val="22"/>
                <w:lang w:val="de-DE"/>
              </w:rPr>
              <w:t xml:space="preserve"> </w:t>
            </w:r>
            <w:r>
              <w:rPr>
                <w:sz w:val="22"/>
                <w:szCs w:val="22"/>
                <w:lang w:val="de-DE"/>
              </w:rPr>
              <w:t xml:space="preserve">(Middleware) </w:t>
            </w:r>
            <w:r w:rsidRPr="00C444BC">
              <w:rPr>
                <w:sz w:val="22"/>
                <w:szCs w:val="22"/>
                <w:lang w:val="de-DE"/>
              </w:rPr>
              <w:t>Kompon</w:t>
            </w:r>
            <w:r>
              <w:rPr>
                <w:sz w:val="22"/>
                <w:szCs w:val="22"/>
                <w:lang w:val="de-DE"/>
              </w:rPr>
              <w:t>ente her</w:t>
            </w:r>
          </w:p>
        </w:tc>
        <w:tc>
          <w:tcPr>
            <w:tcW w:w="2063" w:type="dxa"/>
          </w:tcPr>
          <w:p w14:paraId="553821F3" w14:textId="77777777" w:rsidR="009D45DE" w:rsidRPr="00C444BC" w:rsidRDefault="009D45DE" w:rsidP="009D45DE">
            <w:pPr>
              <w:rPr>
                <w:sz w:val="22"/>
                <w:szCs w:val="22"/>
                <w:lang w:val="de-DE"/>
              </w:rPr>
            </w:pPr>
          </w:p>
        </w:tc>
        <w:tc>
          <w:tcPr>
            <w:tcW w:w="1120" w:type="dxa"/>
          </w:tcPr>
          <w:p w14:paraId="349DBD08" w14:textId="1C05A06A" w:rsidR="009D45DE" w:rsidRPr="00424B7D" w:rsidRDefault="009D45DE" w:rsidP="009D45DE">
            <w:pPr>
              <w:rPr>
                <w:sz w:val="22"/>
                <w:szCs w:val="22"/>
                <w:lang w:val="de-DE"/>
              </w:rPr>
            </w:pPr>
          </w:p>
        </w:tc>
      </w:tr>
      <w:tr w:rsidR="009D45DE" w:rsidRPr="00AF7093" w14:paraId="7CB3CE05" w14:textId="77777777" w:rsidTr="009D45DE">
        <w:trPr>
          <w:trHeight w:val="285"/>
          <w:jc w:val="center"/>
        </w:trPr>
        <w:tc>
          <w:tcPr>
            <w:tcW w:w="3820" w:type="dxa"/>
          </w:tcPr>
          <w:p w14:paraId="48D65B71" w14:textId="284976C5" w:rsidR="009D45DE" w:rsidRPr="007B773F" w:rsidRDefault="00C444BC" w:rsidP="009D45DE">
            <w:p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connectToView</w:t>
            </w:r>
            <w:proofErr w:type="spellEnd"/>
            <w:r>
              <w:rPr>
                <w:lang w:val="de-DE"/>
              </w:rPr>
              <w:t>(</w:t>
            </w:r>
            <w:proofErr w:type="gramEnd"/>
            <w:r>
              <w:rPr>
                <w:lang w:val="de-DE"/>
              </w:rPr>
              <w:t>)</w:t>
            </w:r>
          </w:p>
          <w:p w14:paraId="627EE5D3" w14:textId="77777777" w:rsidR="009D45DE" w:rsidRPr="007B773F" w:rsidRDefault="009D45DE" w:rsidP="009D45DE">
            <w:pPr>
              <w:rPr>
                <w:sz w:val="22"/>
                <w:szCs w:val="22"/>
              </w:rPr>
            </w:pPr>
          </w:p>
        </w:tc>
        <w:tc>
          <w:tcPr>
            <w:tcW w:w="3848" w:type="dxa"/>
          </w:tcPr>
          <w:p w14:paraId="7714528D" w14:textId="34777266" w:rsidR="009D45DE" w:rsidRPr="007B773F" w:rsidRDefault="00C444BC" w:rsidP="009D45DE">
            <w:pPr>
              <w:pStyle w:val="ListParagraph"/>
              <w:numPr>
                <w:ilvl w:val="0"/>
                <w:numId w:val="77"/>
              </w:numPr>
              <w:spacing w:after="160" w:line="256" w:lineRule="auto"/>
              <w:rPr>
                <w:lang w:val="de-DE"/>
              </w:rPr>
            </w:pPr>
            <w:r>
              <w:rPr>
                <w:lang w:val="de-DE"/>
              </w:rPr>
              <w:t>Stellt eine Verbindung zur View (Middleware) Komponente her</w:t>
            </w:r>
          </w:p>
          <w:p w14:paraId="61AFD8C4" w14:textId="77777777" w:rsidR="009D45DE" w:rsidRPr="007B773F" w:rsidRDefault="009D45DE" w:rsidP="009D45DE">
            <w:pPr>
              <w:tabs>
                <w:tab w:val="left" w:pos="473"/>
              </w:tabs>
              <w:rPr>
                <w:sz w:val="22"/>
                <w:szCs w:val="22"/>
                <w:lang w:val="de-DE"/>
              </w:rPr>
            </w:pPr>
          </w:p>
        </w:tc>
        <w:tc>
          <w:tcPr>
            <w:tcW w:w="2063" w:type="dxa"/>
          </w:tcPr>
          <w:p w14:paraId="4421F1B5" w14:textId="77777777" w:rsidR="009D45DE" w:rsidRPr="00251F4E" w:rsidRDefault="009D45DE" w:rsidP="009D45DE">
            <w:pPr>
              <w:rPr>
                <w:sz w:val="22"/>
                <w:szCs w:val="22"/>
                <w:lang w:val="de-DE"/>
              </w:rPr>
            </w:pPr>
          </w:p>
        </w:tc>
        <w:tc>
          <w:tcPr>
            <w:tcW w:w="1120" w:type="dxa"/>
          </w:tcPr>
          <w:p w14:paraId="6E9F9F6B" w14:textId="1EE7BCA8" w:rsidR="009D45DE" w:rsidRPr="00C444BC" w:rsidRDefault="009D45DE" w:rsidP="009D45DE">
            <w:pPr>
              <w:rPr>
                <w:sz w:val="22"/>
                <w:szCs w:val="22"/>
                <w:lang w:val="de-DE"/>
              </w:rPr>
            </w:pPr>
          </w:p>
        </w:tc>
      </w:tr>
      <w:tr w:rsidR="009D45DE" w:rsidRPr="00AF7093" w14:paraId="0E7CE833" w14:textId="77777777" w:rsidTr="009D45DE">
        <w:trPr>
          <w:trHeight w:val="276"/>
          <w:jc w:val="center"/>
        </w:trPr>
        <w:tc>
          <w:tcPr>
            <w:tcW w:w="3820" w:type="dxa"/>
          </w:tcPr>
          <w:p w14:paraId="51006FE5" w14:textId="7C461B03" w:rsidR="009D45DE" w:rsidRPr="00C444BC" w:rsidRDefault="00C444BC" w:rsidP="00C444BC">
            <w:pPr>
              <w:spacing w:after="160" w:line="256" w:lineRule="auto"/>
              <w:rPr>
                <w:lang w:val="de-DE"/>
              </w:rPr>
            </w:pPr>
            <w:proofErr w:type="spellStart"/>
            <w:r>
              <w:rPr>
                <w:lang w:val="de-DE"/>
              </w:rPr>
              <w:t>Void</w:t>
            </w:r>
            <w:proofErr w:type="spellEnd"/>
            <w:r>
              <w:rPr>
                <w:lang w:val="de-DE"/>
              </w:rPr>
              <w:t xml:space="preserve"> </w:t>
            </w:r>
            <w:proofErr w:type="spellStart"/>
            <w:proofErr w:type="gramStart"/>
            <w:r>
              <w:rPr>
                <w:lang w:val="de-DE"/>
              </w:rPr>
              <w:t>publishController</w:t>
            </w:r>
            <w:proofErr w:type="spellEnd"/>
            <w:r>
              <w:rPr>
                <w:lang w:val="de-DE"/>
              </w:rPr>
              <w:t>(</w:t>
            </w:r>
            <w:proofErr w:type="gramEnd"/>
            <w:r>
              <w:rPr>
                <w:lang w:val="de-DE"/>
              </w:rPr>
              <w:t>)</w:t>
            </w:r>
          </w:p>
        </w:tc>
        <w:tc>
          <w:tcPr>
            <w:tcW w:w="3848" w:type="dxa"/>
          </w:tcPr>
          <w:p w14:paraId="380228E6" w14:textId="2C83DF2B" w:rsidR="009D45DE" w:rsidRDefault="00C444BC" w:rsidP="009D45DE">
            <w:pPr>
              <w:pStyle w:val="ListParagraph"/>
              <w:numPr>
                <w:ilvl w:val="0"/>
                <w:numId w:val="72"/>
              </w:numPr>
              <w:spacing w:after="160" w:line="256" w:lineRule="auto"/>
              <w:ind w:left="360"/>
              <w:rPr>
                <w:lang w:val="de-DE"/>
              </w:rPr>
            </w:pPr>
            <w:proofErr w:type="spellStart"/>
            <w:r>
              <w:rPr>
                <w:lang w:val="de-DE"/>
              </w:rPr>
              <w:t>Veroeffentlicht</w:t>
            </w:r>
            <w:proofErr w:type="spellEnd"/>
            <w:r>
              <w:rPr>
                <w:lang w:val="de-DE"/>
              </w:rPr>
              <w:t xml:space="preserve"> die Controller (Middleware) Komponente auf einem </w:t>
            </w:r>
            <w:proofErr w:type="spellStart"/>
            <w:r>
              <w:rPr>
                <w:lang w:val="de-DE"/>
              </w:rPr>
              <w:t>Oeffentlichem</w:t>
            </w:r>
            <w:proofErr w:type="spellEnd"/>
            <w:r>
              <w:rPr>
                <w:lang w:val="de-DE"/>
              </w:rPr>
              <w:t xml:space="preserve"> </w:t>
            </w:r>
            <w:proofErr w:type="spellStart"/>
            <w:r>
              <w:rPr>
                <w:lang w:val="de-DE"/>
              </w:rPr>
              <w:t>Endpoint</w:t>
            </w:r>
            <w:proofErr w:type="spellEnd"/>
          </w:p>
          <w:p w14:paraId="45E7C9BC" w14:textId="77777777" w:rsidR="009D45DE" w:rsidRPr="00251F4E" w:rsidRDefault="009D45DE" w:rsidP="009D45DE">
            <w:pPr>
              <w:tabs>
                <w:tab w:val="left" w:pos="926"/>
              </w:tabs>
              <w:rPr>
                <w:sz w:val="22"/>
                <w:szCs w:val="22"/>
                <w:lang w:val="de-DE"/>
              </w:rPr>
            </w:pPr>
          </w:p>
        </w:tc>
        <w:tc>
          <w:tcPr>
            <w:tcW w:w="2063" w:type="dxa"/>
          </w:tcPr>
          <w:p w14:paraId="46A4EAB3" w14:textId="4AC5CCF1" w:rsidR="009D45DE" w:rsidRPr="009D543C" w:rsidRDefault="009D45DE" w:rsidP="00C444BC">
            <w:pPr>
              <w:pStyle w:val="ListParagraph"/>
              <w:ind w:left="360"/>
              <w:rPr>
                <w:lang w:val="de-DE"/>
              </w:rPr>
            </w:pPr>
          </w:p>
        </w:tc>
        <w:tc>
          <w:tcPr>
            <w:tcW w:w="1120" w:type="dxa"/>
          </w:tcPr>
          <w:p w14:paraId="083C5B08" w14:textId="215414BE" w:rsidR="009D45DE" w:rsidRPr="00C444BC" w:rsidRDefault="009D45DE" w:rsidP="009D45DE">
            <w:pPr>
              <w:rPr>
                <w:sz w:val="22"/>
                <w:szCs w:val="22"/>
                <w:lang w:val="de-DE"/>
              </w:rPr>
            </w:pPr>
          </w:p>
        </w:tc>
      </w:tr>
      <w:tr w:rsidR="00C444BC" w:rsidRPr="00AF7093" w14:paraId="20B42BBF" w14:textId="77777777" w:rsidTr="009D45DE">
        <w:trPr>
          <w:trHeight w:val="285"/>
          <w:jc w:val="center"/>
        </w:trPr>
        <w:tc>
          <w:tcPr>
            <w:tcW w:w="3820" w:type="dxa"/>
          </w:tcPr>
          <w:p w14:paraId="33EE2440" w14:textId="4A471486" w:rsidR="00C444BC" w:rsidRPr="00C444BC" w:rsidRDefault="00C444BC" w:rsidP="009D45DE">
            <w:pPr>
              <w:rPr>
                <w:rFonts w:eastAsia="Times New Roman" w:cs="Times New Roman"/>
                <w:lang w:eastAsia="en-GB"/>
              </w:rPr>
            </w:pPr>
            <w:r>
              <w:rPr>
                <w:rFonts w:eastAsia="Times New Roman" w:cs="Times New Roman"/>
                <w:lang w:eastAsia="en-GB"/>
              </w:rPr>
              <w:t xml:space="preserve">Void </w:t>
            </w:r>
            <w:proofErr w:type="spellStart"/>
            <w:proofErr w:type="gramStart"/>
            <w:r>
              <w:rPr>
                <w:rFonts w:eastAsia="Times New Roman" w:cs="Times New Roman"/>
                <w:lang w:eastAsia="en-GB"/>
              </w:rPr>
              <w:t>publishView</w:t>
            </w:r>
            <w:proofErr w:type="spellEnd"/>
            <w:r>
              <w:rPr>
                <w:rFonts w:eastAsia="Times New Roman" w:cs="Times New Roman"/>
                <w:lang w:eastAsia="en-GB"/>
              </w:rPr>
              <w:t>(</w:t>
            </w:r>
            <w:proofErr w:type="gramEnd"/>
            <w:r>
              <w:rPr>
                <w:rFonts w:eastAsia="Times New Roman" w:cs="Times New Roman"/>
                <w:lang w:eastAsia="en-GB"/>
              </w:rPr>
              <w:t>)</w:t>
            </w:r>
          </w:p>
          <w:p w14:paraId="24CFC410" w14:textId="77777777" w:rsidR="00C444BC" w:rsidRPr="007B773F" w:rsidRDefault="00C444BC" w:rsidP="009D45DE">
            <w:pPr>
              <w:ind w:left="720"/>
              <w:rPr>
                <w:sz w:val="22"/>
                <w:szCs w:val="22"/>
              </w:rPr>
            </w:pPr>
          </w:p>
        </w:tc>
        <w:tc>
          <w:tcPr>
            <w:tcW w:w="3848" w:type="dxa"/>
          </w:tcPr>
          <w:p w14:paraId="19D13335" w14:textId="7F6818F6" w:rsidR="00C444BC" w:rsidRPr="000053F1" w:rsidRDefault="00C444BC" w:rsidP="009D45DE">
            <w:pPr>
              <w:numPr>
                <w:ilvl w:val="0"/>
                <w:numId w:val="67"/>
              </w:numPr>
              <w:tabs>
                <w:tab w:val="clear" w:pos="720"/>
                <w:tab w:val="num" w:pos="360"/>
              </w:tabs>
              <w:ind w:left="360"/>
              <w:rPr>
                <w:rFonts w:eastAsia="Times New Roman" w:cs="Times New Roman"/>
                <w:lang w:val="en-DE" w:eastAsia="en-GB"/>
              </w:rPr>
            </w:pPr>
            <w:proofErr w:type="spellStart"/>
            <w:r w:rsidRPr="00C444BC">
              <w:rPr>
                <w:rFonts w:eastAsia="Times New Roman" w:cs="Times New Roman"/>
                <w:lang w:val="de-DE" w:eastAsia="en-GB"/>
              </w:rPr>
              <w:t>Veroffentlicht</w:t>
            </w:r>
            <w:proofErr w:type="spellEnd"/>
            <w:r w:rsidRPr="00C444BC">
              <w:rPr>
                <w:rFonts w:eastAsia="Times New Roman" w:cs="Times New Roman"/>
                <w:lang w:val="de-DE" w:eastAsia="en-GB"/>
              </w:rPr>
              <w:t xml:space="preserve"> die View (Middleware) Kom</w:t>
            </w:r>
            <w:r>
              <w:rPr>
                <w:rFonts w:eastAsia="Times New Roman" w:cs="Times New Roman"/>
                <w:lang w:val="de-DE" w:eastAsia="en-GB"/>
              </w:rPr>
              <w:t xml:space="preserve">ponente auf einem </w:t>
            </w:r>
            <w:proofErr w:type="spellStart"/>
            <w:r>
              <w:rPr>
                <w:rFonts w:eastAsia="Times New Roman" w:cs="Times New Roman"/>
                <w:lang w:val="de-DE" w:eastAsia="en-GB"/>
              </w:rPr>
              <w:t>oeffentlichem</w:t>
            </w:r>
            <w:proofErr w:type="spellEnd"/>
            <w:r>
              <w:rPr>
                <w:rFonts w:eastAsia="Times New Roman" w:cs="Times New Roman"/>
                <w:lang w:val="de-DE" w:eastAsia="en-GB"/>
              </w:rPr>
              <w:t xml:space="preserve"> </w:t>
            </w:r>
            <w:proofErr w:type="spellStart"/>
            <w:r>
              <w:rPr>
                <w:rFonts w:eastAsia="Times New Roman" w:cs="Times New Roman"/>
                <w:lang w:val="de-DE" w:eastAsia="en-GB"/>
              </w:rPr>
              <w:t>Endpoint</w:t>
            </w:r>
            <w:proofErr w:type="spellEnd"/>
          </w:p>
          <w:p w14:paraId="130C83A2" w14:textId="77777777" w:rsidR="00C444BC" w:rsidRPr="00C444BC" w:rsidRDefault="00C444BC" w:rsidP="009D45DE">
            <w:pPr>
              <w:rPr>
                <w:sz w:val="22"/>
                <w:szCs w:val="22"/>
                <w:lang w:val="de-DE"/>
              </w:rPr>
            </w:pPr>
          </w:p>
        </w:tc>
        <w:tc>
          <w:tcPr>
            <w:tcW w:w="2063" w:type="dxa"/>
          </w:tcPr>
          <w:p w14:paraId="27E4E8C6" w14:textId="5A153FFF" w:rsidR="00C444BC" w:rsidRPr="00E34581" w:rsidRDefault="00C444BC" w:rsidP="009D45DE">
            <w:pPr>
              <w:rPr>
                <w:sz w:val="22"/>
                <w:szCs w:val="22"/>
                <w:lang w:val="de-DE"/>
              </w:rPr>
            </w:pPr>
          </w:p>
        </w:tc>
        <w:tc>
          <w:tcPr>
            <w:tcW w:w="1120" w:type="dxa"/>
          </w:tcPr>
          <w:p w14:paraId="66E2AA82" w14:textId="7C450F7F" w:rsidR="00C444BC" w:rsidRPr="00424B7D" w:rsidRDefault="00C444BC" w:rsidP="009D45DE">
            <w:pPr>
              <w:rPr>
                <w:sz w:val="22"/>
                <w:szCs w:val="22"/>
                <w:lang w:val="de-DE"/>
              </w:rPr>
            </w:pPr>
          </w:p>
        </w:tc>
      </w:tr>
      <w:tr w:rsidR="00C444BC" w:rsidRPr="00AF7093" w14:paraId="4A407F65" w14:textId="77777777" w:rsidTr="009D45DE">
        <w:trPr>
          <w:trHeight w:val="276"/>
          <w:jc w:val="center"/>
        </w:trPr>
        <w:tc>
          <w:tcPr>
            <w:tcW w:w="3820" w:type="dxa"/>
          </w:tcPr>
          <w:p w14:paraId="3DBA3C5D" w14:textId="013D274D" w:rsidR="00C444BC" w:rsidRPr="00C444BC" w:rsidRDefault="00C444BC" w:rsidP="009D45DE">
            <w:pPr>
              <w:rPr>
                <w:rFonts w:eastAsia="Times New Roman" w:cs="Times New Roman"/>
                <w:lang w:eastAsia="en-GB"/>
              </w:rPr>
            </w:pPr>
            <w:r>
              <w:rPr>
                <w:rFonts w:eastAsia="Times New Roman" w:cs="Times New Roman"/>
                <w:lang w:eastAsia="en-GB"/>
              </w:rPr>
              <w:t xml:space="preserve">Void </w:t>
            </w:r>
            <w:proofErr w:type="spellStart"/>
            <w:proofErr w:type="gramStart"/>
            <w:r>
              <w:rPr>
                <w:rFonts w:eastAsia="Times New Roman" w:cs="Times New Roman"/>
                <w:lang w:eastAsia="en-GB"/>
              </w:rPr>
              <w:t>handleRequest</w:t>
            </w:r>
            <w:proofErr w:type="spellEnd"/>
            <w:r>
              <w:rPr>
                <w:rFonts w:eastAsia="Times New Roman" w:cs="Times New Roman"/>
                <w:lang w:eastAsia="en-GB"/>
              </w:rPr>
              <w:t>(</w:t>
            </w:r>
            <w:proofErr w:type="gramEnd"/>
            <w:r>
              <w:rPr>
                <w:rFonts w:eastAsia="Times New Roman" w:cs="Times New Roman"/>
                <w:lang w:eastAsia="en-GB"/>
              </w:rPr>
              <w:t>)</w:t>
            </w:r>
          </w:p>
          <w:p w14:paraId="66DB600B" w14:textId="77777777" w:rsidR="00C444BC" w:rsidRPr="007B773F" w:rsidRDefault="00C444BC" w:rsidP="009D45DE">
            <w:pPr>
              <w:tabs>
                <w:tab w:val="left" w:pos="1810"/>
              </w:tabs>
              <w:rPr>
                <w:sz w:val="22"/>
                <w:szCs w:val="22"/>
              </w:rPr>
            </w:pPr>
          </w:p>
        </w:tc>
        <w:tc>
          <w:tcPr>
            <w:tcW w:w="3848" w:type="dxa"/>
          </w:tcPr>
          <w:p w14:paraId="27B3A75E" w14:textId="39E216C6" w:rsidR="00C444BC" w:rsidRPr="000053F1" w:rsidRDefault="00C444BC" w:rsidP="009D45DE">
            <w:pPr>
              <w:numPr>
                <w:ilvl w:val="0"/>
                <w:numId w:val="68"/>
              </w:numPr>
              <w:tabs>
                <w:tab w:val="clear" w:pos="720"/>
                <w:tab w:val="num" w:pos="360"/>
              </w:tabs>
              <w:ind w:left="360"/>
              <w:rPr>
                <w:rFonts w:eastAsia="Times New Roman" w:cs="Times New Roman"/>
                <w:lang w:val="en-DE" w:eastAsia="en-GB"/>
              </w:rPr>
            </w:pPr>
            <w:r w:rsidRPr="00C444BC">
              <w:rPr>
                <w:rFonts w:eastAsia="Times New Roman" w:cs="Times New Roman"/>
                <w:lang w:val="de-DE" w:eastAsia="en-GB"/>
              </w:rPr>
              <w:t xml:space="preserve">Nimmt </w:t>
            </w:r>
            <w:proofErr w:type="spellStart"/>
            <w:r w:rsidRPr="00C444BC">
              <w:rPr>
                <w:rFonts w:eastAsia="Times New Roman" w:cs="Times New Roman"/>
                <w:lang w:val="de-DE" w:eastAsia="en-GB"/>
              </w:rPr>
              <w:t>ueber</w:t>
            </w:r>
            <w:proofErr w:type="spellEnd"/>
            <w:r w:rsidRPr="00C444BC">
              <w:rPr>
                <w:rFonts w:eastAsia="Times New Roman" w:cs="Times New Roman"/>
                <w:lang w:val="de-DE" w:eastAsia="en-GB"/>
              </w:rPr>
              <w:t xml:space="preserve"> einen Proxy </w:t>
            </w:r>
            <w:proofErr w:type="spellStart"/>
            <w:r w:rsidRPr="00C444BC">
              <w:rPr>
                <w:rFonts w:eastAsia="Times New Roman" w:cs="Times New Roman"/>
                <w:lang w:val="de-DE" w:eastAsia="en-GB"/>
              </w:rPr>
              <w:t>Request</w:t>
            </w:r>
            <w:r>
              <w:rPr>
                <w:rFonts w:eastAsia="Times New Roman" w:cs="Times New Roman"/>
                <w:lang w:val="de-DE" w:eastAsia="en-GB"/>
              </w:rPr>
              <w:t>s</w:t>
            </w:r>
            <w:proofErr w:type="spellEnd"/>
            <w:r>
              <w:rPr>
                <w:rFonts w:eastAsia="Times New Roman" w:cs="Times New Roman"/>
                <w:lang w:val="de-DE" w:eastAsia="en-GB"/>
              </w:rPr>
              <w:t xml:space="preserve"> vom Client an verarbeitet sie und leitet diese weiter</w:t>
            </w:r>
          </w:p>
          <w:p w14:paraId="70AB2C6B" w14:textId="77777777" w:rsidR="00C444BC" w:rsidRPr="007B773F" w:rsidRDefault="00C444BC" w:rsidP="009D45DE">
            <w:pPr>
              <w:rPr>
                <w:sz w:val="22"/>
                <w:szCs w:val="22"/>
                <w:lang w:val="de-DE"/>
              </w:rPr>
            </w:pPr>
          </w:p>
        </w:tc>
        <w:tc>
          <w:tcPr>
            <w:tcW w:w="2063" w:type="dxa"/>
          </w:tcPr>
          <w:p w14:paraId="312F2954" w14:textId="31908C16" w:rsidR="00C444BC" w:rsidRPr="00251F4E" w:rsidRDefault="00C444BC" w:rsidP="009D45DE">
            <w:pPr>
              <w:rPr>
                <w:sz w:val="22"/>
                <w:szCs w:val="22"/>
                <w:lang w:val="de-DE"/>
              </w:rPr>
            </w:pPr>
          </w:p>
        </w:tc>
        <w:tc>
          <w:tcPr>
            <w:tcW w:w="1120" w:type="dxa"/>
          </w:tcPr>
          <w:p w14:paraId="6A5B43AF" w14:textId="115AFFE3" w:rsidR="00C444BC" w:rsidRPr="00424B7D" w:rsidRDefault="00C444BC" w:rsidP="009D45DE">
            <w:pPr>
              <w:rPr>
                <w:sz w:val="22"/>
                <w:szCs w:val="22"/>
                <w:lang w:val="de-DE"/>
              </w:rPr>
            </w:pPr>
          </w:p>
        </w:tc>
      </w:tr>
      <w:tr w:rsidR="00C444BC" w:rsidRPr="00AF7093" w14:paraId="1A34C093" w14:textId="77777777" w:rsidTr="009D45DE">
        <w:trPr>
          <w:trHeight w:val="285"/>
          <w:jc w:val="center"/>
        </w:trPr>
        <w:tc>
          <w:tcPr>
            <w:tcW w:w="3820" w:type="dxa"/>
          </w:tcPr>
          <w:p w14:paraId="0F952B5C" w14:textId="013B3112" w:rsidR="00C444BC" w:rsidRPr="00C444BC" w:rsidRDefault="00C444BC" w:rsidP="009D45DE">
            <w:pPr>
              <w:rPr>
                <w:rFonts w:eastAsia="Times New Roman" w:cs="Times New Roman"/>
                <w:lang w:eastAsia="en-GB"/>
              </w:rPr>
            </w:pPr>
            <w:r>
              <w:rPr>
                <w:rFonts w:eastAsia="Times New Roman" w:cs="Times New Roman"/>
                <w:lang w:eastAsia="en-GB"/>
              </w:rPr>
              <w:t xml:space="preserve">Void </w:t>
            </w:r>
            <w:proofErr w:type="spellStart"/>
            <w:proofErr w:type="gramStart"/>
            <w:r>
              <w:rPr>
                <w:rFonts w:eastAsia="Times New Roman" w:cs="Times New Roman"/>
                <w:lang w:eastAsia="en-GB"/>
              </w:rPr>
              <w:t>handleResponses</w:t>
            </w:r>
            <w:proofErr w:type="spellEnd"/>
            <w:r>
              <w:rPr>
                <w:rFonts w:eastAsia="Times New Roman" w:cs="Times New Roman"/>
                <w:lang w:eastAsia="en-GB"/>
              </w:rPr>
              <w:t>(</w:t>
            </w:r>
            <w:proofErr w:type="gramEnd"/>
            <w:r>
              <w:rPr>
                <w:rFonts w:eastAsia="Times New Roman" w:cs="Times New Roman"/>
                <w:lang w:eastAsia="en-GB"/>
              </w:rPr>
              <w:t>String)</w:t>
            </w:r>
          </w:p>
          <w:p w14:paraId="45122D7C" w14:textId="77777777" w:rsidR="00C444BC" w:rsidRPr="007B773F" w:rsidRDefault="00C444BC" w:rsidP="009D45DE">
            <w:pPr>
              <w:rPr>
                <w:sz w:val="22"/>
                <w:szCs w:val="22"/>
              </w:rPr>
            </w:pPr>
          </w:p>
        </w:tc>
        <w:tc>
          <w:tcPr>
            <w:tcW w:w="3848" w:type="dxa"/>
          </w:tcPr>
          <w:p w14:paraId="1A04ACE2" w14:textId="77777777" w:rsidR="00C444BC" w:rsidRPr="00C444BC" w:rsidRDefault="00C444BC" w:rsidP="009D45DE">
            <w:pPr>
              <w:numPr>
                <w:ilvl w:val="0"/>
                <w:numId w:val="68"/>
              </w:numPr>
              <w:tabs>
                <w:tab w:val="clear" w:pos="720"/>
                <w:tab w:val="num" w:pos="360"/>
              </w:tabs>
              <w:ind w:left="360"/>
              <w:rPr>
                <w:rFonts w:eastAsia="Times New Roman" w:cs="Times New Roman"/>
                <w:lang w:val="en-DE" w:eastAsia="en-GB"/>
              </w:rPr>
            </w:pPr>
            <w:r w:rsidRPr="00C444BC">
              <w:rPr>
                <w:rFonts w:eastAsia="Times New Roman" w:cs="Times New Roman"/>
                <w:lang w:val="de-DE" w:eastAsia="en-GB"/>
              </w:rPr>
              <w:t xml:space="preserve">Verteilt Responses </w:t>
            </w:r>
            <w:proofErr w:type="spellStart"/>
            <w:r w:rsidRPr="00C444BC">
              <w:rPr>
                <w:rFonts w:eastAsia="Times New Roman" w:cs="Times New Roman"/>
                <w:lang w:val="de-DE" w:eastAsia="en-GB"/>
              </w:rPr>
              <w:t>ueber</w:t>
            </w:r>
            <w:proofErr w:type="spellEnd"/>
            <w:r w:rsidRPr="00C444BC">
              <w:rPr>
                <w:rFonts w:eastAsia="Times New Roman" w:cs="Times New Roman"/>
                <w:lang w:val="de-DE" w:eastAsia="en-GB"/>
              </w:rPr>
              <w:t xml:space="preserve"> einen Broke</w:t>
            </w:r>
            <w:r>
              <w:rPr>
                <w:rFonts w:eastAsia="Times New Roman" w:cs="Times New Roman"/>
                <w:lang w:val="de-DE" w:eastAsia="en-GB"/>
              </w:rPr>
              <w:t>r</w:t>
            </w:r>
          </w:p>
          <w:p w14:paraId="5BE7648E" w14:textId="0EDC0707" w:rsidR="00C444BC" w:rsidRPr="00C444BC" w:rsidRDefault="00C444BC" w:rsidP="009D45DE">
            <w:pPr>
              <w:numPr>
                <w:ilvl w:val="0"/>
                <w:numId w:val="68"/>
              </w:numPr>
              <w:tabs>
                <w:tab w:val="clear" w:pos="720"/>
                <w:tab w:val="num" w:pos="360"/>
              </w:tabs>
              <w:ind w:left="360"/>
              <w:rPr>
                <w:rFonts w:eastAsia="Times New Roman" w:cs="Times New Roman"/>
                <w:lang w:val="en-DE" w:eastAsia="en-GB"/>
              </w:rPr>
            </w:pPr>
            <w:r>
              <w:rPr>
                <w:rFonts w:eastAsia="Times New Roman" w:cs="Times New Roman"/>
                <w:lang w:val="de-DE" w:eastAsia="en-GB"/>
              </w:rPr>
              <w:t xml:space="preserve">String ist der Response welcher </w:t>
            </w:r>
            <w:proofErr w:type="spellStart"/>
            <w:r>
              <w:rPr>
                <w:rFonts w:eastAsia="Times New Roman" w:cs="Times New Roman"/>
                <w:lang w:val="de-DE" w:eastAsia="en-GB"/>
              </w:rPr>
              <w:t>uebergeben</w:t>
            </w:r>
            <w:proofErr w:type="spellEnd"/>
            <w:r>
              <w:rPr>
                <w:rFonts w:eastAsia="Times New Roman" w:cs="Times New Roman"/>
                <w:lang w:val="de-DE" w:eastAsia="en-GB"/>
              </w:rPr>
              <w:t xml:space="preserve"> wird</w:t>
            </w:r>
          </w:p>
        </w:tc>
        <w:tc>
          <w:tcPr>
            <w:tcW w:w="2063" w:type="dxa"/>
          </w:tcPr>
          <w:p w14:paraId="3F47611D" w14:textId="732BB228" w:rsidR="00C444BC" w:rsidRPr="00251F4E" w:rsidRDefault="00C444BC" w:rsidP="009D45DE">
            <w:pPr>
              <w:rPr>
                <w:sz w:val="22"/>
                <w:szCs w:val="22"/>
                <w:lang w:val="de-DE"/>
              </w:rPr>
            </w:pPr>
          </w:p>
        </w:tc>
        <w:tc>
          <w:tcPr>
            <w:tcW w:w="1120" w:type="dxa"/>
          </w:tcPr>
          <w:p w14:paraId="2257B7D9" w14:textId="6E5EAAC1" w:rsidR="00C444BC" w:rsidRPr="00C444BC" w:rsidRDefault="00C444BC" w:rsidP="009D45DE">
            <w:pPr>
              <w:rPr>
                <w:sz w:val="22"/>
                <w:szCs w:val="22"/>
                <w:lang w:val="de-DE"/>
              </w:rPr>
            </w:pPr>
          </w:p>
        </w:tc>
      </w:tr>
    </w:tbl>
    <w:p w14:paraId="1FBA15D6" w14:textId="11D1C9BA" w:rsidR="00251F4E" w:rsidRDefault="00251F4E">
      <w:pPr>
        <w:pStyle w:val="Heading1"/>
        <w:rPr>
          <w:lang w:val="de-DE"/>
        </w:rPr>
      </w:pPr>
    </w:p>
    <w:p w14:paraId="3834A9CE" w14:textId="77777777" w:rsidR="00D809C9" w:rsidRPr="00D809C9" w:rsidRDefault="00D809C9" w:rsidP="00D809C9">
      <w:pPr>
        <w:pStyle w:val="BodyText"/>
        <w:rPr>
          <w:lang w:val="de-DE"/>
        </w:rPr>
      </w:pPr>
    </w:p>
    <w:p w14:paraId="0744AFCC" w14:textId="64DA2493" w:rsidR="00825C99" w:rsidRPr="00C8116B" w:rsidRDefault="00CC29B6">
      <w:pPr>
        <w:pStyle w:val="Heading1"/>
        <w:rPr>
          <w:lang w:val="de-DE"/>
        </w:rPr>
      </w:pPr>
      <w:r w:rsidRPr="00C8116B">
        <w:rPr>
          <w:lang w:val="de-DE"/>
        </w:rPr>
        <w:t>Bausteinsicht</w:t>
      </w:r>
    </w:p>
    <w:p w14:paraId="7118CB78" w14:textId="77777777" w:rsidR="00825C99" w:rsidRPr="00C8116B" w:rsidRDefault="00CC29B6">
      <w:pPr>
        <w:pStyle w:val="FirstParagraph"/>
        <w:rPr>
          <w:lang w:val="de-DE"/>
        </w:rPr>
      </w:pPr>
      <w:r w:rsidRPr="00C8116B">
        <w:rPr>
          <w:b/>
          <w:bCs/>
          <w:lang w:val="de-DE"/>
        </w:rPr>
        <w:t>Inhalt</w:t>
      </w:r>
    </w:p>
    <w:p w14:paraId="5F42BACB" w14:textId="77777777" w:rsidR="00825C99" w:rsidRPr="00C8116B" w:rsidRDefault="00CC29B6">
      <w:pPr>
        <w:pStyle w:val="BodyText"/>
        <w:rPr>
          <w:lang w:val="de-DE"/>
        </w:rPr>
      </w:pPr>
      <w:r w:rsidRPr="00C8116B">
        <w:rPr>
          <w:lang w:val="de-DE"/>
        </w:rPr>
        <w:t>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14:paraId="1E04F5DC" w14:textId="77777777" w:rsidR="00825C99" w:rsidRPr="00C8116B" w:rsidRDefault="00CC29B6">
      <w:pPr>
        <w:pStyle w:val="BodyText"/>
        <w:rPr>
          <w:lang w:val="de-DE"/>
        </w:rPr>
      </w:pPr>
      <w:r w:rsidRPr="00C8116B">
        <w:rPr>
          <w:lang w:val="de-DE"/>
        </w:rPr>
        <w:t xml:space="preserve">Diese Sicht sollte in jeder Architekturdokumentation vorhanden sein. In der Analogie zum Hausbau bildet die Bausteinsicht den </w:t>
      </w:r>
      <w:r w:rsidRPr="00C8116B">
        <w:rPr>
          <w:i/>
          <w:iCs/>
          <w:lang w:val="de-DE"/>
        </w:rPr>
        <w:t>Grundrissplan</w:t>
      </w:r>
      <w:r w:rsidRPr="00C8116B">
        <w:rPr>
          <w:lang w:val="de-DE"/>
        </w:rPr>
        <w:t>.</w:t>
      </w:r>
    </w:p>
    <w:p w14:paraId="3F58B2EB" w14:textId="77777777" w:rsidR="00825C99" w:rsidRPr="00C8116B" w:rsidRDefault="00CC29B6">
      <w:pPr>
        <w:pStyle w:val="BodyText"/>
        <w:rPr>
          <w:lang w:val="de-DE"/>
        </w:rPr>
      </w:pPr>
      <w:r w:rsidRPr="00C8116B">
        <w:rPr>
          <w:b/>
          <w:bCs/>
          <w:lang w:val="de-DE"/>
        </w:rPr>
        <w:t>Motivation</w:t>
      </w:r>
    </w:p>
    <w:p w14:paraId="48D4AB7A" w14:textId="77777777" w:rsidR="00825C99" w:rsidRPr="00C8116B" w:rsidRDefault="00CC29B6">
      <w:pPr>
        <w:pStyle w:val="BodyText"/>
        <w:rPr>
          <w:lang w:val="de-DE"/>
        </w:rPr>
      </w:pPr>
      <w:r w:rsidRPr="00C8116B">
        <w:rPr>
          <w:lang w:val="de-DE"/>
        </w:rPr>
        <w:t>Behalten Sie den Überblick über den Quellcode, indem Sie die statische Struktur des Systems durch Abstraktion verständlich machen.</w:t>
      </w:r>
    </w:p>
    <w:p w14:paraId="21C33373" w14:textId="77777777" w:rsidR="00825C99" w:rsidRPr="00C8116B" w:rsidRDefault="00CC29B6">
      <w:pPr>
        <w:pStyle w:val="BodyText"/>
        <w:rPr>
          <w:lang w:val="de-DE"/>
        </w:rPr>
      </w:pPr>
      <w:r w:rsidRPr="00C8116B">
        <w:rPr>
          <w:lang w:val="de-DE"/>
        </w:rPr>
        <w:t>Damit ermöglichen Sie Kommunikation auf abstrakterer Ebene, ohne zu viele Implementierungsdetails offenlegen zu müssen.</w:t>
      </w:r>
    </w:p>
    <w:p w14:paraId="58998B3B" w14:textId="77777777" w:rsidR="00825C99" w:rsidRPr="00C8116B" w:rsidRDefault="00CC29B6">
      <w:pPr>
        <w:pStyle w:val="BodyText"/>
        <w:rPr>
          <w:lang w:val="de-DE"/>
        </w:rPr>
      </w:pPr>
      <w:r w:rsidRPr="00C8116B">
        <w:rPr>
          <w:b/>
          <w:bCs/>
          <w:lang w:val="de-DE"/>
        </w:rPr>
        <w:t>Form</w:t>
      </w:r>
    </w:p>
    <w:p w14:paraId="157F4914" w14:textId="77777777" w:rsidR="00825C99" w:rsidRPr="00C8116B" w:rsidRDefault="00CC29B6">
      <w:pPr>
        <w:pStyle w:val="BodyText"/>
        <w:rPr>
          <w:lang w:val="de-DE"/>
        </w:rPr>
      </w:pPr>
      <w:r w:rsidRPr="00C8116B">
        <w:rPr>
          <w:lang w:val="de-DE"/>
        </w:rPr>
        <w:t xml:space="preserve">Die Bausteinsicht ist eine hierarchische Sammlung von </w:t>
      </w:r>
      <w:proofErr w:type="spellStart"/>
      <w:r w:rsidRPr="00C8116B">
        <w:rPr>
          <w:lang w:val="de-DE"/>
        </w:rPr>
        <w:t>Blackboxen</w:t>
      </w:r>
      <w:proofErr w:type="spellEnd"/>
      <w:r w:rsidRPr="00C8116B">
        <w:rPr>
          <w:lang w:val="de-DE"/>
        </w:rPr>
        <w:t xml:space="preserve"> und </w:t>
      </w:r>
      <w:proofErr w:type="spellStart"/>
      <w:r w:rsidRPr="00C8116B">
        <w:rPr>
          <w:lang w:val="de-DE"/>
        </w:rPr>
        <w:t>Whiteboxen</w:t>
      </w:r>
      <w:proofErr w:type="spellEnd"/>
      <w:r w:rsidRPr="00C8116B">
        <w:rPr>
          <w:lang w:val="de-DE"/>
        </w:rPr>
        <w:t xml:space="preserve"> (siehe Abbildung unten) und deren Beschreibungen.</w:t>
      </w:r>
    </w:p>
    <w:p w14:paraId="4F23344B" w14:textId="77777777" w:rsidR="00825C99" w:rsidRDefault="00CC29B6">
      <w:pPr>
        <w:pStyle w:val="BodyText"/>
      </w:pPr>
      <w:r>
        <w:rPr>
          <w:noProof/>
        </w:rPr>
        <w:lastRenderedPageBreak/>
        <w:drawing>
          <wp:inline distT="0" distB="0" distL="0" distR="0" wp14:anchorId="559E175D" wp14:editId="2CF334CF">
            <wp:extent cx="5334000" cy="5966398"/>
            <wp:effectExtent l="0" t="0" r="0" b="0"/>
            <wp:docPr id="41" name="Picture" descr="Hierarchie in der Bausteinsicht"/>
            <wp:cNvGraphicFramePr/>
            <a:graphic xmlns:a="http://schemas.openxmlformats.org/drawingml/2006/main">
              <a:graphicData uri="http://schemas.openxmlformats.org/drawingml/2006/picture">
                <pic:pic xmlns:pic="http://schemas.openxmlformats.org/drawingml/2006/picture">
                  <pic:nvPicPr>
                    <pic:cNvPr id="42" name="Picture" descr="images/05_building_blocks-DE.png"/>
                    <pic:cNvPicPr>
                      <a:picLocks noChangeAspect="1" noChangeArrowheads="1"/>
                    </pic:cNvPicPr>
                  </pic:nvPicPr>
                  <pic:blipFill>
                    <a:blip r:embed="rId14"/>
                    <a:stretch>
                      <a:fillRect/>
                    </a:stretch>
                  </pic:blipFill>
                  <pic:spPr bwMode="auto">
                    <a:xfrm>
                      <a:off x="0" y="0"/>
                      <a:ext cx="5334000" cy="5966398"/>
                    </a:xfrm>
                    <a:prstGeom prst="rect">
                      <a:avLst/>
                    </a:prstGeom>
                    <a:noFill/>
                    <a:ln w="9525">
                      <a:noFill/>
                      <a:headEnd/>
                      <a:tailEnd/>
                    </a:ln>
                  </pic:spPr>
                </pic:pic>
              </a:graphicData>
            </a:graphic>
          </wp:inline>
        </w:drawing>
      </w:r>
    </w:p>
    <w:p w14:paraId="149A0BA6" w14:textId="77777777" w:rsidR="00825C99" w:rsidRPr="00C8116B" w:rsidRDefault="00CC29B6">
      <w:pPr>
        <w:pStyle w:val="BodyText"/>
        <w:rPr>
          <w:lang w:val="de-DE"/>
        </w:rPr>
      </w:pPr>
      <w:r w:rsidRPr="00C8116B">
        <w:rPr>
          <w:b/>
          <w:bCs/>
          <w:lang w:val="de-DE"/>
        </w:rPr>
        <w:t>Ebene 1</w:t>
      </w:r>
      <w:r w:rsidRPr="00C8116B">
        <w:rPr>
          <w:lang w:val="de-DE"/>
        </w:rPr>
        <w:t xml:space="preserve"> ist die Whitebox-Beschreibung des Gesamtsystems, zusammen mit Blackbox-Beschreibungen der darin enthaltenen Bausteine.</w:t>
      </w:r>
    </w:p>
    <w:p w14:paraId="74BD9015" w14:textId="77777777" w:rsidR="00825C99" w:rsidRPr="00C8116B" w:rsidRDefault="00CC29B6">
      <w:pPr>
        <w:pStyle w:val="BodyText"/>
        <w:rPr>
          <w:lang w:val="de-DE"/>
        </w:rPr>
      </w:pPr>
      <w:r w:rsidRPr="00C8116B">
        <w:rPr>
          <w:b/>
          <w:bCs/>
          <w:lang w:val="de-DE"/>
        </w:rPr>
        <w:t>Ebene 2</w:t>
      </w:r>
      <w:r w:rsidRPr="00C8116B">
        <w:rPr>
          <w:lang w:val="de-DE"/>
        </w:rPr>
        <w:t xml:space="preserve"> zoomt in einige Bausteine der Ebene 1 hinein. Sie enthält somit die Whitebox-Beschreibungen ausgewählter Bausteine der Ebene 1, jeweils zusammen mit Blackbox-Beschreibungen darin enthaltener Bausteine.</w:t>
      </w:r>
    </w:p>
    <w:p w14:paraId="274D58FC" w14:textId="77777777" w:rsidR="00825C99" w:rsidRPr="00C8116B" w:rsidRDefault="00CC29B6">
      <w:pPr>
        <w:pStyle w:val="BodyText"/>
        <w:rPr>
          <w:lang w:val="de-DE"/>
        </w:rPr>
      </w:pPr>
      <w:r w:rsidRPr="00C8116B">
        <w:rPr>
          <w:b/>
          <w:bCs/>
          <w:lang w:val="de-DE"/>
        </w:rPr>
        <w:t>Ebene 3</w:t>
      </w:r>
      <w:r w:rsidRPr="00C8116B">
        <w:rPr>
          <w:lang w:val="de-DE"/>
        </w:rPr>
        <w:t xml:space="preserve"> zoomt in einige Bausteine der Ebene 2 hinein, usw.</w:t>
      </w:r>
    </w:p>
    <w:p w14:paraId="5D5B8FFD" w14:textId="77777777" w:rsidR="00825C99" w:rsidRPr="00C8116B" w:rsidRDefault="00CC29B6">
      <w:pPr>
        <w:pStyle w:val="BodyText"/>
        <w:rPr>
          <w:lang w:val="de-DE"/>
        </w:rPr>
      </w:pPr>
      <w:r w:rsidRPr="00C8116B">
        <w:rPr>
          <w:lang w:val="de-DE"/>
        </w:rPr>
        <w:t xml:space="preserve">Siehe </w:t>
      </w:r>
      <w:hyperlink r:id="rId15">
        <w:r w:rsidRPr="00C8116B">
          <w:rPr>
            <w:rStyle w:val="Hyperlink"/>
            <w:lang w:val="de-DE"/>
          </w:rPr>
          <w:t>Bausteinsicht</w:t>
        </w:r>
      </w:hyperlink>
      <w:r w:rsidRPr="00C8116B">
        <w:rPr>
          <w:lang w:val="de-DE"/>
        </w:rPr>
        <w:t xml:space="preserve"> in der online-Dokumentation (auf Englisch!).</w:t>
      </w:r>
    </w:p>
    <w:p w14:paraId="1CAFD1F3" w14:textId="77777777" w:rsidR="00825C99" w:rsidRPr="00C8116B" w:rsidRDefault="00CC29B6">
      <w:pPr>
        <w:pStyle w:val="Heading2"/>
        <w:rPr>
          <w:lang w:val="de-DE"/>
        </w:rPr>
      </w:pPr>
      <w:bookmarkStart w:id="10" w:name="X5e167288a0c21296dcc8d1936f6d7d1ef5759ba"/>
      <w:r w:rsidRPr="00C8116B">
        <w:rPr>
          <w:lang w:val="de-DE"/>
        </w:rPr>
        <w:lastRenderedPageBreak/>
        <w:t>Whitebox Gesamtsystem</w:t>
      </w:r>
    </w:p>
    <w:p w14:paraId="2016267B" w14:textId="77777777" w:rsidR="00825C99" w:rsidRDefault="00CC29B6">
      <w:pPr>
        <w:pStyle w:val="FirstParagraph"/>
      </w:pPr>
      <w:r w:rsidRPr="00C8116B">
        <w:rPr>
          <w:lang w:val="de-DE"/>
        </w:rPr>
        <w:t xml:space="preserve">An dieser Stelle beschreiben Sie die Zerlegung des Gesamtsystems anhand des nachfolgenden Whitebox-Templates. </w:t>
      </w:r>
      <w:r>
        <w:t xml:space="preserve">Dieses </w:t>
      </w:r>
      <w:proofErr w:type="spellStart"/>
      <w:r>
        <w:t>enthält</w:t>
      </w:r>
      <w:proofErr w:type="spellEnd"/>
      <w:r>
        <w:t>:</w:t>
      </w:r>
    </w:p>
    <w:p w14:paraId="0CCEEFF0" w14:textId="77777777" w:rsidR="00825C99" w:rsidRDefault="00CC29B6">
      <w:pPr>
        <w:numPr>
          <w:ilvl w:val="0"/>
          <w:numId w:val="6"/>
        </w:numPr>
      </w:pPr>
      <w:r>
        <w:t xml:space="preserve">Ein </w:t>
      </w:r>
      <w:proofErr w:type="spellStart"/>
      <w:r>
        <w:t>Übersichtsdiagramm</w:t>
      </w:r>
      <w:proofErr w:type="spellEnd"/>
    </w:p>
    <w:p w14:paraId="79D786F3" w14:textId="77777777" w:rsidR="00825C99" w:rsidRDefault="00CC29B6">
      <w:pPr>
        <w:numPr>
          <w:ilvl w:val="0"/>
          <w:numId w:val="6"/>
        </w:numPr>
      </w:pPr>
      <w:r>
        <w:t xml:space="preserve">die </w:t>
      </w:r>
      <w:proofErr w:type="spellStart"/>
      <w:r>
        <w:t>Begründung</w:t>
      </w:r>
      <w:proofErr w:type="spellEnd"/>
      <w:r>
        <w:t xml:space="preserve"> </w:t>
      </w:r>
      <w:proofErr w:type="spellStart"/>
      <w:r>
        <w:t>dieser</w:t>
      </w:r>
      <w:proofErr w:type="spellEnd"/>
      <w:r>
        <w:t xml:space="preserve"> </w:t>
      </w:r>
      <w:proofErr w:type="spellStart"/>
      <w:r>
        <w:t>Zerlegung</w:t>
      </w:r>
      <w:proofErr w:type="spellEnd"/>
    </w:p>
    <w:p w14:paraId="5C612464" w14:textId="77777777" w:rsidR="00825C99" w:rsidRPr="00C8116B" w:rsidRDefault="00CC29B6">
      <w:pPr>
        <w:numPr>
          <w:ilvl w:val="0"/>
          <w:numId w:val="6"/>
        </w:numPr>
        <w:rPr>
          <w:lang w:val="de-DE"/>
        </w:rPr>
      </w:pPr>
      <w:r w:rsidRPr="00C8116B">
        <w:rPr>
          <w:lang w:val="de-DE"/>
        </w:rPr>
        <w:t>Blackbox-Beschreibungen der hier enthaltenen Bausteine. Dafür haben Sie verschiedene Optionen:</w:t>
      </w:r>
    </w:p>
    <w:p w14:paraId="15BE03F2" w14:textId="77777777" w:rsidR="00825C99" w:rsidRPr="00C8116B" w:rsidRDefault="00CC29B6">
      <w:pPr>
        <w:numPr>
          <w:ilvl w:val="1"/>
          <w:numId w:val="7"/>
        </w:numPr>
        <w:rPr>
          <w:lang w:val="de-DE"/>
        </w:rPr>
      </w:pPr>
      <w:proofErr w:type="gramStart"/>
      <w:r w:rsidRPr="00C8116B">
        <w:rPr>
          <w:lang w:val="de-DE"/>
        </w:rPr>
        <w:t xml:space="preserve">in </w:t>
      </w:r>
      <w:r w:rsidRPr="00C8116B">
        <w:rPr>
          <w:i/>
          <w:iCs/>
          <w:lang w:val="de-DE"/>
        </w:rPr>
        <w:t>einer</w:t>
      </w:r>
      <w:r w:rsidRPr="00C8116B">
        <w:rPr>
          <w:lang w:val="de-DE"/>
        </w:rPr>
        <w:t xml:space="preserve"> Tabelle,</w:t>
      </w:r>
      <w:proofErr w:type="gramEnd"/>
      <w:r w:rsidRPr="00C8116B">
        <w:rPr>
          <w:lang w:val="de-DE"/>
        </w:rPr>
        <w:t xml:space="preserve"> gibt einen kurzen und pragmatischen Überblick über die enthaltenen Bausteine sowie deren Schnittstellen.</w:t>
      </w:r>
    </w:p>
    <w:p w14:paraId="35AA18CE" w14:textId="77777777" w:rsidR="00825C99" w:rsidRPr="00C8116B" w:rsidRDefault="00CC29B6">
      <w:pPr>
        <w:numPr>
          <w:ilvl w:val="1"/>
          <w:numId w:val="7"/>
        </w:numPr>
        <w:rPr>
          <w:lang w:val="de-DE"/>
        </w:rPr>
      </w:pPr>
      <w:r w:rsidRPr="00C8116B">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14:paraId="59867206" w14:textId="77777777" w:rsidR="00825C99" w:rsidRPr="00C8116B" w:rsidRDefault="00CC29B6">
      <w:pPr>
        <w:numPr>
          <w:ilvl w:val="0"/>
          <w:numId w:val="6"/>
        </w:numPr>
        <w:rPr>
          <w:lang w:val="de-DE"/>
        </w:rPr>
      </w:pPr>
      <w:r w:rsidRPr="00C8116B">
        <w:rPr>
          <w:lang w:val="de-DE"/>
        </w:rPr>
        <w:t>(optional:) wichtige Schnittstellen, die nicht bereits im Blackbox-Template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14:paraId="15D12C32" w14:textId="77777777" w:rsidR="00825C99" w:rsidRPr="00C8116B" w:rsidRDefault="00CC29B6">
      <w:pPr>
        <w:pStyle w:val="FirstParagraph"/>
        <w:rPr>
          <w:lang w:val="de-DE"/>
        </w:rPr>
      </w:pPr>
      <w:r w:rsidRPr="00C8116B">
        <w:rPr>
          <w:b/>
          <w:bCs/>
          <w:i/>
          <w:iCs/>
          <w:lang w:val="de-DE"/>
        </w:rPr>
        <w:t>&lt;Übersichtsdiagramm&gt;</w:t>
      </w:r>
    </w:p>
    <w:p w14:paraId="14992FBE" w14:textId="77777777" w:rsidR="00825C99" w:rsidRPr="00C8116B" w:rsidRDefault="00CC29B6">
      <w:pPr>
        <w:pStyle w:val="DefinitionTerm"/>
        <w:rPr>
          <w:lang w:val="de-DE"/>
        </w:rPr>
      </w:pPr>
      <w:r w:rsidRPr="00C8116B">
        <w:rPr>
          <w:lang w:val="de-DE"/>
        </w:rPr>
        <w:t>Begründung</w:t>
      </w:r>
    </w:p>
    <w:p w14:paraId="53C93AA1" w14:textId="77777777" w:rsidR="00825C99" w:rsidRPr="00C8116B" w:rsidRDefault="00CC29B6">
      <w:pPr>
        <w:pStyle w:val="Definition"/>
        <w:rPr>
          <w:lang w:val="de-DE"/>
        </w:rPr>
      </w:pPr>
      <w:r w:rsidRPr="00C8116B">
        <w:rPr>
          <w:i/>
          <w:iCs/>
          <w:lang w:val="de-DE"/>
        </w:rPr>
        <w:t>&lt;Erläuternder Text&gt;</w:t>
      </w:r>
    </w:p>
    <w:p w14:paraId="69DB0B93" w14:textId="77777777" w:rsidR="00825C99" w:rsidRPr="00C8116B" w:rsidRDefault="00CC29B6">
      <w:pPr>
        <w:pStyle w:val="DefinitionTerm"/>
        <w:rPr>
          <w:lang w:val="de-DE"/>
        </w:rPr>
      </w:pPr>
      <w:r w:rsidRPr="00C8116B">
        <w:rPr>
          <w:lang w:val="de-DE"/>
        </w:rPr>
        <w:t>Enthaltene Bausteine</w:t>
      </w:r>
    </w:p>
    <w:p w14:paraId="1358057C" w14:textId="77777777" w:rsidR="00825C99" w:rsidRPr="00C8116B" w:rsidRDefault="00CC29B6">
      <w:pPr>
        <w:pStyle w:val="Definition"/>
        <w:rPr>
          <w:lang w:val="de-DE"/>
        </w:rPr>
      </w:pPr>
      <w:r w:rsidRPr="00C8116B">
        <w:rPr>
          <w:i/>
          <w:iCs/>
          <w:lang w:val="de-DE"/>
        </w:rPr>
        <w:t>&lt;Beschreibung der enthaltenen Bausteine (</w:t>
      </w:r>
      <w:proofErr w:type="spellStart"/>
      <w:r w:rsidRPr="00C8116B">
        <w:rPr>
          <w:i/>
          <w:iCs/>
          <w:lang w:val="de-DE"/>
        </w:rPr>
        <w:t>Blackboxen</w:t>
      </w:r>
      <w:proofErr w:type="spellEnd"/>
      <w:r w:rsidRPr="00C8116B">
        <w:rPr>
          <w:i/>
          <w:iCs/>
          <w:lang w:val="de-DE"/>
        </w:rPr>
        <w:t>)&gt;</w:t>
      </w:r>
    </w:p>
    <w:p w14:paraId="32D71BEC" w14:textId="77777777" w:rsidR="00825C99" w:rsidRPr="00C8116B" w:rsidRDefault="00CC29B6">
      <w:pPr>
        <w:pStyle w:val="DefinitionTerm"/>
        <w:rPr>
          <w:lang w:val="de-DE"/>
        </w:rPr>
      </w:pPr>
      <w:r w:rsidRPr="00C8116B">
        <w:rPr>
          <w:lang w:val="de-DE"/>
        </w:rPr>
        <w:t>Wichtige Schnittstellen</w:t>
      </w:r>
    </w:p>
    <w:p w14:paraId="0156F738" w14:textId="77777777" w:rsidR="00825C99" w:rsidRPr="00C8116B" w:rsidRDefault="00CC29B6">
      <w:pPr>
        <w:pStyle w:val="Definition"/>
        <w:rPr>
          <w:lang w:val="de-DE"/>
        </w:rPr>
      </w:pPr>
      <w:r w:rsidRPr="00C8116B">
        <w:rPr>
          <w:i/>
          <w:iCs/>
          <w:lang w:val="de-DE"/>
        </w:rPr>
        <w:t>&lt;Beschreibung wichtiger Schnittstellen&gt;</w:t>
      </w:r>
    </w:p>
    <w:p w14:paraId="0056C197" w14:textId="77777777" w:rsidR="00825C99" w:rsidRPr="00C8116B" w:rsidRDefault="00CC29B6">
      <w:pPr>
        <w:pStyle w:val="FirstParagraph"/>
        <w:rPr>
          <w:lang w:val="de-DE"/>
        </w:rPr>
      </w:pPr>
      <w:r w:rsidRPr="00C8116B">
        <w:rPr>
          <w:lang w:val="de-DE"/>
        </w:rPr>
        <w:t xml:space="preserve">Hier folgen jetzt Erläuterungen zu </w:t>
      </w:r>
      <w:proofErr w:type="spellStart"/>
      <w:r w:rsidRPr="00C8116B">
        <w:rPr>
          <w:lang w:val="de-DE"/>
        </w:rPr>
        <w:t>Blackboxen</w:t>
      </w:r>
      <w:proofErr w:type="spellEnd"/>
      <w:r w:rsidRPr="00C8116B">
        <w:rPr>
          <w:lang w:val="de-DE"/>
        </w:rPr>
        <w:t xml:space="preserve"> der Ebene 1.</w:t>
      </w:r>
    </w:p>
    <w:p w14:paraId="1B4D71B6" w14:textId="77777777" w:rsidR="00825C99" w:rsidRPr="00C8116B" w:rsidRDefault="00CC29B6">
      <w:pPr>
        <w:pStyle w:val="BodyText"/>
        <w:rPr>
          <w:lang w:val="de-DE"/>
        </w:rPr>
      </w:pPr>
      <w:r w:rsidRPr="00C8116B">
        <w:rPr>
          <w:lang w:val="de-DE"/>
        </w:rPr>
        <w:t xml:space="preserve">Falls Sie die tabellarische Beschreibung wählen, so werden </w:t>
      </w:r>
      <w:proofErr w:type="spellStart"/>
      <w:r w:rsidRPr="00C8116B">
        <w:rPr>
          <w:lang w:val="de-DE"/>
        </w:rPr>
        <w:t>Blackboxen</w:t>
      </w:r>
      <w:proofErr w:type="spellEnd"/>
      <w:r w:rsidRPr="00C8116B">
        <w:rPr>
          <w:lang w:val="de-DE"/>
        </w:rPr>
        <w:t xml:space="preserve"> darin nur </w:t>
      </w:r>
      <w:proofErr w:type="gramStart"/>
      <w:r w:rsidRPr="00C8116B">
        <w:rPr>
          <w:lang w:val="de-DE"/>
        </w:rPr>
        <w:t>mit Name</w:t>
      </w:r>
      <w:proofErr w:type="gramEnd"/>
      <w:r w:rsidRPr="00C8116B">
        <w:rPr>
          <w:lang w:val="de-DE"/>
        </w:rPr>
        <w:t xml:space="preserve"> und Verantwortung nach folgendem Muster beschrieben:</w:t>
      </w:r>
    </w:p>
    <w:tbl>
      <w:tblPr>
        <w:tblStyle w:val="Table"/>
        <w:tblW w:w="5000" w:type="pct"/>
        <w:tblLook w:val="0020" w:firstRow="1" w:lastRow="0" w:firstColumn="0" w:lastColumn="0" w:noHBand="0" w:noVBand="0"/>
      </w:tblPr>
      <w:tblGrid>
        <w:gridCol w:w="4213"/>
        <w:gridCol w:w="5147"/>
      </w:tblGrid>
      <w:tr w:rsidR="00825C99" w14:paraId="70FC1C36"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05100668" w14:textId="77777777" w:rsidR="00825C99" w:rsidRDefault="00CC29B6">
            <w:pPr>
              <w:pStyle w:val="Compact"/>
            </w:pPr>
            <w:r>
              <w:rPr>
                <w:b/>
                <w:bCs/>
              </w:rPr>
              <w:t>Name</w:t>
            </w:r>
          </w:p>
        </w:tc>
        <w:tc>
          <w:tcPr>
            <w:tcW w:w="0" w:type="auto"/>
          </w:tcPr>
          <w:p w14:paraId="52D28318" w14:textId="77777777" w:rsidR="00825C99" w:rsidRDefault="00CC29B6">
            <w:pPr>
              <w:pStyle w:val="Compact"/>
            </w:pPr>
            <w:proofErr w:type="spellStart"/>
            <w:r>
              <w:rPr>
                <w:b/>
                <w:bCs/>
              </w:rPr>
              <w:t>Verantwortung</w:t>
            </w:r>
            <w:proofErr w:type="spellEnd"/>
          </w:p>
        </w:tc>
      </w:tr>
      <w:tr w:rsidR="00825C99" w14:paraId="3CAB05C1" w14:textId="77777777">
        <w:tc>
          <w:tcPr>
            <w:tcW w:w="0" w:type="auto"/>
          </w:tcPr>
          <w:p w14:paraId="12D3446C" w14:textId="77777777" w:rsidR="00825C99" w:rsidRDefault="00CC29B6">
            <w:r>
              <w:rPr>
                <w:i/>
                <w:iCs/>
              </w:rPr>
              <w:t>&lt;Blackbox 1&gt;</w:t>
            </w:r>
          </w:p>
        </w:tc>
        <w:tc>
          <w:tcPr>
            <w:tcW w:w="0" w:type="auto"/>
          </w:tcPr>
          <w:p w14:paraId="4DF4A000" w14:textId="77777777" w:rsidR="00825C99" w:rsidRDefault="00CC29B6">
            <w:r>
              <w:t> </w:t>
            </w:r>
            <w:r>
              <w:rPr>
                <w:i/>
                <w:iCs/>
              </w:rPr>
              <w:t>&lt;Text&gt;</w:t>
            </w:r>
          </w:p>
        </w:tc>
      </w:tr>
      <w:tr w:rsidR="00825C99" w14:paraId="254EE50B" w14:textId="77777777">
        <w:tc>
          <w:tcPr>
            <w:tcW w:w="0" w:type="auto"/>
          </w:tcPr>
          <w:p w14:paraId="08088A38" w14:textId="77777777" w:rsidR="00825C99" w:rsidRDefault="00CC29B6">
            <w:r>
              <w:rPr>
                <w:i/>
                <w:iCs/>
              </w:rPr>
              <w:t>&lt;Blackbox 2&gt;</w:t>
            </w:r>
          </w:p>
        </w:tc>
        <w:tc>
          <w:tcPr>
            <w:tcW w:w="0" w:type="auto"/>
          </w:tcPr>
          <w:p w14:paraId="4AAB364C" w14:textId="77777777" w:rsidR="00825C99" w:rsidRDefault="00CC29B6">
            <w:r>
              <w:t> </w:t>
            </w:r>
            <w:r>
              <w:rPr>
                <w:i/>
                <w:iCs/>
              </w:rPr>
              <w:t>&lt;Text&gt;</w:t>
            </w:r>
          </w:p>
        </w:tc>
      </w:tr>
    </w:tbl>
    <w:p w14:paraId="5EB58BE5" w14:textId="77777777" w:rsidR="00825C99" w:rsidRPr="00C8116B" w:rsidRDefault="00CC29B6">
      <w:pPr>
        <w:pStyle w:val="BodyText"/>
        <w:rPr>
          <w:lang w:val="de-DE"/>
        </w:rPr>
      </w:pPr>
      <w:r w:rsidRPr="00C8116B">
        <w:rPr>
          <w:lang w:val="de-DE"/>
        </w:rPr>
        <w:lastRenderedPageBreak/>
        <w:t>Falls Sie die ausführliche Liste von Blackbox-Beschreibungen wählen, beschreiben Sie jede wichtige Blackbox in einem eigenen Blackbox-Template. Dessen Überschrift ist jeweils der Namen dieser Blackbox.</w:t>
      </w:r>
    </w:p>
    <w:p w14:paraId="75C4B32B" w14:textId="77777777" w:rsidR="00825C99" w:rsidRPr="00C8116B" w:rsidRDefault="00CC29B6">
      <w:pPr>
        <w:pStyle w:val="Heading3"/>
        <w:rPr>
          <w:lang w:val="de-DE"/>
        </w:rPr>
      </w:pPr>
      <w:bookmarkStart w:id="11" w:name="X8395f474885f2ae71f822b4b09a4be6fffd5269"/>
      <w:r w:rsidRPr="00C8116B">
        <w:rPr>
          <w:lang w:val="de-DE"/>
        </w:rPr>
        <w:t>&lt;Name Blackbox 1&gt;</w:t>
      </w:r>
    </w:p>
    <w:p w14:paraId="161A76CE" w14:textId="77777777" w:rsidR="00825C99" w:rsidRPr="00C8116B" w:rsidRDefault="00CC29B6">
      <w:pPr>
        <w:pStyle w:val="FirstParagraph"/>
        <w:rPr>
          <w:lang w:val="de-DE"/>
        </w:rPr>
      </w:pPr>
      <w:r w:rsidRPr="00C8116B">
        <w:rPr>
          <w:lang w:val="de-DE"/>
        </w:rPr>
        <w:t>Beschreiben Sie die &lt;Blackbox 1&gt; anhand des folgenden Blackbox-Templates:</w:t>
      </w:r>
    </w:p>
    <w:p w14:paraId="104C6BD2" w14:textId="77777777" w:rsidR="00825C99" w:rsidRDefault="00CC29B6">
      <w:pPr>
        <w:numPr>
          <w:ilvl w:val="0"/>
          <w:numId w:val="8"/>
        </w:numPr>
      </w:pPr>
      <w:proofErr w:type="spellStart"/>
      <w:r>
        <w:t>Zweck</w:t>
      </w:r>
      <w:proofErr w:type="spellEnd"/>
      <w:r>
        <w:t>/</w:t>
      </w:r>
      <w:proofErr w:type="spellStart"/>
      <w:r>
        <w:t>Verantwortung</w:t>
      </w:r>
      <w:proofErr w:type="spellEnd"/>
    </w:p>
    <w:p w14:paraId="5ED1067E" w14:textId="77777777" w:rsidR="00825C99" w:rsidRDefault="00CC29B6">
      <w:pPr>
        <w:numPr>
          <w:ilvl w:val="0"/>
          <w:numId w:val="8"/>
        </w:numPr>
      </w:pPr>
      <w:r w:rsidRPr="00C8116B">
        <w:rPr>
          <w:lang w:val="de-DE"/>
        </w:rPr>
        <w:t xml:space="preserve">Schnittstelle(n), sofern diese nicht als eigenständige Beschreibungen herausgezogen sind. </w:t>
      </w:r>
      <w:proofErr w:type="spellStart"/>
      <w:r>
        <w:t>Hierzu</w:t>
      </w:r>
      <w:proofErr w:type="spellEnd"/>
      <w:r>
        <w:t xml:space="preserve"> </w:t>
      </w:r>
      <w:proofErr w:type="spellStart"/>
      <w:r>
        <w:t>gehören</w:t>
      </w:r>
      <w:proofErr w:type="spellEnd"/>
      <w:r>
        <w:t xml:space="preserve"> </w:t>
      </w:r>
      <w:proofErr w:type="spellStart"/>
      <w:r>
        <w:t>eventuell</w:t>
      </w:r>
      <w:proofErr w:type="spellEnd"/>
      <w:r>
        <w:t xml:space="preserve"> </w:t>
      </w:r>
      <w:proofErr w:type="spellStart"/>
      <w:r>
        <w:t>auch</w:t>
      </w:r>
      <w:proofErr w:type="spellEnd"/>
      <w:r>
        <w:t xml:space="preserve"> </w:t>
      </w:r>
      <w:proofErr w:type="spellStart"/>
      <w:r>
        <w:t>Qualitäts</w:t>
      </w:r>
      <w:proofErr w:type="spellEnd"/>
      <w:r>
        <w:t xml:space="preserve">- und </w:t>
      </w:r>
      <w:proofErr w:type="spellStart"/>
      <w:r>
        <w:t>Leistungsmerkmale</w:t>
      </w:r>
      <w:proofErr w:type="spellEnd"/>
      <w:r>
        <w:t xml:space="preserve"> </w:t>
      </w:r>
      <w:proofErr w:type="spellStart"/>
      <w:r>
        <w:t>dieser</w:t>
      </w:r>
      <w:proofErr w:type="spellEnd"/>
      <w:r>
        <w:t xml:space="preserve"> </w:t>
      </w:r>
      <w:proofErr w:type="spellStart"/>
      <w:r>
        <w:t>Schnittstelle</w:t>
      </w:r>
      <w:proofErr w:type="spellEnd"/>
      <w:r>
        <w:t>.</w:t>
      </w:r>
    </w:p>
    <w:p w14:paraId="13F2FA40" w14:textId="77777777" w:rsidR="00825C99" w:rsidRPr="00C8116B" w:rsidRDefault="00CC29B6">
      <w:pPr>
        <w:numPr>
          <w:ilvl w:val="0"/>
          <w:numId w:val="8"/>
        </w:numPr>
        <w:rPr>
          <w:lang w:val="de-DE"/>
        </w:rPr>
      </w:pPr>
      <w:r w:rsidRPr="00C8116B">
        <w:rPr>
          <w:lang w:val="de-DE"/>
        </w:rPr>
        <w:t>(Optional) Qualitäts-/Leistungsmerkmale der Blackbox, beispielsweise Verfügbarkeit, Laufzeitverhalten o. Ä.</w:t>
      </w:r>
    </w:p>
    <w:p w14:paraId="6B7720FF" w14:textId="77777777" w:rsidR="00825C99" w:rsidRDefault="00CC29B6">
      <w:pPr>
        <w:numPr>
          <w:ilvl w:val="0"/>
          <w:numId w:val="8"/>
        </w:numPr>
      </w:pPr>
      <w:r>
        <w:t xml:space="preserve">(Optional) </w:t>
      </w:r>
      <w:proofErr w:type="spellStart"/>
      <w:r>
        <w:t>Ablageort</w:t>
      </w:r>
      <w:proofErr w:type="spellEnd"/>
      <w:r>
        <w:t>/</w:t>
      </w:r>
      <w:proofErr w:type="spellStart"/>
      <w:r>
        <w:t>Datei</w:t>
      </w:r>
      <w:proofErr w:type="spellEnd"/>
      <w:r>
        <w:t>(</w:t>
      </w:r>
      <w:proofErr w:type="spellStart"/>
      <w:r>
        <w:t>en</w:t>
      </w:r>
      <w:proofErr w:type="spellEnd"/>
      <w:r>
        <w:t>)</w:t>
      </w:r>
    </w:p>
    <w:p w14:paraId="5439B5DF" w14:textId="77777777" w:rsidR="00825C99" w:rsidRPr="00C8116B" w:rsidRDefault="00CC29B6">
      <w:pPr>
        <w:numPr>
          <w:ilvl w:val="0"/>
          <w:numId w:val="8"/>
        </w:numPr>
        <w:rPr>
          <w:lang w:val="de-DE"/>
        </w:rPr>
      </w:pPr>
      <w:r w:rsidRPr="00C8116B">
        <w:rPr>
          <w:lang w:val="de-DE"/>
        </w:rPr>
        <w:t xml:space="preserve">(Optional) Erfüllte Anforderungen, falls Sie </w:t>
      </w:r>
      <w:proofErr w:type="spellStart"/>
      <w:r w:rsidRPr="00C8116B">
        <w:rPr>
          <w:lang w:val="de-DE"/>
        </w:rPr>
        <w:t>Traceability</w:t>
      </w:r>
      <w:proofErr w:type="spellEnd"/>
      <w:r w:rsidRPr="00C8116B">
        <w:rPr>
          <w:lang w:val="de-DE"/>
        </w:rPr>
        <w:t xml:space="preserve"> zu Anforderungen benötigen.</w:t>
      </w:r>
    </w:p>
    <w:p w14:paraId="450300C1" w14:textId="77777777" w:rsidR="00825C99" w:rsidRDefault="00CC29B6">
      <w:pPr>
        <w:numPr>
          <w:ilvl w:val="0"/>
          <w:numId w:val="8"/>
        </w:numPr>
      </w:pPr>
      <w:r>
        <w:t xml:space="preserve">(Optional) </w:t>
      </w:r>
      <w:proofErr w:type="spellStart"/>
      <w:r>
        <w:t>Offene</w:t>
      </w:r>
      <w:proofErr w:type="spellEnd"/>
      <w:r>
        <w:t xml:space="preserve"> </w:t>
      </w:r>
      <w:proofErr w:type="spellStart"/>
      <w:r>
        <w:t>Punkte</w:t>
      </w:r>
      <w:proofErr w:type="spellEnd"/>
      <w:r>
        <w:t>/</w:t>
      </w:r>
      <w:proofErr w:type="spellStart"/>
      <w:r>
        <w:t>Probleme</w:t>
      </w:r>
      <w:proofErr w:type="spellEnd"/>
      <w:r>
        <w:t>/</w:t>
      </w:r>
      <w:proofErr w:type="spellStart"/>
      <w:r>
        <w:t>Risiken</w:t>
      </w:r>
      <w:proofErr w:type="spellEnd"/>
    </w:p>
    <w:p w14:paraId="1F40D6AA" w14:textId="77777777" w:rsidR="00825C99" w:rsidRDefault="00CC29B6">
      <w:pPr>
        <w:pStyle w:val="FirstParagraph"/>
      </w:pPr>
      <w:r>
        <w:rPr>
          <w:i/>
          <w:iCs/>
        </w:rPr>
        <w:t>&lt;</w:t>
      </w:r>
      <w:proofErr w:type="spellStart"/>
      <w:r>
        <w:rPr>
          <w:i/>
          <w:iCs/>
        </w:rPr>
        <w:t>Zweck</w:t>
      </w:r>
      <w:proofErr w:type="spellEnd"/>
      <w:r>
        <w:rPr>
          <w:i/>
          <w:iCs/>
        </w:rPr>
        <w:t>/</w:t>
      </w:r>
      <w:proofErr w:type="spellStart"/>
      <w:r>
        <w:rPr>
          <w:i/>
          <w:iCs/>
        </w:rPr>
        <w:t>Verantwortung</w:t>
      </w:r>
      <w:proofErr w:type="spellEnd"/>
      <w:r>
        <w:rPr>
          <w:i/>
          <w:iCs/>
        </w:rPr>
        <w:t>&gt;</w:t>
      </w:r>
    </w:p>
    <w:p w14:paraId="1577F67A" w14:textId="77777777" w:rsidR="00825C99" w:rsidRDefault="00CC29B6">
      <w:pPr>
        <w:pStyle w:val="BodyText"/>
      </w:pPr>
      <w:r>
        <w:rPr>
          <w:i/>
          <w:iCs/>
        </w:rPr>
        <w:t>&lt;</w:t>
      </w:r>
      <w:proofErr w:type="spellStart"/>
      <w:r>
        <w:rPr>
          <w:i/>
          <w:iCs/>
        </w:rPr>
        <w:t>Schnittstelle</w:t>
      </w:r>
      <w:proofErr w:type="spellEnd"/>
      <w:r>
        <w:rPr>
          <w:i/>
          <w:iCs/>
        </w:rPr>
        <w:t>(n)&gt;</w:t>
      </w:r>
    </w:p>
    <w:p w14:paraId="36375B12" w14:textId="77777777" w:rsidR="00825C99" w:rsidRDefault="00CC29B6">
      <w:pPr>
        <w:pStyle w:val="BodyText"/>
      </w:pPr>
      <w:r>
        <w:rPr>
          <w:i/>
          <w:iCs/>
        </w:rPr>
        <w:t xml:space="preserve">&lt;(Optional) </w:t>
      </w:r>
      <w:proofErr w:type="spellStart"/>
      <w:r>
        <w:rPr>
          <w:i/>
          <w:iCs/>
        </w:rPr>
        <w:t>Qualitäts</w:t>
      </w:r>
      <w:proofErr w:type="spellEnd"/>
      <w:r>
        <w:rPr>
          <w:i/>
          <w:iCs/>
        </w:rPr>
        <w:t>-/</w:t>
      </w:r>
      <w:proofErr w:type="spellStart"/>
      <w:r>
        <w:rPr>
          <w:i/>
          <w:iCs/>
        </w:rPr>
        <w:t>Leistungsmerkmale</w:t>
      </w:r>
      <w:proofErr w:type="spellEnd"/>
      <w:r>
        <w:rPr>
          <w:i/>
          <w:iCs/>
        </w:rPr>
        <w:t>&gt;</w:t>
      </w:r>
    </w:p>
    <w:p w14:paraId="04AD9696" w14:textId="77777777" w:rsidR="00825C99" w:rsidRDefault="00CC29B6">
      <w:pPr>
        <w:pStyle w:val="BodyText"/>
      </w:pPr>
      <w:r>
        <w:rPr>
          <w:i/>
          <w:iCs/>
        </w:rPr>
        <w:t xml:space="preserve">&lt;(Optional) </w:t>
      </w:r>
      <w:proofErr w:type="spellStart"/>
      <w:r>
        <w:rPr>
          <w:i/>
          <w:iCs/>
        </w:rPr>
        <w:t>Ablageort</w:t>
      </w:r>
      <w:proofErr w:type="spellEnd"/>
      <w:r>
        <w:rPr>
          <w:i/>
          <w:iCs/>
        </w:rPr>
        <w:t>/</w:t>
      </w:r>
      <w:proofErr w:type="spellStart"/>
      <w:r>
        <w:rPr>
          <w:i/>
          <w:iCs/>
        </w:rPr>
        <w:t>Datei</w:t>
      </w:r>
      <w:proofErr w:type="spellEnd"/>
      <w:r>
        <w:rPr>
          <w:i/>
          <w:iCs/>
        </w:rPr>
        <w:t>(</w:t>
      </w:r>
      <w:proofErr w:type="spellStart"/>
      <w:r>
        <w:rPr>
          <w:i/>
          <w:iCs/>
        </w:rPr>
        <w:t>en</w:t>
      </w:r>
      <w:proofErr w:type="spellEnd"/>
      <w:r>
        <w:rPr>
          <w:i/>
          <w:iCs/>
        </w:rPr>
        <w:t>)&gt;</w:t>
      </w:r>
    </w:p>
    <w:p w14:paraId="1276B231" w14:textId="77777777" w:rsidR="00825C99" w:rsidRDefault="00CC29B6">
      <w:pPr>
        <w:pStyle w:val="BodyText"/>
      </w:pPr>
      <w:r>
        <w:rPr>
          <w:i/>
          <w:iCs/>
        </w:rPr>
        <w:t xml:space="preserve">&lt;(Optional) </w:t>
      </w:r>
      <w:proofErr w:type="spellStart"/>
      <w:r>
        <w:rPr>
          <w:i/>
          <w:iCs/>
        </w:rPr>
        <w:t>Erfüllte</w:t>
      </w:r>
      <w:proofErr w:type="spellEnd"/>
      <w:r>
        <w:rPr>
          <w:i/>
          <w:iCs/>
        </w:rPr>
        <w:t xml:space="preserve"> </w:t>
      </w:r>
      <w:proofErr w:type="spellStart"/>
      <w:r>
        <w:rPr>
          <w:i/>
          <w:iCs/>
        </w:rPr>
        <w:t>Anforderungen</w:t>
      </w:r>
      <w:proofErr w:type="spellEnd"/>
      <w:r>
        <w:rPr>
          <w:i/>
          <w:iCs/>
        </w:rPr>
        <w:t>&gt;</w:t>
      </w:r>
    </w:p>
    <w:p w14:paraId="6E9EB007" w14:textId="77777777" w:rsidR="00825C99" w:rsidRPr="00C8116B" w:rsidRDefault="00CC29B6">
      <w:pPr>
        <w:pStyle w:val="BodyText"/>
        <w:rPr>
          <w:lang w:val="de-DE"/>
        </w:rPr>
      </w:pPr>
      <w:r w:rsidRPr="00C8116B">
        <w:rPr>
          <w:i/>
          <w:iCs/>
          <w:lang w:val="de-DE"/>
        </w:rPr>
        <w:t>&lt;(optional) Offene Punkte/Probleme/Risiken&gt;</w:t>
      </w:r>
    </w:p>
    <w:p w14:paraId="58D3FF84" w14:textId="77777777" w:rsidR="00825C99" w:rsidRDefault="00CC29B6">
      <w:pPr>
        <w:pStyle w:val="Heading3"/>
      </w:pPr>
      <w:bookmarkStart w:id="12" w:name="Xb041fe08fd6e6904063f4ed4649c012218339a1"/>
      <w:bookmarkEnd w:id="11"/>
      <w:r>
        <w:t>&lt;Name Blackbox 2&gt;</w:t>
      </w:r>
    </w:p>
    <w:p w14:paraId="57FE5846" w14:textId="77777777" w:rsidR="00825C99" w:rsidRDefault="00CC29B6">
      <w:pPr>
        <w:pStyle w:val="FirstParagraph"/>
      </w:pPr>
      <w:r>
        <w:rPr>
          <w:i/>
          <w:iCs/>
        </w:rPr>
        <w:t>&lt;Blackbox-Template&gt;</w:t>
      </w:r>
    </w:p>
    <w:p w14:paraId="538D4FCB" w14:textId="77777777" w:rsidR="00825C99" w:rsidRDefault="00CC29B6">
      <w:pPr>
        <w:pStyle w:val="Heading3"/>
      </w:pPr>
      <w:bookmarkStart w:id="13" w:name="Xbceb7ea8dbd2616de5f84ac6a9fd75ee547552e"/>
      <w:bookmarkEnd w:id="12"/>
      <w:r>
        <w:t>&lt;Name Blackbox n&gt;</w:t>
      </w:r>
    </w:p>
    <w:p w14:paraId="6F3AFAD5" w14:textId="77777777" w:rsidR="00825C99" w:rsidRPr="00C8116B" w:rsidRDefault="00CC29B6">
      <w:pPr>
        <w:pStyle w:val="FirstParagraph"/>
        <w:rPr>
          <w:lang w:val="de-DE"/>
        </w:rPr>
      </w:pPr>
      <w:r w:rsidRPr="00C8116B">
        <w:rPr>
          <w:i/>
          <w:iCs/>
          <w:lang w:val="de-DE"/>
        </w:rPr>
        <w:t>&lt;Blackbox-Template&gt;</w:t>
      </w:r>
    </w:p>
    <w:p w14:paraId="44B5A049" w14:textId="77777777" w:rsidR="00825C99" w:rsidRPr="00C8116B" w:rsidRDefault="00CC29B6">
      <w:pPr>
        <w:pStyle w:val="Heading3"/>
        <w:rPr>
          <w:lang w:val="de-DE"/>
        </w:rPr>
      </w:pPr>
      <w:bookmarkStart w:id="14" w:name="X9aa240df1525ec6d390664619abb25e3ab6c935"/>
      <w:bookmarkEnd w:id="13"/>
      <w:r w:rsidRPr="00C8116B">
        <w:rPr>
          <w:lang w:val="de-DE"/>
        </w:rPr>
        <w:t>&lt;Name Schnittstelle 1&gt;</w:t>
      </w:r>
    </w:p>
    <w:p w14:paraId="06D2E15F" w14:textId="77777777" w:rsidR="00825C99" w:rsidRPr="00C8116B" w:rsidRDefault="00CC29B6">
      <w:pPr>
        <w:pStyle w:val="FirstParagraph"/>
        <w:rPr>
          <w:lang w:val="de-DE"/>
        </w:rPr>
      </w:pPr>
      <w:r w:rsidRPr="00C8116B">
        <w:rPr>
          <w:lang w:val="de-DE"/>
        </w:rPr>
        <w:t>…</w:t>
      </w:r>
    </w:p>
    <w:p w14:paraId="631CAC9C" w14:textId="77777777" w:rsidR="00825C99" w:rsidRPr="00C8116B" w:rsidRDefault="00CC29B6">
      <w:pPr>
        <w:pStyle w:val="Heading3"/>
        <w:rPr>
          <w:lang w:val="de-DE"/>
        </w:rPr>
      </w:pPr>
      <w:bookmarkStart w:id="15" w:name="Xce03f2a8173c03a497cf975a963892097a897ee"/>
      <w:bookmarkEnd w:id="14"/>
      <w:r w:rsidRPr="00C8116B">
        <w:rPr>
          <w:lang w:val="de-DE"/>
        </w:rPr>
        <w:t>&lt;Name Schnittstelle m&gt;</w:t>
      </w:r>
    </w:p>
    <w:p w14:paraId="5E16D83A" w14:textId="77777777" w:rsidR="00825C99" w:rsidRPr="00C8116B" w:rsidRDefault="00CC29B6">
      <w:pPr>
        <w:pStyle w:val="Heading2"/>
        <w:rPr>
          <w:lang w:val="de-DE"/>
        </w:rPr>
      </w:pPr>
      <w:bookmarkStart w:id="16" w:name="X4e28e78288b972ef597af89fecfd75e3570f52b"/>
      <w:bookmarkEnd w:id="10"/>
      <w:bookmarkEnd w:id="15"/>
      <w:r w:rsidRPr="00C8116B">
        <w:rPr>
          <w:lang w:val="de-DE"/>
        </w:rPr>
        <w:t>Ebene 2</w:t>
      </w:r>
    </w:p>
    <w:p w14:paraId="2D721711" w14:textId="77777777" w:rsidR="00825C99" w:rsidRPr="00C8116B" w:rsidRDefault="00CC29B6">
      <w:pPr>
        <w:pStyle w:val="FirstParagraph"/>
        <w:rPr>
          <w:lang w:val="de-DE"/>
        </w:rPr>
      </w:pPr>
      <w:r w:rsidRPr="00C8116B">
        <w:rPr>
          <w:lang w:val="de-DE"/>
        </w:rPr>
        <w:t>Beschreiben Sie den inneren Aufbau (einiger) Bausteine aus Ebene 1 als Whitebox.</w:t>
      </w:r>
    </w:p>
    <w:p w14:paraId="0CEBB388" w14:textId="77777777" w:rsidR="00825C99" w:rsidRPr="00C8116B" w:rsidRDefault="00CC29B6">
      <w:pPr>
        <w:pStyle w:val="BodyText"/>
        <w:rPr>
          <w:lang w:val="de-DE"/>
        </w:rPr>
      </w:pPr>
      <w:r w:rsidRPr="00C8116B">
        <w:rPr>
          <w:lang w:val="de-DE"/>
        </w:rPr>
        <w:lastRenderedPageBreak/>
        <w:t>Welche Bausteine Ihres Systems Sie hier beschreiben, müssen Sie selbst entscheiden. Bitte stellen Sie dabei Relevanz vor Vollständigkeit. Skizzieren Sie wichtige, überraschende, riskante, komplexe oder besonders volatile Bausteine. Normale, einfache oder standardisierte Teile sollten Sie weglassen.</w:t>
      </w:r>
    </w:p>
    <w:p w14:paraId="49531F67" w14:textId="77777777" w:rsidR="00825C99" w:rsidRPr="00C8116B" w:rsidRDefault="00CC29B6">
      <w:pPr>
        <w:pStyle w:val="Heading3"/>
        <w:rPr>
          <w:lang w:val="de-DE"/>
        </w:rPr>
      </w:pPr>
      <w:bookmarkStart w:id="17" w:name="X7c2c1946687f07fe636c760bad2b3d03047d5b0"/>
      <w:r w:rsidRPr="00C8116B">
        <w:rPr>
          <w:lang w:val="de-DE"/>
        </w:rPr>
        <w:t xml:space="preserve">Whitebox </w:t>
      </w:r>
      <w:r w:rsidRPr="00C8116B">
        <w:rPr>
          <w:i/>
          <w:iCs/>
          <w:lang w:val="de-DE"/>
        </w:rPr>
        <w:t>&lt;Baustein 1&gt;</w:t>
      </w:r>
    </w:p>
    <w:p w14:paraId="14E898B3"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1</w:t>
      </w:r>
      <w:r w:rsidRPr="00C8116B">
        <w:rPr>
          <w:lang w:val="de-DE"/>
        </w:rPr>
        <w:t>.</w:t>
      </w:r>
    </w:p>
    <w:p w14:paraId="3A36BC2E" w14:textId="77777777" w:rsidR="00825C99" w:rsidRDefault="00CC29B6">
      <w:pPr>
        <w:pStyle w:val="BodyText"/>
      </w:pPr>
      <w:r>
        <w:rPr>
          <w:i/>
          <w:iCs/>
        </w:rPr>
        <w:t>&lt;Whitebox-Template&gt;</w:t>
      </w:r>
    </w:p>
    <w:p w14:paraId="60DE108B" w14:textId="77777777" w:rsidR="00825C99" w:rsidRDefault="00CC29B6">
      <w:pPr>
        <w:pStyle w:val="Heading3"/>
      </w:pPr>
      <w:bookmarkStart w:id="18" w:name="X1dd6c489aafe578183cce818e0f5ae6990adc6e"/>
      <w:bookmarkEnd w:id="17"/>
      <w:r>
        <w:t xml:space="preserve">Whitebox </w:t>
      </w:r>
      <w:r>
        <w:rPr>
          <w:i/>
          <w:iCs/>
        </w:rPr>
        <w:t>&lt;</w:t>
      </w:r>
      <w:proofErr w:type="spellStart"/>
      <w:r>
        <w:rPr>
          <w:i/>
          <w:iCs/>
        </w:rPr>
        <w:t>Baustein</w:t>
      </w:r>
      <w:proofErr w:type="spellEnd"/>
      <w:r>
        <w:rPr>
          <w:i/>
          <w:iCs/>
        </w:rPr>
        <w:t xml:space="preserve"> 2&gt;</w:t>
      </w:r>
    </w:p>
    <w:p w14:paraId="422D8A8C" w14:textId="77777777" w:rsidR="00825C99" w:rsidRDefault="00CC29B6">
      <w:pPr>
        <w:pStyle w:val="FirstParagraph"/>
      </w:pPr>
      <w:r>
        <w:rPr>
          <w:i/>
          <w:iCs/>
        </w:rPr>
        <w:t>&lt;Whitebox-Template&gt;</w:t>
      </w:r>
    </w:p>
    <w:p w14:paraId="682905D5" w14:textId="77777777" w:rsidR="00825C99" w:rsidRDefault="00CC29B6">
      <w:pPr>
        <w:pStyle w:val="BodyText"/>
      </w:pPr>
      <w:r>
        <w:t>…</w:t>
      </w:r>
    </w:p>
    <w:p w14:paraId="08D1A894" w14:textId="77777777" w:rsidR="00825C99" w:rsidRDefault="00CC29B6">
      <w:pPr>
        <w:pStyle w:val="Heading3"/>
      </w:pPr>
      <w:bookmarkStart w:id="19" w:name="Xb765ca2248da1e4a78de5ce81b3464c685b1243"/>
      <w:bookmarkEnd w:id="18"/>
      <w:r>
        <w:t xml:space="preserve">Whitebox </w:t>
      </w:r>
      <w:r>
        <w:rPr>
          <w:i/>
          <w:iCs/>
        </w:rPr>
        <w:t>&lt;</w:t>
      </w:r>
      <w:proofErr w:type="spellStart"/>
      <w:r>
        <w:rPr>
          <w:i/>
          <w:iCs/>
        </w:rPr>
        <w:t>Baustein</w:t>
      </w:r>
      <w:proofErr w:type="spellEnd"/>
      <w:r>
        <w:rPr>
          <w:i/>
          <w:iCs/>
        </w:rPr>
        <w:t xml:space="preserve"> m&gt;</w:t>
      </w:r>
    </w:p>
    <w:p w14:paraId="6E3CF454" w14:textId="77777777" w:rsidR="00825C99" w:rsidRDefault="00CC29B6">
      <w:pPr>
        <w:pStyle w:val="FirstParagraph"/>
      </w:pPr>
      <w:r>
        <w:rPr>
          <w:i/>
          <w:iCs/>
        </w:rPr>
        <w:t>&lt;Whitebox-Template&gt;</w:t>
      </w:r>
    </w:p>
    <w:p w14:paraId="33762E0E" w14:textId="77777777" w:rsidR="00825C99" w:rsidRPr="00C8116B" w:rsidRDefault="00CC29B6">
      <w:pPr>
        <w:pStyle w:val="Heading2"/>
        <w:rPr>
          <w:lang w:val="de-DE"/>
        </w:rPr>
      </w:pPr>
      <w:bookmarkStart w:id="20" w:name="X425fe72c1062c430e590ab4d02fe03eb7be99cb"/>
      <w:bookmarkEnd w:id="16"/>
      <w:bookmarkEnd w:id="19"/>
      <w:r w:rsidRPr="00C8116B">
        <w:rPr>
          <w:lang w:val="de-DE"/>
        </w:rPr>
        <w:t>Ebene 3</w:t>
      </w:r>
    </w:p>
    <w:p w14:paraId="57D1AC85" w14:textId="77777777" w:rsidR="00825C99" w:rsidRPr="00C8116B" w:rsidRDefault="00CC29B6">
      <w:pPr>
        <w:pStyle w:val="FirstParagraph"/>
        <w:rPr>
          <w:lang w:val="de-DE"/>
        </w:rPr>
      </w:pPr>
      <w:r w:rsidRPr="00C8116B">
        <w:rPr>
          <w:lang w:val="de-DE"/>
        </w:rPr>
        <w:t>Beschreiben Sie den inneren Aufbau (einiger) Bausteine aus Ebene 2 als Whitebox.</w:t>
      </w:r>
    </w:p>
    <w:p w14:paraId="21D45790" w14:textId="77777777" w:rsidR="00825C99" w:rsidRPr="00C8116B" w:rsidRDefault="00CC29B6">
      <w:pPr>
        <w:pStyle w:val="BodyText"/>
        <w:rPr>
          <w:lang w:val="de-DE"/>
        </w:rPr>
      </w:pPr>
      <w:r w:rsidRPr="00C8116B">
        <w:rPr>
          <w:lang w:val="de-DE"/>
        </w:rPr>
        <w:t>Bei tieferen Gliederungen der Architektur kopieren Sie diesen Teil von arc42 für die weiteren Ebenen.</w:t>
      </w:r>
    </w:p>
    <w:p w14:paraId="6A3002B5" w14:textId="77777777" w:rsidR="00825C99" w:rsidRPr="00C8116B" w:rsidRDefault="00CC29B6">
      <w:pPr>
        <w:pStyle w:val="Heading3"/>
        <w:rPr>
          <w:lang w:val="de-DE"/>
        </w:rPr>
      </w:pPr>
      <w:bookmarkStart w:id="21" w:name="X9c687e538af53bf3620a35f020ebf3d71ec395b"/>
      <w:r w:rsidRPr="00C8116B">
        <w:rPr>
          <w:lang w:val="de-DE"/>
        </w:rPr>
        <w:t>Whitebox &lt;_Baustein x.1_&gt;</w:t>
      </w:r>
    </w:p>
    <w:p w14:paraId="4EE4B9F6" w14:textId="77777777" w:rsidR="00825C99" w:rsidRPr="00C8116B" w:rsidRDefault="00CC29B6">
      <w:pPr>
        <w:pStyle w:val="FirstParagraph"/>
        <w:rPr>
          <w:lang w:val="de-DE"/>
        </w:rPr>
      </w:pPr>
      <w:r w:rsidRPr="00C8116B">
        <w:rPr>
          <w:lang w:val="de-DE"/>
        </w:rPr>
        <w:t xml:space="preserve">…zeigt das Innenleben von </w:t>
      </w:r>
      <w:r w:rsidRPr="00C8116B">
        <w:rPr>
          <w:i/>
          <w:iCs/>
          <w:lang w:val="de-DE"/>
        </w:rPr>
        <w:t>Baustein x.1</w:t>
      </w:r>
      <w:r w:rsidRPr="00C8116B">
        <w:rPr>
          <w:lang w:val="de-DE"/>
        </w:rPr>
        <w:t>.</w:t>
      </w:r>
    </w:p>
    <w:p w14:paraId="37BEF4E6" w14:textId="77777777" w:rsidR="00825C99" w:rsidRDefault="00CC29B6">
      <w:pPr>
        <w:pStyle w:val="BodyText"/>
      </w:pPr>
      <w:r>
        <w:rPr>
          <w:i/>
          <w:iCs/>
        </w:rPr>
        <w:t>&lt;Whitebox-Template&gt;</w:t>
      </w:r>
    </w:p>
    <w:p w14:paraId="33C5EFED" w14:textId="77777777" w:rsidR="00825C99" w:rsidRDefault="00CC29B6">
      <w:pPr>
        <w:pStyle w:val="Heading3"/>
      </w:pPr>
      <w:bookmarkStart w:id="22" w:name="X1d7811810cc229d42197eea0330c3da84eee759"/>
      <w:bookmarkEnd w:id="21"/>
      <w:r>
        <w:t>Whitebox &lt;_</w:t>
      </w:r>
      <w:proofErr w:type="spellStart"/>
      <w:r>
        <w:t>Baustein</w:t>
      </w:r>
      <w:proofErr w:type="spellEnd"/>
      <w:r>
        <w:t xml:space="preserve"> x.2_&gt;</w:t>
      </w:r>
    </w:p>
    <w:p w14:paraId="4B921ECE" w14:textId="77777777" w:rsidR="00825C99" w:rsidRDefault="00CC29B6">
      <w:pPr>
        <w:pStyle w:val="FirstParagraph"/>
      </w:pPr>
      <w:r>
        <w:rPr>
          <w:i/>
          <w:iCs/>
        </w:rPr>
        <w:t>&lt;Whitebox-Template&gt;</w:t>
      </w:r>
    </w:p>
    <w:p w14:paraId="3FB49828" w14:textId="77777777" w:rsidR="00825C99" w:rsidRDefault="00CC29B6">
      <w:pPr>
        <w:pStyle w:val="Heading3"/>
      </w:pPr>
      <w:bookmarkStart w:id="23" w:name="X1426d009a9e803cab3ebad17855eb33c86109bd"/>
      <w:bookmarkEnd w:id="22"/>
      <w:r>
        <w:t>Whitebox &lt;_</w:t>
      </w:r>
      <w:proofErr w:type="spellStart"/>
      <w:r>
        <w:t>Baustein</w:t>
      </w:r>
      <w:proofErr w:type="spellEnd"/>
      <w:r>
        <w:t xml:space="preserve"> y.1_&gt;</w:t>
      </w:r>
    </w:p>
    <w:p w14:paraId="0E3E0FC6" w14:textId="77777777" w:rsidR="00825C99" w:rsidRPr="00C8116B" w:rsidRDefault="00CC29B6">
      <w:pPr>
        <w:pStyle w:val="FirstParagraph"/>
        <w:rPr>
          <w:lang w:val="de-DE"/>
        </w:rPr>
      </w:pPr>
      <w:r w:rsidRPr="00C8116B">
        <w:rPr>
          <w:i/>
          <w:iCs/>
          <w:lang w:val="de-DE"/>
        </w:rPr>
        <w:t>&lt;Whitebox-Template&gt;</w:t>
      </w:r>
    </w:p>
    <w:p w14:paraId="7DEFDF37" w14:textId="77777777" w:rsidR="00825C99" w:rsidRPr="00C8116B" w:rsidRDefault="00CC29B6">
      <w:pPr>
        <w:pStyle w:val="Heading1"/>
        <w:rPr>
          <w:lang w:val="de-DE"/>
        </w:rPr>
      </w:pPr>
      <w:bookmarkStart w:id="24" w:name="section-runtime-view"/>
      <w:bookmarkEnd w:id="9"/>
      <w:bookmarkEnd w:id="20"/>
      <w:bookmarkEnd w:id="23"/>
      <w:r w:rsidRPr="00C8116B">
        <w:rPr>
          <w:lang w:val="de-DE"/>
        </w:rPr>
        <w:t>Laufzeitsicht</w:t>
      </w:r>
    </w:p>
    <w:p w14:paraId="76533B56" w14:textId="77777777" w:rsidR="00825C99" w:rsidRPr="00C8116B" w:rsidRDefault="00CC29B6">
      <w:pPr>
        <w:pStyle w:val="FirstParagraph"/>
        <w:rPr>
          <w:lang w:val="de-DE"/>
        </w:rPr>
      </w:pPr>
      <w:r w:rsidRPr="00C8116B">
        <w:rPr>
          <w:b/>
          <w:bCs/>
          <w:lang w:val="de-DE"/>
        </w:rPr>
        <w:t>Inhalt</w:t>
      </w:r>
    </w:p>
    <w:p w14:paraId="721843E8" w14:textId="77777777" w:rsidR="00825C99" w:rsidRPr="00C8116B" w:rsidRDefault="00CC29B6">
      <w:pPr>
        <w:pStyle w:val="BodyText"/>
        <w:rPr>
          <w:lang w:val="de-DE"/>
        </w:rPr>
      </w:pPr>
      <w:r w:rsidRPr="00C8116B">
        <w:rPr>
          <w:lang w:val="de-DE"/>
        </w:rPr>
        <w:t>Diese Sicht erklärt konkrete Abläufe und Beziehungen zwischen Bausteinen in Form von Szenarien aus den folgenden Bereichen:</w:t>
      </w:r>
    </w:p>
    <w:p w14:paraId="27F20A40" w14:textId="77777777" w:rsidR="00825C99" w:rsidRPr="00C8116B" w:rsidRDefault="00CC29B6">
      <w:pPr>
        <w:numPr>
          <w:ilvl w:val="0"/>
          <w:numId w:val="9"/>
        </w:numPr>
        <w:rPr>
          <w:lang w:val="de-DE"/>
        </w:rPr>
      </w:pPr>
      <w:r w:rsidRPr="00C8116B">
        <w:rPr>
          <w:lang w:val="de-DE"/>
        </w:rPr>
        <w:t xml:space="preserve">Wichtige Abläufe oder </w:t>
      </w:r>
      <w:r w:rsidRPr="00C8116B">
        <w:rPr>
          <w:i/>
          <w:iCs/>
          <w:lang w:val="de-DE"/>
        </w:rPr>
        <w:t>Features</w:t>
      </w:r>
      <w:r w:rsidRPr="00C8116B">
        <w:rPr>
          <w:lang w:val="de-DE"/>
        </w:rPr>
        <w:t>: Wie führen die Bausteine der Architektur die wichtigsten Abläufe durch?</w:t>
      </w:r>
    </w:p>
    <w:p w14:paraId="0B80138B" w14:textId="77777777" w:rsidR="00825C99" w:rsidRPr="00C8116B" w:rsidRDefault="00CC29B6">
      <w:pPr>
        <w:numPr>
          <w:ilvl w:val="0"/>
          <w:numId w:val="9"/>
        </w:numPr>
        <w:rPr>
          <w:lang w:val="de-DE"/>
        </w:rPr>
      </w:pPr>
      <w:r w:rsidRPr="00C8116B">
        <w:rPr>
          <w:lang w:val="de-DE"/>
        </w:rPr>
        <w:lastRenderedPageBreak/>
        <w:t>Interaktionen an kritischen externen Schnittstellen: Wie arbeiten Bausteine mit Nutzern und Nachbarsystemen zusammen?</w:t>
      </w:r>
    </w:p>
    <w:p w14:paraId="4B7A6A40" w14:textId="77777777" w:rsidR="00825C99" w:rsidRPr="00C8116B" w:rsidRDefault="00CC29B6">
      <w:pPr>
        <w:numPr>
          <w:ilvl w:val="0"/>
          <w:numId w:val="9"/>
        </w:numPr>
        <w:rPr>
          <w:lang w:val="de-DE"/>
        </w:rPr>
      </w:pPr>
      <w:r w:rsidRPr="00C8116B">
        <w:rPr>
          <w:lang w:val="de-DE"/>
        </w:rPr>
        <w:t xml:space="preserve">Betrieb und Administration: Inbetriebnahme, Start, </w:t>
      </w:r>
      <w:proofErr w:type="spellStart"/>
      <w:r w:rsidRPr="00C8116B">
        <w:rPr>
          <w:lang w:val="de-DE"/>
        </w:rPr>
        <w:t>Stop</w:t>
      </w:r>
      <w:proofErr w:type="spellEnd"/>
      <w:r w:rsidRPr="00C8116B">
        <w:rPr>
          <w:lang w:val="de-DE"/>
        </w:rPr>
        <w:t>.</w:t>
      </w:r>
    </w:p>
    <w:p w14:paraId="324B0047" w14:textId="77777777" w:rsidR="00825C99" w:rsidRDefault="00CC29B6">
      <w:pPr>
        <w:numPr>
          <w:ilvl w:val="0"/>
          <w:numId w:val="9"/>
        </w:numPr>
      </w:pPr>
      <w:proofErr w:type="spellStart"/>
      <w:r>
        <w:t>Fehler</w:t>
      </w:r>
      <w:proofErr w:type="spellEnd"/>
      <w:r>
        <w:t xml:space="preserve">- und </w:t>
      </w:r>
      <w:proofErr w:type="spellStart"/>
      <w:r>
        <w:t>Ausnahmeszenarien</w:t>
      </w:r>
      <w:proofErr w:type="spellEnd"/>
    </w:p>
    <w:p w14:paraId="02567445" w14:textId="77777777" w:rsidR="00825C99" w:rsidRPr="00C8116B" w:rsidRDefault="00CC29B6">
      <w:pPr>
        <w:pStyle w:val="FirstParagraph"/>
        <w:rPr>
          <w:lang w:val="de-DE"/>
        </w:rPr>
      </w:pPr>
      <w:r w:rsidRPr="00C8116B">
        <w:rPr>
          <w:lang w:val="de-DE"/>
        </w:rPr>
        <w:t>Anmerkung: Das Kriterium für die Auswahl der möglichen Szenarien (d.h. Abläufe) des Systems ist deren Architekturrelevanz. Es geht nicht darum, möglichst viele Abläufe darzustellen, sondern eine angemessene Auswahl zu dokumentieren.</w:t>
      </w:r>
    </w:p>
    <w:p w14:paraId="49B731B0" w14:textId="77777777" w:rsidR="00825C99" w:rsidRPr="00C8116B" w:rsidRDefault="00CC29B6">
      <w:pPr>
        <w:pStyle w:val="BodyText"/>
        <w:rPr>
          <w:lang w:val="de-DE"/>
        </w:rPr>
      </w:pPr>
      <w:r w:rsidRPr="00C8116B">
        <w:rPr>
          <w:b/>
          <w:bCs/>
          <w:lang w:val="de-DE"/>
        </w:rPr>
        <w:t>Motivation</w:t>
      </w:r>
    </w:p>
    <w:p w14:paraId="13FA16BE" w14:textId="77777777" w:rsidR="00825C99" w:rsidRPr="00C8116B" w:rsidRDefault="00CC29B6">
      <w:pPr>
        <w:pStyle w:val="BodyText"/>
        <w:rPr>
          <w:lang w:val="de-DE"/>
        </w:rPr>
      </w:pPr>
      <w:r w:rsidRPr="00C8116B">
        <w:rPr>
          <w:lang w:val="de-DE"/>
        </w:rPr>
        <w:t>Sie sollten verstehen, wie (Instanzen von) Bausteine(n) Ihres Systems ihre jeweiligen Aufgaben erfüllen und zur Laufzeit miteinander kommunizieren.</w:t>
      </w:r>
    </w:p>
    <w:p w14:paraId="7C472D6B" w14:textId="77777777" w:rsidR="00825C99" w:rsidRPr="00C8116B" w:rsidRDefault="00CC29B6">
      <w:pPr>
        <w:pStyle w:val="BodyText"/>
        <w:rPr>
          <w:lang w:val="de-DE"/>
        </w:rPr>
      </w:pPr>
      <w:r w:rsidRPr="00C8116B">
        <w:rPr>
          <w:lang w:val="de-DE"/>
        </w:rPr>
        <w:t>Nutzen Sie diese Szenarien in der Dokumentation hauptsächlich für eine verständlichere Kommunikation mit denjenigen Stakeholdern, die die statischen Modelle (z.B. Bausteinsicht, Verteilungssicht) weniger verständlich finden.</w:t>
      </w:r>
    </w:p>
    <w:p w14:paraId="51A65D21" w14:textId="77777777" w:rsidR="00825C99" w:rsidRPr="00C8116B" w:rsidRDefault="00CC29B6">
      <w:pPr>
        <w:pStyle w:val="BodyText"/>
        <w:rPr>
          <w:lang w:val="de-DE"/>
        </w:rPr>
      </w:pPr>
      <w:r w:rsidRPr="00C8116B">
        <w:rPr>
          <w:b/>
          <w:bCs/>
          <w:lang w:val="de-DE"/>
        </w:rPr>
        <w:t>Form</w:t>
      </w:r>
    </w:p>
    <w:p w14:paraId="764F8D2E" w14:textId="77777777" w:rsidR="00825C99" w:rsidRDefault="00CC29B6">
      <w:pPr>
        <w:pStyle w:val="BodyText"/>
      </w:pPr>
      <w:r w:rsidRPr="00C8116B">
        <w:rPr>
          <w:lang w:val="de-DE"/>
        </w:rPr>
        <w:t xml:space="preserve">Für die Beschreibung von Szenarien gibt es zahlreiche Ausdrucksmöglichkeiten. </w:t>
      </w:r>
      <w:proofErr w:type="spellStart"/>
      <w:r>
        <w:t>Nutzen</w:t>
      </w:r>
      <w:proofErr w:type="spellEnd"/>
      <w:r>
        <w:t xml:space="preserve"> Sie </w:t>
      </w:r>
      <w:proofErr w:type="spellStart"/>
      <w:r>
        <w:t>beispielsweise</w:t>
      </w:r>
      <w:proofErr w:type="spellEnd"/>
      <w:r>
        <w:t>:</w:t>
      </w:r>
    </w:p>
    <w:p w14:paraId="64E827E0" w14:textId="77777777" w:rsidR="00825C99" w:rsidRPr="00C8116B" w:rsidRDefault="00CC29B6">
      <w:pPr>
        <w:numPr>
          <w:ilvl w:val="0"/>
          <w:numId w:val="10"/>
        </w:numPr>
        <w:rPr>
          <w:lang w:val="de-DE"/>
        </w:rPr>
      </w:pPr>
      <w:r w:rsidRPr="00C8116B">
        <w:rPr>
          <w:lang w:val="de-DE"/>
        </w:rPr>
        <w:t>Nummerierte Schrittfolgen oder Aufzählungen in Umgangssprache</w:t>
      </w:r>
    </w:p>
    <w:p w14:paraId="394EBA7B" w14:textId="77777777" w:rsidR="00825C99" w:rsidRDefault="00CC29B6">
      <w:pPr>
        <w:numPr>
          <w:ilvl w:val="0"/>
          <w:numId w:val="10"/>
        </w:numPr>
      </w:pPr>
      <w:proofErr w:type="spellStart"/>
      <w:r>
        <w:t>Aktivitäts</w:t>
      </w:r>
      <w:proofErr w:type="spellEnd"/>
      <w:r>
        <w:t xml:space="preserve">- </w:t>
      </w:r>
      <w:proofErr w:type="spellStart"/>
      <w:r>
        <w:t>oder</w:t>
      </w:r>
      <w:proofErr w:type="spellEnd"/>
      <w:r>
        <w:t xml:space="preserve"> </w:t>
      </w:r>
      <w:proofErr w:type="spellStart"/>
      <w:r>
        <w:t>Flussdiagramme</w:t>
      </w:r>
      <w:proofErr w:type="spellEnd"/>
    </w:p>
    <w:p w14:paraId="1C54CF10" w14:textId="77777777" w:rsidR="00825C99" w:rsidRDefault="00CC29B6">
      <w:pPr>
        <w:numPr>
          <w:ilvl w:val="0"/>
          <w:numId w:val="10"/>
        </w:numPr>
      </w:pPr>
      <w:proofErr w:type="spellStart"/>
      <w:r>
        <w:t>Sequenzdiagramme</w:t>
      </w:r>
      <w:proofErr w:type="spellEnd"/>
    </w:p>
    <w:p w14:paraId="7C984C23" w14:textId="77777777" w:rsidR="00825C99" w:rsidRPr="00C8116B" w:rsidRDefault="00CC29B6">
      <w:pPr>
        <w:numPr>
          <w:ilvl w:val="0"/>
          <w:numId w:val="10"/>
        </w:numPr>
        <w:rPr>
          <w:lang w:val="de-DE"/>
        </w:rPr>
      </w:pPr>
      <w:r w:rsidRPr="00C8116B">
        <w:rPr>
          <w:lang w:val="de-DE"/>
        </w:rPr>
        <w:t>BPMN (Geschäftsprozessmodell und -notation) oder EPKs (Ereignis-Prozessketten)</w:t>
      </w:r>
    </w:p>
    <w:p w14:paraId="79ADC4CF" w14:textId="77777777" w:rsidR="00825C99" w:rsidRDefault="00CC29B6">
      <w:pPr>
        <w:numPr>
          <w:ilvl w:val="0"/>
          <w:numId w:val="10"/>
        </w:numPr>
      </w:pPr>
      <w:proofErr w:type="spellStart"/>
      <w:r>
        <w:t>Zustandsautomaten</w:t>
      </w:r>
      <w:proofErr w:type="spellEnd"/>
    </w:p>
    <w:p w14:paraId="1A644132" w14:textId="77777777" w:rsidR="00825C99" w:rsidRDefault="00CC29B6">
      <w:pPr>
        <w:numPr>
          <w:ilvl w:val="0"/>
          <w:numId w:val="10"/>
        </w:numPr>
      </w:pPr>
      <w:r>
        <w:t>…</w:t>
      </w:r>
    </w:p>
    <w:p w14:paraId="1325E8B8" w14:textId="77777777" w:rsidR="00825C99" w:rsidRPr="00C8116B" w:rsidRDefault="00CC29B6">
      <w:pPr>
        <w:pStyle w:val="FirstParagraph"/>
        <w:rPr>
          <w:lang w:val="de-DE"/>
        </w:rPr>
      </w:pPr>
      <w:r w:rsidRPr="00C8116B">
        <w:rPr>
          <w:lang w:val="de-DE"/>
        </w:rPr>
        <w:t xml:space="preserve">Siehe </w:t>
      </w:r>
      <w:hyperlink r:id="rId16">
        <w:r w:rsidRPr="00C8116B">
          <w:rPr>
            <w:rStyle w:val="Hyperlink"/>
            <w:lang w:val="de-DE"/>
          </w:rPr>
          <w:t>Laufzeitsicht</w:t>
        </w:r>
      </w:hyperlink>
      <w:r w:rsidRPr="00C8116B">
        <w:rPr>
          <w:lang w:val="de-DE"/>
        </w:rPr>
        <w:t xml:space="preserve"> in der online-Dokumentation (auf Englisch!).</w:t>
      </w:r>
    </w:p>
    <w:p w14:paraId="305D8E3F" w14:textId="77777777" w:rsidR="00825C99" w:rsidRDefault="00CC29B6">
      <w:pPr>
        <w:pStyle w:val="Heading2"/>
      </w:pPr>
      <w:bookmarkStart w:id="25" w:name="X52e01976cb8bd81cdfc928260366a9d2693f2df"/>
      <w:r>
        <w:rPr>
          <w:i/>
          <w:iCs/>
        </w:rPr>
        <w:t>&lt;</w:t>
      </w:r>
      <w:proofErr w:type="spellStart"/>
      <w:r>
        <w:rPr>
          <w:i/>
          <w:iCs/>
        </w:rPr>
        <w:t>Bezeichnung</w:t>
      </w:r>
      <w:proofErr w:type="spellEnd"/>
      <w:r>
        <w:rPr>
          <w:i/>
          <w:iCs/>
        </w:rPr>
        <w:t xml:space="preserve"> </w:t>
      </w:r>
      <w:proofErr w:type="spellStart"/>
      <w:r>
        <w:rPr>
          <w:i/>
          <w:iCs/>
        </w:rPr>
        <w:t>Laufzeitszenario</w:t>
      </w:r>
      <w:proofErr w:type="spellEnd"/>
      <w:r>
        <w:rPr>
          <w:i/>
          <w:iCs/>
        </w:rPr>
        <w:t xml:space="preserve"> 1&gt;</w:t>
      </w:r>
    </w:p>
    <w:p w14:paraId="1026D198" w14:textId="77777777" w:rsidR="00825C99" w:rsidRPr="00C8116B" w:rsidRDefault="00CC29B6">
      <w:pPr>
        <w:numPr>
          <w:ilvl w:val="0"/>
          <w:numId w:val="11"/>
        </w:numPr>
        <w:rPr>
          <w:lang w:val="de-DE"/>
        </w:rPr>
      </w:pPr>
      <w:r w:rsidRPr="00C8116B">
        <w:rPr>
          <w:lang w:val="de-DE"/>
        </w:rPr>
        <w:t>&lt;hier Laufzeitdiagramm oder Ablaufbeschreibung einfügen&gt;</w:t>
      </w:r>
    </w:p>
    <w:p w14:paraId="3C436B5E" w14:textId="77777777" w:rsidR="00825C99" w:rsidRPr="00C8116B" w:rsidRDefault="00CC29B6">
      <w:pPr>
        <w:numPr>
          <w:ilvl w:val="0"/>
          <w:numId w:val="11"/>
        </w:numPr>
        <w:rPr>
          <w:lang w:val="de-DE"/>
        </w:rPr>
      </w:pPr>
      <w:r w:rsidRPr="00C8116B">
        <w:rPr>
          <w:lang w:val="de-DE"/>
        </w:rPr>
        <w:t>&lt;hier Besonderheiten bei dem Zusammenspiel der Bausteine in diesem Szenario erläutern&gt;</w:t>
      </w:r>
    </w:p>
    <w:p w14:paraId="017AC301" w14:textId="77777777" w:rsidR="00825C99" w:rsidRPr="00C8116B" w:rsidRDefault="00CC29B6">
      <w:pPr>
        <w:pStyle w:val="Heading2"/>
        <w:rPr>
          <w:lang w:val="de-DE"/>
        </w:rPr>
      </w:pPr>
      <w:bookmarkStart w:id="26" w:name="X4ae5b5c571db2b577743cc139fc1cd512f72cc6"/>
      <w:bookmarkEnd w:id="25"/>
      <w:r w:rsidRPr="00C8116B">
        <w:rPr>
          <w:i/>
          <w:iCs/>
          <w:lang w:val="de-DE"/>
        </w:rPr>
        <w:t>&lt;Bezeichnung Laufzeitszenario 2&gt;</w:t>
      </w:r>
    </w:p>
    <w:p w14:paraId="5D97A646" w14:textId="77777777" w:rsidR="00825C99" w:rsidRPr="00C8116B" w:rsidRDefault="00CC29B6">
      <w:pPr>
        <w:pStyle w:val="FirstParagraph"/>
        <w:rPr>
          <w:lang w:val="de-DE"/>
        </w:rPr>
      </w:pPr>
      <w:r w:rsidRPr="00C8116B">
        <w:rPr>
          <w:lang w:val="de-DE"/>
        </w:rPr>
        <w:t>…</w:t>
      </w:r>
    </w:p>
    <w:p w14:paraId="1DD2AC04" w14:textId="77777777" w:rsidR="00825C99" w:rsidRPr="00C8116B" w:rsidRDefault="00CC29B6">
      <w:pPr>
        <w:pStyle w:val="Heading2"/>
        <w:rPr>
          <w:lang w:val="de-DE"/>
        </w:rPr>
      </w:pPr>
      <w:bookmarkStart w:id="27" w:name="Xc82387836e2780988745a8c73cc2c3f9f717023"/>
      <w:bookmarkEnd w:id="26"/>
      <w:r w:rsidRPr="00C8116B">
        <w:rPr>
          <w:i/>
          <w:iCs/>
          <w:lang w:val="de-DE"/>
        </w:rPr>
        <w:t>&lt;Bezeichnung Laufzeitszenario n&gt;</w:t>
      </w:r>
    </w:p>
    <w:p w14:paraId="361DD990" w14:textId="77777777" w:rsidR="00825C99" w:rsidRPr="00C8116B" w:rsidRDefault="00CC29B6">
      <w:pPr>
        <w:pStyle w:val="FirstParagraph"/>
        <w:rPr>
          <w:lang w:val="de-DE"/>
        </w:rPr>
      </w:pPr>
      <w:r w:rsidRPr="00C8116B">
        <w:rPr>
          <w:lang w:val="de-DE"/>
        </w:rPr>
        <w:t>…</w:t>
      </w:r>
    </w:p>
    <w:p w14:paraId="3230476C" w14:textId="77777777" w:rsidR="00825C99" w:rsidRPr="00C8116B" w:rsidRDefault="00CC29B6">
      <w:pPr>
        <w:pStyle w:val="Heading1"/>
        <w:rPr>
          <w:lang w:val="de-DE"/>
        </w:rPr>
      </w:pPr>
      <w:bookmarkStart w:id="28" w:name="section-deployment-view"/>
      <w:bookmarkEnd w:id="24"/>
      <w:bookmarkEnd w:id="27"/>
      <w:r w:rsidRPr="00C8116B">
        <w:rPr>
          <w:lang w:val="de-DE"/>
        </w:rPr>
        <w:lastRenderedPageBreak/>
        <w:t>Verteilungssicht</w:t>
      </w:r>
    </w:p>
    <w:p w14:paraId="0130D979" w14:textId="77777777" w:rsidR="00825C99" w:rsidRPr="00C8116B" w:rsidRDefault="00CC29B6">
      <w:pPr>
        <w:pStyle w:val="FirstParagraph"/>
        <w:rPr>
          <w:lang w:val="de-DE"/>
        </w:rPr>
      </w:pPr>
      <w:r w:rsidRPr="00C8116B">
        <w:rPr>
          <w:b/>
          <w:bCs/>
          <w:lang w:val="de-DE"/>
        </w:rPr>
        <w:t>Inhalt</w:t>
      </w:r>
    </w:p>
    <w:p w14:paraId="4A13A543" w14:textId="77777777" w:rsidR="00825C99" w:rsidRPr="00C8116B" w:rsidRDefault="00CC29B6">
      <w:pPr>
        <w:pStyle w:val="BodyText"/>
        <w:rPr>
          <w:lang w:val="de-DE"/>
        </w:rPr>
      </w:pPr>
      <w:r w:rsidRPr="00C8116B">
        <w:rPr>
          <w:lang w:val="de-DE"/>
        </w:rPr>
        <w:t>Die Verteilungssicht beschreibt:</w:t>
      </w:r>
    </w:p>
    <w:p w14:paraId="6EB7DEEB" w14:textId="77777777" w:rsidR="00825C99" w:rsidRPr="00C8116B" w:rsidRDefault="00CC29B6">
      <w:pPr>
        <w:numPr>
          <w:ilvl w:val="0"/>
          <w:numId w:val="12"/>
        </w:numPr>
        <w:rPr>
          <w:lang w:val="de-DE"/>
        </w:rPr>
      </w:pPr>
      <w:r w:rsidRPr="00C8116B">
        <w:rPr>
          <w:lang w:val="de-DE"/>
        </w:rPr>
        <w:t>die technische Infrastruktur, auf der Ihr System ausgeführt wird, mit Infrastrukturelementen wie Standorten, Umgebungen, Rechnern, Prozessoren, Kanälen und Netztopologien sowie sonstigen Bestandteilen, und</w:t>
      </w:r>
    </w:p>
    <w:p w14:paraId="1EEFD209" w14:textId="77777777" w:rsidR="00825C99" w:rsidRPr="00C8116B" w:rsidRDefault="00CC29B6">
      <w:pPr>
        <w:numPr>
          <w:ilvl w:val="0"/>
          <w:numId w:val="12"/>
        </w:numPr>
        <w:rPr>
          <w:lang w:val="de-DE"/>
        </w:rPr>
      </w:pPr>
      <w:r w:rsidRPr="00C8116B">
        <w:rPr>
          <w:lang w:val="de-DE"/>
        </w:rPr>
        <w:t>die Abbildung von (Software-)Bausteinen auf diese Infrastruktur.</w:t>
      </w:r>
    </w:p>
    <w:p w14:paraId="71597610" w14:textId="77777777" w:rsidR="00825C99" w:rsidRPr="00C8116B" w:rsidRDefault="00CC29B6">
      <w:pPr>
        <w:pStyle w:val="FirstParagraph"/>
        <w:rPr>
          <w:lang w:val="de-DE"/>
        </w:rPr>
      </w:pPr>
      <w:r w:rsidRPr="00C8116B">
        <w:rPr>
          <w:lang w:val="de-DE"/>
        </w:rPr>
        <w:t>Häufig laufen Systeme in unterschiedlichen Umgebungen, beispielsweise Entwicklung-/Test- oder Produktionsumgebungen. In solchen Fällen sollten Sie alle relevanten Umgebungen aufzeigen.</w:t>
      </w:r>
    </w:p>
    <w:p w14:paraId="10133901" w14:textId="77777777" w:rsidR="00825C99" w:rsidRPr="00C8116B" w:rsidRDefault="00CC29B6">
      <w:pPr>
        <w:pStyle w:val="BodyText"/>
        <w:rPr>
          <w:lang w:val="de-DE"/>
        </w:rPr>
      </w:pPr>
      <w:r w:rsidRPr="00C8116B">
        <w:rPr>
          <w:lang w:val="de-DE"/>
        </w:rPr>
        <w:t>Nutzen Sie die Verteilungssicht insbesondere dann, wenn Ihre Software auf mehr als einem Rechner, Prozessor, Server oder Container abläuft oder Sie Ihre Hardware sogar selbst konstruieren.</w:t>
      </w:r>
    </w:p>
    <w:p w14:paraId="4C7E9223" w14:textId="77777777" w:rsidR="00825C99" w:rsidRPr="00C8116B" w:rsidRDefault="00CC29B6">
      <w:pPr>
        <w:pStyle w:val="BodyText"/>
        <w:rPr>
          <w:lang w:val="de-DE"/>
        </w:rPr>
      </w:pPr>
      <w:r w:rsidRPr="00C8116B">
        <w:rPr>
          <w:lang w:val="de-DE"/>
        </w:rPr>
        <w:t>Aus Softwaresicht genügt es, auf die Aspekte zu achten, die für die Softwareverteilung relevant sind. Insbesondere bei der Hardwareentwicklung kann es notwendig sein, die Infrastruktur mit beliebigen Details zu beschreiben.</w:t>
      </w:r>
    </w:p>
    <w:p w14:paraId="2EB91A17" w14:textId="77777777" w:rsidR="00825C99" w:rsidRPr="00C8116B" w:rsidRDefault="00CC29B6">
      <w:pPr>
        <w:pStyle w:val="BodyText"/>
        <w:rPr>
          <w:lang w:val="de-DE"/>
        </w:rPr>
      </w:pPr>
      <w:r w:rsidRPr="00C8116B">
        <w:rPr>
          <w:b/>
          <w:bCs/>
          <w:lang w:val="de-DE"/>
        </w:rPr>
        <w:t>Motivation</w:t>
      </w:r>
    </w:p>
    <w:p w14:paraId="0E2AA1E0" w14:textId="77777777" w:rsidR="00825C99" w:rsidRPr="00C8116B" w:rsidRDefault="00CC29B6">
      <w:pPr>
        <w:pStyle w:val="BodyText"/>
        <w:rPr>
          <w:lang w:val="de-DE"/>
        </w:rPr>
      </w:pPr>
      <w:r w:rsidRPr="00C8116B">
        <w:rPr>
          <w:lang w:val="de-DE"/>
        </w:rPr>
        <w:t>Software läuft nicht ohne Infrastruktur. Diese zugrundeliegende Infrastruktur beeinflusst Ihr System und/oder querschnittliche Lösungskonzepte, daher müssen Sie diese Infrastruktur kennen.</w:t>
      </w:r>
    </w:p>
    <w:p w14:paraId="1490C6B9" w14:textId="77777777" w:rsidR="00825C99" w:rsidRPr="00C8116B" w:rsidRDefault="00CC29B6">
      <w:pPr>
        <w:pStyle w:val="BodyText"/>
        <w:rPr>
          <w:lang w:val="de-DE"/>
        </w:rPr>
      </w:pPr>
      <w:r w:rsidRPr="00C8116B">
        <w:rPr>
          <w:b/>
          <w:bCs/>
          <w:lang w:val="de-DE"/>
        </w:rPr>
        <w:t>Form</w:t>
      </w:r>
    </w:p>
    <w:p w14:paraId="11247177" w14:textId="77777777" w:rsidR="00825C99" w:rsidRPr="00C8116B" w:rsidRDefault="00CC29B6">
      <w:pPr>
        <w:pStyle w:val="BodyText"/>
        <w:rPr>
          <w:lang w:val="de-DE"/>
        </w:rPr>
      </w:pPr>
      <w:r w:rsidRPr="00C8116B">
        <w:rPr>
          <w:lang w:val="de-DE"/>
        </w:rPr>
        <w:t>Das oberste Verteilungsdiagramm könnte bereits in Ihrem technischen Kontext enthalten sein, mit Ihrer Infrastruktur als EINE Blackbox. Jetzt zoomen Sie in diese Infrastruktur mit weiteren Verteilungsdiagrammen hinein:</w:t>
      </w:r>
    </w:p>
    <w:p w14:paraId="3E2195EE" w14:textId="77777777" w:rsidR="00825C99" w:rsidRPr="00C8116B" w:rsidRDefault="00CC29B6">
      <w:pPr>
        <w:numPr>
          <w:ilvl w:val="0"/>
          <w:numId w:val="13"/>
        </w:numPr>
        <w:rPr>
          <w:lang w:val="de-DE"/>
        </w:rPr>
      </w:pPr>
      <w:r w:rsidRPr="00C8116B">
        <w:rPr>
          <w:lang w:val="de-DE"/>
        </w:rPr>
        <w:t>Die UML stellt mit Verteilungsdiagrammen (</w:t>
      </w:r>
      <w:proofErr w:type="spellStart"/>
      <w:r w:rsidRPr="00C8116B">
        <w:rPr>
          <w:lang w:val="de-DE"/>
        </w:rPr>
        <w:t>Deployment</w:t>
      </w:r>
      <w:proofErr w:type="spellEnd"/>
      <w:r w:rsidRPr="00C8116B">
        <w:rPr>
          <w:lang w:val="de-DE"/>
        </w:rPr>
        <w:t xml:space="preserve"> </w:t>
      </w:r>
      <w:proofErr w:type="spellStart"/>
      <w:r w:rsidRPr="00C8116B">
        <w:rPr>
          <w:lang w:val="de-DE"/>
        </w:rPr>
        <w:t>diagrams</w:t>
      </w:r>
      <w:proofErr w:type="spellEnd"/>
      <w:r w:rsidRPr="00C8116B">
        <w:rPr>
          <w:lang w:val="de-DE"/>
        </w:rPr>
        <w:t>) eine Diagrammart zur Verfügung, um diese Sicht auszudrücken. Nutzen Sie diese, evtl. auch geschachtelt, wenn Ihre Verteilungsstruktur es verlangt.</w:t>
      </w:r>
    </w:p>
    <w:p w14:paraId="2981B20A" w14:textId="77777777" w:rsidR="00825C99" w:rsidRPr="00C8116B" w:rsidRDefault="00CC29B6">
      <w:pPr>
        <w:numPr>
          <w:ilvl w:val="0"/>
          <w:numId w:val="13"/>
        </w:numPr>
        <w:rPr>
          <w:lang w:val="de-DE"/>
        </w:rPr>
      </w:pPr>
      <w:r w:rsidRPr="00C8116B">
        <w:rPr>
          <w:lang w:val="de-DE"/>
        </w:rPr>
        <w:t>Falls Ihre Infrastruktur-Stakeholder andere Diagrammarten bevorzugen, die beispielsweise Prozessoren und Kanäle zeigen, sind diese hier ebenfalls einsetzbar.</w:t>
      </w:r>
    </w:p>
    <w:p w14:paraId="6F97F6A8" w14:textId="77777777" w:rsidR="00825C99" w:rsidRPr="00C8116B" w:rsidRDefault="00CC29B6">
      <w:pPr>
        <w:pStyle w:val="FirstParagraph"/>
        <w:rPr>
          <w:lang w:val="de-DE"/>
        </w:rPr>
      </w:pPr>
      <w:r w:rsidRPr="00C8116B">
        <w:rPr>
          <w:lang w:val="de-DE"/>
        </w:rPr>
        <w:t xml:space="preserve">Siehe </w:t>
      </w:r>
      <w:hyperlink r:id="rId17">
        <w:r w:rsidRPr="00C8116B">
          <w:rPr>
            <w:rStyle w:val="Hyperlink"/>
            <w:lang w:val="de-DE"/>
          </w:rPr>
          <w:t>Verteilungssicht</w:t>
        </w:r>
      </w:hyperlink>
      <w:r w:rsidRPr="00C8116B">
        <w:rPr>
          <w:lang w:val="de-DE"/>
        </w:rPr>
        <w:t xml:space="preserve"> in der online-Dokumentation (auf Englisch!).</w:t>
      </w:r>
    </w:p>
    <w:p w14:paraId="33DE80BF" w14:textId="77777777" w:rsidR="00825C99" w:rsidRPr="00C8116B" w:rsidRDefault="00CC29B6">
      <w:pPr>
        <w:pStyle w:val="Heading2"/>
        <w:rPr>
          <w:lang w:val="de-DE"/>
        </w:rPr>
      </w:pPr>
      <w:bookmarkStart w:id="29" w:name="X7707173214a6cfeab3000c44fbffb3a803d5d5a"/>
      <w:r w:rsidRPr="00C8116B">
        <w:rPr>
          <w:lang w:val="de-DE"/>
        </w:rPr>
        <w:t>Infrastruktur Ebene 1</w:t>
      </w:r>
    </w:p>
    <w:p w14:paraId="79FDE0A5" w14:textId="77777777" w:rsidR="00825C99" w:rsidRPr="00C8116B" w:rsidRDefault="00CC29B6">
      <w:pPr>
        <w:pStyle w:val="FirstParagraph"/>
        <w:rPr>
          <w:lang w:val="de-DE"/>
        </w:rPr>
      </w:pPr>
      <w:r w:rsidRPr="00C8116B">
        <w:rPr>
          <w:lang w:val="de-DE"/>
        </w:rPr>
        <w:t>An dieser Stelle beschreiben Sie (als Kombination von Diagrammen mit Tabellen oder Texten):</w:t>
      </w:r>
    </w:p>
    <w:p w14:paraId="1BA0222A" w14:textId="77777777" w:rsidR="00825C99" w:rsidRPr="00C8116B" w:rsidRDefault="00CC29B6">
      <w:pPr>
        <w:numPr>
          <w:ilvl w:val="0"/>
          <w:numId w:val="14"/>
        </w:numPr>
        <w:rPr>
          <w:lang w:val="de-DE"/>
        </w:rPr>
      </w:pPr>
      <w:r w:rsidRPr="00C8116B">
        <w:rPr>
          <w:lang w:val="de-DE"/>
        </w:rPr>
        <w:lastRenderedPageBreak/>
        <w:t>die Verteilung des Gesamtsystems auf mehrere Standorte, Umgebungen, Rechner, Prozessoren o. Ä., sowie die physischen Verbindungskanäle zwischen diesen,</w:t>
      </w:r>
    </w:p>
    <w:p w14:paraId="694B616C" w14:textId="77777777" w:rsidR="00825C99" w:rsidRPr="00C8116B" w:rsidRDefault="00CC29B6">
      <w:pPr>
        <w:numPr>
          <w:ilvl w:val="0"/>
          <w:numId w:val="14"/>
        </w:numPr>
        <w:rPr>
          <w:lang w:val="de-DE"/>
        </w:rPr>
      </w:pPr>
      <w:r w:rsidRPr="00C8116B">
        <w:rPr>
          <w:lang w:val="de-DE"/>
        </w:rPr>
        <w:t>wichtige Begründungen für diese Verteilungsstruktur,</w:t>
      </w:r>
    </w:p>
    <w:p w14:paraId="0BE566F8" w14:textId="77777777" w:rsidR="00825C99" w:rsidRPr="00C8116B" w:rsidRDefault="00CC29B6">
      <w:pPr>
        <w:numPr>
          <w:ilvl w:val="0"/>
          <w:numId w:val="14"/>
        </w:numPr>
        <w:rPr>
          <w:lang w:val="de-DE"/>
        </w:rPr>
      </w:pPr>
      <w:r w:rsidRPr="00C8116B">
        <w:rPr>
          <w:lang w:val="de-DE"/>
        </w:rPr>
        <w:t>Qualitäts- und/oder Leistungsmerkmale dieser Infrastruktur,</w:t>
      </w:r>
    </w:p>
    <w:p w14:paraId="7AABFFCC" w14:textId="77777777" w:rsidR="00825C99" w:rsidRPr="00C8116B" w:rsidRDefault="00CC29B6">
      <w:pPr>
        <w:numPr>
          <w:ilvl w:val="0"/>
          <w:numId w:val="14"/>
        </w:numPr>
        <w:rPr>
          <w:lang w:val="de-DE"/>
        </w:rPr>
      </w:pPr>
      <w:r w:rsidRPr="00C8116B">
        <w:rPr>
          <w:lang w:val="de-DE"/>
        </w:rPr>
        <w:t>Zuordnung von Softwareartefakten zu Bestandteilen der Infrastruktur</w:t>
      </w:r>
    </w:p>
    <w:p w14:paraId="33812ECB" w14:textId="77777777" w:rsidR="00825C99" w:rsidRPr="00C8116B" w:rsidRDefault="00CC29B6">
      <w:pPr>
        <w:pStyle w:val="FirstParagraph"/>
        <w:rPr>
          <w:lang w:val="de-DE"/>
        </w:rPr>
      </w:pPr>
      <w:r w:rsidRPr="00C8116B">
        <w:rPr>
          <w:lang w:val="de-DE"/>
        </w:rPr>
        <w:t xml:space="preserve">Für mehrere Umgebungen oder alternative </w:t>
      </w:r>
      <w:proofErr w:type="spellStart"/>
      <w:r w:rsidRPr="00C8116B">
        <w:rPr>
          <w:lang w:val="de-DE"/>
        </w:rPr>
        <w:t>Deployments</w:t>
      </w:r>
      <w:proofErr w:type="spellEnd"/>
      <w:r w:rsidRPr="00C8116B">
        <w:rPr>
          <w:lang w:val="de-DE"/>
        </w:rPr>
        <w:t xml:space="preserve"> kopieren Sie diesen Teil von arc42 für alle wichtigen Umgebungen/Varianten.</w:t>
      </w:r>
    </w:p>
    <w:p w14:paraId="7DECFAFB" w14:textId="77777777" w:rsidR="00825C99" w:rsidRPr="00C8116B" w:rsidRDefault="00CC29B6">
      <w:pPr>
        <w:pStyle w:val="BodyText"/>
        <w:rPr>
          <w:lang w:val="de-DE"/>
        </w:rPr>
      </w:pPr>
      <w:r w:rsidRPr="00C8116B">
        <w:rPr>
          <w:b/>
          <w:bCs/>
          <w:i/>
          <w:iCs/>
          <w:lang w:val="de-DE"/>
        </w:rPr>
        <w:t>&lt;Übersichtsdiagramm&gt;</w:t>
      </w:r>
    </w:p>
    <w:p w14:paraId="07657C34" w14:textId="77777777" w:rsidR="00825C99" w:rsidRPr="00C8116B" w:rsidRDefault="00CC29B6">
      <w:pPr>
        <w:pStyle w:val="DefinitionTerm"/>
        <w:rPr>
          <w:lang w:val="de-DE"/>
        </w:rPr>
      </w:pPr>
      <w:r w:rsidRPr="00C8116B">
        <w:rPr>
          <w:lang w:val="de-DE"/>
        </w:rPr>
        <w:t>Begründung</w:t>
      </w:r>
    </w:p>
    <w:p w14:paraId="5B5A84AC" w14:textId="77777777" w:rsidR="00825C99" w:rsidRPr="00C8116B" w:rsidRDefault="00CC29B6">
      <w:pPr>
        <w:pStyle w:val="Definition"/>
        <w:rPr>
          <w:lang w:val="de-DE"/>
        </w:rPr>
      </w:pPr>
      <w:r w:rsidRPr="00C8116B">
        <w:rPr>
          <w:i/>
          <w:iCs/>
          <w:lang w:val="de-DE"/>
        </w:rPr>
        <w:t>&lt;Erläuternder Text&gt;</w:t>
      </w:r>
    </w:p>
    <w:p w14:paraId="3AA093A6" w14:textId="77777777" w:rsidR="00825C99" w:rsidRPr="00C8116B" w:rsidRDefault="00CC29B6">
      <w:pPr>
        <w:pStyle w:val="DefinitionTerm"/>
        <w:rPr>
          <w:lang w:val="de-DE"/>
        </w:rPr>
      </w:pPr>
      <w:r w:rsidRPr="00C8116B">
        <w:rPr>
          <w:lang w:val="de-DE"/>
        </w:rPr>
        <w:t>Qualitäts- und/oder Leistungsmerkmale</w:t>
      </w:r>
    </w:p>
    <w:p w14:paraId="3D4D26FD" w14:textId="77777777" w:rsidR="00825C99" w:rsidRPr="00C8116B" w:rsidRDefault="00CC29B6">
      <w:pPr>
        <w:pStyle w:val="Definition"/>
        <w:rPr>
          <w:lang w:val="de-DE"/>
        </w:rPr>
      </w:pPr>
      <w:r w:rsidRPr="00C8116B">
        <w:rPr>
          <w:i/>
          <w:iCs/>
          <w:lang w:val="de-DE"/>
        </w:rPr>
        <w:t>&lt;Erläuternder Text&gt;</w:t>
      </w:r>
    </w:p>
    <w:p w14:paraId="53DD9006" w14:textId="77777777" w:rsidR="00825C99" w:rsidRPr="00C8116B" w:rsidRDefault="00CC29B6">
      <w:pPr>
        <w:pStyle w:val="DefinitionTerm"/>
        <w:rPr>
          <w:lang w:val="de-DE"/>
        </w:rPr>
      </w:pPr>
      <w:r w:rsidRPr="00C8116B">
        <w:rPr>
          <w:lang w:val="de-DE"/>
        </w:rPr>
        <w:t>Zuordnung von Bausteinen zu Infrastruktur</w:t>
      </w:r>
    </w:p>
    <w:p w14:paraId="75EB2765" w14:textId="77777777" w:rsidR="00825C99" w:rsidRPr="00C8116B" w:rsidRDefault="00CC29B6">
      <w:pPr>
        <w:pStyle w:val="Definition"/>
        <w:rPr>
          <w:lang w:val="de-DE"/>
        </w:rPr>
      </w:pPr>
      <w:r w:rsidRPr="00C8116B">
        <w:rPr>
          <w:i/>
          <w:iCs/>
          <w:lang w:val="de-DE"/>
        </w:rPr>
        <w:t>&lt;Beschreibung der Zuordnung&gt;</w:t>
      </w:r>
    </w:p>
    <w:p w14:paraId="59533923" w14:textId="77777777" w:rsidR="00825C99" w:rsidRPr="00C8116B" w:rsidRDefault="00CC29B6">
      <w:pPr>
        <w:pStyle w:val="Heading2"/>
        <w:rPr>
          <w:lang w:val="de-DE"/>
        </w:rPr>
      </w:pPr>
      <w:bookmarkStart w:id="30" w:name="Xff8313a15ecec4f472bfa3b76a39372d4ee39b9"/>
      <w:bookmarkEnd w:id="29"/>
      <w:r w:rsidRPr="00C8116B">
        <w:rPr>
          <w:lang w:val="de-DE"/>
        </w:rPr>
        <w:t>Infrastruktur Ebene 2</w:t>
      </w:r>
    </w:p>
    <w:p w14:paraId="68C3DFD6" w14:textId="77777777" w:rsidR="00825C99" w:rsidRPr="00C8116B" w:rsidRDefault="00CC29B6">
      <w:pPr>
        <w:pStyle w:val="FirstParagraph"/>
        <w:rPr>
          <w:lang w:val="de-DE"/>
        </w:rPr>
      </w:pPr>
      <w:r w:rsidRPr="00C8116B">
        <w:rPr>
          <w:lang w:val="de-DE"/>
        </w:rPr>
        <w:t>An dieser Stelle können Sie den inneren Aufbau (einiger) Infrastrukturelemente aus Ebene 1 beschreiben.</w:t>
      </w:r>
    </w:p>
    <w:p w14:paraId="3D6EF2B4" w14:textId="77777777" w:rsidR="00825C99" w:rsidRPr="00C8116B" w:rsidRDefault="00CC29B6">
      <w:pPr>
        <w:pStyle w:val="BodyText"/>
        <w:rPr>
          <w:lang w:val="de-DE"/>
        </w:rPr>
      </w:pPr>
      <w:r w:rsidRPr="00C8116B">
        <w:rPr>
          <w:lang w:val="de-DE"/>
        </w:rPr>
        <w:t>Für jedes Infrastrukturelement kopieren Sie die Struktur aus Ebene 1.</w:t>
      </w:r>
    </w:p>
    <w:p w14:paraId="6461B4B0" w14:textId="77777777" w:rsidR="00825C99" w:rsidRPr="00C8116B" w:rsidRDefault="00CC29B6">
      <w:pPr>
        <w:pStyle w:val="Heading3"/>
        <w:rPr>
          <w:lang w:val="de-DE"/>
        </w:rPr>
      </w:pPr>
      <w:bookmarkStart w:id="31" w:name="X804919eb5c90320785fd235f5b24f16e6022dbb"/>
      <w:r w:rsidRPr="00C8116B">
        <w:rPr>
          <w:i/>
          <w:iCs/>
          <w:lang w:val="de-DE"/>
        </w:rPr>
        <w:t>&lt;Infrastrukturelement 1&gt;</w:t>
      </w:r>
    </w:p>
    <w:p w14:paraId="135DA0DA" w14:textId="77777777" w:rsidR="00825C99" w:rsidRPr="00C8116B" w:rsidRDefault="00CC29B6">
      <w:pPr>
        <w:pStyle w:val="FirstParagraph"/>
        <w:rPr>
          <w:lang w:val="de-DE"/>
        </w:rPr>
      </w:pPr>
      <w:r w:rsidRPr="00C8116B">
        <w:rPr>
          <w:i/>
          <w:iCs/>
          <w:lang w:val="de-DE"/>
        </w:rPr>
        <w:t>&lt;Diagramm + Erläuterungen&gt;</w:t>
      </w:r>
    </w:p>
    <w:p w14:paraId="09F087AB" w14:textId="77777777" w:rsidR="00825C99" w:rsidRPr="00C8116B" w:rsidRDefault="00CC29B6">
      <w:pPr>
        <w:pStyle w:val="Heading3"/>
        <w:rPr>
          <w:lang w:val="de-DE"/>
        </w:rPr>
      </w:pPr>
      <w:bookmarkStart w:id="32" w:name="Xc1e32b9b45a1c470cb84169ea2b1631bbfe0051"/>
      <w:bookmarkEnd w:id="31"/>
      <w:r w:rsidRPr="00C8116B">
        <w:rPr>
          <w:i/>
          <w:iCs/>
          <w:lang w:val="de-DE"/>
        </w:rPr>
        <w:t>&lt;Infrastrukturelement 2&gt;</w:t>
      </w:r>
    </w:p>
    <w:p w14:paraId="6B914EA3" w14:textId="77777777" w:rsidR="00825C99" w:rsidRPr="00C8116B" w:rsidRDefault="00CC29B6">
      <w:pPr>
        <w:pStyle w:val="FirstParagraph"/>
        <w:rPr>
          <w:lang w:val="de-DE"/>
        </w:rPr>
      </w:pPr>
      <w:r w:rsidRPr="00C8116B">
        <w:rPr>
          <w:i/>
          <w:iCs/>
          <w:lang w:val="de-DE"/>
        </w:rPr>
        <w:t>&lt;Diagramm + Erläuterungen&gt;</w:t>
      </w:r>
    </w:p>
    <w:p w14:paraId="4082A0CD" w14:textId="77777777" w:rsidR="00825C99" w:rsidRPr="00C8116B" w:rsidRDefault="00CC29B6">
      <w:pPr>
        <w:pStyle w:val="BodyText"/>
        <w:rPr>
          <w:lang w:val="de-DE"/>
        </w:rPr>
      </w:pPr>
      <w:r w:rsidRPr="00C8116B">
        <w:rPr>
          <w:lang w:val="de-DE"/>
        </w:rPr>
        <w:t>…</w:t>
      </w:r>
    </w:p>
    <w:p w14:paraId="6E5FAD5D" w14:textId="77777777" w:rsidR="00825C99" w:rsidRPr="00C8116B" w:rsidRDefault="00CC29B6">
      <w:pPr>
        <w:pStyle w:val="Heading3"/>
        <w:rPr>
          <w:lang w:val="de-DE"/>
        </w:rPr>
      </w:pPr>
      <w:bookmarkStart w:id="33" w:name="X82c9f279252242e02f2d1cfd268f4ef6a8fe8f8"/>
      <w:bookmarkEnd w:id="32"/>
      <w:r w:rsidRPr="00C8116B">
        <w:rPr>
          <w:i/>
          <w:iCs/>
          <w:lang w:val="de-DE"/>
        </w:rPr>
        <w:t>&lt;Infrastrukturelement n&gt;</w:t>
      </w:r>
    </w:p>
    <w:p w14:paraId="678AC145" w14:textId="77777777" w:rsidR="00825C99" w:rsidRPr="00C8116B" w:rsidRDefault="00CC29B6">
      <w:pPr>
        <w:pStyle w:val="FirstParagraph"/>
        <w:rPr>
          <w:lang w:val="de-DE"/>
        </w:rPr>
      </w:pPr>
      <w:r w:rsidRPr="00C8116B">
        <w:rPr>
          <w:i/>
          <w:iCs/>
          <w:lang w:val="de-DE"/>
        </w:rPr>
        <w:t>&lt;Diagramm + Erläuterungen&gt;</w:t>
      </w:r>
    </w:p>
    <w:p w14:paraId="512550E7" w14:textId="77777777" w:rsidR="00825C99" w:rsidRPr="00C8116B" w:rsidRDefault="00CC29B6">
      <w:pPr>
        <w:pStyle w:val="Heading1"/>
        <w:rPr>
          <w:lang w:val="de-DE"/>
        </w:rPr>
      </w:pPr>
      <w:bookmarkStart w:id="34" w:name="section-concepts"/>
      <w:bookmarkEnd w:id="28"/>
      <w:bookmarkEnd w:id="30"/>
      <w:bookmarkEnd w:id="33"/>
      <w:r w:rsidRPr="00C8116B">
        <w:rPr>
          <w:lang w:val="de-DE"/>
        </w:rPr>
        <w:t>Querschnittliche Konzepte</w:t>
      </w:r>
    </w:p>
    <w:p w14:paraId="1F9D89C8" w14:textId="77777777" w:rsidR="00825C99" w:rsidRPr="00C8116B" w:rsidRDefault="00CC29B6">
      <w:pPr>
        <w:pStyle w:val="FirstParagraph"/>
        <w:rPr>
          <w:lang w:val="de-DE"/>
        </w:rPr>
      </w:pPr>
      <w:r w:rsidRPr="00C8116B">
        <w:rPr>
          <w:b/>
          <w:bCs/>
          <w:lang w:val="de-DE"/>
        </w:rPr>
        <w:t>Inhalt</w:t>
      </w:r>
    </w:p>
    <w:p w14:paraId="79BB8BA7" w14:textId="77777777" w:rsidR="00825C99" w:rsidRPr="00C8116B" w:rsidRDefault="00CC29B6">
      <w:pPr>
        <w:pStyle w:val="BodyText"/>
        <w:rPr>
          <w:lang w:val="de-DE"/>
        </w:rPr>
      </w:pPr>
      <w:r w:rsidRPr="00C8116B">
        <w:rPr>
          <w:lang w:val="de-DE"/>
        </w:rPr>
        <w:t>Dieser Abschnitt beschreibt übergreifende, prinzipielle Regelungen und Lösungsansätze, die an mehreren Stellen (=</w:t>
      </w:r>
      <w:r w:rsidRPr="00C8116B">
        <w:rPr>
          <w:i/>
          <w:iCs/>
          <w:lang w:val="de-DE"/>
        </w:rPr>
        <w:t>querschnittlich</w:t>
      </w:r>
      <w:r w:rsidRPr="00C8116B">
        <w:rPr>
          <w:lang w:val="de-DE"/>
        </w:rPr>
        <w:t>) relevant sind.</w:t>
      </w:r>
    </w:p>
    <w:p w14:paraId="2AE9893E" w14:textId="77777777" w:rsidR="00825C99" w:rsidRPr="00C8116B" w:rsidRDefault="00CC29B6">
      <w:pPr>
        <w:pStyle w:val="BodyText"/>
        <w:rPr>
          <w:lang w:val="de-DE"/>
        </w:rPr>
      </w:pPr>
      <w:r w:rsidRPr="00C8116B">
        <w:rPr>
          <w:lang w:val="de-DE"/>
        </w:rPr>
        <w:lastRenderedPageBreak/>
        <w:t>Solche Konzepte betreffen oft mehrere Bausteine. Dazu können vielerlei Themen gehören, beispielsweise:</w:t>
      </w:r>
    </w:p>
    <w:p w14:paraId="5C42E7DD" w14:textId="77777777" w:rsidR="00825C99" w:rsidRDefault="00CC29B6">
      <w:pPr>
        <w:numPr>
          <w:ilvl w:val="0"/>
          <w:numId w:val="15"/>
        </w:numPr>
      </w:pPr>
      <w:proofErr w:type="spellStart"/>
      <w:r>
        <w:t>Modelle</w:t>
      </w:r>
      <w:proofErr w:type="spellEnd"/>
      <w:r>
        <w:t xml:space="preserve">, </w:t>
      </w:r>
      <w:proofErr w:type="spellStart"/>
      <w:r>
        <w:t>insbesondere</w:t>
      </w:r>
      <w:proofErr w:type="spellEnd"/>
      <w:r>
        <w:t xml:space="preserve"> </w:t>
      </w:r>
      <w:proofErr w:type="spellStart"/>
      <w:r>
        <w:t>fachliche</w:t>
      </w:r>
      <w:proofErr w:type="spellEnd"/>
      <w:r>
        <w:t xml:space="preserve"> </w:t>
      </w:r>
      <w:proofErr w:type="spellStart"/>
      <w:r>
        <w:t>Modelle</w:t>
      </w:r>
      <w:proofErr w:type="spellEnd"/>
    </w:p>
    <w:p w14:paraId="0DC5E90C" w14:textId="77777777" w:rsidR="00825C99" w:rsidRDefault="00CC29B6">
      <w:pPr>
        <w:numPr>
          <w:ilvl w:val="0"/>
          <w:numId w:val="15"/>
        </w:numPr>
      </w:pPr>
      <w:proofErr w:type="spellStart"/>
      <w:r>
        <w:t>Architektur</w:t>
      </w:r>
      <w:proofErr w:type="spellEnd"/>
      <w:r>
        <w:t xml:space="preserve">- </w:t>
      </w:r>
      <w:proofErr w:type="spellStart"/>
      <w:r>
        <w:t>oder</w:t>
      </w:r>
      <w:proofErr w:type="spellEnd"/>
      <w:r>
        <w:t xml:space="preserve"> </w:t>
      </w:r>
      <w:proofErr w:type="spellStart"/>
      <w:r>
        <w:t>Entwurfsmuster</w:t>
      </w:r>
      <w:proofErr w:type="spellEnd"/>
    </w:p>
    <w:p w14:paraId="7C8A2A14" w14:textId="77777777" w:rsidR="00825C99" w:rsidRPr="00C8116B" w:rsidRDefault="00CC29B6">
      <w:pPr>
        <w:numPr>
          <w:ilvl w:val="0"/>
          <w:numId w:val="15"/>
        </w:numPr>
        <w:rPr>
          <w:lang w:val="de-DE"/>
        </w:rPr>
      </w:pPr>
      <w:r w:rsidRPr="00C8116B">
        <w:rPr>
          <w:lang w:val="de-DE"/>
        </w:rPr>
        <w:t>Regeln für den konkreten Einsatz von Technologien</w:t>
      </w:r>
    </w:p>
    <w:p w14:paraId="5B7D2E5C" w14:textId="77777777" w:rsidR="00825C99" w:rsidRPr="00C8116B" w:rsidRDefault="00CC29B6">
      <w:pPr>
        <w:numPr>
          <w:ilvl w:val="0"/>
          <w:numId w:val="15"/>
        </w:numPr>
        <w:rPr>
          <w:lang w:val="de-DE"/>
        </w:rPr>
      </w:pPr>
      <w:r w:rsidRPr="00C8116B">
        <w:rPr>
          <w:lang w:val="de-DE"/>
        </w:rPr>
        <w:t>prinzipielle — meist technische — Festlegungen übergreifender Art</w:t>
      </w:r>
    </w:p>
    <w:p w14:paraId="6C686B3E" w14:textId="77777777" w:rsidR="00825C99" w:rsidRDefault="00CC29B6">
      <w:pPr>
        <w:numPr>
          <w:ilvl w:val="0"/>
          <w:numId w:val="15"/>
        </w:numPr>
      </w:pPr>
      <w:proofErr w:type="spellStart"/>
      <w:r>
        <w:t>Implementierungsregeln</w:t>
      </w:r>
      <w:proofErr w:type="spellEnd"/>
    </w:p>
    <w:p w14:paraId="7CE711F8" w14:textId="77777777" w:rsidR="00825C99" w:rsidRDefault="00CC29B6">
      <w:pPr>
        <w:pStyle w:val="FirstParagraph"/>
      </w:pPr>
      <w:r>
        <w:rPr>
          <w:b/>
          <w:bCs/>
        </w:rPr>
        <w:t>Motivation</w:t>
      </w:r>
    </w:p>
    <w:p w14:paraId="47A95F63" w14:textId="77777777" w:rsidR="00825C99" w:rsidRPr="00C8116B" w:rsidRDefault="00CC29B6">
      <w:pPr>
        <w:pStyle w:val="BodyText"/>
        <w:rPr>
          <w:lang w:val="de-DE"/>
        </w:rPr>
      </w:pPr>
      <w:r w:rsidRPr="00C8116B">
        <w:rPr>
          <w:lang w:val="de-DE"/>
        </w:rPr>
        <w:t xml:space="preserve">Konzepte bilden die Grundlage für </w:t>
      </w:r>
      <w:r w:rsidRPr="00C8116B">
        <w:rPr>
          <w:i/>
          <w:iCs/>
          <w:lang w:val="de-DE"/>
        </w:rPr>
        <w:t>konzeptionelle Integrität</w:t>
      </w:r>
      <w:r w:rsidRPr="00C8116B">
        <w:rPr>
          <w:lang w:val="de-DE"/>
        </w:rPr>
        <w:t xml:space="preserve"> (Konsistenz, Homogenität) der Architektur und damit eine wesentliche Grundlage für die innere Qualität Ihrer Systeme.</w:t>
      </w:r>
    </w:p>
    <w:p w14:paraId="47BD4264" w14:textId="77777777" w:rsidR="00825C99" w:rsidRPr="00C8116B" w:rsidRDefault="00CC29B6">
      <w:pPr>
        <w:pStyle w:val="BodyText"/>
        <w:rPr>
          <w:lang w:val="de-DE"/>
        </w:rPr>
      </w:pPr>
      <w:r w:rsidRPr="00C8116B">
        <w:rPr>
          <w:lang w:val="de-DE"/>
        </w:rPr>
        <w:t>Manche dieser Themen lassen sich nur schwer als Baustein in der Architektur unterbringen (z.B. das Thema „Sicherheit“).</w:t>
      </w:r>
    </w:p>
    <w:p w14:paraId="42A8BF9C" w14:textId="77777777" w:rsidR="00825C99" w:rsidRDefault="00CC29B6">
      <w:pPr>
        <w:pStyle w:val="BodyText"/>
      </w:pPr>
      <w:r>
        <w:rPr>
          <w:b/>
          <w:bCs/>
        </w:rPr>
        <w:t>Form</w:t>
      </w:r>
    </w:p>
    <w:p w14:paraId="5ECB8FDF" w14:textId="77777777" w:rsidR="00825C99" w:rsidRDefault="00CC29B6">
      <w:pPr>
        <w:pStyle w:val="BodyText"/>
      </w:pPr>
      <w:proofErr w:type="spellStart"/>
      <w:r>
        <w:t>Kann</w:t>
      </w:r>
      <w:proofErr w:type="spellEnd"/>
      <w:r>
        <w:t xml:space="preserve"> </w:t>
      </w:r>
      <w:proofErr w:type="spellStart"/>
      <w:r>
        <w:t>vielfältig</w:t>
      </w:r>
      <w:proofErr w:type="spellEnd"/>
      <w:r>
        <w:t xml:space="preserve"> sein:</w:t>
      </w:r>
    </w:p>
    <w:p w14:paraId="425B53CD" w14:textId="77777777" w:rsidR="00825C99" w:rsidRDefault="00CC29B6">
      <w:pPr>
        <w:numPr>
          <w:ilvl w:val="0"/>
          <w:numId w:val="16"/>
        </w:numPr>
      </w:pPr>
      <w:proofErr w:type="spellStart"/>
      <w:r>
        <w:t>Konzeptpapiere</w:t>
      </w:r>
      <w:proofErr w:type="spellEnd"/>
      <w:r>
        <w:t xml:space="preserve"> </w:t>
      </w:r>
      <w:proofErr w:type="spellStart"/>
      <w:r>
        <w:t>mit</w:t>
      </w:r>
      <w:proofErr w:type="spellEnd"/>
      <w:r>
        <w:t xml:space="preserve"> </w:t>
      </w:r>
      <w:proofErr w:type="spellStart"/>
      <w:r>
        <w:t>beliebiger</w:t>
      </w:r>
      <w:proofErr w:type="spellEnd"/>
      <w:r>
        <w:t xml:space="preserve"> </w:t>
      </w:r>
      <w:proofErr w:type="spellStart"/>
      <w:r>
        <w:t>Gliederung</w:t>
      </w:r>
      <w:proofErr w:type="spellEnd"/>
      <w:r>
        <w:t>,</w:t>
      </w:r>
    </w:p>
    <w:p w14:paraId="44AAA7A1" w14:textId="77777777" w:rsidR="00825C99" w:rsidRPr="00C8116B" w:rsidRDefault="00CC29B6">
      <w:pPr>
        <w:numPr>
          <w:ilvl w:val="0"/>
          <w:numId w:val="16"/>
        </w:numPr>
        <w:rPr>
          <w:lang w:val="de-DE"/>
        </w:rPr>
      </w:pPr>
      <w:r w:rsidRPr="00C8116B">
        <w:rPr>
          <w:lang w:val="de-DE"/>
        </w:rPr>
        <w:t>übergreifende Modelle/Szenarien mit Notationen, die Sie auch in den Architektursichten nutzen,</w:t>
      </w:r>
    </w:p>
    <w:p w14:paraId="61EDA241" w14:textId="77777777" w:rsidR="00825C99" w:rsidRPr="00C8116B" w:rsidRDefault="00CC29B6">
      <w:pPr>
        <w:numPr>
          <w:ilvl w:val="0"/>
          <w:numId w:val="16"/>
        </w:numPr>
        <w:rPr>
          <w:lang w:val="de-DE"/>
        </w:rPr>
      </w:pPr>
      <w:r w:rsidRPr="00C8116B">
        <w:rPr>
          <w:lang w:val="de-DE"/>
        </w:rPr>
        <w:t>beispielhafte Implementierung speziell für technische Konzepte,</w:t>
      </w:r>
    </w:p>
    <w:p w14:paraId="74767E7D" w14:textId="77777777" w:rsidR="00825C99" w:rsidRPr="00C8116B" w:rsidRDefault="00CC29B6">
      <w:pPr>
        <w:numPr>
          <w:ilvl w:val="0"/>
          <w:numId w:val="16"/>
        </w:numPr>
        <w:rPr>
          <w:lang w:val="de-DE"/>
        </w:rPr>
      </w:pPr>
      <w:r w:rsidRPr="00C8116B">
        <w:rPr>
          <w:lang w:val="de-DE"/>
        </w:rPr>
        <w:t xml:space="preserve">Verweise auf „übliche“ Nutzung von Standard-Frameworks (beispielsweise die Nutzung von Hibernate als </w:t>
      </w:r>
      <w:proofErr w:type="spellStart"/>
      <w:r w:rsidRPr="00C8116B">
        <w:rPr>
          <w:lang w:val="de-DE"/>
        </w:rPr>
        <w:t>Object</w:t>
      </w:r>
      <w:proofErr w:type="spellEnd"/>
      <w:r w:rsidRPr="00C8116B">
        <w:rPr>
          <w:lang w:val="de-DE"/>
        </w:rPr>
        <w:t>/Relational Mapper).</w:t>
      </w:r>
    </w:p>
    <w:p w14:paraId="00DF6A50" w14:textId="77777777" w:rsidR="00825C99" w:rsidRPr="00C8116B" w:rsidRDefault="00CC29B6">
      <w:pPr>
        <w:pStyle w:val="FirstParagraph"/>
        <w:rPr>
          <w:lang w:val="de-DE"/>
        </w:rPr>
      </w:pPr>
      <w:r w:rsidRPr="00C8116B">
        <w:rPr>
          <w:b/>
          <w:bCs/>
          <w:lang w:val="de-DE"/>
        </w:rPr>
        <w:t>Struktur</w:t>
      </w:r>
    </w:p>
    <w:p w14:paraId="15FE3DEE" w14:textId="77777777" w:rsidR="00825C99" w:rsidRPr="00C8116B" w:rsidRDefault="00CC29B6">
      <w:pPr>
        <w:pStyle w:val="BodyText"/>
        <w:rPr>
          <w:lang w:val="de-DE"/>
        </w:rPr>
      </w:pPr>
      <w:r w:rsidRPr="00C8116B">
        <w:rPr>
          <w:lang w:val="de-DE"/>
        </w:rPr>
        <w:t>Eine mögliche (nicht aber notwendige!) Untergliederung dieses Abschnittes könnte wie folgt aussehen (wobei die Zuordnung von Themen zu den Gruppen nicht immer eindeutig ist):</w:t>
      </w:r>
    </w:p>
    <w:p w14:paraId="559A9626" w14:textId="77777777" w:rsidR="00825C99" w:rsidRDefault="00CC29B6">
      <w:pPr>
        <w:numPr>
          <w:ilvl w:val="0"/>
          <w:numId w:val="17"/>
        </w:numPr>
      </w:pPr>
      <w:proofErr w:type="spellStart"/>
      <w:r>
        <w:t>Fachliche</w:t>
      </w:r>
      <w:proofErr w:type="spellEnd"/>
      <w:r>
        <w:t xml:space="preserve"> </w:t>
      </w:r>
      <w:proofErr w:type="spellStart"/>
      <w:r>
        <w:t>Konzepte</w:t>
      </w:r>
      <w:proofErr w:type="spellEnd"/>
    </w:p>
    <w:p w14:paraId="267F081C" w14:textId="77777777" w:rsidR="00825C99" w:rsidRDefault="00CC29B6">
      <w:pPr>
        <w:numPr>
          <w:ilvl w:val="0"/>
          <w:numId w:val="17"/>
        </w:numPr>
      </w:pPr>
      <w:r>
        <w:t>User Experience (UX)</w:t>
      </w:r>
    </w:p>
    <w:p w14:paraId="7266E34D" w14:textId="77777777" w:rsidR="00825C99" w:rsidRDefault="00CC29B6">
      <w:pPr>
        <w:numPr>
          <w:ilvl w:val="0"/>
          <w:numId w:val="17"/>
        </w:numPr>
      </w:pPr>
      <w:proofErr w:type="spellStart"/>
      <w:r>
        <w:t>Sicherheitskonzepte</w:t>
      </w:r>
      <w:proofErr w:type="spellEnd"/>
      <w:r>
        <w:t xml:space="preserve"> (Safety </w:t>
      </w:r>
      <w:proofErr w:type="spellStart"/>
      <w:r>
        <w:t>und</w:t>
      </w:r>
      <w:proofErr w:type="spellEnd"/>
      <w:r>
        <w:t xml:space="preserve"> Security)</w:t>
      </w:r>
    </w:p>
    <w:p w14:paraId="702AE599" w14:textId="77777777" w:rsidR="00825C99" w:rsidRDefault="00CC29B6">
      <w:pPr>
        <w:numPr>
          <w:ilvl w:val="0"/>
          <w:numId w:val="17"/>
        </w:numPr>
      </w:pPr>
      <w:proofErr w:type="spellStart"/>
      <w:r>
        <w:t>Architektur</w:t>
      </w:r>
      <w:proofErr w:type="spellEnd"/>
      <w:r>
        <w:t xml:space="preserve">- und </w:t>
      </w:r>
      <w:proofErr w:type="spellStart"/>
      <w:r>
        <w:t>Entwurfsmuster</w:t>
      </w:r>
      <w:proofErr w:type="spellEnd"/>
    </w:p>
    <w:p w14:paraId="38B71CB0" w14:textId="77777777" w:rsidR="00825C99" w:rsidRDefault="00CC29B6">
      <w:pPr>
        <w:numPr>
          <w:ilvl w:val="0"/>
          <w:numId w:val="17"/>
        </w:numPr>
      </w:pPr>
      <w:proofErr w:type="spellStart"/>
      <w:r>
        <w:t>Unter</w:t>
      </w:r>
      <w:proofErr w:type="spellEnd"/>
      <w:r>
        <w:t>-der-</w:t>
      </w:r>
      <w:proofErr w:type="spellStart"/>
      <w:r>
        <w:t>Haube</w:t>
      </w:r>
      <w:proofErr w:type="spellEnd"/>
    </w:p>
    <w:p w14:paraId="63D45A63" w14:textId="77777777" w:rsidR="00825C99" w:rsidRDefault="00CC29B6">
      <w:pPr>
        <w:numPr>
          <w:ilvl w:val="0"/>
          <w:numId w:val="17"/>
        </w:numPr>
      </w:pPr>
      <w:proofErr w:type="spellStart"/>
      <w:r>
        <w:t>Entwicklungskonzepte</w:t>
      </w:r>
      <w:proofErr w:type="spellEnd"/>
    </w:p>
    <w:p w14:paraId="649C689F" w14:textId="77777777" w:rsidR="00825C99" w:rsidRDefault="00CC29B6">
      <w:pPr>
        <w:numPr>
          <w:ilvl w:val="0"/>
          <w:numId w:val="17"/>
        </w:numPr>
      </w:pPr>
      <w:proofErr w:type="spellStart"/>
      <w:r>
        <w:lastRenderedPageBreak/>
        <w:t>Betriebskonzepte</w:t>
      </w:r>
      <w:proofErr w:type="spellEnd"/>
    </w:p>
    <w:p w14:paraId="5F6681BD" w14:textId="77777777" w:rsidR="00825C99" w:rsidRDefault="00CC29B6">
      <w:pPr>
        <w:pStyle w:val="FirstParagraph"/>
      </w:pPr>
      <w:r>
        <w:rPr>
          <w:noProof/>
        </w:rPr>
        <w:drawing>
          <wp:inline distT="0" distB="0" distL="0" distR="0" wp14:anchorId="093DC3DE" wp14:editId="218FC6E2">
            <wp:extent cx="5334000" cy="2953494"/>
            <wp:effectExtent l="0" t="0" r="0" b="0"/>
            <wp:docPr id="72"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3" name="Picture" descr="images/08-Crosscutting-Concepts-Structure-DE.png"/>
                    <pic:cNvPicPr>
                      <a:picLocks noChangeAspect="1" noChangeArrowheads="1"/>
                    </pic:cNvPicPr>
                  </pic:nvPicPr>
                  <pic:blipFill>
                    <a:blip r:embed="rId18"/>
                    <a:stretch>
                      <a:fillRect/>
                    </a:stretch>
                  </pic:blipFill>
                  <pic:spPr bwMode="auto">
                    <a:xfrm>
                      <a:off x="0" y="0"/>
                      <a:ext cx="5334000" cy="2953494"/>
                    </a:xfrm>
                    <a:prstGeom prst="rect">
                      <a:avLst/>
                    </a:prstGeom>
                    <a:noFill/>
                    <a:ln w="9525">
                      <a:noFill/>
                      <a:headEnd/>
                      <a:tailEnd/>
                    </a:ln>
                  </pic:spPr>
                </pic:pic>
              </a:graphicData>
            </a:graphic>
          </wp:inline>
        </w:drawing>
      </w:r>
    </w:p>
    <w:p w14:paraId="7A8C11AA" w14:textId="77777777" w:rsidR="00825C99" w:rsidRPr="00C8116B" w:rsidRDefault="00CC29B6">
      <w:pPr>
        <w:pStyle w:val="BodyText"/>
        <w:rPr>
          <w:lang w:val="de-DE"/>
        </w:rPr>
      </w:pPr>
      <w:r w:rsidRPr="00C8116B">
        <w:rPr>
          <w:lang w:val="de-DE"/>
        </w:rPr>
        <w:t xml:space="preserve">Siehe </w:t>
      </w:r>
      <w:hyperlink r:id="rId19">
        <w:r w:rsidRPr="00C8116B">
          <w:rPr>
            <w:rStyle w:val="Hyperlink"/>
            <w:lang w:val="de-DE"/>
          </w:rPr>
          <w:t>Querschnittliche Konzepte</w:t>
        </w:r>
      </w:hyperlink>
      <w:r w:rsidRPr="00C8116B">
        <w:rPr>
          <w:lang w:val="de-DE"/>
        </w:rPr>
        <w:t xml:space="preserve"> in der online-Dokumentation (auf Englisch).</w:t>
      </w:r>
    </w:p>
    <w:p w14:paraId="6A8E9713" w14:textId="77777777" w:rsidR="00825C99" w:rsidRPr="00C8116B" w:rsidRDefault="00CC29B6">
      <w:pPr>
        <w:pStyle w:val="Heading2"/>
        <w:rPr>
          <w:lang w:val="de-DE"/>
        </w:rPr>
      </w:pPr>
      <w:bookmarkStart w:id="35" w:name="X7ba6ae5d291642f09cae18d2ecfbc46c933d214"/>
      <w:r w:rsidRPr="00C8116B">
        <w:rPr>
          <w:i/>
          <w:iCs/>
          <w:lang w:val="de-DE"/>
        </w:rPr>
        <w:t>&lt;Konzept 1&gt;</w:t>
      </w:r>
    </w:p>
    <w:p w14:paraId="7B469887" w14:textId="77777777" w:rsidR="00825C99" w:rsidRPr="00C8116B" w:rsidRDefault="00CC29B6">
      <w:pPr>
        <w:pStyle w:val="FirstParagraph"/>
        <w:rPr>
          <w:lang w:val="de-DE"/>
        </w:rPr>
      </w:pPr>
      <w:r w:rsidRPr="00C8116B">
        <w:rPr>
          <w:i/>
          <w:iCs/>
          <w:lang w:val="de-DE"/>
        </w:rPr>
        <w:t>&lt;Erklärung&gt;</w:t>
      </w:r>
    </w:p>
    <w:p w14:paraId="5E567112" w14:textId="77777777" w:rsidR="00825C99" w:rsidRPr="00C8116B" w:rsidRDefault="00CC29B6">
      <w:pPr>
        <w:pStyle w:val="Heading2"/>
        <w:rPr>
          <w:lang w:val="de-DE"/>
        </w:rPr>
      </w:pPr>
      <w:bookmarkStart w:id="36" w:name="X5b23c603f5346b02941c16072254397c44cafdf"/>
      <w:bookmarkEnd w:id="35"/>
      <w:r w:rsidRPr="00C8116B">
        <w:rPr>
          <w:i/>
          <w:iCs/>
          <w:lang w:val="de-DE"/>
        </w:rPr>
        <w:t>&lt;Konzept 2&gt;</w:t>
      </w:r>
    </w:p>
    <w:p w14:paraId="353CAD76" w14:textId="77777777" w:rsidR="00825C99" w:rsidRPr="00C8116B" w:rsidRDefault="00CC29B6">
      <w:pPr>
        <w:pStyle w:val="FirstParagraph"/>
        <w:rPr>
          <w:lang w:val="de-DE"/>
        </w:rPr>
      </w:pPr>
      <w:r w:rsidRPr="00C8116B">
        <w:rPr>
          <w:i/>
          <w:iCs/>
          <w:lang w:val="de-DE"/>
        </w:rPr>
        <w:t>&lt;Erklärung&gt;</w:t>
      </w:r>
    </w:p>
    <w:p w14:paraId="73D74D3F" w14:textId="77777777" w:rsidR="00825C99" w:rsidRPr="00C8116B" w:rsidRDefault="00CC29B6">
      <w:pPr>
        <w:pStyle w:val="BodyText"/>
        <w:rPr>
          <w:lang w:val="de-DE"/>
        </w:rPr>
      </w:pPr>
      <w:r w:rsidRPr="00C8116B">
        <w:rPr>
          <w:lang w:val="de-DE"/>
        </w:rPr>
        <w:t>…</w:t>
      </w:r>
    </w:p>
    <w:p w14:paraId="25BB71BC" w14:textId="77777777" w:rsidR="00825C99" w:rsidRPr="00C8116B" w:rsidRDefault="00CC29B6">
      <w:pPr>
        <w:pStyle w:val="Heading2"/>
        <w:rPr>
          <w:lang w:val="de-DE"/>
        </w:rPr>
      </w:pPr>
      <w:bookmarkStart w:id="37" w:name="X3a85ba5858978e108a67978765d59204bba1bb7"/>
      <w:bookmarkEnd w:id="36"/>
      <w:r w:rsidRPr="00C8116B">
        <w:rPr>
          <w:i/>
          <w:iCs/>
          <w:lang w:val="de-DE"/>
        </w:rPr>
        <w:t>&lt;Konzept n&gt;</w:t>
      </w:r>
    </w:p>
    <w:p w14:paraId="2306F8EA" w14:textId="77777777" w:rsidR="00825C99" w:rsidRPr="00C8116B" w:rsidRDefault="00CC29B6">
      <w:pPr>
        <w:pStyle w:val="FirstParagraph"/>
        <w:rPr>
          <w:lang w:val="de-DE"/>
        </w:rPr>
      </w:pPr>
      <w:r w:rsidRPr="00C8116B">
        <w:rPr>
          <w:i/>
          <w:iCs/>
          <w:lang w:val="de-DE"/>
        </w:rPr>
        <w:t>&lt;Erklärung&gt;</w:t>
      </w:r>
    </w:p>
    <w:p w14:paraId="5D87E4A6" w14:textId="77777777" w:rsidR="00825C99" w:rsidRPr="00C8116B" w:rsidRDefault="00CC29B6">
      <w:pPr>
        <w:pStyle w:val="Heading1"/>
        <w:rPr>
          <w:lang w:val="de-DE"/>
        </w:rPr>
      </w:pPr>
      <w:bookmarkStart w:id="38" w:name="section-design-decisions"/>
      <w:bookmarkEnd w:id="34"/>
      <w:bookmarkEnd w:id="37"/>
      <w:r w:rsidRPr="00C8116B">
        <w:rPr>
          <w:lang w:val="de-DE"/>
        </w:rPr>
        <w:t>Architekturentscheidungen</w:t>
      </w:r>
    </w:p>
    <w:p w14:paraId="415BA49F" w14:textId="77777777" w:rsidR="00825C99" w:rsidRPr="00C8116B" w:rsidRDefault="00CC29B6">
      <w:pPr>
        <w:pStyle w:val="FirstParagraph"/>
        <w:rPr>
          <w:lang w:val="de-DE"/>
        </w:rPr>
      </w:pPr>
      <w:r w:rsidRPr="00C8116B">
        <w:rPr>
          <w:b/>
          <w:bCs/>
          <w:lang w:val="de-DE"/>
        </w:rPr>
        <w:t>Inhalt</w:t>
      </w:r>
    </w:p>
    <w:p w14:paraId="73C74C50" w14:textId="77777777" w:rsidR="00825C99" w:rsidRPr="00C8116B" w:rsidRDefault="00CC29B6">
      <w:pPr>
        <w:pStyle w:val="BodyText"/>
        <w:rPr>
          <w:lang w:val="de-DE"/>
        </w:rPr>
      </w:pPr>
      <w:r w:rsidRPr="00C8116B">
        <w:rPr>
          <w:lang w:val="de-DE"/>
        </w:rPr>
        <w:t>Wichtige, teure, große oder riskante Architektur- oder Entwurfsentscheidungen inklusive der jeweiligen Begründungen. Mit "Entscheidungen" meinen wir hier die Auswahl einer von mehreren Alternativen unter vorgegebenen Kriterien.</w:t>
      </w:r>
    </w:p>
    <w:p w14:paraId="3FC79020" w14:textId="77777777" w:rsidR="00825C99" w:rsidRPr="00C8116B" w:rsidRDefault="00CC29B6">
      <w:pPr>
        <w:pStyle w:val="BodyText"/>
        <w:rPr>
          <w:lang w:val="de-DE"/>
        </w:rPr>
      </w:pPr>
      <w:r w:rsidRPr="00C8116B">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14:paraId="65F0E73A" w14:textId="77777777" w:rsidR="00825C99" w:rsidRPr="00C8116B" w:rsidRDefault="00CC29B6">
      <w:pPr>
        <w:pStyle w:val="BodyText"/>
        <w:rPr>
          <w:lang w:val="de-DE"/>
        </w:rPr>
      </w:pPr>
      <w:r w:rsidRPr="00C8116B">
        <w:rPr>
          <w:b/>
          <w:bCs/>
          <w:lang w:val="de-DE"/>
        </w:rPr>
        <w:lastRenderedPageBreak/>
        <w:t>Motivation</w:t>
      </w:r>
    </w:p>
    <w:p w14:paraId="65E38079" w14:textId="77777777" w:rsidR="00825C99" w:rsidRPr="00C8116B" w:rsidRDefault="00CC29B6">
      <w:pPr>
        <w:pStyle w:val="BodyText"/>
        <w:rPr>
          <w:lang w:val="de-DE"/>
        </w:rPr>
      </w:pPr>
      <w:r w:rsidRPr="00C8116B">
        <w:rPr>
          <w:lang w:val="de-DE"/>
        </w:rPr>
        <w:t>Stakeholder des Systems sollten wichtige Entscheidungen verstehen und nachvollziehen können.</w:t>
      </w:r>
    </w:p>
    <w:p w14:paraId="63C48B14" w14:textId="77777777" w:rsidR="00825C99" w:rsidRDefault="00CC29B6">
      <w:pPr>
        <w:pStyle w:val="BodyText"/>
      </w:pPr>
      <w:r>
        <w:rPr>
          <w:b/>
          <w:bCs/>
        </w:rPr>
        <w:t>Form</w:t>
      </w:r>
    </w:p>
    <w:p w14:paraId="06187867" w14:textId="77777777" w:rsidR="00825C99" w:rsidRDefault="00CC29B6">
      <w:pPr>
        <w:pStyle w:val="BodyText"/>
      </w:pPr>
      <w:proofErr w:type="spellStart"/>
      <w:r>
        <w:t>Verschiedene</w:t>
      </w:r>
      <w:proofErr w:type="spellEnd"/>
      <w:r>
        <w:t xml:space="preserve"> </w:t>
      </w:r>
      <w:proofErr w:type="spellStart"/>
      <w:r>
        <w:t>Möglichkeiten</w:t>
      </w:r>
      <w:proofErr w:type="spellEnd"/>
      <w:r>
        <w:t>:</w:t>
      </w:r>
    </w:p>
    <w:p w14:paraId="73CFBDBD" w14:textId="77777777" w:rsidR="00825C99" w:rsidRPr="00C8116B" w:rsidRDefault="00CC29B6">
      <w:pPr>
        <w:numPr>
          <w:ilvl w:val="0"/>
          <w:numId w:val="18"/>
        </w:numPr>
        <w:rPr>
          <w:lang w:val="de-DE"/>
        </w:rPr>
      </w:pPr>
      <w:r w:rsidRPr="00C8116B">
        <w:rPr>
          <w:lang w:val="de-DE"/>
        </w:rPr>
        <w:t>ADR (</w:t>
      </w:r>
      <w:proofErr w:type="spellStart"/>
      <w:r>
        <w:fldChar w:fldCharType="begin"/>
      </w:r>
      <w:r w:rsidRPr="00E34581">
        <w:rPr>
          <w:lang w:val="de-DE"/>
        </w:rPr>
        <w:instrText>HYPERLINK "https://cognitect.com/blog/2011/11/15/documenting-architecture-decisions" \h</w:instrText>
      </w:r>
      <w:r>
        <w:fldChar w:fldCharType="separate"/>
      </w:r>
      <w:r w:rsidRPr="00C8116B">
        <w:rPr>
          <w:rStyle w:val="Hyperlink"/>
          <w:lang w:val="de-DE"/>
        </w:rPr>
        <w:t>Documenting</w:t>
      </w:r>
      <w:proofErr w:type="spellEnd"/>
      <w:r w:rsidRPr="00C8116B">
        <w:rPr>
          <w:rStyle w:val="Hyperlink"/>
          <w:lang w:val="de-DE"/>
        </w:rPr>
        <w:t xml:space="preserve"> Architecture </w:t>
      </w:r>
      <w:proofErr w:type="spellStart"/>
      <w:r w:rsidRPr="00C8116B">
        <w:rPr>
          <w:rStyle w:val="Hyperlink"/>
          <w:lang w:val="de-DE"/>
        </w:rPr>
        <w:t>Decisions</w:t>
      </w:r>
      <w:proofErr w:type="spellEnd"/>
      <w:r>
        <w:rPr>
          <w:rStyle w:val="Hyperlink"/>
          <w:lang w:val="de-DE"/>
        </w:rPr>
        <w:fldChar w:fldCharType="end"/>
      </w:r>
      <w:r w:rsidRPr="00C8116B">
        <w:rPr>
          <w:lang w:val="de-DE"/>
        </w:rPr>
        <w:t>) für jede wichtige Entscheidung</w:t>
      </w:r>
    </w:p>
    <w:p w14:paraId="03AEEFF4" w14:textId="77777777" w:rsidR="00825C99" w:rsidRPr="00C8116B" w:rsidRDefault="00CC29B6">
      <w:pPr>
        <w:numPr>
          <w:ilvl w:val="0"/>
          <w:numId w:val="18"/>
        </w:numPr>
        <w:rPr>
          <w:lang w:val="de-DE"/>
        </w:rPr>
      </w:pPr>
      <w:r w:rsidRPr="00C8116B">
        <w:rPr>
          <w:lang w:val="de-DE"/>
        </w:rPr>
        <w:t>Liste oder Tabelle, nach Wichtigkeit und Tragweite der Entscheidungen geordnet</w:t>
      </w:r>
    </w:p>
    <w:p w14:paraId="69381385" w14:textId="77777777" w:rsidR="00825C99" w:rsidRPr="00C8116B" w:rsidRDefault="00CC29B6">
      <w:pPr>
        <w:numPr>
          <w:ilvl w:val="0"/>
          <w:numId w:val="18"/>
        </w:numPr>
        <w:rPr>
          <w:lang w:val="de-DE"/>
        </w:rPr>
      </w:pPr>
      <w:r w:rsidRPr="00C8116B">
        <w:rPr>
          <w:lang w:val="de-DE"/>
        </w:rPr>
        <w:t>ausführlicher in Form einzelner Unterkapitel je Entscheidung</w:t>
      </w:r>
    </w:p>
    <w:p w14:paraId="2751B1C8" w14:textId="77777777" w:rsidR="00825C99" w:rsidRPr="00C8116B" w:rsidRDefault="00CC29B6">
      <w:pPr>
        <w:pStyle w:val="FirstParagraph"/>
        <w:rPr>
          <w:lang w:val="de-DE"/>
        </w:rPr>
      </w:pPr>
      <w:r w:rsidRPr="00C8116B">
        <w:rPr>
          <w:lang w:val="de-DE"/>
        </w:rPr>
        <w:t xml:space="preserve">Siehe </w:t>
      </w:r>
      <w:hyperlink r:id="rId20">
        <w:r w:rsidRPr="00C8116B">
          <w:rPr>
            <w:rStyle w:val="Hyperlink"/>
            <w:lang w:val="de-DE"/>
          </w:rPr>
          <w:t>Architekturentscheidungen</w:t>
        </w:r>
      </w:hyperlink>
      <w:r w:rsidRPr="00C8116B">
        <w:rPr>
          <w:lang w:val="de-DE"/>
        </w:rPr>
        <w:t xml:space="preserve"> in der arc42 Dokumentation (auf Englisch!). Dort finden Sie Links und Beispiele zum Thema ADR.</w:t>
      </w:r>
    </w:p>
    <w:p w14:paraId="041DFEAE" w14:textId="77777777" w:rsidR="00825C99" w:rsidRPr="00C8116B" w:rsidRDefault="00CC29B6">
      <w:pPr>
        <w:pStyle w:val="Heading1"/>
        <w:rPr>
          <w:lang w:val="de-DE"/>
        </w:rPr>
      </w:pPr>
      <w:bookmarkStart w:id="39" w:name="section-quality-scenarios"/>
      <w:bookmarkEnd w:id="38"/>
      <w:r w:rsidRPr="00C8116B">
        <w:rPr>
          <w:lang w:val="de-DE"/>
        </w:rPr>
        <w:t>Qualitätsanforderungen</w:t>
      </w:r>
    </w:p>
    <w:p w14:paraId="0DC01575" w14:textId="77777777" w:rsidR="00825C99" w:rsidRPr="00C8116B" w:rsidRDefault="00CC29B6">
      <w:pPr>
        <w:pStyle w:val="FirstParagraph"/>
        <w:rPr>
          <w:lang w:val="de-DE"/>
        </w:rPr>
      </w:pPr>
      <w:r w:rsidRPr="00C8116B">
        <w:rPr>
          <w:b/>
          <w:bCs/>
          <w:lang w:val="de-DE"/>
        </w:rPr>
        <w:t>Inhalt</w:t>
      </w:r>
    </w:p>
    <w:p w14:paraId="1D03DE7B" w14:textId="77777777" w:rsidR="00825C99" w:rsidRPr="00C8116B" w:rsidRDefault="00CC29B6">
      <w:pPr>
        <w:pStyle w:val="BodyText"/>
        <w:rPr>
          <w:lang w:val="de-DE"/>
        </w:rPr>
      </w:pPr>
      <w:r w:rsidRPr="00C8116B">
        <w:rPr>
          <w:lang w:val="de-DE"/>
        </w:rPr>
        <w:t>Dieser Abschnitt enthält möglichst alle Qualitätsanforderungen als Qualitätsbaum mit Szenarien. Die wichtigsten davon haben Sie bereits in Abschnitt 1.2 (Qualitätsziele) hervorgehoben.</w:t>
      </w:r>
    </w:p>
    <w:p w14:paraId="387AD845" w14:textId="77777777" w:rsidR="00825C99" w:rsidRPr="00C8116B" w:rsidRDefault="00CC29B6">
      <w:pPr>
        <w:pStyle w:val="BodyText"/>
        <w:rPr>
          <w:lang w:val="de-DE"/>
        </w:rPr>
      </w:pPr>
      <w:r w:rsidRPr="00C8116B">
        <w:rPr>
          <w:lang w:val="de-DE"/>
        </w:rPr>
        <w:t>Nehmen Sie hier auch Qualitätsanforderungen geringerer Priorität auf, deren Nichteinhaltung oder -erreichung geringe Risiken birgt.</w:t>
      </w:r>
    </w:p>
    <w:p w14:paraId="5BC7A2C3" w14:textId="77777777" w:rsidR="00825C99" w:rsidRPr="00C8116B" w:rsidRDefault="00CC29B6">
      <w:pPr>
        <w:pStyle w:val="BodyText"/>
        <w:rPr>
          <w:lang w:val="de-DE"/>
        </w:rPr>
      </w:pPr>
      <w:r w:rsidRPr="00C8116B">
        <w:rPr>
          <w:b/>
          <w:bCs/>
          <w:lang w:val="de-DE"/>
        </w:rPr>
        <w:t>Motivation</w:t>
      </w:r>
    </w:p>
    <w:p w14:paraId="14BBE890" w14:textId="77777777" w:rsidR="00825C99" w:rsidRPr="00C8116B" w:rsidRDefault="00CC29B6">
      <w:pPr>
        <w:pStyle w:val="BodyText"/>
        <w:rPr>
          <w:lang w:val="de-DE"/>
        </w:rPr>
      </w:pPr>
      <w:r w:rsidRPr="00C8116B">
        <w:rPr>
          <w:lang w:val="de-DE"/>
        </w:rPr>
        <w:t>Weil Qualitätsanforderungen die Architekturentscheidungen oft maßgeblich beeinflussen, sollten Sie die für Ihre Stakeholder relevanten Qualitätsanforderungen kennen, möglichst konkret und operationalisiert.</w:t>
      </w:r>
    </w:p>
    <w:p w14:paraId="07D58800" w14:textId="77777777" w:rsidR="00825C99" w:rsidRPr="00C8116B" w:rsidRDefault="00CC29B6">
      <w:pPr>
        <w:pStyle w:val="BodyText"/>
        <w:rPr>
          <w:lang w:val="de-DE"/>
        </w:rPr>
      </w:pPr>
      <w:r w:rsidRPr="00C8116B">
        <w:rPr>
          <w:b/>
          <w:bCs/>
          <w:lang w:val="de-DE"/>
        </w:rPr>
        <w:t>Weiterführende Informationen</w:t>
      </w:r>
    </w:p>
    <w:p w14:paraId="25CF1782" w14:textId="77777777" w:rsidR="00825C99" w:rsidRPr="00C8116B" w:rsidRDefault="00CC29B6">
      <w:pPr>
        <w:pStyle w:val="BodyText"/>
        <w:rPr>
          <w:lang w:val="de-DE"/>
        </w:rPr>
      </w:pPr>
      <w:r w:rsidRPr="00C8116B">
        <w:rPr>
          <w:lang w:val="de-DE"/>
        </w:rPr>
        <w:t xml:space="preserve">Siehe </w:t>
      </w:r>
      <w:hyperlink r:id="rId21">
        <w:r w:rsidRPr="00C8116B">
          <w:rPr>
            <w:rStyle w:val="Hyperlink"/>
            <w:lang w:val="de-DE"/>
          </w:rPr>
          <w:t>Qualitätsanforderungen</w:t>
        </w:r>
      </w:hyperlink>
      <w:r w:rsidRPr="00C8116B">
        <w:rPr>
          <w:lang w:val="de-DE"/>
        </w:rPr>
        <w:t xml:space="preserve"> in der online-Dokumentation (auf Englisch!).</w:t>
      </w:r>
    </w:p>
    <w:p w14:paraId="14C58FD9" w14:textId="77777777" w:rsidR="00825C99" w:rsidRPr="00C8116B" w:rsidRDefault="00CC29B6">
      <w:pPr>
        <w:pStyle w:val="Heading2"/>
        <w:rPr>
          <w:lang w:val="de-DE"/>
        </w:rPr>
      </w:pPr>
      <w:bookmarkStart w:id="40" w:name="X4696b3b2a4441fc038e1185319738494ba4cb40"/>
      <w:r w:rsidRPr="00C8116B">
        <w:rPr>
          <w:lang w:val="de-DE"/>
        </w:rPr>
        <w:t>Qualitätsbaum</w:t>
      </w:r>
    </w:p>
    <w:p w14:paraId="7A2C4574" w14:textId="77777777" w:rsidR="00825C99" w:rsidRPr="00C8116B" w:rsidRDefault="00CC29B6">
      <w:pPr>
        <w:pStyle w:val="FirstParagraph"/>
        <w:rPr>
          <w:lang w:val="de-DE"/>
        </w:rPr>
      </w:pPr>
      <w:r w:rsidRPr="00C8116B">
        <w:rPr>
          <w:b/>
          <w:bCs/>
          <w:lang w:val="de-DE"/>
        </w:rPr>
        <w:t>Inhalt</w:t>
      </w:r>
    </w:p>
    <w:p w14:paraId="0F717A3D" w14:textId="77777777" w:rsidR="00825C99" w:rsidRPr="00C8116B" w:rsidRDefault="00CC29B6">
      <w:pPr>
        <w:pStyle w:val="BodyText"/>
        <w:rPr>
          <w:lang w:val="de-DE"/>
        </w:rPr>
      </w:pPr>
      <w:r w:rsidRPr="00C8116B">
        <w:rPr>
          <w:lang w:val="de-DE"/>
        </w:rPr>
        <w:t>Der Qualitätsbaum (à la ATAM) mit Qualitätsszenarien an den Blättern.</w:t>
      </w:r>
    </w:p>
    <w:p w14:paraId="0F6B3CD2" w14:textId="77777777" w:rsidR="00825C99" w:rsidRPr="00C8116B" w:rsidRDefault="00CC29B6">
      <w:pPr>
        <w:pStyle w:val="BodyText"/>
        <w:rPr>
          <w:lang w:val="de-DE"/>
        </w:rPr>
      </w:pPr>
      <w:r w:rsidRPr="00C8116B">
        <w:rPr>
          <w:b/>
          <w:bCs/>
          <w:lang w:val="de-DE"/>
        </w:rPr>
        <w:t>Motivation</w:t>
      </w:r>
    </w:p>
    <w:p w14:paraId="200902C8" w14:textId="77777777" w:rsidR="00825C99" w:rsidRPr="00C8116B" w:rsidRDefault="00CC29B6">
      <w:pPr>
        <w:pStyle w:val="BodyText"/>
        <w:rPr>
          <w:lang w:val="de-DE"/>
        </w:rPr>
      </w:pPr>
      <w:r w:rsidRPr="00C8116B">
        <w:rPr>
          <w:lang w:val="de-DE"/>
        </w:rPr>
        <w:t>Die mit Prioritäten versehene Baumstruktur gibt Überblick über die — oftmals zahlreichen — Qualitätsanforderungen.</w:t>
      </w:r>
    </w:p>
    <w:p w14:paraId="14BC78DE" w14:textId="77777777" w:rsidR="00825C99" w:rsidRPr="00C8116B" w:rsidRDefault="00CC29B6">
      <w:pPr>
        <w:numPr>
          <w:ilvl w:val="0"/>
          <w:numId w:val="19"/>
        </w:numPr>
        <w:rPr>
          <w:lang w:val="de-DE"/>
        </w:rPr>
      </w:pPr>
      <w:r w:rsidRPr="00C8116B">
        <w:rPr>
          <w:lang w:val="de-DE"/>
        </w:rPr>
        <w:lastRenderedPageBreak/>
        <w:t>Baumartige Verfeinerung des Begriffes „Qualität“, mit „Qualität“ oder „Nützlichkeit“ als Wurzel.</w:t>
      </w:r>
    </w:p>
    <w:p w14:paraId="1D7597B2" w14:textId="77777777" w:rsidR="00825C99" w:rsidRDefault="00CC29B6">
      <w:pPr>
        <w:numPr>
          <w:ilvl w:val="0"/>
          <w:numId w:val="19"/>
        </w:numPr>
      </w:pPr>
      <w:proofErr w:type="spellStart"/>
      <w:r>
        <w:t>Mindmap</w:t>
      </w:r>
      <w:proofErr w:type="spellEnd"/>
      <w:r>
        <w:t xml:space="preserve"> </w:t>
      </w:r>
      <w:proofErr w:type="spellStart"/>
      <w:r>
        <w:t>mit</w:t>
      </w:r>
      <w:proofErr w:type="spellEnd"/>
      <w:r>
        <w:t xml:space="preserve"> </w:t>
      </w:r>
      <w:proofErr w:type="spellStart"/>
      <w:r>
        <w:t>Qualitätsoberbegriffen</w:t>
      </w:r>
      <w:proofErr w:type="spellEnd"/>
      <w:r>
        <w:t xml:space="preserve"> </w:t>
      </w:r>
      <w:proofErr w:type="spellStart"/>
      <w:r>
        <w:t>als</w:t>
      </w:r>
      <w:proofErr w:type="spellEnd"/>
      <w:r>
        <w:t xml:space="preserve"> </w:t>
      </w:r>
      <w:proofErr w:type="spellStart"/>
      <w:r>
        <w:t>Hauptzweige</w:t>
      </w:r>
      <w:proofErr w:type="spellEnd"/>
    </w:p>
    <w:p w14:paraId="4349403C" w14:textId="77777777" w:rsidR="00825C99" w:rsidRPr="00C8116B" w:rsidRDefault="00CC29B6">
      <w:pPr>
        <w:pStyle w:val="FirstParagraph"/>
        <w:rPr>
          <w:lang w:val="de-DE"/>
        </w:rPr>
      </w:pPr>
      <w:r w:rsidRPr="00C8116B">
        <w:rPr>
          <w:lang w:val="de-DE"/>
        </w:rPr>
        <w:t>In jedem Fall sollten Sie hier Verweise auf die Qualitätsszenarien des folgenden Abschnittes aufnehmen.</w:t>
      </w:r>
    </w:p>
    <w:p w14:paraId="6C321CF4" w14:textId="77777777" w:rsidR="00825C99" w:rsidRPr="00C8116B" w:rsidRDefault="00CC29B6">
      <w:pPr>
        <w:pStyle w:val="Heading2"/>
        <w:rPr>
          <w:lang w:val="de-DE"/>
        </w:rPr>
      </w:pPr>
      <w:bookmarkStart w:id="41" w:name="X740181bdbb843c37e59274c0753d6c84294abb3"/>
      <w:bookmarkEnd w:id="40"/>
      <w:r w:rsidRPr="00C8116B">
        <w:rPr>
          <w:lang w:val="de-DE"/>
        </w:rPr>
        <w:t>Qualitätsszenarien</w:t>
      </w:r>
    </w:p>
    <w:p w14:paraId="598DB0B4" w14:textId="77777777" w:rsidR="00825C99" w:rsidRPr="00C8116B" w:rsidRDefault="00CC29B6">
      <w:pPr>
        <w:pStyle w:val="FirstParagraph"/>
        <w:rPr>
          <w:lang w:val="de-DE"/>
        </w:rPr>
      </w:pPr>
      <w:r w:rsidRPr="00C8116B">
        <w:rPr>
          <w:b/>
          <w:bCs/>
          <w:lang w:val="de-DE"/>
        </w:rPr>
        <w:t>Inhalt</w:t>
      </w:r>
    </w:p>
    <w:p w14:paraId="2BC0D12B" w14:textId="77777777" w:rsidR="00825C99" w:rsidRPr="00C8116B" w:rsidRDefault="00CC29B6">
      <w:pPr>
        <w:pStyle w:val="BodyText"/>
        <w:rPr>
          <w:lang w:val="de-DE"/>
        </w:rPr>
      </w:pPr>
      <w:r w:rsidRPr="00C8116B">
        <w:rPr>
          <w:lang w:val="de-DE"/>
        </w:rPr>
        <w:t>Konkretisierung der (in der Praxis oftmals vagen oder impliziten) Qualitätsanforderungen durch (Qualitäts-)Szenarien.</w:t>
      </w:r>
    </w:p>
    <w:p w14:paraId="1F25280E" w14:textId="77777777" w:rsidR="00825C99" w:rsidRPr="00C8116B" w:rsidRDefault="00CC29B6">
      <w:pPr>
        <w:pStyle w:val="BodyText"/>
        <w:rPr>
          <w:lang w:val="de-DE"/>
        </w:rPr>
      </w:pPr>
      <w:r w:rsidRPr="00C8116B">
        <w:rPr>
          <w:lang w:val="de-DE"/>
        </w:rPr>
        <w:t>Diese Szenarien beschreiben, was beim Eintreffen eines Stimulus auf ein System in bestimmten Situationen geschieht.</w:t>
      </w:r>
    </w:p>
    <w:p w14:paraId="6F7E54DC" w14:textId="77777777" w:rsidR="00825C99" w:rsidRPr="00C8116B" w:rsidRDefault="00CC29B6">
      <w:pPr>
        <w:pStyle w:val="BodyText"/>
        <w:rPr>
          <w:lang w:val="de-DE"/>
        </w:rPr>
      </w:pPr>
      <w:r w:rsidRPr="00C8116B">
        <w:rPr>
          <w:lang w:val="de-DE"/>
        </w:rPr>
        <w:t>Wesentlich sind zwei Arten von Szenarien:</w:t>
      </w:r>
    </w:p>
    <w:p w14:paraId="5C8A6977" w14:textId="77777777" w:rsidR="00825C99" w:rsidRDefault="00CC29B6">
      <w:pPr>
        <w:numPr>
          <w:ilvl w:val="0"/>
          <w:numId w:val="20"/>
        </w:numPr>
      </w:pPr>
      <w:r w:rsidRPr="00C8116B">
        <w:rPr>
          <w:lang w:val="de-DE"/>
        </w:rPr>
        <w:t xml:space="preserve">Nutzungsszenarien (auch bekannt als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44FCE9A6" w14:textId="77777777" w:rsidR="00825C99" w:rsidRPr="00C8116B" w:rsidRDefault="00CC29B6">
      <w:pPr>
        <w:numPr>
          <w:ilvl w:val="0"/>
          <w:numId w:val="20"/>
        </w:numPr>
        <w:rPr>
          <w:lang w:val="de-DE"/>
        </w:rPr>
      </w:pPr>
      <w:r w:rsidRPr="00C8116B">
        <w:rPr>
          <w:lang w:val="de-DE"/>
        </w:rPr>
        <w:t>Änderungsszenarien beschreiben eine Modifikation des Systems oder seiner unmittelbaren Umgebung. Beispiel: Eine zusätzliche Funktionalität wird implementiert oder die Anforderung an ein Qualitätsmerkmal ändert sich.</w:t>
      </w:r>
    </w:p>
    <w:p w14:paraId="359C62F7" w14:textId="77777777" w:rsidR="00825C99" w:rsidRPr="00C8116B" w:rsidRDefault="00CC29B6">
      <w:pPr>
        <w:pStyle w:val="FirstParagraph"/>
        <w:rPr>
          <w:lang w:val="de-DE"/>
        </w:rPr>
      </w:pPr>
      <w:r w:rsidRPr="00C8116B">
        <w:rPr>
          <w:b/>
          <w:bCs/>
          <w:lang w:val="de-DE"/>
        </w:rPr>
        <w:t>Motivation</w:t>
      </w:r>
    </w:p>
    <w:p w14:paraId="4B8D7984" w14:textId="77777777" w:rsidR="00825C99" w:rsidRPr="00C8116B" w:rsidRDefault="00CC29B6">
      <w:pPr>
        <w:pStyle w:val="BodyText"/>
        <w:rPr>
          <w:lang w:val="de-DE"/>
        </w:rPr>
      </w:pPr>
      <w:r w:rsidRPr="00C8116B">
        <w:rPr>
          <w:lang w:val="de-DE"/>
        </w:rPr>
        <w:t>Szenarien operationalisieren Qualitätsanforderungen und machen deren Erfüllung mess- oder entscheidbar.</w:t>
      </w:r>
    </w:p>
    <w:p w14:paraId="0D7BAA5A" w14:textId="77777777" w:rsidR="00825C99" w:rsidRPr="00C8116B" w:rsidRDefault="00CC29B6">
      <w:pPr>
        <w:pStyle w:val="BodyText"/>
        <w:rPr>
          <w:lang w:val="de-DE"/>
        </w:rPr>
      </w:pPr>
      <w:r w:rsidRPr="00C8116B">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14:paraId="5C42F9AA" w14:textId="77777777" w:rsidR="00825C99" w:rsidRPr="00C8116B" w:rsidRDefault="00CC29B6">
      <w:pPr>
        <w:pStyle w:val="BodyText"/>
        <w:rPr>
          <w:lang w:val="de-DE"/>
        </w:rPr>
      </w:pPr>
      <w:r w:rsidRPr="00C8116B">
        <w:rPr>
          <w:b/>
          <w:bCs/>
          <w:lang w:val="de-DE"/>
        </w:rPr>
        <w:t>Form</w:t>
      </w:r>
    </w:p>
    <w:p w14:paraId="1070C6BA" w14:textId="77777777" w:rsidR="00825C99" w:rsidRPr="00C8116B" w:rsidRDefault="00CC29B6">
      <w:pPr>
        <w:pStyle w:val="BodyText"/>
        <w:rPr>
          <w:lang w:val="de-DE"/>
        </w:rPr>
      </w:pPr>
      <w:r w:rsidRPr="00C8116B">
        <w:rPr>
          <w:lang w:val="de-DE"/>
        </w:rPr>
        <w:t>Entweder tabellarisch oder als Freitext.</w:t>
      </w:r>
    </w:p>
    <w:p w14:paraId="51848A7C" w14:textId="77777777" w:rsidR="00825C99" w:rsidRPr="00C8116B" w:rsidRDefault="00CC29B6">
      <w:pPr>
        <w:pStyle w:val="Heading1"/>
        <w:rPr>
          <w:lang w:val="de-DE"/>
        </w:rPr>
      </w:pPr>
      <w:bookmarkStart w:id="42" w:name="section-technical-risks"/>
      <w:bookmarkEnd w:id="39"/>
      <w:bookmarkEnd w:id="41"/>
      <w:r w:rsidRPr="00C8116B">
        <w:rPr>
          <w:lang w:val="de-DE"/>
        </w:rPr>
        <w:t>Risiken und technische Schulden</w:t>
      </w:r>
    </w:p>
    <w:p w14:paraId="64C1AABC" w14:textId="77777777" w:rsidR="00825C99" w:rsidRPr="00C8116B" w:rsidRDefault="00CC29B6">
      <w:pPr>
        <w:pStyle w:val="FirstParagraph"/>
        <w:rPr>
          <w:lang w:val="de-DE"/>
        </w:rPr>
      </w:pPr>
      <w:r w:rsidRPr="00C8116B">
        <w:rPr>
          <w:b/>
          <w:bCs/>
          <w:lang w:val="de-DE"/>
        </w:rPr>
        <w:t>Inhalt</w:t>
      </w:r>
    </w:p>
    <w:p w14:paraId="74BFD984" w14:textId="77777777" w:rsidR="00825C99" w:rsidRPr="00C8116B" w:rsidRDefault="00CC29B6">
      <w:pPr>
        <w:pStyle w:val="BodyText"/>
        <w:rPr>
          <w:lang w:val="de-DE"/>
        </w:rPr>
      </w:pPr>
      <w:r w:rsidRPr="00C8116B">
        <w:rPr>
          <w:lang w:val="de-DE"/>
        </w:rPr>
        <w:t>Eine nach Prioritäten geordnete Liste der erkannten Architekturrisiken und/oder technischen Schulden.</w:t>
      </w:r>
    </w:p>
    <w:p w14:paraId="7F089A61" w14:textId="77777777" w:rsidR="00825C99" w:rsidRPr="00C8116B" w:rsidRDefault="00CC29B6">
      <w:pPr>
        <w:pStyle w:val="BlockText"/>
        <w:rPr>
          <w:lang w:val="de-DE"/>
        </w:rPr>
      </w:pPr>
      <w:r w:rsidRPr="00C8116B">
        <w:rPr>
          <w:lang w:val="de-DE"/>
        </w:rPr>
        <w:lastRenderedPageBreak/>
        <w:t>Risikomanagement ist Projektmanagement für Erwachsene.</w:t>
      </w:r>
    </w:p>
    <w:p w14:paraId="08177E24" w14:textId="77777777" w:rsidR="00825C99" w:rsidRPr="00C8116B" w:rsidRDefault="00CC29B6">
      <w:pPr>
        <w:pStyle w:val="BlockText"/>
        <w:rPr>
          <w:lang w:val="de-DE"/>
        </w:rPr>
      </w:pPr>
      <w:r w:rsidRPr="00C8116B">
        <w:rPr>
          <w:lang w:val="de-DE"/>
        </w:rPr>
        <w:t xml:space="preserve">—  Tim Lister </w:t>
      </w:r>
      <w:proofErr w:type="spellStart"/>
      <w:r w:rsidRPr="00C8116B">
        <w:rPr>
          <w:lang w:val="de-DE"/>
        </w:rPr>
        <w:t>Atlantic</w:t>
      </w:r>
      <w:proofErr w:type="spellEnd"/>
      <w:r w:rsidRPr="00C8116B">
        <w:rPr>
          <w:lang w:val="de-DE"/>
        </w:rPr>
        <w:t xml:space="preserve"> Systems Guild </w:t>
      </w:r>
    </w:p>
    <w:p w14:paraId="084EEB25" w14:textId="77777777" w:rsidR="00825C99" w:rsidRPr="00C8116B" w:rsidRDefault="00CC29B6">
      <w:pPr>
        <w:pStyle w:val="FirstParagraph"/>
        <w:rPr>
          <w:lang w:val="de-DE"/>
        </w:rPr>
      </w:pPr>
      <w:r w:rsidRPr="00C8116B">
        <w:rPr>
          <w:lang w:val="de-DE"/>
        </w:rPr>
        <w:t>Unter diesem Motto sollten Sie Architekturrisiken und/oder technische Schulden gezielt ermitteln, bewerten und Ihren Management-Stakeholdern (z.B. Projektleitung, Product-</w:t>
      </w:r>
      <w:proofErr w:type="spellStart"/>
      <w:r w:rsidRPr="00C8116B">
        <w:rPr>
          <w:lang w:val="de-DE"/>
        </w:rPr>
        <w:t>Owner</w:t>
      </w:r>
      <w:proofErr w:type="spellEnd"/>
      <w:r w:rsidRPr="00C8116B">
        <w:rPr>
          <w:lang w:val="de-DE"/>
        </w:rPr>
        <w:t>) transparent machen.</w:t>
      </w:r>
    </w:p>
    <w:p w14:paraId="569FA988" w14:textId="77777777" w:rsidR="00825C99" w:rsidRPr="00C8116B" w:rsidRDefault="00CC29B6">
      <w:pPr>
        <w:pStyle w:val="BodyText"/>
        <w:rPr>
          <w:lang w:val="de-DE"/>
        </w:rPr>
      </w:pPr>
      <w:r w:rsidRPr="00C8116B">
        <w:rPr>
          <w:b/>
          <w:bCs/>
          <w:lang w:val="de-DE"/>
        </w:rPr>
        <w:t>Form</w:t>
      </w:r>
    </w:p>
    <w:p w14:paraId="46379DFF" w14:textId="77777777" w:rsidR="00825C99" w:rsidRPr="00C8116B" w:rsidRDefault="00CC29B6">
      <w:pPr>
        <w:pStyle w:val="BodyText"/>
        <w:rPr>
          <w:lang w:val="de-DE"/>
        </w:rPr>
      </w:pPr>
      <w:r w:rsidRPr="00C8116B">
        <w:rPr>
          <w:lang w:val="de-DE"/>
        </w:rPr>
        <w:t>Liste oder Tabelle von Risiken und/oder technischen Schulden, eventuell mit vorgeschlagenen Maßnahmen zur Risikovermeidung, Risikominimierung oder dem Abbau der technischen Schulden.</w:t>
      </w:r>
    </w:p>
    <w:p w14:paraId="5EB52670" w14:textId="77777777" w:rsidR="00825C99" w:rsidRPr="00C8116B" w:rsidRDefault="00CC29B6">
      <w:pPr>
        <w:pStyle w:val="BodyText"/>
        <w:rPr>
          <w:lang w:val="de-DE"/>
        </w:rPr>
      </w:pPr>
      <w:r w:rsidRPr="00C8116B">
        <w:rPr>
          <w:lang w:val="de-DE"/>
        </w:rPr>
        <w:t xml:space="preserve">Siehe </w:t>
      </w:r>
      <w:hyperlink r:id="rId22">
        <w:r w:rsidRPr="00C8116B">
          <w:rPr>
            <w:rStyle w:val="Hyperlink"/>
            <w:lang w:val="de-DE"/>
          </w:rPr>
          <w:t>Risiken und technische Schulden</w:t>
        </w:r>
      </w:hyperlink>
      <w:r w:rsidRPr="00C8116B">
        <w:rPr>
          <w:lang w:val="de-DE"/>
        </w:rPr>
        <w:t xml:space="preserve"> in der online-Dokumentation (auf Englisch!).</w:t>
      </w:r>
    </w:p>
    <w:p w14:paraId="6690789E" w14:textId="77777777" w:rsidR="00825C99" w:rsidRPr="00C8116B" w:rsidRDefault="00CC29B6">
      <w:pPr>
        <w:pStyle w:val="Heading1"/>
        <w:rPr>
          <w:lang w:val="de-DE"/>
        </w:rPr>
      </w:pPr>
      <w:bookmarkStart w:id="43" w:name="section-glossary"/>
      <w:bookmarkEnd w:id="42"/>
      <w:r w:rsidRPr="00C8116B">
        <w:rPr>
          <w:lang w:val="de-DE"/>
        </w:rPr>
        <w:t>Glossar</w:t>
      </w:r>
    </w:p>
    <w:p w14:paraId="4F702EBF" w14:textId="77777777" w:rsidR="00825C99" w:rsidRPr="00C8116B" w:rsidRDefault="00CC29B6">
      <w:pPr>
        <w:pStyle w:val="FirstParagraph"/>
        <w:rPr>
          <w:lang w:val="de-DE"/>
        </w:rPr>
      </w:pPr>
      <w:r w:rsidRPr="00C8116B">
        <w:rPr>
          <w:b/>
          <w:bCs/>
          <w:lang w:val="de-DE"/>
        </w:rPr>
        <w:t>Inhalt</w:t>
      </w:r>
    </w:p>
    <w:p w14:paraId="1DBE3E10" w14:textId="77777777" w:rsidR="00825C99" w:rsidRPr="00C8116B" w:rsidRDefault="00CC29B6">
      <w:pPr>
        <w:pStyle w:val="BodyText"/>
        <w:rPr>
          <w:lang w:val="de-DE"/>
        </w:rPr>
      </w:pPr>
      <w:r w:rsidRPr="00C8116B">
        <w:rPr>
          <w:lang w:val="de-DE"/>
        </w:rPr>
        <w:t>Die wesentlichen fachlichen und technischen Begriffe, die Stakeholder im Zusammenhang mit dem System verwenden.</w:t>
      </w:r>
    </w:p>
    <w:p w14:paraId="265FBC23" w14:textId="77777777" w:rsidR="00825C99" w:rsidRPr="00C8116B" w:rsidRDefault="00CC29B6">
      <w:pPr>
        <w:pStyle w:val="BodyText"/>
        <w:rPr>
          <w:lang w:val="de-DE"/>
        </w:rPr>
      </w:pPr>
      <w:r w:rsidRPr="00C8116B">
        <w:rPr>
          <w:lang w:val="de-DE"/>
        </w:rPr>
        <w:t>Nutzen Sie das Glossar ebenfalls als Übersetzungsreferenz, falls Sie in mehrsprachigen Teams arbeiten.</w:t>
      </w:r>
    </w:p>
    <w:p w14:paraId="41C159C4" w14:textId="77777777" w:rsidR="00825C99" w:rsidRPr="00C8116B" w:rsidRDefault="00CC29B6">
      <w:pPr>
        <w:pStyle w:val="BodyText"/>
        <w:rPr>
          <w:lang w:val="de-DE"/>
        </w:rPr>
      </w:pPr>
      <w:r w:rsidRPr="00C8116B">
        <w:rPr>
          <w:b/>
          <w:bCs/>
          <w:lang w:val="de-DE"/>
        </w:rPr>
        <w:t>Motivation</w:t>
      </w:r>
    </w:p>
    <w:p w14:paraId="319D7FE2" w14:textId="77777777" w:rsidR="00825C99" w:rsidRPr="00C8116B" w:rsidRDefault="00CC29B6">
      <w:pPr>
        <w:pStyle w:val="BodyText"/>
        <w:rPr>
          <w:lang w:val="de-DE"/>
        </w:rPr>
      </w:pPr>
      <w:r w:rsidRPr="00C8116B">
        <w:rPr>
          <w:lang w:val="de-DE"/>
        </w:rPr>
        <w:t>Sie sollten relevante Begriffe klar definieren, so dass alle Beteiligten</w:t>
      </w:r>
    </w:p>
    <w:p w14:paraId="023FC61D" w14:textId="77777777" w:rsidR="00825C99" w:rsidRDefault="00CC29B6">
      <w:pPr>
        <w:numPr>
          <w:ilvl w:val="0"/>
          <w:numId w:val="21"/>
        </w:numPr>
      </w:pPr>
      <w:proofErr w:type="spellStart"/>
      <w:r>
        <w:t>diese</w:t>
      </w:r>
      <w:proofErr w:type="spellEnd"/>
      <w:r>
        <w:t xml:space="preserve"> </w:t>
      </w:r>
      <w:proofErr w:type="spellStart"/>
      <w:r>
        <w:t>Begriffe</w:t>
      </w:r>
      <w:proofErr w:type="spellEnd"/>
      <w:r>
        <w:t xml:space="preserve"> </w:t>
      </w:r>
      <w:proofErr w:type="spellStart"/>
      <w:r>
        <w:t>identisch</w:t>
      </w:r>
      <w:proofErr w:type="spellEnd"/>
      <w:r>
        <w:t xml:space="preserve"> verstehen, und</w:t>
      </w:r>
    </w:p>
    <w:p w14:paraId="63A0052C" w14:textId="77777777" w:rsidR="00825C99" w:rsidRPr="00C8116B" w:rsidRDefault="00CC29B6">
      <w:pPr>
        <w:numPr>
          <w:ilvl w:val="0"/>
          <w:numId w:val="21"/>
        </w:numPr>
        <w:rPr>
          <w:lang w:val="de-DE"/>
        </w:rPr>
      </w:pPr>
      <w:r w:rsidRPr="00C8116B">
        <w:rPr>
          <w:lang w:val="de-DE"/>
        </w:rPr>
        <w:t>vermeiden, mehrere Begriffe für die gleiche Sache zu haben.</w:t>
      </w:r>
    </w:p>
    <w:p w14:paraId="0CF3637F" w14:textId="77777777" w:rsidR="00825C99" w:rsidRPr="00C8116B" w:rsidRDefault="00CC29B6">
      <w:pPr>
        <w:numPr>
          <w:ilvl w:val="0"/>
          <w:numId w:val="22"/>
        </w:numPr>
        <w:rPr>
          <w:lang w:val="de-DE"/>
        </w:rPr>
      </w:pPr>
      <w:r w:rsidRPr="00C8116B">
        <w:rPr>
          <w:lang w:val="de-DE"/>
        </w:rPr>
        <w:t>Zweispaltige Tabelle mit &lt;Begriff&gt; und &lt;Definition&gt;</w:t>
      </w:r>
    </w:p>
    <w:p w14:paraId="703CC8F0" w14:textId="77777777" w:rsidR="00825C99" w:rsidRPr="00C8116B" w:rsidRDefault="00CC29B6">
      <w:pPr>
        <w:numPr>
          <w:ilvl w:val="0"/>
          <w:numId w:val="22"/>
        </w:numPr>
        <w:rPr>
          <w:lang w:val="de-DE"/>
        </w:rPr>
      </w:pPr>
      <w:r w:rsidRPr="00C8116B">
        <w:rPr>
          <w:lang w:val="de-DE"/>
        </w:rPr>
        <w:t>Eventuell weitere Spalten mit Übersetzungen, falls notwendig.</w:t>
      </w:r>
    </w:p>
    <w:p w14:paraId="66F59C2A" w14:textId="77777777" w:rsidR="00825C99" w:rsidRPr="00C8116B" w:rsidRDefault="00CC29B6">
      <w:pPr>
        <w:pStyle w:val="FirstParagraph"/>
        <w:rPr>
          <w:lang w:val="de-DE"/>
        </w:rPr>
      </w:pPr>
      <w:r w:rsidRPr="00C8116B">
        <w:rPr>
          <w:lang w:val="de-DE"/>
        </w:rPr>
        <w:t xml:space="preserve">Siehe </w:t>
      </w:r>
      <w:hyperlink r:id="rId23">
        <w:r w:rsidRPr="00C8116B">
          <w:rPr>
            <w:rStyle w:val="Hyperlink"/>
            <w:lang w:val="de-DE"/>
          </w:rPr>
          <w:t>Glossar</w:t>
        </w:r>
      </w:hyperlink>
      <w:r w:rsidRPr="00C8116B">
        <w:rPr>
          <w:lang w:val="de-DE"/>
        </w:rPr>
        <w:t xml:space="preserve"> in der online-Dokumentation (auf Englisch!).</w:t>
      </w:r>
    </w:p>
    <w:tbl>
      <w:tblPr>
        <w:tblStyle w:val="Table"/>
        <w:tblW w:w="5000" w:type="pct"/>
        <w:tblLook w:val="0020" w:firstRow="1" w:lastRow="0" w:firstColumn="0" w:lastColumn="0" w:noHBand="0" w:noVBand="0"/>
      </w:tblPr>
      <w:tblGrid>
        <w:gridCol w:w="4200"/>
        <w:gridCol w:w="5160"/>
      </w:tblGrid>
      <w:tr w:rsidR="00825C99" w14:paraId="3F19FFFC" w14:textId="77777777" w:rsidTr="00825C99">
        <w:trPr>
          <w:cnfStyle w:val="100000000000" w:firstRow="1" w:lastRow="0" w:firstColumn="0" w:lastColumn="0" w:oddVBand="0" w:evenVBand="0" w:oddHBand="0" w:evenHBand="0" w:firstRowFirstColumn="0" w:firstRowLastColumn="0" w:lastRowFirstColumn="0" w:lastRowLastColumn="0"/>
          <w:tblHeader/>
        </w:trPr>
        <w:tc>
          <w:tcPr>
            <w:tcW w:w="0" w:type="auto"/>
          </w:tcPr>
          <w:p w14:paraId="7774F68F" w14:textId="77777777" w:rsidR="00825C99" w:rsidRDefault="00CC29B6">
            <w:pPr>
              <w:pStyle w:val="Compact"/>
            </w:pPr>
            <w:proofErr w:type="spellStart"/>
            <w:r>
              <w:t>Begriff</w:t>
            </w:r>
            <w:proofErr w:type="spellEnd"/>
          </w:p>
        </w:tc>
        <w:tc>
          <w:tcPr>
            <w:tcW w:w="0" w:type="auto"/>
          </w:tcPr>
          <w:p w14:paraId="5D23BD17" w14:textId="77777777" w:rsidR="00825C99" w:rsidRDefault="00CC29B6">
            <w:pPr>
              <w:pStyle w:val="Compact"/>
            </w:pPr>
            <w:r>
              <w:t>Definition</w:t>
            </w:r>
          </w:p>
        </w:tc>
      </w:tr>
      <w:tr w:rsidR="00825C99" w14:paraId="246132C7" w14:textId="77777777">
        <w:tc>
          <w:tcPr>
            <w:tcW w:w="0" w:type="auto"/>
          </w:tcPr>
          <w:p w14:paraId="637E3E36" w14:textId="77777777" w:rsidR="00825C99" w:rsidRDefault="00CC29B6">
            <w:r>
              <w:rPr>
                <w:i/>
                <w:iCs/>
              </w:rPr>
              <w:t>&lt;Begriff-1&gt;</w:t>
            </w:r>
          </w:p>
        </w:tc>
        <w:tc>
          <w:tcPr>
            <w:tcW w:w="0" w:type="auto"/>
          </w:tcPr>
          <w:p w14:paraId="7D258B62" w14:textId="77777777" w:rsidR="00825C99" w:rsidRDefault="00CC29B6">
            <w:r>
              <w:rPr>
                <w:i/>
                <w:iCs/>
              </w:rPr>
              <w:t>&lt;Definition-1&gt;</w:t>
            </w:r>
          </w:p>
        </w:tc>
      </w:tr>
      <w:tr w:rsidR="00825C99" w14:paraId="633AB05E" w14:textId="77777777">
        <w:tc>
          <w:tcPr>
            <w:tcW w:w="0" w:type="auto"/>
          </w:tcPr>
          <w:p w14:paraId="3FE5BFA7" w14:textId="77777777" w:rsidR="00825C99" w:rsidRDefault="00CC29B6">
            <w:r>
              <w:rPr>
                <w:i/>
                <w:iCs/>
              </w:rPr>
              <w:t>&lt;Begriff-2</w:t>
            </w:r>
          </w:p>
        </w:tc>
        <w:tc>
          <w:tcPr>
            <w:tcW w:w="0" w:type="auto"/>
          </w:tcPr>
          <w:p w14:paraId="6BF64ED2" w14:textId="77777777" w:rsidR="00825C99" w:rsidRDefault="00CC29B6">
            <w:r>
              <w:rPr>
                <w:i/>
                <w:iCs/>
              </w:rPr>
              <w:t>&lt;Definition-2&gt;</w:t>
            </w:r>
          </w:p>
        </w:tc>
      </w:tr>
      <w:bookmarkEnd w:id="43"/>
    </w:tbl>
    <w:p w14:paraId="5D8CFD82" w14:textId="77777777" w:rsidR="0090069B" w:rsidRDefault="0090069B"/>
    <w:sectPr w:rsidR="009006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A30D1" w14:textId="77777777" w:rsidR="00125153" w:rsidRDefault="00125153">
      <w:pPr>
        <w:spacing w:after="0"/>
      </w:pPr>
      <w:r>
        <w:separator/>
      </w:r>
    </w:p>
  </w:endnote>
  <w:endnote w:type="continuationSeparator" w:id="0">
    <w:p w14:paraId="6BA20BE9" w14:textId="77777777" w:rsidR="00125153" w:rsidRDefault="00125153">
      <w:pPr>
        <w:spacing w:after="0"/>
      </w:pPr>
      <w:r>
        <w:continuationSeparator/>
      </w:r>
    </w:p>
  </w:endnote>
  <w:endnote w:type="continuationNotice" w:id="1">
    <w:p w14:paraId="6FCDD10B" w14:textId="77777777" w:rsidR="00125153" w:rsidRDefault="001251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9AC56" w14:textId="77777777" w:rsidR="00125153" w:rsidRDefault="00125153">
      <w:r>
        <w:separator/>
      </w:r>
    </w:p>
  </w:footnote>
  <w:footnote w:type="continuationSeparator" w:id="0">
    <w:p w14:paraId="039249D9" w14:textId="77777777" w:rsidR="00125153" w:rsidRDefault="00125153">
      <w:r>
        <w:continuationSeparator/>
      </w:r>
    </w:p>
  </w:footnote>
  <w:footnote w:type="continuationNotice" w:id="1">
    <w:p w14:paraId="7548B4DC" w14:textId="77777777" w:rsidR="00125153" w:rsidRDefault="0012515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EEF8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3805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446D87"/>
    <w:multiLevelType w:val="multilevel"/>
    <w:tmpl w:val="22A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99401"/>
    <w:multiLevelType w:val="multilevel"/>
    <w:tmpl w:val="7E8C3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4FD11F8"/>
    <w:multiLevelType w:val="multilevel"/>
    <w:tmpl w:val="F94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65E38"/>
    <w:multiLevelType w:val="multilevel"/>
    <w:tmpl w:val="CA8CD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87199"/>
    <w:multiLevelType w:val="multilevel"/>
    <w:tmpl w:val="86E2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A30A7"/>
    <w:multiLevelType w:val="multilevel"/>
    <w:tmpl w:val="4228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34B"/>
    <w:multiLevelType w:val="multilevel"/>
    <w:tmpl w:val="A160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16DDB"/>
    <w:multiLevelType w:val="multilevel"/>
    <w:tmpl w:val="8ED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3583F"/>
    <w:multiLevelType w:val="multilevel"/>
    <w:tmpl w:val="82D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50CB5"/>
    <w:multiLevelType w:val="multilevel"/>
    <w:tmpl w:val="8064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090F1A"/>
    <w:multiLevelType w:val="multilevel"/>
    <w:tmpl w:val="006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E2ABC"/>
    <w:multiLevelType w:val="multilevel"/>
    <w:tmpl w:val="3A7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43EF8"/>
    <w:multiLevelType w:val="multilevel"/>
    <w:tmpl w:val="E354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C6F61"/>
    <w:multiLevelType w:val="multilevel"/>
    <w:tmpl w:val="7A6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15CEA"/>
    <w:multiLevelType w:val="multilevel"/>
    <w:tmpl w:val="6D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B56D5"/>
    <w:multiLevelType w:val="hybridMultilevel"/>
    <w:tmpl w:val="F3E8A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963F77"/>
    <w:multiLevelType w:val="multilevel"/>
    <w:tmpl w:val="0EA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1572F"/>
    <w:multiLevelType w:val="multilevel"/>
    <w:tmpl w:val="CEF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E4B86"/>
    <w:multiLevelType w:val="multilevel"/>
    <w:tmpl w:val="478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56964"/>
    <w:multiLevelType w:val="multilevel"/>
    <w:tmpl w:val="C0B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A4BC9"/>
    <w:multiLevelType w:val="hybridMultilevel"/>
    <w:tmpl w:val="5D341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1284CEA"/>
    <w:multiLevelType w:val="multilevel"/>
    <w:tmpl w:val="D28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E0598A"/>
    <w:multiLevelType w:val="multilevel"/>
    <w:tmpl w:val="7B1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106F5"/>
    <w:multiLevelType w:val="multilevel"/>
    <w:tmpl w:val="261C4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941A9A"/>
    <w:multiLevelType w:val="hybridMultilevel"/>
    <w:tmpl w:val="543873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68B7702"/>
    <w:multiLevelType w:val="multilevel"/>
    <w:tmpl w:val="AF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DD571A"/>
    <w:multiLevelType w:val="multilevel"/>
    <w:tmpl w:val="9A6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875478"/>
    <w:multiLevelType w:val="multilevel"/>
    <w:tmpl w:val="68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C30AA"/>
    <w:multiLevelType w:val="multilevel"/>
    <w:tmpl w:val="2A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EA66A2"/>
    <w:multiLevelType w:val="hybridMultilevel"/>
    <w:tmpl w:val="10ACF6E4"/>
    <w:lvl w:ilvl="0" w:tplc="F19EC812">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1F33F3"/>
    <w:multiLevelType w:val="multilevel"/>
    <w:tmpl w:val="495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75687"/>
    <w:multiLevelType w:val="multilevel"/>
    <w:tmpl w:val="7576C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7A41CD"/>
    <w:multiLevelType w:val="multilevel"/>
    <w:tmpl w:val="3736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D140F3"/>
    <w:multiLevelType w:val="multilevel"/>
    <w:tmpl w:val="B1F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B66EB"/>
    <w:multiLevelType w:val="multilevel"/>
    <w:tmpl w:val="0CF8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F72B66"/>
    <w:multiLevelType w:val="multilevel"/>
    <w:tmpl w:val="2688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315FD5"/>
    <w:multiLevelType w:val="multilevel"/>
    <w:tmpl w:val="549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85B9F"/>
    <w:multiLevelType w:val="multilevel"/>
    <w:tmpl w:val="481C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8F460B"/>
    <w:multiLevelType w:val="hybridMultilevel"/>
    <w:tmpl w:val="AB4E6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818683B"/>
    <w:multiLevelType w:val="multilevel"/>
    <w:tmpl w:val="C3F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DE087B"/>
    <w:multiLevelType w:val="multilevel"/>
    <w:tmpl w:val="E96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B315F"/>
    <w:multiLevelType w:val="hybridMultilevel"/>
    <w:tmpl w:val="94CCFE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FA22275"/>
    <w:multiLevelType w:val="multilevel"/>
    <w:tmpl w:val="166C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931FC"/>
    <w:multiLevelType w:val="multilevel"/>
    <w:tmpl w:val="8B6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5C1309"/>
    <w:multiLevelType w:val="multilevel"/>
    <w:tmpl w:val="E9E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F018D8"/>
    <w:multiLevelType w:val="hybridMultilevel"/>
    <w:tmpl w:val="686C5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7F86685"/>
    <w:multiLevelType w:val="multilevel"/>
    <w:tmpl w:val="B5E4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125798"/>
    <w:multiLevelType w:val="multilevel"/>
    <w:tmpl w:val="5B2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5D06FE"/>
    <w:multiLevelType w:val="multilevel"/>
    <w:tmpl w:val="B748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1E5EFF"/>
    <w:multiLevelType w:val="multilevel"/>
    <w:tmpl w:val="285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AD318A"/>
    <w:multiLevelType w:val="multilevel"/>
    <w:tmpl w:val="5DB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CB3A34"/>
    <w:multiLevelType w:val="hybridMultilevel"/>
    <w:tmpl w:val="36F0F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04D1ACE"/>
    <w:multiLevelType w:val="multilevel"/>
    <w:tmpl w:val="1F1E1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9820C4"/>
    <w:multiLevelType w:val="hybridMultilevel"/>
    <w:tmpl w:val="8A5EC2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72847633"/>
    <w:multiLevelType w:val="multilevel"/>
    <w:tmpl w:val="9B8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852144"/>
    <w:multiLevelType w:val="multilevel"/>
    <w:tmpl w:val="AF32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5B118E"/>
    <w:multiLevelType w:val="multilevel"/>
    <w:tmpl w:val="311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964A4A"/>
    <w:multiLevelType w:val="hybridMultilevel"/>
    <w:tmpl w:val="FDF65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7E276BBD"/>
    <w:multiLevelType w:val="multilevel"/>
    <w:tmpl w:val="258E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8751CB"/>
    <w:multiLevelType w:val="multilevel"/>
    <w:tmpl w:val="4DBC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308283">
    <w:abstractNumId w:val="0"/>
  </w:num>
  <w:num w:numId="2" w16cid:durableId="1013191548">
    <w:abstractNumId w:val="1"/>
  </w:num>
  <w:num w:numId="3" w16cid:durableId="1247807510">
    <w:abstractNumId w:val="1"/>
  </w:num>
  <w:num w:numId="4" w16cid:durableId="889146747">
    <w:abstractNumId w:val="1"/>
  </w:num>
  <w:num w:numId="5" w16cid:durableId="502208483">
    <w:abstractNumId w:val="1"/>
  </w:num>
  <w:num w:numId="6" w16cid:durableId="921109154">
    <w:abstractNumId w:val="1"/>
  </w:num>
  <w:num w:numId="7" w16cid:durableId="1492679639">
    <w:abstractNumId w:val="1"/>
  </w:num>
  <w:num w:numId="8" w16cid:durableId="2033410058">
    <w:abstractNumId w:val="1"/>
  </w:num>
  <w:num w:numId="9" w16cid:durableId="612833031">
    <w:abstractNumId w:val="1"/>
  </w:num>
  <w:num w:numId="10" w16cid:durableId="1020425598">
    <w:abstractNumId w:val="1"/>
  </w:num>
  <w:num w:numId="11" w16cid:durableId="1525636776">
    <w:abstractNumId w:val="1"/>
  </w:num>
  <w:num w:numId="12" w16cid:durableId="169071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51436850">
    <w:abstractNumId w:val="1"/>
  </w:num>
  <w:num w:numId="14" w16cid:durableId="225116945">
    <w:abstractNumId w:val="1"/>
  </w:num>
  <w:num w:numId="15" w16cid:durableId="438767503">
    <w:abstractNumId w:val="1"/>
  </w:num>
  <w:num w:numId="16" w16cid:durableId="1229071278">
    <w:abstractNumId w:val="1"/>
  </w:num>
  <w:num w:numId="17" w16cid:durableId="264509204">
    <w:abstractNumId w:val="1"/>
  </w:num>
  <w:num w:numId="18" w16cid:durableId="1519387669">
    <w:abstractNumId w:val="1"/>
  </w:num>
  <w:num w:numId="19" w16cid:durableId="671765583">
    <w:abstractNumId w:val="1"/>
  </w:num>
  <w:num w:numId="20" w16cid:durableId="1567302613">
    <w:abstractNumId w:val="1"/>
  </w:num>
  <w:num w:numId="21" w16cid:durableId="1792553291">
    <w:abstractNumId w:val="1"/>
  </w:num>
  <w:num w:numId="22" w16cid:durableId="1337922448">
    <w:abstractNumId w:val="1"/>
  </w:num>
  <w:num w:numId="23" w16cid:durableId="1968850911">
    <w:abstractNumId w:val="23"/>
  </w:num>
  <w:num w:numId="24" w16cid:durableId="2053380150">
    <w:abstractNumId w:val="10"/>
  </w:num>
  <w:num w:numId="25" w16cid:durableId="2095470238">
    <w:abstractNumId w:val="32"/>
  </w:num>
  <w:num w:numId="26" w16cid:durableId="991525855">
    <w:abstractNumId w:val="54"/>
  </w:num>
  <w:num w:numId="27" w16cid:durableId="1768765766">
    <w:abstractNumId w:val="15"/>
  </w:num>
  <w:num w:numId="28" w16cid:durableId="1810245621">
    <w:abstractNumId w:val="25"/>
  </w:num>
  <w:num w:numId="29" w16cid:durableId="411974727">
    <w:abstractNumId w:val="48"/>
  </w:num>
  <w:num w:numId="30" w16cid:durableId="563101029">
    <w:abstractNumId w:val="18"/>
  </w:num>
  <w:num w:numId="31" w16cid:durableId="31737453">
    <w:abstractNumId w:val="57"/>
  </w:num>
  <w:num w:numId="32" w16cid:durableId="306740458">
    <w:abstractNumId w:val="5"/>
  </w:num>
  <w:num w:numId="33" w16cid:durableId="1989357990">
    <w:abstractNumId w:val="13"/>
  </w:num>
  <w:num w:numId="34" w16cid:durableId="1983541665">
    <w:abstractNumId w:val="58"/>
  </w:num>
  <w:num w:numId="35" w16cid:durableId="1881476010">
    <w:abstractNumId w:val="41"/>
  </w:num>
  <w:num w:numId="36" w16cid:durableId="882134777">
    <w:abstractNumId w:val="37"/>
  </w:num>
  <w:num w:numId="37" w16cid:durableId="1872110706">
    <w:abstractNumId w:val="33"/>
  </w:num>
  <w:num w:numId="38" w16cid:durableId="1359114982">
    <w:abstractNumId w:val="12"/>
  </w:num>
  <w:num w:numId="39" w16cid:durableId="642320406">
    <w:abstractNumId w:val="29"/>
  </w:num>
  <w:num w:numId="40" w16cid:durableId="1905482708">
    <w:abstractNumId w:val="42"/>
  </w:num>
  <w:num w:numId="41" w16cid:durableId="805270389">
    <w:abstractNumId w:val="11"/>
  </w:num>
  <w:num w:numId="42" w16cid:durableId="254218374">
    <w:abstractNumId w:val="38"/>
  </w:num>
  <w:num w:numId="43" w16cid:durableId="709574024">
    <w:abstractNumId w:val="35"/>
  </w:num>
  <w:num w:numId="44" w16cid:durableId="1244681260">
    <w:abstractNumId w:val="52"/>
  </w:num>
  <w:num w:numId="45" w16cid:durableId="1894003353">
    <w:abstractNumId w:val="39"/>
  </w:num>
  <w:num w:numId="46" w16cid:durableId="1518346220">
    <w:abstractNumId w:val="45"/>
  </w:num>
  <w:num w:numId="47" w16cid:durableId="1626082200">
    <w:abstractNumId w:val="16"/>
  </w:num>
  <w:num w:numId="48" w16cid:durableId="1978994168">
    <w:abstractNumId w:val="24"/>
  </w:num>
  <w:num w:numId="49" w16cid:durableId="670988448">
    <w:abstractNumId w:val="2"/>
  </w:num>
  <w:num w:numId="50" w16cid:durableId="1389722062">
    <w:abstractNumId w:val="36"/>
  </w:num>
  <w:num w:numId="51" w16cid:durableId="618150726">
    <w:abstractNumId w:val="9"/>
  </w:num>
  <w:num w:numId="52" w16cid:durableId="611984989">
    <w:abstractNumId w:val="4"/>
  </w:num>
  <w:num w:numId="53" w16cid:durableId="1851020423">
    <w:abstractNumId w:val="46"/>
  </w:num>
  <w:num w:numId="54" w16cid:durableId="32507598">
    <w:abstractNumId w:val="61"/>
  </w:num>
  <w:num w:numId="55" w16cid:durableId="1248540170">
    <w:abstractNumId w:val="8"/>
  </w:num>
  <w:num w:numId="56" w16cid:durableId="1587571349">
    <w:abstractNumId w:val="14"/>
  </w:num>
  <w:num w:numId="57" w16cid:durableId="724646664">
    <w:abstractNumId w:val="56"/>
  </w:num>
  <w:num w:numId="58" w16cid:durableId="1909877584">
    <w:abstractNumId w:val="27"/>
  </w:num>
  <w:num w:numId="59" w16cid:durableId="952201494">
    <w:abstractNumId w:val="21"/>
  </w:num>
  <w:num w:numId="60" w16cid:durableId="398864612">
    <w:abstractNumId w:val="60"/>
  </w:num>
  <w:num w:numId="61" w16cid:durableId="1636106463">
    <w:abstractNumId w:val="51"/>
  </w:num>
  <w:num w:numId="62" w16cid:durableId="607544416">
    <w:abstractNumId w:val="30"/>
  </w:num>
  <w:num w:numId="63" w16cid:durableId="140464965">
    <w:abstractNumId w:val="34"/>
  </w:num>
  <w:num w:numId="64" w16cid:durableId="1219896326">
    <w:abstractNumId w:val="20"/>
  </w:num>
  <w:num w:numId="65" w16cid:durableId="920984993">
    <w:abstractNumId w:val="19"/>
  </w:num>
  <w:num w:numId="66" w16cid:durableId="247009366">
    <w:abstractNumId w:val="28"/>
  </w:num>
  <w:num w:numId="67" w16cid:durableId="1969699453">
    <w:abstractNumId w:val="49"/>
  </w:num>
  <w:num w:numId="68" w16cid:durableId="462427819">
    <w:abstractNumId w:val="44"/>
  </w:num>
  <w:num w:numId="69" w16cid:durableId="1633945008">
    <w:abstractNumId w:val="50"/>
  </w:num>
  <w:num w:numId="70" w16cid:durableId="1465734474">
    <w:abstractNumId w:val="6"/>
  </w:num>
  <w:num w:numId="71" w16cid:durableId="883638008">
    <w:abstractNumId w:val="7"/>
  </w:num>
  <w:num w:numId="72" w16cid:durableId="485315820">
    <w:abstractNumId w:val="22"/>
  </w:num>
  <w:num w:numId="73" w16cid:durableId="1078096544">
    <w:abstractNumId w:val="17"/>
  </w:num>
  <w:num w:numId="74" w16cid:durableId="832720089">
    <w:abstractNumId w:val="31"/>
  </w:num>
  <w:num w:numId="75" w16cid:durableId="1196113252">
    <w:abstractNumId w:val="47"/>
  </w:num>
  <w:num w:numId="76" w16cid:durableId="765925300">
    <w:abstractNumId w:val="43"/>
  </w:num>
  <w:num w:numId="77" w16cid:durableId="20593028">
    <w:abstractNumId w:val="59"/>
  </w:num>
  <w:num w:numId="78" w16cid:durableId="752510369">
    <w:abstractNumId w:val="53"/>
  </w:num>
  <w:num w:numId="79" w16cid:durableId="512426630">
    <w:abstractNumId w:val="40"/>
  </w:num>
  <w:num w:numId="80" w16cid:durableId="1853176999">
    <w:abstractNumId w:val="26"/>
  </w:num>
  <w:num w:numId="81" w16cid:durableId="1066951132">
    <w:abstractNumId w:val="5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99"/>
    <w:rsid w:val="000053F1"/>
    <w:rsid w:val="00075287"/>
    <w:rsid w:val="000C468B"/>
    <w:rsid w:val="000D773E"/>
    <w:rsid w:val="00125153"/>
    <w:rsid w:val="0013286E"/>
    <w:rsid w:val="001369F9"/>
    <w:rsid w:val="00164CEE"/>
    <w:rsid w:val="00246AC7"/>
    <w:rsid w:val="00251F4E"/>
    <w:rsid w:val="00257EB7"/>
    <w:rsid w:val="0029609B"/>
    <w:rsid w:val="002A2826"/>
    <w:rsid w:val="002C3BFF"/>
    <w:rsid w:val="00310CB5"/>
    <w:rsid w:val="00326F32"/>
    <w:rsid w:val="00367A22"/>
    <w:rsid w:val="0038627B"/>
    <w:rsid w:val="003A74CE"/>
    <w:rsid w:val="00424B7D"/>
    <w:rsid w:val="00614950"/>
    <w:rsid w:val="00635AE5"/>
    <w:rsid w:val="00642859"/>
    <w:rsid w:val="006922DD"/>
    <w:rsid w:val="006C17E0"/>
    <w:rsid w:val="006F5088"/>
    <w:rsid w:val="00722D56"/>
    <w:rsid w:val="007260D3"/>
    <w:rsid w:val="00825C99"/>
    <w:rsid w:val="0086170B"/>
    <w:rsid w:val="00881A7B"/>
    <w:rsid w:val="008B3BFA"/>
    <w:rsid w:val="008E3FBD"/>
    <w:rsid w:val="0090069B"/>
    <w:rsid w:val="009439EB"/>
    <w:rsid w:val="00996C5C"/>
    <w:rsid w:val="009C5090"/>
    <w:rsid w:val="009D45DE"/>
    <w:rsid w:val="009D543C"/>
    <w:rsid w:val="009F7103"/>
    <w:rsid w:val="00A172DA"/>
    <w:rsid w:val="00A63AAB"/>
    <w:rsid w:val="00A80D05"/>
    <w:rsid w:val="00A93EC0"/>
    <w:rsid w:val="00A94882"/>
    <w:rsid w:val="00AB057D"/>
    <w:rsid w:val="00AC67A5"/>
    <w:rsid w:val="00AE0157"/>
    <w:rsid w:val="00AF7093"/>
    <w:rsid w:val="00B36890"/>
    <w:rsid w:val="00BB7659"/>
    <w:rsid w:val="00BE6D5D"/>
    <w:rsid w:val="00C21FFC"/>
    <w:rsid w:val="00C417CF"/>
    <w:rsid w:val="00C444BC"/>
    <w:rsid w:val="00C74B59"/>
    <w:rsid w:val="00C74EED"/>
    <w:rsid w:val="00C8116B"/>
    <w:rsid w:val="00CA4F55"/>
    <w:rsid w:val="00CC29B6"/>
    <w:rsid w:val="00D440C6"/>
    <w:rsid w:val="00D71B4B"/>
    <w:rsid w:val="00D809C9"/>
    <w:rsid w:val="00DC3E69"/>
    <w:rsid w:val="00DD0EB0"/>
    <w:rsid w:val="00E05404"/>
    <w:rsid w:val="00E34581"/>
    <w:rsid w:val="00E542A1"/>
    <w:rsid w:val="00E73FDC"/>
    <w:rsid w:val="00EA4F04"/>
    <w:rsid w:val="00F04363"/>
    <w:rsid w:val="00F42FE6"/>
    <w:rsid w:val="00FC48F1"/>
    <w:rsid w:val="00FE3D60"/>
    <w:rsid w:val="00FF0A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1BF7"/>
  <w15:docId w15:val="{D40EB099-2BAA-C64C-A2EF-C33F9D1B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4F04"/>
    <w:pPr>
      <w:ind w:left="720"/>
      <w:contextualSpacing/>
    </w:pPr>
  </w:style>
  <w:style w:type="paragraph" w:styleId="Header">
    <w:name w:val="header"/>
    <w:basedOn w:val="Normal"/>
    <w:link w:val="HeaderChar"/>
    <w:unhideWhenUsed/>
    <w:rsid w:val="006F5088"/>
    <w:pPr>
      <w:tabs>
        <w:tab w:val="center" w:pos="4513"/>
        <w:tab w:val="right" w:pos="9026"/>
      </w:tabs>
      <w:spacing w:after="0"/>
    </w:pPr>
  </w:style>
  <w:style w:type="character" w:customStyle="1" w:styleId="HeaderChar">
    <w:name w:val="Header Char"/>
    <w:basedOn w:val="DefaultParagraphFont"/>
    <w:link w:val="Header"/>
    <w:rsid w:val="006F5088"/>
  </w:style>
  <w:style w:type="paragraph" w:styleId="Footer">
    <w:name w:val="footer"/>
    <w:basedOn w:val="Normal"/>
    <w:link w:val="FooterChar"/>
    <w:unhideWhenUsed/>
    <w:rsid w:val="006F5088"/>
    <w:pPr>
      <w:tabs>
        <w:tab w:val="center" w:pos="4513"/>
        <w:tab w:val="right" w:pos="9026"/>
      </w:tabs>
      <w:spacing w:after="0"/>
    </w:pPr>
  </w:style>
  <w:style w:type="character" w:customStyle="1" w:styleId="FooterChar">
    <w:name w:val="Footer Char"/>
    <w:basedOn w:val="DefaultParagraphFont"/>
    <w:link w:val="Footer"/>
    <w:rsid w:val="006F5088"/>
  </w:style>
  <w:style w:type="character" w:styleId="FollowedHyperlink">
    <w:name w:val="FollowedHyperlink"/>
    <w:basedOn w:val="DefaultParagraphFont"/>
    <w:semiHidden/>
    <w:unhideWhenUsed/>
    <w:rsid w:val="00164CEE"/>
    <w:rPr>
      <w:color w:val="800080" w:themeColor="followedHyperlink"/>
      <w:u w:val="single"/>
    </w:rPr>
  </w:style>
  <w:style w:type="paragraph" w:styleId="Revision">
    <w:name w:val="Revision"/>
    <w:hidden/>
    <w:semiHidden/>
    <w:rsid w:val="00996C5C"/>
    <w:pPr>
      <w:spacing w:after="0"/>
    </w:pPr>
  </w:style>
  <w:style w:type="table" w:styleId="TableGrid">
    <w:name w:val="Table Grid"/>
    <w:basedOn w:val="TableNormal"/>
    <w:uiPriority w:val="39"/>
    <w:rsid w:val="002A28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0EB0"/>
    <w:pPr>
      <w:spacing w:before="100" w:beforeAutospacing="1" w:after="100" w:afterAutospacing="1"/>
    </w:pPr>
    <w:rPr>
      <w:rFonts w:ascii="Times New Roman" w:eastAsia="Times New Roman" w:hAnsi="Times New Roman" w:cs="Times New Roman"/>
      <w:lang w:val="en-DE" w:eastAsia="en-GB"/>
    </w:rPr>
  </w:style>
  <w:style w:type="character" w:styleId="Strong">
    <w:name w:val="Strong"/>
    <w:basedOn w:val="DefaultParagraphFont"/>
    <w:uiPriority w:val="22"/>
    <w:qFormat/>
    <w:rsid w:val="00DD0EB0"/>
    <w:rPr>
      <w:b/>
      <w:bCs/>
    </w:rPr>
  </w:style>
  <w:style w:type="character" w:styleId="UnresolvedMention">
    <w:name w:val="Unresolved Mention"/>
    <w:basedOn w:val="DefaultParagraphFont"/>
    <w:uiPriority w:val="99"/>
    <w:semiHidden/>
    <w:unhideWhenUsed/>
    <w:rsid w:val="00FE3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8">
      <w:bodyDiv w:val="1"/>
      <w:marLeft w:val="0"/>
      <w:marRight w:val="0"/>
      <w:marTop w:val="0"/>
      <w:marBottom w:val="0"/>
      <w:divBdr>
        <w:top w:val="none" w:sz="0" w:space="0" w:color="auto"/>
        <w:left w:val="none" w:sz="0" w:space="0" w:color="auto"/>
        <w:bottom w:val="none" w:sz="0" w:space="0" w:color="auto"/>
        <w:right w:val="none" w:sz="0" w:space="0" w:color="auto"/>
      </w:divBdr>
      <w:divsChild>
        <w:div w:id="1367828801">
          <w:marLeft w:val="0"/>
          <w:marRight w:val="0"/>
          <w:marTop w:val="0"/>
          <w:marBottom w:val="0"/>
          <w:divBdr>
            <w:top w:val="none" w:sz="0" w:space="0" w:color="auto"/>
            <w:left w:val="none" w:sz="0" w:space="0" w:color="auto"/>
            <w:bottom w:val="none" w:sz="0" w:space="0" w:color="auto"/>
            <w:right w:val="none" w:sz="0" w:space="0" w:color="auto"/>
          </w:divBdr>
          <w:divsChild>
            <w:div w:id="11788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81">
      <w:bodyDiv w:val="1"/>
      <w:marLeft w:val="0"/>
      <w:marRight w:val="0"/>
      <w:marTop w:val="0"/>
      <w:marBottom w:val="0"/>
      <w:divBdr>
        <w:top w:val="none" w:sz="0" w:space="0" w:color="auto"/>
        <w:left w:val="none" w:sz="0" w:space="0" w:color="auto"/>
        <w:bottom w:val="none" w:sz="0" w:space="0" w:color="auto"/>
        <w:right w:val="none" w:sz="0" w:space="0" w:color="auto"/>
      </w:divBdr>
    </w:div>
    <w:div w:id="527528398">
      <w:bodyDiv w:val="1"/>
      <w:marLeft w:val="0"/>
      <w:marRight w:val="0"/>
      <w:marTop w:val="0"/>
      <w:marBottom w:val="0"/>
      <w:divBdr>
        <w:top w:val="none" w:sz="0" w:space="0" w:color="auto"/>
        <w:left w:val="none" w:sz="0" w:space="0" w:color="auto"/>
        <w:bottom w:val="none" w:sz="0" w:space="0" w:color="auto"/>
        <w:right w:val="none" w:sz="0" w:space="0" w:color="auto"/>
      </w:divBdr>
      <w:divsChild>
        <w:div w:id="1440370874">
          <w:marLeft w:val="0"/>
          <w:marRight w:val="0"/>
          <w:marTop w:val="0"/>
          <w:marBottom w:val="0"/>
          <w:divBdr>
            <w:top w:val="none" w:sz="0" w:space="0" w:color="auto"/>
            <w:left w:val="none" w:sz="0" w:space="0" w:color="auto"/>
            <w:bottom w:val="none" w:sz="0" w:space="0" w:color="auto"/>
            <w:right w:val="none" w:sz="0" w:space="0" w:color="auto"/>
          </w:divBdr>
        </w:div>
      </w:divsChild>
    </w:div>
    <w:div w:id="675573570">
      <w:bodyDiv w:val="1"/>
      <w:marLeft w:val="0"/>
      <w:marRight w:val="0"/>
      <w:marTop w:val="0"/>
      <w:marBottom w:val="0"/>
      <w:divBdr>
        <w:top w:val="none" w:sz="0" w:space="0" w:color="auto"/>
        <w:left w:val="none" w:sz="0" w:space="0" w:color="auto"/>
        <w:bottom w:val="none" w:sz="0" w:space="0" w:color="auto"/>
        <w:right w:val="none" w:sz="0" w:space="0" w:color="auto"/>
      </w:divBdr>
    </w:div>
    <w:div w:id="1456481902">
      <w:bodyDiv w:val="1"/>
      <w:marLeft w:val="0"/>
      <w:marRight w:val="0"/>
      <w:marTop w:val="0"/>
      <w:marBottom w:val="0"/>
      <w:divBdr>
        <w:top w:val="none" w:sz="0" w:space="0" w:color="auto"/>
        <w:left w:val="none" w:sz="0" w:space="0" w:color="auto"/>
        <w:bottom w:val="none" w:sz="0" w:space="0" w:color="auto"/>
        <w:right w:val="none" w:sz="0" w:space="0" w:color="auto"/>
      </w:divBdr>
    </w:div>
    <w:div w:id="1465271060">
      <w:bodyDiv w:val="1"/>
      <w:marLeft w:val="0"/>
      <w:marRight w:val="0"/>
      <w:marTop w:val="0"/>
      <w:marBottom w:val="0"/>
      <w:divBdr>
        <w:top w:val="none" w:sz="0" w:space="0" w:color="auto"/>
        <w:left w:val="none" w:sz="0" w:space="0" w:color="auto"/>
        <w:bottom w:val="none" w:sz="0" w:space="0" w:color="auto"/>
        <w:right w:val="none" w:sz="0" w:space="0" w:color="auto"/>
      </w:divBdr>
    </w:div>
    <w:div w:id="17970946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2/"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arc42.org/section-10/" TargetMode="External"/><Relationship Id="rId7" Type="http://schemas.openxmlformats.org/officeDocument/2006/relationships/image" Target="media/image1.png"/><Relationship Id="rId12" Type="http://schemas.openxmlformats.org/officeDocument/2006/relationships/hyperlink" Target="mailto:Martin.becke@haw-hamburg.de" TargetMode="External"/><Relationship Id="rId17" Type="http://schemas.openxmlformats.org/officeDocument/2006/relationships/hyperlink" Target="https://docs.arc42.org/section-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rc42.org/section-6/" TargetMode="External"/><Relationship Id="rId20" Type="http://schemas.openxmlformats.org/officeDocument/2006/relationships/hyperlink" Target="https://docs.arc42.org/section-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inik.mueller@haw-hamburg.d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rc42.org/section-5/" TargetMode="External"/><Relationship Id="rId23" Type="http://schemas.openxmlformats.org/officeDocument/2006/relationships/hyperlink" Target="https://docs.arc42.org/section-12/" TargetMode="External"/><Relationship Id="rId10" Type="http://schemas.openxmlformats.org/officeDocument/2006/relationships/hyperlink" Target="mailto:Can.heintze@haw-hamburg.de" TargetMode="External"/><Relationship Id="rId19" Type="http://schemas.openxmlformats.org/officeDocument/2006/relationships/hyperlink" Target="https://docs.arc42.org/section-8/" TargetMode="External"/><Relationship Id="rId4" Type="http://schemas.openxmlformats.org/officeDocument/2006/relationships/webSettings" Target="webSettings.xml"/><Relationship Id="rId9" Type="http://schemas.openxmlformats.org/officeDocument/2006/relationships/hyperlink" Target="mailto:Dominik.martin@haw-hamburg.de" TargetMode="External"/><Relationship Id="rId14" Type="http://schemas.openxmlformats.org/officeDocument/2006/relationships/image" Target="media/image2.png"/><Relationship Id="rId22" Type="http://schemas.openxmlformats.org/officeDocument/2006/relationships/hyperlink" Target="https://docs.arc42.org/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3210</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Martin, Dominik</dc:creator>
  <cp:keywords/>
  <cp:lastModifiedBy>Martin, Dominik</cp:lastModifiedBy>
  <cp:revision>4</cp:revision>
  <dcterms:created xsi:type="dcterms:W3CDTF">2022-11-08T17:35:00Z</dcterms:created>
  <dcterms:modified xsi:type="dcterms:W3CDTF">2022-12-19T08:28:00Z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Mai 2022</vt:lpwstr>
  </property>
</Properties>
</file>