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라이선스 보증서</w:t>
      </w:r>
    </w:p>
    <w:p w:rsidR="00000000" w:rsidDel="00000000" w:rsidP="00000000" w:rsidRDefault="00000000" w:rsidRPr="00000000">
      <w:pPr>
        <w:ind w:right="200"/>
        <w:contextualSpacing w:val="0"/>
        <w:jc w:val="right"/>
        <w:rPr>
          <w:sz w:val="24"/>
          <w:szCs w:val="24"/>
        </w:rPr>
      </w:pPr>
      <w:r w:rsidDel="00000000" w:rsidR="00000000" w:rsidRPr="00000000">
        <w:rPr>
          <w:sz w:val="24"/>
          <w:szCs w:val="24"/>
          <w:rtl w:val="0"/>
        </w:rPr>
        <w:t xml:space="preserve">SW Name : </w:t>
      </w:r>
      <w:r w:rsidDel="00000000" w:rsidR="00000000" w:rsidRPr="00000000">
        <w:rPr>
          <w:b w:val="1"/>
          <w:sz w:val="24"/>
          <w:szCs w:val="24"/>
          <w:rtl w:val="0"/>
        </w:rPr>
        <w:t xml:space="preserve">Gymnastic</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이 문서는 </w:t>
      </w:r>
      <w:r w:rsidDel="00000000" w:rsidR="00000000" w:rsidRPr="00000000">
        <w:rPr>
          <w:b w:val="1"/>
          <w:sz w:val="22"/>
          <w:szCs w:val="22"/>
          <w:rtl w:val="0"/>
        </w:rPr>
        <w:t xml:space="preserve">Gymnastic</w:t>
      </w:r>
      <w:r w:rsidDel="00000000" w:rsidR="00000000" w:rsidRPr="00000000">
        <w:rPr>
          <w:sz w:val="22"/>
          <w:szCs w:val="22"/>
          <w:rtl w:val="0"/>
        </w:rPr>
        <w:t xml:space="preserve">의 라이선스를 보증하는 문서입니다.</w:t>
      </w:r>
    </w:p>
    <w:p w:rsidR="00000000" w:rsidDel="00000000" w:rsidP="00000000" w:rsidRDefault="00000000" w:rsidRPr="00000000">
      <w:pPr>
        <w:contextualSpacing w:val="0"/>
        <w:jc w:val="center"/>
        <w:rPr>
          <w:sz w:val="22"/>
          <w:szCs w:val="22"/>
        </w:rPr>
      </w:pPr>
      <w:r w:rsidDel="00000000" w:rsidR="00000000" w:rsidRPr="00000000">
        <w:rPr>
          <w:b w:val="1"/>
          <w:sz w:val="22"/>
          <w:szCs w:val="22"/>
          <w:rtl w:val="0"/>
        </w:rPr>
        <w:t xml:space="preserve">Gymnastic</w:t>
      </w:r>
      <w:r w:rsidDel="00000000" w:rsidR="00000000" w:rsidRPr="00000000">
        <w:rPr>
          <w:sz w:val="22"/>
          <w:szCs w:val="22"/>
          <w:rtl w:val="0"/>
        </w:rPr>
        <w:t xml:space="preserve">은 오픈소스를 사용한 카드 형식의 콘텐츠를 유통하는 프로그램 입니다.</w:t>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이 소프트웨어를 개발하는데 사용된 오픈소스의 라이선스 목록은 다음과 같습니다.</w:t>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contextualSpacing w:val="0"/>
        <w:jc w:val="center"/>
        <w:rPr>
          <w:b w:val="1"/>
          <w:i w:val="0"/>
          <w:smallCaps w:val="0"/>
          <w:strike w:val="0"/>
          <w:color w:val="000000"/>
          <w:sz w:val="22"/>
          <w:szCs w:val="22"/>
          <w:u w:val="none"/>
          <w:shd w:fill="auto" w:val="clear"/>
          <w:vertAlign w:val="baseline"/>
        </w:rPr>
      </w:pPr>
      <w:r w:rsidDel="00000000" w:rsidR="00000000" w:rsidRPr="00000000">
        <w:rPr>
          <w:rFonts w:ascii="맑은 고딕" w:cs="맑은 고딕" w:eastAsia="맑은 고딕" w:hAnsi="맑은 고딕"/>
          <w:b w:val="1"/>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contextualSpacing w:val="0"/>
        <w:jc w:val="center"/>
        <w:rPr>
          <w:b w:val="0"/>
          <w:i w:val="0"/>
          <w:smallCaps w:val="0"/>
          <w:strike w:val="0"/>
          <w:color w:val="000000"/>
          <w:sz w:val="22"/>
          <w:szCs w:val="22"/>
          <w:u w:val="none"/>
          <w:shd w:fill="auto" w:val="clear"/>
          <w:vertAlign w:val="baseline"/>
        </w:rPr>
      </w:pPr>
      <w:r w:rsidDel="00000000" w:rsidR="00000000" w:rsidRPr="00000000">
        <w:rPr>
          <w:rFonts w:ascii="맑은 고딕" w:cs="맑은 고딕" w:eastAsia="맑은 고딕" w:hAnsi="맑은 고딕"/>
          <w:b w:val="1"/>
          <w:i w:val="0"/>
          <w:smallCaps w:val="0"/>
          <w:strike w:val="0"/>
          <w:color w:val="000000"/>
          <w:sz w:val="22"/>
          <w:szCs w:val="22"/>
          <w:u w:val="none"/>
          <w:shd w:fill="auto" w:val="clear"/>
          <w:vertAlign w:val="baseline"/>
          <w:rtl w:val="0"/>
        </w:rPr>
        <w:t xml:space="preserve">BSD 2-clause License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contextualSpacing w:val="0"/>
        <w:jc w:val="center"/>
        <w:rPr>
          <w:b w:val="0"/>
          <w:i w:val="0"/>
          <w:smallCaps w:val="0"/>
          <w:strike w:val="0"/>
          <w:color w:val="000000"/>
          <w:sz w:val="22"/>
          <w:szCs w:val="22"/>
          <w:u w:val="none"/>
          <w:shd w:fill="auto" w:val="clear"/>
          <w:vertAlign w:val="baseline"/>
        </w:rPr>
      </w:pPr>
      <w:r w:rsidDel="00000000" w:rsidR="00000000" w:rsidRPr="00000000">
        <w:rPr>
          <w:rFonts w:ascii="맑은 고딕" w:cs="맑은 고딕" w:eastAsia="맑은 고딕" w:hAnsi="맑은 고딕"/>
          <w:b w:val="1"/>
          <w:i w:val="0"/>
          <w:smallCaps w:val="0"/>
          <w:strike w:val="0"/>
          <w:color w:val="000000"/>
          <w:sz w:val="22"/>
          <w:szCs w:val="22"/>
          <w:u w:val="none"/>
          <w:shd w:fill="auto" w:val="clear"/>
          <w:vertAlign w:val="baseline"/>
          <w:rtl w:val="0"/>
        </w:rPr>
        <w:t xml:space="preserve">BSD 3-clause License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contextualSpacing w:val="0"/>
        <w:jc w:val="center"/>
        <w:rPr>
          <w:b w:val="0"/>
          <w:i w:val="0"/>
          <w:smallCaps w:val="0"/>
          <w:strike w:val="0"/>
          <w:color w:val="000000"/>
          <w:sz w:val="22"/>
          <w:szCs w:val="22"/>
          <w:u w:val="none"/>
          <w:shd w:fill="auto" w:val="clear"/>
          <w:vertAlign w:val="baseline"/>
        </w:rPr>
      </w:pPr>
      <w:r w:rsidDel="00000000" w:rsidR="00000000" w:rsidRPr="00000000">
        <w:rPr>
          <w:rFonts w:ascii="맑은 고딕" w:cs="맑은 고딕" w:eastAsia="맑은 고딕" w:hAnsi="맑은 고딕"/>
          <w:b w:val="1"/>
          <w:i w:val="0"/>
          <w:smallCaps w:val="0"/>
          <w:strike w:val="0"/>
          <w:color w:val="000000"/>
          <w:sz w:val="22"/>
          <w:szCs w:val="22"/>
          <w:u w:val="none"/>
          <w:shd w:fill="auto" w:val="clear"/>
          <w:vertAlign w:val="baseline"/>
          <w:rtl w:val="0"/>
        </w:rPr>
        <w:t xml:space="preserve">Python Software Foundation License (PSF License)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contextualSpacing w:val="0"/>
        <w:jc w:val="center"/>
        <w:rPr>
          <w:b w:val="0"/>
          <w:i w:val="0"/>
          <w:smallCaps w:val="0"/>
          <w:strike w:val="0"/>
          <w:color w:val="000000"/>
          <w:sz w:val="22"/>
          <w:szCs w:val="22"/>
          <w:u w:val="none"/>
          <w:shd w:fill="auto" w:val="clear"/>
          <w:vertAlign w:val="baseline"/>
        </w:rPr>
      </w:pPr>
      <w:r w:rsidDel="00000000" w:rsidR="00000000" w:rsidRPr="00000000">
        <w:rPr>
          <w:rFonts w:ascii="맑은 고딕" w:cs="맑은 고딕" w:eastAsia="맑은 고딕" w:hAnsi="맑은 고딕"/>
          <w:b w:val="1"/>
          <w:i w:val="0"/>
          <w:smallCaps w:val="0"/>
          <w:strike w:val="0"/>
          <w:color w:val="000000"/>
          <w:sz w:val="22"/>
          <w:szCs w:val="22"/>
          <w:u w:val="none"/>
          <w:shd w:fill="auto" w:val="clear"/>
          <w:vertAlign w:val="baseline"/>
          <w:rtl w:val="0"/>
        </w:rPr>
        <w:t xml:space="preserve">Apache License, Version 2.0</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contextualSpacing w:val="0"/>
        <w:jc w:val="center"/>
        <w:rPr>
          <w:b w:val="0"/>
          <w:i w:val="0"/>
          <w:smallCaps w:val="0"/>
          <w:strike w:val="0"/>
          <w:color w:val="000000"/>
          <w:sz w:val="22"/>
          <w:szCs w:val="22"/>
          <w:u w:val="none"/>
          <w:shd w:fill="auto" w:val="clear"/>
          <w:vertAlign w:val="baseline"/>
        </w:rPr>
      </w:pPr>
      <w:r w:rsidDel="00000000" w:rsidR="00000000" w:rsidRPr="00000000">
        <w:rPr>
          <w:rFonts w:ascii="맑은 고딕" w:cs="맑은 고딕" w:eastAsia="맑은 고딕" w:hAnsi="맑은 고딕"/>
          <w:b w:val="1"/>
          <w:i w:val="0"/>
          <w:smallCaps w:val="0"/>
          <w:strike w:val="0"/>
          <w:color w:val="000000"/>
          <w:sz w:val="22"/>
          <w:szCs w:val="22"/>
          <w:u w:val="none"/>
          <w:shd w:fill="auto" w:val="clear"/>
          <w:vertAlign w:val="baseline"/>
          <w:rtl w:val="0"/>
        </w:rPr>
        <w:t xml:space="preserve">zlib/LIBPNG License</w:t>
      </w: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Gymnastic은 이 라이선스들 간 충돌이 없음을 보증하며 </w:t>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각 라이선스의 사본을 첨부합니다.</w:t>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Gymnastic의 라이선스는 </w:t>
      </w:r>
      <w:r w:rsidDel="00000000" w:rsidR="00000000" w:rsidRPr="00000000">
        <w:rPr>
          <w:b w:val="1"/>
          <w:sz w:val="22"/>
          <w:szCs w:val="22"/>
          <w:rtl w:val="0"/>
        </w:rPr>
        <w:t xml:space="preserve">MIT License</w:t>
      </w:r>
      <w:r w:rsidDel="00000000" w:rsidR="00000000" w:rsidRPr="00000000">
        <w:rPr>
          <w:sz w:val="22"/>
          <w:szCs w:val="22"/>
          <w:rtl w:val="0"/>
        </w:rPr>
        <w:t xml:space="preserve">를 사용합니다.</w:t>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2017. 11. 09</w:t>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Gymnastic</w:t>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left"/>
        <w:rPr>
          <w:b w:val="1"/>
          <w:sz w:val="22"/>
          <w:szCs w:val="22"/>
        </w:rPr>
      </w:pPr>
      <w:r w:rsidDel="00000000" w:rsidR="00000000" w:rsidRPr="00000000">
        <w:rPr>
          <w:b w:val="1"/>
          <w:sz w:val="22"/>
          <w:szCs w:val="22"/>
          <w:rtl w:val="0"/>
        </w:rPr>
        <w:t xml:space="preserve">&lt;사용된 오픈소스 SW와 License 목록&gt;</w:t>
      </w:r>
    </w:p>
    <w:p w:rsidR="00000000" w:rsidDel="00000000" w:rsidP="00000000" w:rsidRDefault="00000000" w:rsidRPr="00000000">
      <w:pPr>
        <w:contextualSpacing w:val="0"/>
        <w:jc w:val="center"/>
        <w:rPr>
          <w:b w:val="1"/>
          <w:sz w:val="22"/>
          <w:szCs w:val="22"/>
        </w:rPr>
      </w:pPr>
      <w:r w:rsidDel="00000000" w:rsidR="00000000" w:rsidRPr="00000000">
        <w:rPr>
          <w:rtl w:val="0"/>
        </w:rPr>
      </w:r>
    </w:p>
    <w:p w:rsidR="00000000" w:rsidDel="00000000" w:rsidP="00000000" w:rsidRDefault="00000000" w:rsidRPr="00000000">
      <w:pPr>
        <w:contextualSpacing w:val="0"/>
        <w:jc w:val="left"/>
        <w:rPr>
          <w:sz w:val="22"/>
          <w:szCs w:val="22"/>
        </w:rPr>
      </w:pPr>
      <w:r w:rsidDel="00000000" w:rsidR="00000000" w:rsidRPr="00000000">
        <w:rPr>
          <w:sz w:val="22"/>
          <w:szCs w:val="22"/>
          <w:rtl w:val="0"/>
        </w:rPr>
        <w:t xml:space="preserve">1. Nginx - </w:t>
      </w:r>
      <w:r w:rsidDel="00000000" w:rsidR="00000000" w:rsidRPr="00000000">
        <w:rPr>
          <w:rFonts w:ascii="맑은 고딕" w:cs="맑은 고딕" w:eastAsia="맑은 고딕" w:hAnsi="맑은 고딕"/>
          <w:rtl w:val="0"/>
        </w:rPr>
        <w:t xml:space="preserve">BSD 2-clause License</w:t>
      </w:r>
      <w:r w:rsidDel="00000000" w:rsidR="00000000" w:rsidRPr="00000000">
        <w:rPr>
          <w:rtl w:val="0"/>
        </w:rPr>
      </w:r>
    </w:p>
    <w:p w:rsidR="00000000" w:rsidDel="00000000" w:rsidP="00000000" w:rsidRDefault="00000000" w:rsidRPr="00000000">
      <w:pPr>
        <w:contextualSpacing w:val="0"/>
        <w:jc w:val="left"/>
        <w:rPr>
          <w:sz w:val="22"/>
          <w:szCs w:val="22"/>
        </w:rPr>
      </w:pPr>
      <w:r w:rsidDel="00000000" w:rsidR="00000000" w:rsidRPr="00000000">
        <w:rPr>
          <w:sz w:val="22"/>
          <w:szCs w:val="22"/>
          <w:rtl w:val="0"/>
        </w:rPr>
        <w:t xml:space="preserve">2. Slick – MIT License</w:t>
      </w:r>
    </w:p>
    <w:p w:rsidR="00000000" w:rsidDel="00000000" w:rsidP="00000000" w:rsidRDefault="00000000" w:rsidRPr="00000000">
      <w:pPr>
        <w:contextualSpacing w:val="0"/>
        <w:jc w:val="left"/>
        <w:rPr>
          <w:sz w:val="22"/>
          <w:szCs w:val="22"/>
        </w:rPr>
      </w:pPr>
      <w:r w:rsidDel="00000000" w:rsidR="00000000" w:rsidRPr="00000000">
        <w:rPr>
          <w:sz w:val="22"/>
          <w:szCs w:val="22"/>
          <w:rtl w:val="0"/>
        </w:rPr>
        <w:t xml:space="preserve">3. GrapeJS - </w:t>
      </w:r>
      <w:r w:rsidDel="00000000" w:rsidR="00000000" w:rsidRPr="00000000">
        <w:rPr>
          <w:rFonts w:ascii="맑은 고딕" w:cs="맑은 고딕" w:eastAsia="맑은 고딕" w:hAnsi="맑은 고딕"/>
          <w:rtl w:val="0"/>
        </w:rPr>
        <w:t xml:space="preserve">BSD 3-clause License</w:t>
      </w:r>
      <w:r w:rsidDel="00000000" w:rsidR="00000000" w:rsidRPr="00000000">
        <w:rPr>
          <w:rtl w:val="0"/>
        </w:rPr>
      </w:r>
    </w:p>
    <w:p w:rsidR="00000000" w:rsidDel="00000000" w:rsidP="00000000" w:rsidRDefault="00000000" w:rsidRPr="00000000">
      <w:pPr>
        <w:contextualSpacing w:val="0"/>
        <w:jc w:val="left"/>
        <w:rPr>
          <w:sz w:val="22"/>
          <w:szCs w:val="22"/>
        </w:rPr>
      </w:pPr>
      <w:r w:rsidDel="00000000" w:rsidR="00000000" w:rsidRPr="00000000">
        <w:rPr>
          <w:sz w:val="22"/>
          <w:szCs w:val="22"/>
          <w:rtl w:val="0"/>
        </w:rPr>
        <w:t xml:space="preserve">4. Twisted – MIT License</w:t>
      </w:r>
    </w:p>
    <w:p w:rsidR="00000000" w:rsidDel="00000000" w:rsidP="00000000" w:rsidRDefault="00000000" w:rsidRPr="00000000">
      <w:pPr>
        <w:contextualSpacing w:val="0"/>
        <w:jc w:val="left"/>
        <w:rPr>
          <w:sz w:val="22"/>
          <w:szCs w:val="22"/>
        </w:rPr>
      </w:pPr>
      <w:r w:rsidDel="00000000" w:rsidR="00000000" w:rsidRPr="00000000">
        <w:rPr>
          <w:sz w:val="22"/>
          <w:szCs w:val="22"/>
          <w:rtl w:val="0"/>
        </w:rPr>
        <w:t xml:space="preserve">5. Python3 – Python Software Foundation License (PSF License)</w:t>
      </w:r>
    </w:p>
    <w:p w:rsidR="00000000" w:rsidDel="00000000" w:rsidP="00000000" w:rsidRDefault="00000000" w:rsidRPr="00000000">
      <w:pPr>
        <w:contextualSpacing w:val="0"/>
        <w:jc w:val="left"/>
        <w:rPr>
          <w:sz w:val="22"/>
          <w:szCs w:val="22"/>
        </w:rPr>
      </w:pPr>
      <w:r w:rsidDel="00000000" w:rsidR="00000000" w:rsidRPr="00000000">
        <w:rPr>
          <w:sz w:val="22"/>
          <w:szCs w:val="22"/>
          <w:rtl w:val="0"/>
        </w:rPr>
        <w:t xml:space="preserve">6. Font Awesome, Mfizz – MIT License</w:t>
      </w:r>
    </w:p>
    <w:p w:rsidR="00000000" w:rsidDel="00000000" w:rsidP="00000000" w:rsidRDefault="00000000" w:rsidRPr="00000000">
      <w:pPr>
        <w:contextualSpacing w:val="0"/>
        <w:jc w:val="left"/>
        <w:rPr>
          <w:rFonts w:ascii="맑은 고딕" w:cs="맑은 고딕" w:eastAsia="맑은 고딕" w:hAnsi="맑은 고딕"/>
        </w:rPr>
      </w:pPr>
      <w:r w:rsidDel="00000000" w:rsidR="00000000" w:rsidRPr="00000000">
        <w:rPr>
          <w:sz w:val="22"/>
          <w:szCs w:val="22"/>
          <w:rtl w:val="0"/>
        </w:rPr>
        <w:t xml:space="preserve">7. Open Sans - </w:t>
      </w:r>
      <w:r w:rsidDel="00000000" w:rsidR="00000000" w:rsidRPr="00000000">
        <w:rPr>
          <w:rFonts w:ascii="맑은 고딕" w:cs="맑은 고딕" w:eastAsia="맑은 고딕" w:hAnsi="맑은 고딕"/>
          <w:rtl w:val="0"/>
        </w:rPr>
        <w:t xml:space="preserve">Apache License, Version 2.0</w:t>
      </w:r>
    </w:p>
    <w:p w:rsidR="00000000" w:rsidDel="00000000" w:rsidP="00000000" w:rsidRDefault="00000000" w:rsidRPr="00000000">
      <w:pPr>
        <w:contextualSpacing w:val="0"/>
        <w:jc w:val="left"/>
        <w:rPr/>
      </w:pPr>
      <w:r w:rsidDel="00000000" w:rsidR="00000000" w:rsidRPr="00000000">
        <w:rPr>
          <w:rFonts w:ascii="맑은 고딕" w:cs="맑은 고딕" w:eastAsia="맑은 고딕" w:hAnsi="맑은 고딕"/>
          <w:rtl w:val="0"/>
        </w:rPr>
        <w:t xml:space="preserve">8. </w:t>
      </w:r>
      <w:r w:rsidDel="00000000" w:rsidR="00000000" w:rsidRPr="00000000">
        <w:rPr>
          <w:rtl w:val="0"/>
        </w:rPr>
        <w:t xml:space="preserve">jQuery – MIT License</w:t>
      </w:r>
    </w:p>
    <w:p w:rsidR="00000000" w:rsidDel="00000000" w:rsidP="00000000" w:rsidRDefault="00000000" w:rsidRPr="00000000">
      <w:pPr>
        <w:contextualSpacing w:val="0"/>
        <w:rPr>
          <w:rFonts w:ascii="맑은 고딕" w:cs="맑은 고딕" w:eastAsia="맑은 고딕" w:hAnsi="맑은 고딕"/>
          <w:sz w:val="22"/>
          <w:szCs w:val="22"/>
        </w:rPr>
      </w:pPr>
      <w:r w:rsidDel="00000000" w:rsidR="00000000" w:rsidRPr="00000000">
        <w:rPr>
          <w:rtl w:val="0"/>
        </w:rPr>
        <w:t xml:space="preserve">9. pysqlite2 - </w:t>
      </w:r>
      <w:r w:rsidDel="00000000" w:rsidR="00000000" w:rsidRPr="00000000">
        <w:rPr>
          <w:rFonts w:ascii="맑은 고딕" w:cs="맑은 고딕" w:eastAsia="맑은 고딕" w:hAnsi="맑은 고딕"/>
          <w:sz w:val="22"/>
          <w:szCs w:val="22"/>
          <w:rtl w:val="0"/>
        </w:rPr>
        <w:t xml:space="preserve">zlib/LIBPNG License</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10. JS-cookie – MIT License</w:t>
      </w:r>
    </w:p>
    <w:p w:rsidR="00000000" w:rsidDel="00000000" w:rsidP="00000000" w:rsidRDefault="00000000" w:rsidRPr="00000000">
      <w:pPr>
        <w:contextualSpacing w:val="0"/>
        <w:jc w:val="center"/>
        <w:rPr>
          <w:rFonts w:ascii="맑은 고딕" w:cs="맑은 고딕" w:eastAsia="맑은 고딕" w:hAnsi="맑은 고딕"/>
          <w:sz w:val="32"/>
          <w:szCs w:val="32"/>
        </w:rPr>
      </w:pPr>
      <w:r w:rsidDel="00000000" w:rsidR="00000000" w:rsidRPr="00000000">
        <w:br w:type="page"/>
      </w:r>
      <w:r w:rsidDel="00000000" w:rsidR="00000000" w:rsidRPr="00000000">
        <w:rPr>
          <w:rFonts w:ascii="맑은 고딕" w:cs="맑은 고딕" w:eastAsia="맑은 고딕" w:hAnsi="맑은 고딕"/>
          <w:b w:val="1"/>
          <w:sz w:val="32"/>
          <w:szCs w:val="32"/>
          <w:rtl w:val="0"/>
        </w:rPr>
        <w:t xml:space="preserve">MIT LICENSE</w:t>
      </w:r>
      <w:r w:rsidDel="00000000" w:rsidR="00000000" w:rsidRPr="00000000">
        <w:rPr>
          <w:rtl w:val="0"/>
        </w:rPr>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Copyright (c) 2017, Artur Arseniev</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All rights reserved.</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tl w:val="0"/>
        </w:rPr>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Redistribution and use in source and binary forms, with or without modification, are permitted provided that the following conditions are met:</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 Redistributions of source code must retain the above copyright notice, this list of conditions and the following disclaimer.</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 Neither the name "GrapesJS" nor the names of its contributors may be used to endorse or promote products derived from this software without specific prior written permission.</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tl w:val="0"/>
        </w:rPr>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w:t>
      </w:r>
    </w:p>
    <w:p w:rsidR="00000000" w:rsidDel="00000000" w:rsidP="00000000" w:rsidRDefault="00000000" w:rsidRPr="00000000">
      <w:pPr>
        <w:contextualSpacing w:val="0"/>
        <w:jc w:val="left"/>
        <w:rPr>
          <w:rFonts w:ascii="맑은 고딕" w:cs="맑은 고딕" w:eastAsia="맑은 고딕" w:hAnsi="맑은 고딕"/>
          <w:sz w:val="22"/>
          <w:szCs w:val="22"/>
        </w:rPr>
      </w:pPr>
      <w:r w:rsidDel="00000000" w:rsidR="00000000" w:rsidRPr="00000000">
        <w:rPr>
          <w:rFonts w:ascii="맑은 고딕" w:cs="맑은 고딕" w:eastAsia="맑은 고딕" w:hAnsi="맑은 고딕"/>
          <w:sz w:val="22"/>
          <w:szCs w:val="22"/>
          <w:rtl w:val="0"/>
        </w:rPr>
        <w:t xml:space="preserve">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pPr>
        <w:widowControl w:val="1"/>
        <w:contextualSpacing w:val="0"/>
        <w:rPr>
          <w:rFonts w:ascii="맑은 고딕" w:cs="맑은 고딕" w:eastAsia="맑은 고딕" w:hAnsi="맑은 고딕"/>
          <w:sz w:val="22"/>
          <w:szCs w:val="2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맑은 고딕" w:cs="맑은 고딕" w:eastAsia="맑은 고딕" w:hAnsi="맑은 고딕"/>
          <w:b w:val="1"/>
          <w:sz w:val="32"/>
          <w:szCs w:val="32"/>
        </w:rPr>
      </w:pPr>
      <w:r w:rsidDel="00000000" w:rsidR="00000000" w:rsidRPr="00000000">
        <w:rPr>
          <w:rFonts w:ascii="맑은 고딕" w:cs="맑은 고딕" w:eastAsia="맑은 고딕" w:hAnsi="맑은 고딕"/>
          <w:b w:val="1"/>
          <w:sz w:val="32"/>
          <w:szCs w:val="32"/>
          <w:rtl w:val="0"/>
        </w:rPr>
        <w:t xml:space="preserve">BSD 2-clause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Copyright (C) 2002-2017 Igor Sysoev</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Copyright (C) 2011-2017 Nginx, Inc.</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All rights reserved.</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Redistribution and use in source and binary forms, with or without modification, are permitted provided that the following conditions are met:</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1. Redistributions of source code must retain the above copyright notice, this list of conditions and the following disclaimer.</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THIS SOFTWARE IS PROVIDED BY THE AUTHOR AND CONTRIBUTORS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pPr>
        <w:widowControl w:val="1"/>
        <w:contextualSpacing w:val="0"/>
        <w:rPr>
          <w:rFonts w:ascii="맑은 고딕" w:cs="맑은 고딕" w:eastAsia="맑은 고딕" w:hAnsi="맑은 고딕"/>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center"/>
        <w:rPr>
          <w:rFonts w:ascii="맑은 고딕" w:cs="맑은 고딕" w:eastAsia="맑은 고딕" w:hAnsi="맑은 고딕"/>
          <w:b w:val="1"/>
          <w:sz w:val="32"/>
          <w:szCs w:val="32"/>
        </w:rPr>
      </w:pPr>
      <w:r w:rsidDel="00000000" w:rsidR="00000000" w:rsidRPr="00000000">
        <w:rPr>
          <w:rFonts w:ascii="맑은 고딕" w:cs="맑은 고딕" w:eastAsia="맑은 고딕" w:hAnsi="맑은 고딕"/>
          <w:b w:val="1"/>
          <w:sz w:val="32"/>
          <w:szCs w:val="32"/>
          <w:rtl w:val="0"/>
        </w:rPr>
        <w:t xml:space="preserve">BSD 3-clause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center"/>
        <w:rPr>
          <w:rFonts w:ascii="맑은 고딕" w:cs="맑은 고딕" w:eastAsia="맑은 고딕" w:hAnsi="맑은 고딕"/>
          <w:b w:val="1"/>
          <w:sz w:val="32"/>
          <w:szCs w:val="3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Copyright (c) 2017, Artur Arseniev</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All rights reserved.</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Redistribution and use in source and binary forms, with or without modification,</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are permitted provided that the following conditions are met:</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 Redistributions of source code must retain the above copyright notice, this list of conditions and the following disclaimer.</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 Neither the name "GrapesJS" nor the names of its contributors may be used to endorse or promote products derived from this software without specific prior written permission.</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000000"/>
          <w:sz w:val="22"/>
          <w:szCs w:val="22"/>
        </w:rPr>
      </w:pPr>
      <w:r w:rsidDel="00000000" w:rsidR="00000000" w:rsidRPr="00000000">
        <w:rPr>
          <w:rFonts w:ascii="맑은 고딕" w:cs="맑은 고딕" w:eastAsia="맑은 고딕" w:hAnsi="맑은 고딕"/>
          <w:color w:val="000000"/>
          <w:sz w:val="22"/>
          <w:szCs w:val="22"/>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pPr>
        <w:widowControl w:val="1"/>
        <w:contextualSpacing w:val="0"/>
        <w:rPr>
          <w:rFonts w:ascii="맑은 고딕" w:cs="맑은 고딕" w:eastAsia="맑은 고딕" w:hAnsi="맑은 고딕"/>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center"/>
        <w:rPr>
          <w:b w:val="1"/>
          <w:sz w:val="32"/>
          <w:szCs w:val="32"/>
        </w:rPr>
      </w:pPr>
      <w:r w:rsidDel="00000000" w:rsidR="00000000" w:rsidRPr="00000000">
        <w:rPr>
          <w:b w:val="1"/>
          <w:sz w:val="32"/>
          <w:szCs w:val="32"/>
          <w:rtl w:val="0"/>
        </w:rPr>
        <w:t xml:space="preserve">PSF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1. This LICENSE AGREEMENT is between the Python Software Foundation ("PSF"), and the Individual or Organization ("Licensee") accessing and otherwise using Python 3.6.3 software in source or binary form and its associated documentation.</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2. Subject to the terms and conditions of this License Agreement, PSF hereby grants Licensee a nonexclusive, royalty-free, world-wide license to reproduce, analyze, test, perform and/or display publicly, prepare derivative works, distribute, and otherwise use Python 3.6.3 alone or in any derivative version, provided, however, that PSF's License Agreement and PSF's notice of copyright, i.e., "Copyright © 2001-2017 Python Software Foundation; All Rights Reserved" are retained in Python 3.6.3 alone or in any derivative version prepared by Licensee.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3. In the event Licensee prepares a derivative work that is based on or incorporates Python 3.6.3 or any part thereof, and wants to make the derivative work available to others as provided herein, then Licensee hereby agrees to include in any such work a brief summary of the changes made to Python 3.6.3.</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4. PSF is making Python 3.6.3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3.6.3 WILL NOT INFRINGE ANY THIRD PARTY RIGHTS. </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5. PSF SHALL NOT BE LIABLE TO LICENSEE OR ANY OTHER USERS OF PYTHON 3.6.3    FOR ANY INCIDENTAL, SPECIAL, OR CONSEQUENTIAL DAMAGES OR LOSS AS A RESULT OF MODIFYING, DISTRIBUTING, OR OTHERWISE USING PYTHON 3.6.3, OR ANY DERIVATIVE THEREOF, EVEN IF ADVISED OF THE POSSIBILITY THEREOF.</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6. This License Agreement will automatically terminate upon a material breach of its terms and conditions.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8. By copying, installing or otherwise using Python 3.6.3, Licensee agrees to be bound by the terms and conditions of this License Agreement.</w:t>
      </w:r>
    </w:p>
    <w:p w:rsidR="00000000" w:rsidDel="00000000" w:rsidP="00000000" w:rsidRDefault="00000000" w:rsidRPr="00000000">
      <w:pPr>
        <w:widowControl w:val="1"/>
        <w:contextualSpacing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Fonts w:ascii="맑은 고딕" w:cs="맑은 고딕" w:eastAsia="맑은 고딕" w:hAnsi="맑은 고딕"/>
          <w:b w:val="1"/>
          <w:sz w:val="32"/>
          <w:szCs w:val="32"/>
          <w:rtl w:val="0"/>
        </w:rPr>
        <w:t xml:space="preserve">Apache License, Version 2.0</w:t>
      </w: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Apache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Version 2.0, January 2004</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http://www.apache.org/licenses/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TERMS AND CONDITIONS FOR USE, REPRODUCTION, AND DISTRIBUTION</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b w:val="1"/>
          <w:sz w:val="22"/>
          <w:szCs w:val="22"/>
        </w:rPr>
      </w:pPr>
      <w:r w:rsidDel="00000000" w:rsidR="00000000" w:rsidRPr="00000000">
        <w:rPr>
          <w:b w:val="1"/>
          <w:sz w:val="22"/>
          <w:szCs w:val="22"/>
          <w:rtl w:val="0"/>
        </w:rPr>
        <w:t xml:space="preserve">1. Definitions.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"License" shall mean the terms and conditions for use, reproduction, and distribution as defined by Sections 1 through 9 of this document. </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"Licensor" shall mean the copyright owner or entity authorized by the copyright owner that is granting the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"You" (or "Your") shall mean an individual or Legal Entity exercising permissions granted by this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"Work" shall mean the work of authorship,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2. </w:t>
      </w:r>
      <w:r w:rsidDel="00000000" w:rsidR="00000000" w:rsidRPr="00000000">
        <w:rPr>
          <w:b w:val="1"/>
          <w:sz w:val="22"/>
          <w:szCs w:val="22"/>
          <w:rtl w:val="0"/>
        </w:rPr>
        <w:t xml:space="preserve">Grant of Copyright License</w:t>
      </w:r>
      <w:r w:rsidDel="00000000" w:rsidR="00000000" w:rsidRPr="00000000">
        <w:rPr>
          <w:sz w:val="22"/>
          <w:szCs w:val="22"/>
          <w:rtl w:val="0"/>
        </w:rPr>
        <w:t xml:space="preserv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3. </w:t>
      </w:r>
      <w:r w:rsidDel="00000000" w:rsidR="00000000" w:rsidRPr="00000000">
        <w:rPr>
          <w:b w:val="1"/>
          <w:sz w:val="22"/>
          <w:szCs w:val="22"/>
          <w:rtl w:val="0"/>
        </w:rPr>
        <w:t xml:space="preserve">Grant of Patent License</w:t>
      </w:r>
      <w:r w:rsidDel="00000000" w:rsidR="00000000" w:rsidRPr="00000000">
        <w:rPr>
          <w:sz w:val="22"/>
          <w:szCs w:val="22"/>
          <w:rtl w:val="0"/>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4. </w:t>
      </w:r>
      <w:r w:rsidDel="00000000" w:rsidR="00000000" w:rsidRPr="00000000">
        <w:rPr>
          <w:b w:val="1"/>
          <w:sz w:val="22"/>
          <w:szCs w:val="22"/>
          <w:rtl w:val="0"/>
        </w:rPr>
        <w:t xml:space="preserve">Redistribution</w:t>
      </w:r>
      <w:r w:rsidDel="00000000" w:rsidR="00000000" w:rsidRPr="00000000">
        <w:rPr>
          <w:sz w:val="22"/>
          <w:szCs w:val="22"/>
          <w:rtl w:val="0"/>
        </w:rPr>
        <w:t xml:space="preserve">. 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a. You must give any other recipients of the Work or Derivative Works a copy of this License; and</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b. You must cause any modified files to carry prominent notices stating that You changed the files; and</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c. 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5. </w:t>
      </w:r>
      <w:r w:rsidDel="00000000" w:rsidR="00000000" w:rsidRPr="00000000">
        <w:rPr>
          <w:b w:val="1"/>
          <w:sz w:val="22"/>
          <w:szCs w:val="22"/>
          <w:rtl w:val="0"/>
        </w:rPr>
        <w:t xml:space="preserve">Submission of Contributions</w:t>
      </w:r>
      <w:r w:rsidDel="00000000" w:rsidR="00000000" w:rsidRPr="00000000">
        <w:rPr>
          <w:sz w:val="22"/>
          <w:szCs w:val="22"/>
          <w:rtl w:val="0"/>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6. </w:t>
      </w:r>
      <w:r w:rsidDel="00000000" w:rsidR="00000000" w:rsidRPr="00000000">
        <w:rPr>
          <w:b w:val="1"/>
          <w:sz w:val="22"/>
          <w:szCs w:val="22"/>
          <w:rtl w:val="0"/>
        </w:rPr>
        <w:t xml:space="preserve">Trademarks</w:t>
      </w:r>
      <w:r w:rsidDel="00000000" w:rsidR="00000000" w:rsidRPr="00000000">
        <w:rPr>
          <w:sz w:val="22"/>
          <w:szCs w:val="22"/>
          <w:rtl w:val="0"/>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7. </w:t>
      </w:r>
      <w:r w:rsidDel="00000000" w:rsidR="00000000" w:rsidRPr="00000000">
        <w:rPr>
          <w:b w:val="1"/>
          <w:sz w:val="22"/>
          <w:szCs w:val="22"/>
          <w:rtl w:val="0"/>
        </w:rPr>
        <w:t xml:space="preserve">Disclaimer of Warranty</w:t>
      </w:r>
      <w:r w:rsidDel="00000000" w:rsidR="00000000" w:rsidRPr="00000000">
        <w:rPr>
          <w:sz w:val="22"/>
          <w:szCs w:val="22"/>
          <w:rtl w:val="0"/>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8. </w:t>
      </w:r>
      <w:r w:rsidDel="00000000" w:rsidR="00000000" w:rsidRPr="00000000">
        <w:rPr>
          <w:b w:val="1"/>
          <w:sz w:val="22"/>
          <w:szCs w:val="22"/>
          <w:rtl w:val="0"/>
        </w:rPr>
        <w:t xml:space="preserve">Limitation of Liability</w:t>
      </w:r>
      <w:r w:rsidDel="00000000" w:rsidR="00000000" w:rsidRPr="00000000">
        <w:rPr>
          <w:sz w:val="22"/>
          <w:szCs w:val="22"/>
          <w:rtl w:val="0"/>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9. </w:t>
      </w:r>
      <w:r w:rsidDel="00000000" w:rsidR="00000000" w:rsidRPr="00000000">
        <w:rPr>
          <w:b w:val="1"/>
          <w:sz w:val="22"/>
          <w:szCs w:val="22"/>
          <w:rtl w:val="0"/>
        </w:rPr>
        <w:t xml:space="preserve">Accepting Warranty or Additional Liability</w:t>
      </w:r>
      <w:r w:rsidDel="00000000" w:rsidR="00000000" w:rsidRPr="00000000">
        <w:rPr>
          <w:sz w:val="22"/>
          <w:szCs w:val="22"/>
          <w:rtl w:val="0"/>
        </w:rPr>
        <w:t xml:space="preserve">.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END OF TERMS AND CONDITIONS</w:t>
      </w:r>
    </w:p>
    <w:p w:rsidR="00000000" w:rsidDel="00000000" w:rsidP="00000000" w:rsidRDefault="00000000" w:rsidRPr="00000000">
      <w:pPr>
        <w:widowControl w:val="1"/>
        <w:contextualSpacing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center"/>
        <w:rPr>
          <w:b w:val="1"/>
          <w:sz w:val="32"/>
          <w:szCs w:val="32"/>
        </w:rPr>
      </w:pPr>
      <w:r w:rsidDel="00000000" w:rsidR="00000000" w:rsidRPr="00000000">
        <w:rPr>
          <w:b w:val="1"/>
          <w:sz w:val="32"/>
          <w:szCs w:val="32"/>
          <w:rtl w:val="0"/>
        </w:rPr>
        <w:t xml:space="preserve">Zlip / LIBPNG LICENSE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Copyright (c) 2004-2015 Gerhard Häring</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This software is provided 'as-is', without any express or implied warranty. In no event will the authors be held liable for any damages arising from the use of this software.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Permission is granted to anyone to use this software for any purpose, including commercial applications, and to alter it and redistribute it freely, subject to the following restrictions: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1. The origin of this software must not be misrepresented; you must not claim that you wrote the original software. If you use this software in a product, an acknowledgment in the product documentation would be appreciated but is not required.</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2. Altered source versions must be plainly marked as such, and must not be       misrepresented as being the original software.</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sz w:val="22"/>
          <w:szCs w:val="22"/>
        </w:rPr>
      </w:pPr>
      <w:r w:rsidDel="00000000" w:rsidR="00000000" w:rsidRPr="00000000">
        <w:rPr>
          <w:sz w:val="22"/>
          <w:szCs w:val="22"/>
          <w:rtl w:val="0"/>
        </w:rPr>
        <w:t xml:space="preserve">3. This notice may not be removed or altered from any source distribution.</w:t>
      </w:r>
    </w:p>
    <w:sectPr>
      <w:pgSz w:h="16838" w:w="11906"/>
      <w:pgMar w:bottom="1440" w:top="1701"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맑은 고딕"/>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맑은 고딕" w:cs="맑은 고딕" w:eastAsia="맑은 고딕" w:hAnsi="맑은 고딕"/>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