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bookmarkStart w:id="1" w:name="_Toc43744033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697570410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E01095" w:rsidRPr="007D0478" w:rsidRDefault="00E01095" w:rsidP="00EE7A03">
          <w:pPr>
            <w:pStyle w:val="TtulodeTDC"/>
            <w:rPr>
              <w:rFonts w:ascii="Arial" w:hAnsi="Arial" w:cs="Arial"/>
            </w:rPr>
          </w:pPr>
          <w:r w:rsidRPr="007D0478">
            <w:rPr>
              <w:rFonts w:ascii="Arial" w:hAnsi="Arial" w:cs="Arial"/>
              <w:color w:val="000000" w:themeColor="text1"/>
              <w:lang w:val="es-ES"/>
            </w:rPr>
            <w:t>Contenido</w:t>
          </w:r>
        </w:p>
        <w:p w:rsidR="00781308" w:rsidRDefault="00E0109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7D0478">
            <w:rPr>
              <w:rFonts w:ascii="Arial" w:hAnsi="Arial" w:cs="Arial"/>
            </w:rPr>
            <w:fldChar w:fldCharType="begin"/>
          </w:r>
          <w:r w:rsidRPr="007D0478">
            <w:rPr>
              <w:rFonts w:ascii="Arial" w:hAnsi="Arial" w:cs="Arial"/>
            </w:rPr>
            <w:instrText xml:space="preserve"> TOC \o "1-3" \h \z \u </w:instrText>
          </w:r>
          <w:r w:rsidRPr="007D0478">
            <w:rPr>
              <w:rFonts w:ascii="Arial" w:hAnsi="Arial" w:cs="Arial"/>
            </w:rPr>
            <w:fldChar w:fldCharType="separate"/>
          </w:r>
          <w:hyperlink w:anchor="_Toc489630585" w:history="1">
            <w:r w:rsidR="00781308" w:rsidRPr="001735F6">
              <w:rPr>
                <w:rStyle w:val="Hipervnculo"/>
                <w:noProof/>
              </w:rPr>
              <w:t>1.</w:t>
            </w:r>
            <w:r w:rsidR="00781308">
              <w:rPr>
                <w:rFonts w:eastAsiaTheme="minorEastAsia"/>
                <w:noProof/>
                <w:lang w:eastAsia="es-AR"/>
              </w:rPr>
              <w:tab/>
            </w:r>
            <w:r w:rsidR="00781308" w:rsidRPr="001735F6">
              <w:rPr>
                <w:rStyle w:val="Hipervnculo"/>
                <w:noProof/>
              </w:rPr>
              <w:t>D</w:t>
            </w:r>
            <w:r w:rsidR="00781308">
              <w:rPr>
                <w:rStyle w:val="Hipervnculo"/>
                <w:noProof/>
              </w:rPr>
              <w:t>ESCRIPCIÓN GENERAL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_Toc489630585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2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586" w:history="1">
            <w:r w:rsidR="00781308" w:rsidRPr="001735F6">
              <w:rPr>
                <w:rStyle w:val="Hipervnculo"/>
                <w:noProof/>
              </w:rPr>
              <w:t>2.</w:t>
            </w:r>
            <w:r w:rsidR="00781308">
              <w:rPr>
                <w:rFonts w:eastAsiaTheme="minorEastAsia"/>
                <w:noProof/>
                <w:lang w:eastAsia="es-AR"/>
              </w:rPr>
              <w:tab/>
            </w:r>
            <w:r w:rsidR="00781308" w:rsidRPr="001735F6">
              <w:rPr>
                <w:rStyle w:val="Hipervnculo"/>
                <w:noProof/>
              </w:rPr>
              <w:t>PLATAFORMA</w:t>
            </w:r>
            <w:r w:rsidR="00781308">
              <w:rPr>
                <w:rStyle w:val="Hipervnculo"/>
                <w:noProof/>
              </w:rPr>
              <w:t>TANDEM - APLICACIÓN BASE</w:t>
            </w:r>
            <w:r w:rsidR="00781308" w:rsidRPr="001735F6">
              <w:rPr>
                <w:rStyle w:val="Hipervnculo"/>
                <w:noProof/>
              </w:rPr>
              <w:t>24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_Toc489630586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4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587" w:history="1">
            <w:r w:rsidR="00781308" w:rsidRPr="001735F6">
              <w:rPr>
                <w:rStyle w:val="Hipervnculo"/>
                <w:noProof/>
              </w:rPr>
              <w:t>2.1 E</w:t>
            </w:r>
            <w:r w:rsidR="00781308">
              <w:rPr>
                <w:rStyle w:val="Hipervnculo"/>
                <w:noProof/>
              </w:rPr>
              <w:t>SPECIFICACIONES FUNCIONALES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_Toc489630587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5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588" w:history="1">
            <w:r w:rsidR="00781308" w:rsidRPr="001735F6">
              <w:rPr>
                <w:rStyle w:val="Hipervnculo"/>
                <w:rFonts w:ascii="Arial" w:eastAsia="Times New Roman" w:hAnsi="Arial" w:cs="Arial"/>
                <w:noProof/>
                <w:lang w:val="es-ES_tradnl"/>
              </w:rPr>
              <w:t>2.1.1 Descripción General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_Toc489630588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5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589" w:history="1">
            <w:r w:rsidR="00781308" w:rsidRPr="001735F6">
              <w:rPr>
                <w:rStyle w:val="Hipervnculo"/>
                <w:rFonts w:ascii="Arial" w:eastAsia="Times New Roman" w:hAnsi="Arial" w:cs="Arial"/>
                <w:noProof/>
                <w:lang w:val="es-ES_tradnl"/>
              </w:rPr>
              <w:t>2.1.2 Descripción Detallada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_Toc489630589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5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590" w:history="1">
            <w:r w:rsidR="00781308" w:rsidRPr="001735F6">
              <w:rPr>
                <w:rStyle w:val="Hipervnculo"/>
                <w:noProof/>
              </w:rPr>
              <w:t>3.</w:t>
            </w:r>
            <w:r w:rsidR="00781308">
              <w:rPr>
                <w:rFonts w:eastAsiaTheme="minorEastAsia"/>
                <w:noProof/>
                <w:lang w:eastAsia="es-AR"/>
              </w:rPr>
              <w:tab/>
            </w:r>
            <w:r w:rsidR="00781308" w:rsidRPr="001735F6">
              <w:rPr>
                <w:rStyle w:val="Hipervnculo"/>
                <w:noProof/>
              </w:rPr>
              <w:t>M</w:t>
            </w:r>
            <w:r w:rsidR="00781308">
              <w:rPr>
                <w:rStyle w:val="Hipervnculo"/>
                <w:noProof/>
              </w:rPr>
              <w:t>APAS DE NAVEGACIÓN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_Toc489630590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6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591" w:history="1">
            <w:r w:rsidR="00781308">
              <w:rPr>
                <w:rStyle w:val="Hipervnculo"/>
                <w:noProof/>
              </w:rPr>
              <w:t>3.1 DESCRIPCIÓN GENERAL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_Toc489630591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7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592" w:history="1">
            <w:r w:rsidR="00781308" w:rsidRPr="001735F6">
              <w:rPr>
                <w:rStyle w:val="Hipervnculo"/>
                <w:rFonts w:ascii="Arial" w:hAnsi="Arial"/>
                <w:noProof/>
              </w:rPr>
              <w:t>3.1.1 Pago de Servicios con Tarjeta – Nuevo Servicio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_Toc489630592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7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593" w:history="1">
            <w:r w:rsidR="00781308" w:rsidRPr="001735F6">
              <w:rPr>
                <w:rStyle w:val="Hipervnculo"/>
                <w:rFonts w:ascii="Arial" w:hAnsi="Arial"/>
                <w:noProof/>
              </w:rPr>
              <w:t>3.1.2 Pago de Servicios con Tarjeta – Servicios Adheridos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_Toc489630593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7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594" w:history="1">
            <w:r w:rsidR="00781308">
              <w:rPr>
                <w:rStyle w:val="Hipervnculo"/>
                <w:noProof/>
              </w:rPr>
              <w:t>3.2 DISEÑO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_Toc489630594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8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595" w:history="1">
            <w:r w:rsidR="00781308" w:rsidRPr="001735F6">
              <w:rPr>
                <w:rStyle w:val="Hipervnculo"/>
                <w:rFonts w:ascii="Arial" w:hAnsi="Arial"/>
                <w:noProof/>
              </w:rPr>
              <w:t>3.2.1 Pago de Servicios con Tarjeta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_Toc489630595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8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596" w:history="1">
            <w:r w:rsidR="00781308" w:rsidRPr="001735F6">
              <w:rPr>
                <w:rStyle w:val="Hipervnculo"/>
                <w:noProof/>
              </w:rPr>
              <w:t>4.</w:t>
            </w:r>
            <w:r w:rsidR="00781308">
              <w:rPr>
                <w:rFonts w:eastAsiaTheme="minorEastAsia"/>
                <w:noProof/>
                <w:lang w:eastAsia="es-AR"/>
              </w:rPr>
              <w:tab/>
            </w:r>
            <w:r w:rsidR="00781308">
              <w:rPr>
                <w:rStyle w:val="Hipervnculo"/>
                <w:noProof/>
              </w:rPr>
              <w:t>PANTALLAS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_Toc489630596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9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597" w:history="1">
            <w:r w:rsidR="00781308" w:rsidRPr="001735F6">
              <w:rPr>
                <w:rStyle w:val="Hipervnculo"/>
                <w:noProof/>
              </w:rPr>
              <w:t>4.1 PANTALLAS PAGO DE SERVICIOS CON TARJETA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_Toc489630597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10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598" w:history="1">
            <w:r w:rsidR="00781308" w:rsidRPr="001735F6">
              <w:rPr>
                <w:rStyle w:val="Hipervnculo"/>
                <w:rFonts w:ascii="Arial" w:hAnsi="Arial"/>
                <w:noProof/>
              </w:rPr>
              <w:t>4.1.1 Pantalla Pagar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_Toc489630598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10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599" w:history="1">
            <w:r w:rsidR="00781308" w:rsidRPr="001735F6">
              <w:rPr>
                <w:rStyle w:val="Hipervnculo"/>
                <w:rFonts w:ascii="Arial" w:hAnsi="Arial" w:cs="Arial"/>
                <w:noProof/>
              </w:rPr>
              <w:t>4.1.2 Pantalla Pagar Servicio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_Toc489630599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11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600" w:history="1">
            <w:r w:rsidR="00781308" w:rsidRPr="001735F6">
              <w:rPr>
                <w:rStyle w:val="Hipervnculo"/>
                <w:rFonts w:ascii="Arial" w:hAnsi="Arial" w:cs="Arial"/>
                <w:noProof/>
              </w:rPr>
              <w:t>4.1.3 Pantalla Pagar Nuevo Servicio Rubro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_Toc489630600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13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601" w:history="1">
            <w:r w:rsidR="00781308" w:rsidRPr="001735F6">
              <w:rPr>
                <w:rStyle w:val="Hipervnculo"/>
                <w:rFonts w:ascii="Arial" w:hAnsi="Arial" w:cs="Arial"/>
                <w:noProof/>
              </w:rPr>
              <w:t>4.1.4 Pantalla Pagar Nuevo Servicio Empresa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_Toc489630601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14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602" w:history="1">
            <w:r w:rsidR="00781308" w:rsidRPr="001735F6">
              <w:rPr>
                <w:rStyle w:val="Hipervnculo"/>
                <w:rFonts w:ascii="Arial" w:hAnsi="Arial" w:cs="Arial"/>
                <w:noProof/>
              </w:rPr>
              <w:t>4.1.5 Pantalla Pagar Nuevo Servicio Código de Pago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_Toc489630602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15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603" w:history="1">
            <w:r w:rsidR="00781308" w:rsidRPr="001735F6">
              <w:rPr>
                <w:rStyle w:val="Hipervnculo"/>
                <w:rFonts w:ascii="Arial" w:hAnsi="Arial" w:cs="Arial"/>
                <w:noProof/>
              </w:rPr>
              <w:t>4.1.6 Pantalla Pagar Nuevo Servicio Confirmar Datos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_Toc489630603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17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604" w:history="1">
            <w:r w:rsidR="00781308" w:rsidRPr="001735F6">
              <w:rPr>
                <w:rStyle w:val="Hipervnculo"/>
                <w:rFonts w:ascii="Arial" w:hAnsi="Arial" w:cs="Arial"/>
                <w:noProof/>
              </w:rPr>
              <w:t>4.1.7 Pantalla Pagar Como Pagar Servicios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_Toc489630604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19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605" w:history="1">
            <w:r w:rsidR="00781308" w:rsidRPr="001735F6">
              <w:rPr>
                <w:rStyle w:val="Hipervnculo"/>
                <w:rFonts w:ascii="Arial" w:hAnsi="Arial" w:cs="Arial"/>
                <w:noProof/>
              </w:rPr>
              <w:t>4.1.8 Pantalla Pagar Seleccionar Monto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_Toc489630605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21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606" w:history="1">
            <w:r w:rsidR="00781308" w:rsidRPr="001735F6">
              <w:rPr>
                <w:rStyle w:val="Hipervnculo"/>
                <w:rFonts w:ascii="Arial" w:hAnsi="Arial" w:cs="Arial"/>
                <w:noProof/>
              </w:rPr>
              <w:t>4.1.9 Pantalla Pagar Monto a Debitar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_Toc489630606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23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607" w:history="1">
            <w:r w:rsidR="00781308" w:rsidRPr="001735F6">
              <w:rPr>
                <w:rStyle w:val="Hipervnculo"/>
                <w:rFonts w:ascii="Arial" w:hAnsi="Arial" w:cs="Arial"/>
                <w:noProof/>
              </w:rPr>
              <w:t>4.1.10 Pantalla Pagar Confirmar Monto a Debitar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_Toc489630607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25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608" w:history="1">
            <w:r w:rsidR="00781308" w:rsidRPr="001735F6">
              <w:rPr>
                <w:rStyle w:val="Hipervnculo"/>
                <w:rFonts w:ascii="Arial" w:hAnsi="Arial" w:cs="Arial"/>
                <w:noProof/>
              </w:rPr>
              <w:t>4.1.11 Pantalla Pagar Comprobante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_Toc489630608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27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609" w:history="1">
            <w:r w:rsidR="00781308" w:rsidRPr="001735F6">
              <w:rPr>
                <w:rStyle w:val="Hipervnculo"/>
                <w:noProof/>
              </w:rPr>
              <w:t>5.</w:t>
            </w:r>
            <w:r w:rsidR="00781308">
              <w:rPr>
                <w:rFonts w:eastAsiaTheme="minorEastAsia"/>
                <w:noProof/>
                <w:lang w:eastAsia="es-AR"/>
              </w:rPr>
              <w:tab/>
            </w:r>
            <w:r w:rsidR="00781308" w:rsidRPr="001735F6">
              <w:rPr>
                <w:rStyle w:val="Hipervnculo"/>
                <w:noProof/>
              </w:rPr>
              <w:t>TICKETS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_Toc489630609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29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781308" w:rsidRDefault="0078688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9630610" w:history="1">
            <w:r w:rsidR="00781308" w:rsidRPr="001735F6">
              <w:rPr>
                <w:rStyle w:val="Hipervnculo"/>
                <w:rFonts w:ascii="Arial" w:hAnsi="Arial"/>
                <w:noProof/>
              </w:rPr>
              <w:t>5.1 Ticket Pago de Servicios con Tarjeta</w:t>
            </w:r>
            <w:r w:rsidR="00781308">
              <w:rPr>
                <w:noProof/>
                <w:webHidden/>
              </w:rPr>
              <w:tab/>
            </w:r>
            <w:r w:rsidR="00781308">
              <w:rPr>
                <w:noProof/>
                <w:webHidden/>
              </w:rPr>
              <w:fldChar w:fldCharType="begin"/>
            </w:r>
            <w:r w:rsidR="00781308">
              <w:rPr>
                <w:noProof/>
                <w:webHidden/>
              </w:rPr>
              <w:instrText xml:space="preserve"> PAGEREF _Toc489630610 \h </w:instrText>
            </w:r>
            <w:r w:rsidR="00781308">
              <w:rPr>
                <w:noProof/>
                <w:webHidden/>
              </w:rPr>
            </w:r>
            <w:r w:rsidR="00781308">
              <w:rPr>
                <w:noProof/>
                <w:webHidden/>
              </w:rPr>
              <w:fldChar w:fldCharType="separate"/>
            </w:r>
            <w:r w:rsidR="00901D48">
              <w:rPr>
                <w:noProof/>
                <w:webHidden/>
              </w:rPr>
              <w:t>30</w:t>
            </w:r>
            <w:r w:rsidR="00781308">
              <w:rPr>
                <w:noProof/>
                <w:webHidden/>
              </w:rPr>
              <w:fldChar w:fldCharType="end"/>
            </w:r>
          </w:hyperlink>
        </w:p>
        <w:p w:rsidR="00E01095" w:rsidRDefault="00E01095" w:rsidP="007D0478">
          <w:pPr>
            <w:pStyle w:val="TDC3"/>
            <w:tabs>
              <w:tab w:val="right" w:leader="dot" w:pos="8828"/>
            </w:tabs>
          </w:pPr>
          <w:r w:rsidRPr="007D0478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686DC8" w:rsidRDefault="00686DC8" w:rsidP="00EE7A03">
      <w:pPr>
        <w:jc w:val="both"/>
      </w:pPr>
    </w:p>
    <w:p w:rsidR="001E7C40" w:rsidRPr="00C62889" w:rsidRDefault="00C62889" w:rsidP="00EE7A03">
      <w:pPr>
        <w:pStyle w:val="Ttulo1"/>
      </w:pPr>
      <w:bookmarkStart w:id="2" w:name="_Toc486427112"/>
      <w:bookmarkStart w:id="3" w:name="_Toc486429050"/>
      <w:r>
        <w:lastRenderedPageBreak/>
        <w:t xml:space="preserve"> </w:t>
      </w:r>
      <w:bookmarkStart w:id="4" w:name="_Toc489630585"/>
      <w:r w:rsidR="001E7C40" w:rsidRPr="00C62889">
        <w:t>Descripción General</w:t>
      </w:r>
      <w:bookmarkEnd w:id="1"/>
      <w:bookmarkEnd w:id="2"/>
      <w:bookmarkEnd w:id="3"/>
      <w:bookmarkEnd w:id="4"/>
    </w:p>
    <w:p w:rsidR="00F0508F" w:rsidRDefault="00F0508F" w:rsidP="00EE7A03">
      <w:pPr>
        <w:jc w:val="both"/>
        <w:rPr>
          <w:rFonts w:ascii="Arial" w:hAnsi="Arial" w:cs="Arial"/>
          <w:lang w:val="es-ES_tradnl"/>
        </w:rPr>
        <w:sectPr w:rsidR="00F0508F" w:rsidSect="00F0508F">
          <w:headerReference w:type="default" r:id="rId8"/>
          <w:footerReference w:type="default" r:id="rId9"/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021E92" w:rsidRPr="0010087B" w:rsidRDefault="00785453" w:rsidP="003A4FD2">
      <w:pPr>
        <w:spacing w:before="240"/>
        <w:jc w:val="both"/>
        <w:rPr>
          <w:rFonts w:ascii="Arial" w:hAnsi="Arial" w:cs="Arial"/>
        </w:rPr>
      </w:pPr>
      <w:r w:rsidRPr="00021E92">
        <w:rPr>
          <w:rFonts w:ascii="Arial" w:hAnsi="Arial" w:cs="Arial"/>
          <w:lang w:val="es-ES_tradnl"/>
        </w:rPr>
        <w:lastRenderedPageBreak/>
        <w:t>L</w:t>
      </w:r>
      <w:r w:rsidR="001E7C40" w:rsidRPr="00021E92">
        <w:rPr>
          <w:rFonts w:ascii="Arial" w:hAnsi="Arial" w:cs="Arial"/>
        </w:rPr>
        <w:t>as TAS del banco ICBC</w:t>
      </w:r>
      <w:r w:rsidRPr="00021E92">
        <w:rPr>
          <w:rFonts w:ascii="Arial" w:hAnsi="Arial" w:cs="Arial"/>
        </w:rPr>
        <w:t xml:space="preserve"> permitirán realizar </w:t>
      </w:r>
      <w:bookmarkStart w:id="5" w:name="_Toc437440340"/>
      <w:r w:rsidR="00097FC7">
        <w:rPr>
          <w:rFonts w:ascii="Arial" w:hAnsi="Arial" w:cs="Arial"/>
        </w:rPr>
        <w:t>pagos de servicios, los clientes podrán contar con una agenda de servicios grabados que fueron pagados anteriormente, así como realizar pagos de nuevos servicios.</w:t>
      </w:r>
    </w:p>
    <w:p w:rsidR="00A07778" w:rsidRPr="00A07778" w:rsidRDefault="00A07778" w:rsidP="00EE7A03">
      <w:pPr>
        <w:jc w:val="both"/>
        <w:rPr>
          <w:rFonts w:ascii="Arial" w:hAnsi="Arial" w:cs="Arial"/>
        </w:rPr>
      </w:pPr>
      <w:r w:rsidRPr="00A07778">
        <w:rPr>
          <w:rFonts w:ascii="Arial" w:hAnsi="Arial" w:cs="Arial"/>
        </w:rPr>
        <w:t xml:space="preserve">Dicha operatoria podrá realizarse operando identificado con tarjeta de débito ICBC </w:t>
      </w:r>
    </w:p>
    <w:p w:rsidR="00785453" w:rsidRDefault="005D2C08" w:rsidP="00EE7A03">
      <w:pPr>
        <w:jc w:val="both"/>
        <w:sectPr w:rsidR="0078545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7C40" w:rsidRPr="005675EE" w:rsidRDefault="00C62889" w:rsidP="00EE7A03">
      <w:pPr>
        <w:pStyle w:val="Ttulo1"/>
      </w:pPr>
      <w:bookmarkStart w:id="6" w:name="_Toc486427113"/>
      <w:bookmarkStart w:id="7" w:name="_Toc486429051"/>
      <w:r>
        <w:lastRenderedPageBreak/>
        <w:t xml:space="preserve"> </w:t>
      </w:r>
      <w:bookmarkStart w:id="8" w:name="_Toc489630586"/>
      <w:r w:rsidR="001E7C40" w:rsidRPr="00F0508F">
        <w:t>PLATAFORMA tandem - Aplicación base24</w:t>
      </w:r>
      <w:bookmarkEnd w:id="5"/>
      <w:bookmarkEnd w:id="6"/>
      <w:bookmarkEnd w:id="7"/>
      <w:bookmarkEnd w:id="8"/>
    </w:p>
    <w:p w:rsidR="00F0508F" w:rsidRDefault="00F0508F" w:rsidP="00EE7A03">
      <w:pPr>
        <w:jc w:val="both"/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  <w:bookmarkStart w:id="9" w:name="_Toc437440341"/>
    </w:p>
    <w:p w:rsidR="001E7C40" w:rsidRPr="00E4210F" w:rsidRDefault="003B1484" w:rsidP="00781308">
      <w:pPr>
        <w:pStyle w:val="Ttulo2"/>
      </w:pPr>
      <w:bookmarkStart w:id="10" w:name="_Toc486427114"/>
      <w:bookmarkStart w:id="11" w:name="_Toc486429052"/>
      <w:bookmarkStart w:id="12" w:name="_Toc489630587"/>
      <w:r w:rsidRPr="00E4210F">
        <w:lastRenderedPageBreak/>
        <w:t xml:space="preserve">2.1 </w:t>
      </w:r>
      <w:bookmarkEnd w:id="9"/>
      <w:bookmarkEnd w:id="10"/>
      <w:bookmarkEnd w:id="11"/>
      <w:r w:rsidR="00E01095" w:rsidRPr="00E4210F">
        <w:t>Especificaciones Funcionales</w:t>
      </w:r>
      <w:bookmarkEnd w:id="12"/>
    </w:p>
    <w:p w:rsidR="00686DC8" w:rsidRDefault="003B1484" w:rsidP="00EE7A03">
      <w:pPr>
        <w:pStyle w:val="Ttulo3"/>
        <w:spacing w:after="120"/>
        <w:jc w:val="both"/>
        <w:rPr>
          <w:rFonts w:ascii="Arial" w:eastAsia="Times New Roman" w:hAnsi="Arial" w:cs="Arial"/>
          <w:bCs w:val="0"/>
          <w:color w:val="auto"/>
          <w:lang w:val="es-ES_tradnl"/>
        </w:rPr>
      </w:pPr>
      <w:bookmarkStart w:id="13" w:name="_Toc437440342"/>
      <w:bookmarkStart w:id="14" w:name="_Toc486427115"/>
      <w:bookmarkStart w:id="15" w:name="_Toc486429053"/>
      <w:bookmarkStart w:id="16" w:name="_Toc489630588"/>
      <w:r w:rsidRPr="00E4210F">
        <w:rPr>
          <w:rFonts w:ascii="Arial" w:eastAsia="Times New Roman" w:hAnsi="Arial" w:cs="Arial"/>
          <w:bCs w:val="0"/>
          <w:color w:val="auto"/>
          <w:lang w:val="es-ES_tradnl"/>
        </w:rPr>
        <w:t xml:space="preserve">2.1.1 </w:t>
      </w:r>
      <w:r w:rsidR="001E7C40" w:rsidRPr="00E4210F">
        <w:rPr>
          <w:rFonts w:ascii="Arial" w:eastAsia="Times New Roman" w:hAnsi="Arial" w:cs="Arial"/>
          <w:bCs w:val="0"/>
          <w:color w:val="auto"/>
          <w:lang w:val="es-ES_tradnl"/>
        </w:rPr>
        <w:t>D</w:t>
      </w:r>
      <w:bookmarkEnd w:id="13"/>
      <w:bookmarkEnd w:id="14"/>
      <w:bookmarkEnd w:id="15"/>
      <w:r w:rsidR="00E01095" w:rsidRPr="00E4210F">
        <w:rPr>
          <w:rFonts w:ascii="Arial" w:eastAsia="Times New Roman" w:hAnsi="Arial" w:cs="Arial"/>
          <w:bCs w:val="0"/>
          <w:color w:val="auto"/>
          <w:lang w:val="es-ES_tradnl"/>
        </w:rPr>
        <w:t>escripción General</w:t>
      </w:r>
      <w:bookmarkEnd w:id="16"/>
    </w:p>
    <w:p w:rsidR="00FF23CE" w:rsidRPr="00031160" w:rsidRDefault="002B3815" w:rsidP="00EE7A03">
      <w:pPr>
        <w:jc w:val="both"/>
        <w:rPr>
          <w:rFonts w:ascii="Arial" w:hAnsi="Arial" w:cs="Arial"/>
          <w:lang w:val="es-ES_tradnl"/>
        </w:rPr>
      </w:pPr>
      <w:r w:rsidRPr="00031160">
        <w:rPr>
          <w:rFonts w:ascii="Arial" w:hAnsi="Arial" w:cs="Arial"/>
          <w:lang w:val="es-ES_tradnl"/>
        </w:rPr>
        <w:t xml:space="preserve">Las TAS del banco ICBC </w:t>
      </w:r>
      <w:r w:rsidR="00031160" w:rsidRPr="00031160">
        <w:rPr>
          <w:rFonts w:ascii="Arial" w:hAnsi="Arial" w:cs="Arial"/>
          <w:lang w:val="es-ES_tradnl"/>
        </w:rPr>
        <w:t>permitirán realizar pagos de servicios, en dos modalidades:</w:t>
      </w:r>
    </w:p>
    <w:p w:rsidR="00031160" w:rsidRPr="00031160" w:rsidRDefault="00031160" w:rsidP="00EE7A03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_tradnl"/>
        </w:rPr>
      </w:pPr>
      <w:r w:rsidRPr="00031160">
        <w:rPr>
          <w:rFonts w:ascii="Arial" w:hAnsi="Arial" w:cs="Arial"/>
          <w:lang w:val="es-ES_tradnl"/>
        </w:rPr>
        <w:t>Pago de servicios nuevos</w:t>
      </w:r>
    </w:p>
    <w:p w:rsidR="00031160" w:rsidRDefault="00031160" w:rsidP="00EE7A03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_tradnl"/>
        </w:rPr>
      </w:pPr>
      <w:r w:rsidRPr="00031160">
        <w:rPr>
          <w:rFonts w:ascii="Arial" w:hAnsi="Arial" w:cs="Arial"/>
          <w:lang w:val="es-ES_tradnl"/>
        </w:rPr>
        <w:t>Pago de servicios grabados en agenda.</w:t>
      </w:r>
    </w:p>
    <w:p w:rsidR="00B23211" w:rsidRPr="00164E12" w:rsidRDefault="00B23211" w:rsidP="00EE7A03">
      <w:pPr>
        <w:jc w:val="both"/>
        <w:rPr>
          <w:rFonts w:ascii="Arial" w:hAnsi="Arial" w:cs="Arial"/>
        </w:rPr>
      </w:pPr>
      <w:r w:rsidRPr="00164E12">
        <w:rPr>
          <w:rFonts w:ascii="Arial" w:hAnsi="Arial" w:cs="Arial"/>
        </w:rPr>
        <w:t>Códigos de transacciones: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6237"/>
        <w:gridCol w:w="2633"/>
      </w:tblGrid>
      <w:tr w:rsidR="00B23211" w:rsidRPr="00164E12" w:rsidTr="00B23211">
        <w:trPr>
          <w:trHeight w:val="525"/>
        </w:trPr>
        <w:tc>
          <w:tcPr>
            <w:tcW w:w="6237" w:type="dxa"/>
            <w:shd w:val="clear" w:color="auto" w:fill="D9FFD9"/>
          </w:tcPr>
          <w:p w:rsidR="00B23211" w:rsidRPr="00164E12" w:rsidRDefault="00B23211" w:rsidP="00EE7A03">
            <w:pPr>
              <w:rPr>
                <w:b/>
              </w:rPr>
            </w:pPr>
            <w:r w:rsidRPr="00164E12">
              <w:rPr>
                <w:b/>
              </w:rPr>
              <w:t>Descripción</w:t>
            </w:r>
          </w:p>
        </w:tc>
        <w:tc>
          <w:tcPr>
            <w:tcW w:w="2633" w:type="dxa"/>
            <w:shd w:val="clear" w:color="auto" w:fill="D9FFD9"/>
          </w:tcPr>
          <w:p w:rsidR="00B23211" w:rsidRPr="00164E12" w:rsidRDefault="00B23211" w:rsidP="00EE7A03">
            <w:pPr>
              <w:rPr>
                <w:b/>
              </w:rPr>
            </w:pPr>
            <w:r w:rsidRPr="00164E12">
              <w:rPr>
                <w:b/>
              </w:rPr>
              <w:t>Código</w:t>
            </w:r>
          </w:p>
        </w:tc>
      </w:tr>
      <w:tr w:rsidR="00B23211" w:rsidRPr="00164E12" w:rsidTr="00B23211">
        <w:tc>
          <w:tcPr>
            <w:tcW w:w="6237" w:type="dxa"/>
          </w:tcPr>
          <w:p w:rsidR="00B23211" w:rsidRPr="00164E12" w:rsidRDefault="00876132" w:rsidP="00164E12">
            <w:pPr>
              <w:rPr>
                <w:rFonts w:eastAsiaTheme="minorHAnsi" w:cs="Arial"/>
                <w:szCs w:val="22"/>
                <w:lang w:eastAsia="en-US"/>
              </w:rPr>
            </w:pPr>
            <w:r w:rsidRPr="00876132">
              <w:rPr>
                <w:rFonts w:eastAsiaTheme="minorHAnsi" w:cs="Arial"/>
                <w:szCs w:val="22"/>
                <w:lang w:eastAsia="en-US"/>
              </w:rPr>
              <w:t>Consulta de deudas para Pagomiscuentas</w:t>
            </w:r>
          </w:p>
        </w:tc>
        <w:tc>
          <w:tcPr>
            <w:tcW w:w="2633" w:type="dxa"/>
          </w:tcPr>
          <w:p w:rsidR="00B23211" w:rsidRPr="00164E12" w:rsidRDefault="00164E12" w:rsidP="00EE7A03">
            <w:pPr>
              <w:rPr>
                <w:rFonts w:eastAsiaTheme="minorHAnsi" w:cs="Arial"/>
                <w:szCs w:val="22"/>
                <w:lang w:eastAsia="en-US"/>
              </w:rPr>
            </w:pPr>
            <w:r>
              <w:rPr>
                <w:rFonts w:eastAsiaTheme="minorHAnsi" w:cs="Arial"/>
                <w:szCs w:val="22"/>
                <w:lang w:eastAsia="en-US"/>
              </w:rPr>
              <w:t>32</w:t>
            </w:r>
          </w:p>
        </w:tc>
      </w:tr>
      <w:tr w:rsidR="00440475" w:rsidRPr="00004BA4" w:rsidTr="00B23211">
        <w:tc>
          <w:tcPr>
            <w:tcW w:w="6237" w:type="dxa"/>
          </w:tcPr>
          <w:p w:rsidR="00440475" w:rsidRPr="00164E12" w:rsidRDefault="00876132" w:rsidP="00EE7A03">
            <w:pPr>
              <w:rPr>
                <w:rFonts w:cs="Arial"/>
                <w:highlight w:val="yellow"/>
              </w:rPr>
            </w:pPr>
            <w:r w:rsidRPr="00876132">
              <w:rPr>
                <w:rFonts w:cs="Arial"/>
              </w:rPr>
              <w:t>Consulta de empresas para Pagomiscuentas que permiten pagos con factura</w:t>
            </w:r>
          </w:p>
        </w:tc>
        <w:tc>
          <w:tcPr>
            <w:tcW w:w="2633" w:type="dxa"/>
          </w:tcPr>
          <w:p w:rsidR="00440475" w:rsidRPr="00164E12" w:rsidRDefault="00164E12" w:rsidP="00EE7A03">
            <w:pPr>
              <w:rPr>
                <w:rFonts w:cs="Arial"/>
                <w:highlight w:val="yellow"/>
              </w:rPr>
            </w:pPr>
            <w:r w:rsidRPr="00876132">
              <w:rPr>
                <w:rFonts w:cs="Arial"/>
              </w:rPr>
              <w:t>35</w:t>
            </w:r>
          </w:p>
        </w:tc>
      </w:tr>
      <w:tr w:rsidR="002A0682" w:rsidRPr="00004BA4" w:rsidTr="00B23211">
        <w:tc>
          <w:tcPr>
            <w:tcW w:w="6237" w:type="dxa"/>
          </w:tcPr>
          <w:p w:rsidR="002A0682" w:rsidRPr="00876132" w:rsidRDefault="002A0682" w:rsidP="002A0682">
            <w:pPr>
              <w:rPr>
                <w:rFonts w:cs="Arial"/>
              </w:rPr>
            </w:pPr>
            <w:r w:rsidRPr="002A0682">
              <w:rPr>
                <w:rFonts w:cs="Arial"/>
              </w:rPr>
              <w:t>Pago Electrónico de Servicios con débito en cuenta</w:t>
            </w:r>
          </w:p>
        </w:tc>
        <w:tc>
          <w:tcPr>
            <w:tcW w:w="2633" w:type="dxa"/>
          </w:tcPr>
          <w:p w:rsidR="002A0682" w:rsidRPr="00876132" w:rsidRDefault="002A0682" w:rsidP="00EE7A03">
            <w:pPr>
              <w:rPr>
                <w:rFonts w:cs="Arial"/>
              </w:rPr>
            </w:pPr>
            <w:r>
              <w:rPr>
                <w:rFonts w:cs="Arial"/>
              </w:rPr>
              <w:t>57</w:t>
            </w:r>
          </w:p>
        </w:tc>
      </w:tr>
    </w:tbl>
    <w:p w:rsidR="00686DC8" w:rsidRPr="00004BA4" w:rsidRDefault="00686DC8" w:rsidP="00EE7A03">
      <w:pPr>
        <w:spacing w:after="120"/>
        <w:jc w:val="both"/>
        <w:rPr>
          <w:rFonts w:ascii="Arial" w:eastAsia="Times New Roman" w:hAnsi="Arial" w:cs="Arial"/>
          <w:b/>
          <w:highlight w:val="yellow"/>
          <w:lang w:val="es-ES_tradnl"/>
        </w:rPr>
      </w:pPr>
    </w:p>
    <w:p w:rsidR="00031160" w:rsidRPr="00496337" w:rsidRDefault="003B1484" w:rsidP="00496337">
      <w:pPr>
        <w:pStyle w:val="Ttulo3"/>
        <w:spacing w:after="120"/>
        <w:jc w:val="both"/>
        <w:rPr>
          <w:rFonts w:ascii="Arial" w:eastAsia="Times New Roman" w:hAnsi="Arial" w:cs="Arial"/>
          <w:bCs w:val="0"/>
          <w:color w:val="auto"/>
          <w:lang w:val="es-ES_tradnl"/>
        </w:rPr>
      </w:pPr>
      <w:bookmarkStart w:id="17" w:name="_Toc486429054"/>
      <w:bookmarkStart w:id="18" w:name="_Toc489630589"/>
      <w:r w:rsidRPr="00031160">
        <w:rPr>
          <w:rFonts w:ascii="Arial" w:eastAsia="Times New Roman" w:hAnsi="Arial" w:cs="Arial"/>
          <w:bCs w:val="0"/>
          <w:color w:val="auto"/>
          <w:lang w:val="es-ES_tradnl"/>
        </w:rPr>
        <w:t xml:space="preserve">2.1.2 </w:t>
      </w:r>
      <w:r w:rsidR="00686DC8" w:rsidRPr="00031160">
        <w:rPr>
          <w:rFonts w:ascii="Arial" w:eastAsia="Times New Roman" w:hAnsi="Arial" w:cs="Arial"/>
          <w:bCs w:val="0"/>
          <w:color w:val="auto"/>
          <w:lang w:val="es-ES_tradnl"/>
        </w:rPr>
        <w:t>D</w:t>
      </w:r>
      <w:bookmarkEnd w:id="17"/>
      <w:r w:rsidR="00E01095" w:rsidRPr="00031160">
        <w:rPr>
          <w:rFonts w:ascii="Arial" w:eastAsia="Times New Roman" w:hAnsi="Arial" w:cs="Arial"/>
          <w:bCs w:val="0"/>
          <w:color w:val="auto"/>
          <w:lang w:val="es-ES_tradnl"/>
        </w:rPr>
        <w:t>escripción Detallada</w:t>
      </w:r>
      <w:bookmarkEnd w:id="18"/>
    </w:p>
    <w:p w:rsidR="00031160" w:rsidRPr="00496337" w:rsidRDefault="00D63B6D" w:rsidP="00496337">
      <w:pPr>
        <w:jc w:val="both"/>
        <w:rPr>
          <w:rFonts w:ascii="Arial" w:hAnsi="Arial" w:cs="Arial"/>
        </w:rPr>
      </w:pPr>
      <w:r w:rsidRPr="00496337">
        <w:rPr>
          <w:rFonts w:ascii="Arial" w:hAnsi="Arial" w:cs="Arial"/>
        </w:rPr>
        <w:t xml:space="preserve">El cliente debe transitar el flujo </w:t>
      </w:r>
      <w:r w:rsidR="00031160" w:rsidRPr="00496337">
        <w:rPr>
          <w:rFonts w:ascii="Arial" w:hAnsi="Arial" w:cs="Arial"/>
        </w:rPr>
        <w:t>de identificación con tarjeta</w:t>
      </w:r>
      <w:r w:rsidRPr="00496337">
        <w:rPr>
          <w:rFonts w:ascii="Arial" w:hAnsi="Arial" w:cs="Arial"/>
        </w:rPr>
        <w:t>,</w:t>
      </w:r>
      <w:r w:rsidR="00031160" w:rsidRPr="00496337">
        <w:rPr>
          <w:rFonts w:ascii="Arial" w:hAnsi="Arial" w:cs="Arial"/>
        </w:rPr>
        <w:t xml:space="preserve"> para poder acceder</w:t>
      </w:r>
      <w:r w:rsidR="00496337">
        <w:rPr>
          <w:rFonts w:ascii="Arial" w:hAnsi="Arial" w:cs="Arial"/>
        </w:rPr>
        <w:t>, a través del menú principal,</w:t>
      </w:r>
      <w:r w:rsidR="00031160" w:rsidRPr="00496337">
        <w:rPr>
          <w:rFonts w:ascii="Arial" w:hAnsi="Arial" w:cs="Arial"/>
        </w:rPr>
        <w:t xml:space="preserve"> al módulo de pago de servicios.</w:t>
      </w:r>
    </w:p>
    <w:p w:rsidR="002B1CA5" w:rsidRDefault="00031160" w:rsidP="002B1CA5">
      <w:pPr>
        <w:jc w:val="both"/>
        <w:rPr>
          <w:rFonts w:ascii="Arial" w:hAnsi="Arial" w:cs="Arial"/>
        </w:rPr>
      </w:pPr>
      <w:r w:rsidRPr="00496337">
        <w:rPr>
          <w:rFonts w:ascii="Arial" w:hAnsi="Arial" w:cs="Arial"/>
        </w:rPr>
        <w:t>El pago de servicios será realizado mediante débito en cuenta del cliente, y podrá</w:t>
      </w:r>
      <w:r w:rsidR="002B1CA5">
        <w:rPr>
          <w:rFonts w:ascii="Arial" w:hAnsi="Arial" w:cs="Arial"/>
        </w:rPr>
        <w:t>n</w:t>
      </w:r>
      <w:r w:rsidRPr="00496337">
        <w:rPr>
          <w:rFonts w:ascii="Arial" w:hAnsi="Arial" w:cs="Arial"/>
        </w:rPr>
        <w:t xml:space="preserve"> </w:t>
      </w:r>
      <w:r w:rsidR="002B1CA5">
        <w:rPr>
          <w:rFonts w:ascii="Arial" w:hAnsi="Arial" w:cs="Arial"/>
        </w:rPr>
        <w:t>abonarse:</w:t>
      </w:r>
    </w:p>
    <w:p w:rsidR="003A4FD2" w:rsidRPr="003A4FD2" w:rsidRDefault="003A4FD2" w:rsidP="003A4FD2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</w:rPr>
      </w:pPr>
      <w:r w:rsidRPr="003A4FD2">
        <w:rPr>
          <w:rFonts w:ascii="Arial" w:hAnsi="Arial" w:cs="Arial"/>
          <w:b/>
        </w:rPr>
        <w:t>Empresas que operan con factura y permiten el pago de un importe distinto al informado</w:t>
      </w:r>
      <w:r>
        <w:rPr>
          <w:rFonts w:ascii="Arial" w:hAnsi="Arial" w:cs="Arial"/>
          <w:b/>
        </w:rPr>
        <w:t>:</w:t>
      </w:r>
      <w:r w:rsidR="00B8071D">
        <w:rPr>
          <w:rFonts w:ascii="Arial" w:hAnsi="Arial" w:cs="Arial"/>
          <w:b/>
        </w:rPr>
        <w:t xml:space="preserve"> </w:t>
      </w:r>
      <w:r w:rsidR="00B8071D" w:rsidRPr="00B8071D">
        <w:rPr>
          <w:rFonts w:ascii="Arial" w:hAnsi="Arial" w:cs="Arial"/>
        </w:rPr>
        <w:t>En cuyo caso</w:t>
      </w:r>
      <w:r w:rsidR="00F807A4">
        <w:rPr>
          <w:rFonts w:ascii="Arial" w:hAnsi="Arial" w:cs="Arial"/>
        </w:rPr>
        <w:t>,</w:t>
      </w:r>
      <w:r w:rsidR="00B8071D">
        <w:rPr>
          <w:rFonts w:ascii="Arial" w:hAnsi="Arial" w:cs="Arial"/>
        </w:rPr>
        <w:t xml:space="preserve"> el usuario podrá optar por abonar el monto total de la factura informada o ingresar un importe distinto.</w:t>
      </w:r>
    </w:p>
    <w:p w:rsidR="003A4FD2" w:rsidRPr="003A4FD2" w:rsidRDefault="003A4FD2" w:rsidP="003A4FD2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</w:rPr>
      </w:pPr>
      <w:r w:rsidRPr="003A4FD2">
        <w:rPr>
          <w:rFonts w:ascii="Arial" w:hAnsi="Arial" w:cs="Arial"/>
          <w:b/>
        </w:rPr>
        <w:t>Empresas que operan con factura y no permiten el pago de un importe distinto al informado:</w:t>
      </w:r>
      <w:r w:rsidR="00F807A4">
        <w:rPr>
          <w:rFonts w:ascii="Arial" w:hAnsi="Arial" w:cs="Arial"/>
          <w:b/>
        </w:rPr>
        <w:t xml:space="preserve"> </w:t>
      </w:r>
      <w:r w:rsidR="00F807A4" w:rsidRPr="00F807A4">
        <w:rPr>
          <w:rFonts w:ascii="Arial" w:hAnsi="Arial" w:cs="Arial"/>
        </w:rPr>
        <w:t>En este caso</w:t>
      </w:r>
      <w:r w:rsidR="00F807A4">
        <w:rPr>
          <w:rFonts w:ascii="Arial" w:hAnsi="Arial" w:cs="Arial"/>
        </w:rPr>
        <w:t>,</w:t>
      </w:r>
      <w:r w:rsidR="00F807A4" w:rsidRPr="00F807A4">
        <w:rPr>
          <w:rFonts w:ascii="Arial" w:hAnsi="Arial" w:cs="Arial"/>
        </w:rPr>
        <w:t xml:space="preserve"> el usuario deber</w:t>
      </w:r>
      <w:r w:rsidR="00F807A4">
        <w:rPr>
          <w:rFonts w:ascii="Arial" w:hAnsi="Arial" w:cs="Arial"/>
        </w:rPr>
        <w:t>á abonar</w:t>
      </w:r>
      <w:r w:rsidR="00F807A4" w:rsidRPr="00F807A4">
        <w:rPr>
          <w:rFonts w:ascii="Arial" w:hAnsi="Arial" w:cs="Arial"/>
        </w:rPr>
        <w:t xml:space="preserve"> el monto total de la factura informada.</w:t>
      </w:r>
    </w:p>
    <w:p w:rsidR="002B1CA5" w:rsidRPr="003A4FD2" w:rsidRDefault="003A4FD2" w:rsidP="003A4FD2">
      <w:pPr>
        <w:pStyle w:val="Prrafodelista"/>
        <w:numPr>
          <w:ilvl w:val="0"/>
          <w:numId w:val="29"/>
        </w:numPr>
        <w:jc w:val="both"/>
        <w:rPr>
          <w:rFonts w:ascii="Arial" w:hAnsi="Arial" w:cs="Arial"/>
        </w:rPr>
      </w:pPr>
      <w:r w:rsidRPr="003A4FD2">
        <w:rPr>
          <w:rFonts w:ascii="Arial" w:hAnsi="Arial" w:cs="Arial"/>
          <w:b/>
        </w:rPr>
        <w:t>Empresas que operan sin factura</w:t>
      </w:r>
      <w:r w:rsidRPr="003A4FD2">
        <w:rPr>
          <w:rFonts w:ascii="Arial" w:hAnsi="Arial" w:cs="Arial"/>
        </w:rPr>
        <w:t xml:space="preserve">: </w:t>
      </w:r>
      <w:r w:rsidR="00F807A4">
        <w:rPr>
          <w:rFonts w:ascii="Arial" w:hAnsi="Arial" w:cs="Arial"/>
        </w:rPr>
        <w:t>En cuyo caso, el usuario deberá ingresar directamente el monto que desea abonar.</w:t>
      </w:r>
    </w:p>
    <w:p w:rsidR="00031160" w:rsidRDefault="00031160" w:rsidP="00EE7A03">
      <w:pPr>
        <w:pStyle w:val="Prrafodelista"/>
        <w:jc w:val="both"/>
        <w:rPr>
          <w:rFonts w:ascii="Arial" w:hAnsi="Arial" w:cs="Arial"/>
        </w:rPr>
      </w:pPr>
    </w:p>
    <w:p w:rsidR="00031160" w:rsidRDefault="00031160" w:rsidP="00EE7A03">
      <w:pPr>
        <w:pStyle w:val="Prrafodelista"/>
        <w:jc w:val="both"/>
        <w:rPr>
          <w:rFonts w:ascii="Arial" w:hAnsi="Arial" w:cs="Arial"/>
        </w:rPr>
      </w:pPr>
    </w:p>
    <w:p w:rsidR="00031160" w:rsidRDefault="00031160" w:rsidP="00EE7A03">
      <w:pPr>
        <w:pStyle w:val="Prrafodelista"/>
        <w:jc w:val="both"/>
        <w:rPr>
          <w:rFonts w:ascii="Arial" w:hAnsi="Arial" w:cs="Arial"/>
        </w:rPr>
      </w:pPr>
    </w:p>
    <w:p w:rsidR="00031160" w:rsidRDefault="00031160" w:rsidP="00EE7A03">
      <w:pPr>
        <w:pStyle w:val="Prrafodelista"/>
        <w:jc w:val="both"/>
        <w:rPr>
          <w:rFonts w:ascii="Arial" w:hAnsi="Arial" w:cs="Arial"/>
        </w:rPr>
      </w:pPr>
    </w:p>
    <w:p w:rsidR="00031160" w:rsidRDefault="00031160" w:rsidP="00EE7A03">
      <w:pPr>
        <w:pStyle w:val="Prrafodelista"/>
        <w:jc w:val="both"/>
        <w:rPr>
          <w:rFonts w:ascii="Arial" w:hAnsi="Arial" w:cs="Arial"/>
        </w:rPr>
      </w:pPr>
    </w:p>
    <w:p w:rsidR="00031160" w:rsidRDefault="00031160" w:rsidP="00EE7A03">
      <w:pPr>
        <w:pStyle w:val="Prrafodelista"/>
        <w:jc w:val="both"/>
        <w:rPr>
          <w:rFonts w:ascii="Arial" w:hAnsi="Arial" w:cs="Arial"/>
        </w:rPr>
      </w:pPr>
    </w:p>
    <w:p w:rsidR="00031160" w:rsidRPr="00031160" w:rsidRDefault="00031160" w:rsidP="00EE7A03">
      <w:pPr>
        <w:pStyle w:val="Prrafodelista"/>
        <w:jc w:val="both"/>
        <w:rPr>
          <w:lang w:val="es-ES_tradnl"/>
        </w:rPr>
      </w:pPr>
    </w:p>
    <w:p w:rsidR="004B2583" w:rsidRPr="001807C5" w:rsidRDefault="004B2583" w:rsidP="00EE7A03">
      <w:pPr>
        <w:pStyle w:val="Prrafodelista"/>
        <w:ind w:left="3600"/>
        <w:jc w:val="both"/>
        <w:rPr>
          <w:rFonts w:ascii="Arial" w:hAnsi="Arial" w:cs="Arial"/>
        </w:rPr>
      </w:pPr>
      <w:r w:rsidRPr="001807C5">
        <w:rPr>
          <w:rFonts w:ascii="Arial" w:hAnsi="Arial" w:cs="Arial"/>
        </w:rPr>
        <w:br w:type="page"/>
      </w:r>
    </w:p>
    <w:p w:rsidR="00F0508F" w:rsidRPr="00FD5038" w:rsidRDefault="00F0508F" w:rsidP="00EE7A03">
      <w:pPr>
        <w:pStyle w:val="Ttulo1"/>
        <w:numPr>
          <w:ilvl w:val="0"/>
          <w:numId w:val="0"/>
        </w:numPr>
        <w:ind w:left="720"/>
        <w:sectPr w:rsidR="00F0508F" w:rsidRPr="00FD503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B2583" w:rsidRPr="005675EE" w:rsidRDefault="004B2583" w:rsidP="00EE7A03">
      <w:pPr>
        <w:pStyle w:val="Ttulo1"/>
      </w:pPr>
      <w:bookmarkStart w:id="19" w:name="_Toc486427116"/>
      <w:bookmarkStart w:id="20" w:name="_Toc486429055"/>
      <w:bookmarkStart w:id="21" w:name="_Toc489630590"/>
      <w:r>
        <w:lastRenderedPageBreak/>
        <w:t>Mapa</w:t>
      </w:r>
      <w:r w:rsidR="009460F3">
        <w:t>s</w:t>
      </w:r>
      <w:r>
        <w:t xml:space="preserve"> de navegación</w:t>
      </w:r>
      <w:bookmarkEnd w:id="19"/>
      <w:bookmarkEnd w:id="20"/>
      <w:bookmarkEnd w:id="21"/>
    </w:p>
    <w:p w:rsidR="00F0508F" w:rsidRDefault="00F0508F" w:rsidP="00EE7A03">
      <w:pPr>
        <w:jc w:val="both"/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4B2583" w:rsidRPr="00670A0D" w:rsidRDefault="00CB5444" w:rsidP="00781308">
      <w:pPr>
        <w:pStyle w:val="Ttulo2"/>
      </w:pPr>
      <w:bookmarkStart w:id="22" w:name="_Toc486427117"/>
      <w:bookmarkStart w:id="23" w:name="_Toc486429056"/>
      <w:bookmarkStart w:id="24" w:name="_Toc489630591"/>
      <w:r w:rsidRPr="00F60ADC">
        <w:lastRenderedPageBreak/>
        <w:t xml:space="preserve">3.1 </w:t>
      </w:r>
      <w:r w:rsidR="004B2583" w:rsidRPr="00F60ADC">
        <w:t>D</w:t>
      </w:r>
      <w:r w:rsidR="00F0508F" w:rsidRPr="00F60ADC">
        <w:t>ESCRIPCIÓN GENERA</w:t>
      </w:r>
      <w:bookmarkEnd w:id="22"/>
      <w:bookmarkEnd w:id="23"/>
      <w:r w:rsidR="00E01095" w:rsidRPr="00F60ADC">
        <w:t>l</w:t>
      </w:r>
      <w:bookmarkEnd w:id="24"/>
    </w:p>
    <w:p w:rsidR="005F01D5" w:rsidRDefault="00CB5444" w:rsidP="00EE7A03">
      <w:pPr>
        <w:pStyle w:val="Ttulo3"/>
        <w:spacing w:after="120"/>
        <w:ind w:left="505" w:firstLine="204"/>
        <w:jc w:val="both"/>
        <w:rPr>
          <w:rFonts w:ascii="Arial" w:hAnsi="Arial"/>
          <w:color w:val="auto"/>
          <w:u w:val="single"/>
        </w:rPr>
      </w:pPr>
      <w:bookmarkStart w:id="25" w:name="_Toc486427118"/>
      <w:bookmarkStart w:id="26" w:name="_Toc486429057"/>
      <w:bookmarkStart w:id="27" w:name="_Toc489630592"/>
      <w:r w:rsidRPr="00291404">
        <w:rPr>
          <w:rFonts w:ascii="Arial" w:hAnsi="Arial"/>
          <w:color w:val="auto"/>
          <w:u w:val="single"/>
        </w:rPr>
        <w:t xml:space="preserve">3.1.1 </w:t>
      </w:r>
      <w:bookmarkEnd w:id="25"/>
      <w:bookmarkEnd w:id="26"/>
      <w:r w:rsidR="007347A3">
        <w:rPr>
          <w:rFonts w:ascii="Arial" w:hAnsi="Arial"/>
          <w:color w:val="auto"/>
          <w:u w:val="single"/>
        </w:rPr>
        <w:t xml:space="preserve">Pago de </w:t>
      </w:r>
      <w:r w:rsidR="00004BA4">
        <w:rPr>
          <w:rFonts w:ascii="Arial" w:hAnsi="Arial"/>
          <w:color w:val="auto"/>
          <w:u w:val="single"/>
        </w:rPr>
        <w:t>Servicios con Tarjeta – Nuevo Servicio</w:t>
      </w:r>
      <w:bookmarkEnd w:id="27"/>
    </w:p>
    <w:p w:rsidR="00203896" w:rsidRDefault="00203896" w:rsidP="00EE7A03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</w:t>
      </w:r>
      <w:r w:rsidRPr="00291404">
        <w:rPr>
          <w:rFonts w:ascii="Arial" w:hAnsi="Arial" w:cs="Arial"/>
        </w:rPr>
        <w:t xml:space="preserve">Menú Principal </w:t>
      </w:r>
      <w:r w:rsidR="00F8129D">
        <w:rPr>
          <w:rFonts w:ascii="Arial" w:hAnsi="Arial" w:cs="Arial"/>
        </w:rPr>
        <w:t>con</w:t>
      </w:r>
      <w:r w:rsidRPr="00291404">
        <w:rPr>
          <w:rFonts w:ascii="Arial" w:hAnsi="Arial" w:cs="Arial"/>
        </w:rPr>
        <w:t xml:space="preserve"> Tarjeta</w:t>
      </w:r>
      <w:r>
        <w:rPr>
          <w:rFonts w:ascii="Arial" w:hAnsi="Arial" w:cs="Arial"/>
        </w:rPr>
        <w:t>”</w:t>
      </w:r>
      <w:r w:rsidRPr="00291404">
        <w:rPr>
          <w:rFonts w:ascii="Arial" w:hAnsi="Arial" w:cs="Arial"/>
        </w:rPr>
        <w:t>.</w:t>
      </w:r>
    </w:p>
    <w:p w:rsidR="00867009" w:rsidRPr="00867009" w:rsidRDefault="00867009" w:rsidP="00EE7A03">
      <w:pPr>
        <w:spacing w:after="0" w:line="240" w:lineRule="auto"/>
        <w:ind w:left="515" w:firstLine="708"/>
        <w:jc w:val="both"/>
        <w:rPr>
          <w:rFonts w:ascii="Arial" w:hAnsi="Arial" w:cs="Arial"/>
        </w:rPr>
      </w:pPr>
      <w:r w:rsidRPr="00867009">
        <w:rPr>
          <w:rFonts w:ascii="Arial" w:hAnsi="Arial" w:cs="Arial"/>
        </w:rPr>
        <w:t>Selección de la opción “Pagar”.</w:t>
      </w:r>
    </w:p>
    <w:p w:rsidR="00867009" w:rsidRDefault="00F8129D" w:rsidP="00EE7A03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“Pagar”</w:t>
      </w:r>
      <w:r w:rsidR="00867009" w:rsidRPr="00F8129D">
        <w:rPr>
          <w:rFonts w:ascii="Arial" w:hAnsi="Arial" w:cs="Arial"/>
        </w:rPr>
        <w:t>.</w:t>
      </w:r>
    </w:p>
    <w:p w:rsidR="00F8129D" w:rsidRPr="00F8129D" w:rsidRDefault="00F8129D" w:rsidP="00EE7A03">
      <w:p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Selección de la opción “Servicios”.</w:t>
      </w:r>
    </w:p>
    <w:p w:rsidR="00203896" w:rsidRDefault="00203896" w:rsidP="00EE7A03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</w:t>
      </w:r>
      <w:r w:rsidR="009D4941">
        <w:rPr>
          <w:rFonts w:ascii="Arial" w:hAnsi="Arial" w:cs="Arial"/>
        </w:rPr>
        <w:t xml:space="preserve"> “Pagar </w:t>
      </w:r>
      <w:r w:rsidR="00F8129D">
        <w:rPr>
          <w:rFonts w:ascii="Arial" w:hAnsi="Arial" w:cs="Arial"/>
        </w:rPr>
        <w:t>Servicios</w:t>
      </w:r>
      <w:r>
        <w:rPr>
          <w:rFonts w:ascii="Arial" w:hAnsi="Arial" w:cs="Arial"/>
        </w:rPr>
        <w:t>”.</w:t>
      </w:r>
    </w:p>
    <w:p w:rsidR="00203896" w:rsidRPr="00825CB7" w:rsidRDefault="00203896" w:rsidP="00EE7A03">
      <w:pPr>
        <w:spacing w:after="0" w:line="240" w:lineRule="auto"/>
        <w:ind w:left="515" w:firstLine="708"/>
        <w:jc w:val="both"/>
        <w:rPr>
          <w:rFonts w:ascii="Arial" w:hAnsi="Arial" w:cs="Arial"/>
        </w:rPr>
      </w:pPr>
      <w:r w:rsidRPr="00825CB7">
        <w:rPr>
          <w:rFonts w:ascii="Arial" w:hAnsi="Arial" w:cs="Arial"/>
        </w:rPr>
        <w:t>Selección de la opción “</w:t>
      </w:r>
      <w:r w:rsidR="00F8129D">
        <w:rPr>
          <w:rFonts w:ascii="Arial" w:hAnsi="Arial" w:cs="Arial"/>
        </w:rPr>
        <w:t>Nuevo Servicio</w:t>
      </w:r>
      <w:r w:rsidRPr="00825CB7">
        <w:rPr>
          <w:rFonts w:ascii="Arial" w:hAnsi="Arial" w:cs="Arial"/>
        </w:rPr>
        <w:t>”.</w:t>
      </w:r>
    </w:p>
    <w:p w:rsidR="00203896" w:rsidRDefault="00203896" w:rsidP="00EE7A03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</w:t>
      </w:r>
      <w:r w:rsidR="00F8129D">
        <w:rPr>
          <w:rFonts w:ascii="Arial" w:hAnsi="Arial" w:cs="Arial"/>
        </w:rPr>
        <w:t>Pagar Nuevo Servicio Rubro</w:t>
      </w:r>
      <w:r w:rsidRPr="004D49E1">
        <w:rPr>
          <w:rFonts w:ascii="Arial" w:hAnsi="Arial" w:cs="Arial"/>
        </w:rPr>
        <w:t>”.</w:t>
      </w:r>
    </w:p>
    <w:p w:rsidR="00203896" w:rsidRPr="00825CB7" w:rsidRDefault="00F8129D" w:rsidP="00EE7A03">
      <w:pPr>
        <w:spacing w:after="0" w:line="240" w:lineRule="auto"/>
        <w:ind w:left="515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</w:t>
      </w:r>
      <w:r w:rsidR="006D7863">
        <w:rPr>
          <w:rFonts w:ascii="Arial" w:hAnsi="Arial" w:cs="Arial"/>
        </w:rPr>
        <w:t>ón del rubro del servicio a abonar</w:t>
      </w:r>
      <w:r>
        <w:rPr>
          <w:rFonts w:ascii="Arial" w:hAnsi="Arial" w:cs="Arial"/>
        </w:rPr>
        <w:t>.</w:t>
      </w:r>
    </w:p>
    <w:p w:rsidR="00203896" w:rsidRDefault="00203896" w:rsidP="00EE7A03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Pantalla </w:t>
      </w:r>
      <w:r w:rsidRPr="004D49E1">
        <w:rPr>
          <w:rFonts w:ascii="Arial" w:hAnsi="Arial" w:cs="Arial"/>
        </w:rPr>
        <w:t>“</w:t>
      </w:r>
      <w:r w:rsidR="00F8129D">
        <w:rPr>
          <w:rFonts w:ascii="Arial" w:hAnsi="Arial" w:cs="Arial"/>
        </w:rPr>
        <w:t>Nuevo Servicio Empresa</w:t>
      </w:r>
      <w:r w:rsidRPr="004D49E1">
        <w:rPr>
          <w:rFonts w:ascii="Arial" w:hAnsi="Arial" w:cs="Arial"/>
        </w:rPr>
        <w:t>”.</w:t>
      </w:r>
    </w:p>
    <w:p w:rsidR="00F8129D" w:rsidRDefault="00F8129D" w:rsidP="00EE7A03">
      <w:p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Selección de la empresa que se </w:t>
      </w:r>
      <w:r w:rsidR="006D7863">
        <w:rPr>
          <w:rFonts w:ascii="Arial" w:hAnsi="Arial" w:cs="Arial"/>
        </w:rPr>
        <w:t>desea abonar.</w:t>
      </w:r>
    </w:p>
    <w:p w:rsidR="00203896" w:rsidRDefault="00203896" w:rsidP="00EE7A03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 w:rsidRPr="004D49E1">
        <w:rPr>
          <w:rFonts w:ascii="Arial" w:hAnsi="Arial" w:cs="Arial"/>
        </w:rPr>
        <w:t>Pantalla “</w:t>
      </w:r>
      <w:r w:rsidR="00F8129D">
        <w:rPr>
          <w:rFonts w:ascii="Arial" w:hAnsi="Arial" w:cs="Arial"/>
        </w:rPr>
        <w:t>Pagar Nuevo</w:t>
      </w:r>
      <w:r w:rsidR="00E64FCC">
        <w:rPr>
          <w:rFonts w:ascii="Arial" w:hAnsi="Arial" w:cs="Arial"/>
        </w:rPr>
        <w:t xml:space="preserve"> Servicio Có</w:t>
      </w:r>
      <w:r w:rsidR="00F8129D">
        <w:rPr>
          <w:rFonts w:ascii="Arial" w:hAnsi="Arial" w:cs="Arial"/>
        </w:rPr>
        <w:t>digo</w:t>
      </w:r>
      <w:r w:rsidR="00E64FCC">
        <w:rPr>
          <w:rFonts w:ascii="Arial" w:hAnsi="Arial" w:cs="Arial"/>
        </w:rPr>
        <w:t xml:space="preserve"> </w:t>
      </w:r>
      <w:r w:rsidR="00F8129D">
        <w:rPr>
          <w:rFonts w:ascii="Arial" w:hAnsi="Arial" w:cs="Arial"/>
        </w:rPr>
        <w:t>de</w:t>
      </w:r>
      <w:r w:rsidR="00E64FCC">
        <w:rPr>
          <w:rFonts w:ascii="Arial" w:hAnsi="Arial" w:cs="Arial"/>
        </w:rPr>
        <w:t xml:space="preserve"> P</w:t>
      </w:r>
      <w:r w:rsidR="00F8129D">
        <w:rPr>
          <w:rFonts w:ascii="Arial" w:hAnsi="Arial" w:cs="Arial"/>
        </w:rPr>
        <w:t>ago</w:t>
      </w:r>
      <w:r w:rsidRPr="004D49E1">
        <w:rPr>
          <w:rFonts w:ascii="Arial" w:hAnsi="Arial" w:cs="Arial"/>
        </w:rPr>
        <w:t>”.</w:t>
      </w:r>
    </w:p>
    <w:p w:rsidR="00867009" w:rsidRPr="00867009" w:rsidRDefault="00F8129D" w:rsidP="00EE7A03">
      <w:pPr>
        <w:spacing w:after="0" w:line="240" w:lineRule="auto"/>
        <w:ind w:left="515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Ingreso del código</w:t>
      </w:r>
      <w:r w:rsidR="006D7863">
        <w:rPr>
          <w:rFonts w:ascii="Arial" w:hAnsi="Arial" w:cs="Arial"/>
        </w:rPr>
        <w:t xml:space="preserve"> de pago electrónico</w:t>
      </w:r>
      <w:r>
        <w:rPr>
          <w:rFonts w:ascii="Arial" w:hAnsi="Arial" w:cs="Arial"/>
        </w:rPr>
        <w:t xml:space="preserve"> </w:t>
      </w:r>
      <w:r w:rsidR="006D7863">
        <w:rPr>
          <w:rFonts w:ascii="Arial" w:hAnsi="Arial" w:cs="Arial"/>
        </w:rPr>
        <w:t>del servicio deseado</w:t>
      </w:r>
      <w:r>
        <w:rPr>
          <w:rFonts w:ascii="Arial" w:hAnsi="Arial" w:cs="Arial"/>
        </w:rPr>
        <w:t>.</w:t>
      </w:r>
      <w:r w:rsidR="00867009" w:rsidRPr="00867009">
        <w:rPr>
          <w:rFonts w:ascii="Arial" w:hAnsi="Arial" w:cs="Arial"/>
        </w:rPr>
        <w:t xml:space="preserve"> </w:t>
      </w:r>
    </w:p>
    <w:p w:rsidR="00867009" w:rsidRDefault="00867009" w:rsidP="00EE7A03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 w:rsidRPr="00673568">
        <w:rPr>
          <w:rFonts w:ascii="Arial" w:hAnsi="Arial" w:cs="Arial"/>
        </w:rPr>
        <w:t>Pantalla “</w:t>
      </w:r>
      <w:r w:rsidR="00EE7A03">
        <w:rPr>
          <w:rFonts w:ascii="Arial" w:hAnsi="Arial" w:cs="Arial"/>
        </w:rPr>
        <w:t xml:space="preserve">Pagar </w:t>
      </w:r>
      <w:r w:rsidR="00F8129D">
        <w:rPr>
          <w:rFonts w:ascii="Arial" w:hAnsi="Arial" w:cs="Arial"/>
        </w:rPr>
        <w:t>Nuevo</w:t>
      </w:r>
      <w:r w:rsidR="00E64FCC">
        <w:rPr>
          <w:rFonts w:ascii="Arial" w:hAnsi="Arial" w:cs="Arial"/>
        </w:rPr>
        <w:t xml:space="preserve"> S</w:t>
      </w:r>
      <w:r w:rsidR="00F8129D">
        <w:rPr>
          <w:rFonts w:ascii="Arial" w:hAnsi="Arial" w:cs="Arial"/>
        </w:rPr>
        <w:t>ervicio Confirmar Datos</w:t>
      </w:r>
      <w:r w:rsidRPr="00673568">
        <w:rPr>
          <w:rFonts w:ascii="Arial" w:hAnsi="Arial" w:cs="Arial"/>
        </w:rPr>
        <w:t>”.</w:t>
      </w:r>
    </w:p>
    <w:p w:rsidR="002538F9" w:rsidRDefault="002538F9" w:rsidP="00EE7A03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“Pagar Como</w:t>
      </w:r>
      <w:r w:rsidR="00E64FCC">
        <w:rPr>
          <w:rFonts w:ascii="Arial" w:hAnsi="Arial" w:cs="Arial"/>
        </w:rPr>
        <w:t xml:space="preserve"> Pagar S</w:t>
      </w:r>
      <w:r>
        <w:rPr>
          <w:rFonts w:ascii="Arial" w:hAnsi="Arial" w:cs="Arial"/>
        </w:rPr>
        <w:t>ervicios”.</w:t>
      </w:r>
    </w:p>
    <w:p w:rsidR="002538F9" w:rsidRDefault="002538F9" w:rsidP="00EE7A03">
      <w:p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Selección de la cuenta</w:t>
      </w:r>
      <w:r w:rsidR="00BA7C17">
        <w:rPr>
          <w:rFonts w:ascii="Arial" w:hAnsi="Arial" w:cs="Arial"/>
        </w:rPr>
        <w:t xml:space="preserve"> a debitar</w:t>
      </w:r>
      <w:r>
        <w:rPr>
          <w:rFonts w:ascii="Arial" w:hAnsi="Arial" w:cs="Arial"/>
        </w:rPr>
        <w:t xml:space="preserve"> para realizar el pago.</w:t>
      </w:r>
    </w:p>
    <w:p w:rsidR="007B178C" w:rsidRDefault="003725F5" w:rsidP="007B178C">
      <w:pPr>
        <w:pStyle w:val="Prrafodelista"/>
        <w:spacing w:after="0" w:line="240" w:lineRule="auto"/>
        <w:ind w:left="1211"/>
        <w:jc w:val="both"/>
        <w:rPr>
          <w:rFonts w:ascii="Arial" w:hAnsi="Arial" w:cs="Arial"/>
        </w:rPr>
      </w:pPr>
      <w:r w:rsidRPr="003725F5">
        <w:rPr>
          <w:rFonts w:ascii="Arial" w:hAnsi="Arial" w:cs="Arial"/>
          <w:b/>
        </w:rPr>
        <w:t>8.1</w:t>
      </w:r>
      <w:r>
        <w:rPr>
          <w:rFonts w:ascii="Arial" w:hAnsi="Arial" w:cs="Arial"/>
          <w:b/>
        </w:rPr>
        <w:t xml:space="preserve"> </w:t>
      </w:r>
      <w:r w:rsidR="007B178C">
        <w:rPr>
          <w:rFonts w:ascii="Arial" w:hAnsi="Arial" w:cs="Arial"/>
        </w:rPr>
        <w:t>Pantalla “Pagar Seleccionar Monto”</w:t>
      </w:r>
      <w:r w:rsidR="00456644">
        <w:rPr>
          <w:rFonts w:ascii="Arial" w:hAnsi="Arial" w:cs="Arial"/>
        </w:rPr>
        <w:t>.</w:t>
      </w:r>
    </w:p>
    <w:p w:rsidR="00AE15D6" w:rsidRDefault="00AE15D6" w:rsidP="00EE7A03">
      <w:p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 </w:t>
      </w:r>
      <w:r w:rsidRPr="00AE15D6">
        <w:rPr>
          <w:rFonts w:ascii="Arial" w:hAnsi="Arial" w:cs="Arial"/>
        </w:rPr>
        <w:t>Selección del monto total a pagar u otro importe.</w:t>
      </w:r>
    </w:p>
    <w:p w:rsidR="00AE15D6" w:rsidRDefault="00AE15D6" w:rsidP="00EE7A03">
      <w:pPr>
        <w:spacing w:after="0" w:line="240" w:lineRule="auto"/>
        <w:ind w:left="1223"/>
        <w:jc w:val="both"/>
        <w:rPr>
          <w:rFonts w:ascii="Arial" w:hAnsi="Arial" w:cs="Arial"/>
        </w:rPr>
      </w:pPr>
      <w:r w:rsidRPr="00AE15D6">
        <w:rPr>
          <w:rFonts w:ascii="Arial" w:hAnsi="Arial" w:cs="Arial"/>
          <w:b/>
        </w:rPr>
        <w:t>8.2</w:t>
      </w:r>
      <w:r>
        <w:rPr>
          <w:rFonts w:ascii="Arial" w:hAnsi="Arial" w:cs="Arial"/>
        </w:rPr>
        <w:t xml:space="preserve"> Pantalla “Pagar Monto a Debitar”.</w:t>
      </w:r>
    </w:p>
    <w:p w:rsidR="00AE15D6" w:rsidRPr="00AE15D6" w:rsidRDefault="00AE15D6" w:rsidP="00EE7A03">
      <w:p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Ingreso del monto a abonar.</w:t>
      </w:r>
    </w:p>
    <w:p w:rsidR="002538F9" w:rsidRDefault="002538F9" w:rsidP="00EE7A0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“Pagar Confirmar monto</w:t>
      </w:r>
      <w:r w:rsidR="00E64F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E64FCC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ebitar”</w:t>
      </w:r>
      <w:r w:rsidR="00456644">
        <w:rPr>
          <w:rFonts w:ascii="Arial" w:hAnsi="Arial" w:cs="Arial"/>
        </w:rPr>
        <w:t>.</w:t>
      </w:r>
    </w:p>
    <w:p w:rsidR="002538F9" w:rsidRDefault="002538F9" w:rsidP="00EE7A0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“Pagar Comprobante”</w:t>
      </w:r>
      <w:r w:rsidR="00456644">
        <w:rPr>
          <w:rFonts w:ascii="Arial" w:hAnsi="Arial" w:cs="Arial"/>
        </w:rPr>
        <w:t>.</w:t>
      </w:r>
    </w:p>
    <w:p w:rsidR="002538F9" w:rsidRPr="002538F9" w:rsidRDefault="002538F9" w:rsidP="00EE7A03">
      <w:pPr>
        <w:pStyle w:val="Prrafodelista"/>
        <w:spacing w:after="0" w:line="240" w:lineRule="auto"/>
        <w:ind w:left="1211"/>
        <w:jc w:val="both"/>
        <w:rPr>
          <w:rFonts w:ascii="Arial" w:hAnsi="Arial" w:cs="Arial"/>
        </w:rPr>
      </w:pPr>
    </w:p>
    <w:p w:rsidR="009D4941" w:rsidRDefault="006220D0" w:rsidP="00EE7A03">
      <w:pPr>
        <w:pStyle w:val="Ttulo3"/>
        <w:spacing w:after="120"/>
        <w:ind w:left="505" w:firstLine="204"/>
        <w:jc w:val="both"/>
        <w:rPr>
          <w:rFonts w:ascii="Arial" w:hAnsi="Arial"/>
          <w:color w:val="auto"/>
          <w:u w:val="single"/>
        </w:rPr>
      </w:pPr>
      <w:bookmarkStart w:id="28" w:name="_Toc486427119"/>
      <w:bookmarkStart w:id="29" w:name="_Toc486429058"/>
      <w:bookmarkStart w:id="30" w:name="_Toc489630593"/>
      <w:r>
        <w:rPr>
          <w:rFonts w:ascii="Arial" w:hAnsi="Arial"/>
          <w:bCs w:val="0"/>
          <w:color w:val="auto"/>
          <w:u w:val="single"/>
        </w:rPr>
        <w:t>3.1.</w:t>
      </w:r>
      <w:r w:rsidR="009201CD">
        <w:rPr>
          <w:rFonts w:ascii="Arial" w:hAnsi="Arial"/>
          <w:bCs w:val="0"/>
          <w:color w:val="auto"/>
          <w:u w:val="single"/>
        </w:rPr>
        <w:t>2</w:t>
      </w:r>
      <w:r w:rsidR="00CB5444" w:rsidRPr="00291404">
        <w:rPr>
          <w:rFonts w:ascii="Arial" w:hAnsi="Arial"/>
          <w:bCs w:val="0"/>
          <w:color w:val="auto"/>
          <w:u w:val="single"/>
        </w:rPr>
        <w:t xml:space="preserve"> </w:t>
      </w:r>
      <w:bookmarkEnd w:id="28"/>
      <w:bookmarkEnd w:id="29"/>
      <w:r w:rsidR="009D4941">
        <w:rPr>
          <w:rFonts w:ascii="Arial" w:hAnsi="Arial"/>
          <w:color w:val="auto"/>
          <w:u w:val="single"/>
        </w:rPr>
        <w:t xml:space="preserve">Pago de </w:t>
      </w:r>
      <w:r w:rsidR="00004BA4">
        <w:rPr>
          <w:rFonts w:ascii="Arial" w:hAnsi="Arial"/>
          <w:color w:val="auto"/>
          <w:u w:val="single"/>
        </w:rPr>
        <w:t>Servicios con</w:t>
      </w:r>
      <w:r w:rsidR="009D4941">
        <w:rPr>
          <w:rFonts w:ascii="Arial" w:hAnsi="Arial"/>
          <w:color w:val="auto"/>
          <w:u w:val="single"/>
        </w:rPr>
        <w:t xml:space="preserve"> Tarjeta – </w:t>
      </w:r>
      <w:r w:rsidR="00BC5699">
        <w:rPr>
          <w:rFonts w:ascii="Arial" w:hAnsi="Arial"/>
          <w:color w:val="auto"/>
          <w:u w:val="single"/>
        </w:rPr>
        <w:t>Servicios Adheridos</w:t>
      </w:r>
      <w:bookmarkEnd w:id="30"/>
    </w:p>
    <w:p w:rsidR="002C558D" w:rsidRDefault="002C558D" w:rsidP="00EE7A03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</w:t>
      </w:r>
      <w:r w:rsidRPr="00291404">
        <w:rPr>
          <w:rFonts w:ascii="Arial" w:hAnsi="Arial" w:cs="Arial"/>
        </w:rPr>
        <w:t xml:space="preserve">Menú Principal </w:t>
      </w:r>
      <w:r>
        <w:rPr>
          <w:rFonts w:ascii="Arial" w:hAnsi="Arial" w:cs="Arial"/>
        </w:rPr>
        <w:t>con</w:t>
      </w:r>
      <w:r w:rsidRPr="00291404">
        <w:rPr>
          <w:rFonts w:ascii="Arial" w:hAnsi="Arial" w:cs="Arial"/>
        </w:rPr>
        <w:t xml:space="preserve"> Tarjeta</w:t>
      </w:r>
      <w:r>
        <w:rPr>
          <w:rFonts w:ascii="Arial" w:hAnsi="Arial" w:cs="Arial"/>
        </w:rPr>
        <w:t>”</w:t>
      </w:r>
      <w:r w:rsidRPr="00291404">
        <w:rPr>
          <w:rFonts w:ascii="Arial" w:hAnsi="Arial" w:cs="Arial"/>
        </w:rPr>
        <w:t>.</w:t>
      </w:r>
    </w:p>
    <w:p w:rsidR="002C558D" w:rsidRPr="00867009" w:rsidRDefault="002C558D" w:rsidP="00EE7A03">
      <w:pPr>
        <w:spacing w:after="0" w:line="240" w:lineRule="auto"/>
        <w:ind w:left="515" w:firstLine="708"/>
        <w:jc w:val="both"/>
        <w:rPr>
          <w:rFonts w:ascii="Arial" w:hAnsi="Arial" w:cs="Arial"/>
        </w:rPr>
      </w:pPr>
      <w:r w:rsidRPr="00867009">
        <w:rPr>
          <w:rFonts w:ascii="Arial" w:hAnsi="Arial" w:cs="Arial"/>
        </w:rPr>
        <w:t>Selección de la opción “Pagar”.</w:t>
      </w:r>
    </w:p>
    <w:p w:rsidR="002C558D" w:rsidRDefault="002C558D" w:rsidP="00EE7A03">
      <w:pPr>
        <w:numPr>
          <w:ilvl w:val="0"/>
          <w:numId w:val="19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“Pagar”</w:t>
      </w:r>
      <w:r w:rsidRPr="00F8129D">
        <w:rPr>
          <w:rFonts w:ascii="Arial" w:hAnsi="Arial" w:cs="Arial"/>
        </w:rPr>
        <w:t>.</w:t>
      </w:r>
    </w:p>
    <w:p w:rsidR="002C558D" w:rsidRPr="00F8129D" w:rsidRDefault="002C558D" w:rsidP="00EE7A03">
      <w:p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Selección de la opción “Servicios”.</w:t>
      </w:r>
    </w:p>
    <w:p w:rsidR="002C558D" w:rsidRDefault="002C558D" w:rsidP="00EE7A03">
      <w:pPr>
        <w:numPr>
          <w:ilvl w:val="0"/>
          <w:numId w:val="19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“Pagar Servicios”.</w:t>
      </w:r>
    </w:p>
    <w:p w:rsidR="002C558D" w:rsidRDefault="00456644" w:rsidP="00EE7A03">
      <w:p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Selección del servicio en agenda a abonar</w:t>
      </w:r>
      <w:r w:rsidR="002C558D">
        <w:rPr>
          <w:rFonts w:ascii="Arial" w:hAnsi="Arial" w:cs="Arial"/>
        </w:rPr>
        <w:t>.</w:t>
      </w:r>
    </w:p>
    <w:p w:rsidR="002C558D" w:rsidRDefault="002C558D" w:rsidP="00EE7A03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“Como Pagar Servicios”</w:t>
      </w:r>
    </w:p>
    <w:p w:rsidR="002C558D" w:rsidRDefault="00456644" w:rsidP="00EE7A03">
      <w:pPr>
        <w:pStyle w:val="Prrafodelista"/>
        <w:spacing w:after="0" w:line="240" w:lineRule="auto"/>
        <w:ind w:left="121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Selección </w:t>
      </w:r>
      <w:r w:rsidR="002C558D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la</w:t>
      </w:r>
      <w:r w:rsidR="002C558D">
        <w:rPr>
          <w:rFonts w:ascii="Arial" w:hAnsi="Arial" w:cs="Arial"/>
        </w:rPr>
        <w:t xml:space="preserve"> cuenta a debitar</w:t>
      </w:r>
      <w:r w:rsidR="00BA7C17">
        <w:rPr>
          <w:rFonts w:ascii="Arial" w:hAnsi="Arial" w:cs="Arial"/>
        </w:rPr>
        <w:t xml:space="preserve"> para realizar el pago</w:t>
      </w:r>
      <w:r w:rsidR="002C558D">
        <w:rPr>
          <w:rFonts w:ascii="Arial" w:hAnsi="Arial" w:cs="Arial"/>
        </w:rPr>
        <w:t>.</w:t>
      </w:r>
    </w:p>
    <w:p w:rsidR="00BA7C17" w:rsidRDefault="00BA7C17" w:rsidP="00BA7C17">
      <w:pPr>
        <w:pStyle w:val="Prrafodelista"/>
        <w:spacing w:after="0" w:line="240" w:lineRule="auto"/>
        <w:ind w:left="1211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Pr="003725F5">
        <w:rPr>
          <w:rFonts w:ascii="Arial" w:hAnsi="Arial" w:cs="Arial"/>
          <w:b/>
        </w:rPr>
        <w:t>.1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Pantalla “Pagar Seleccionar Monto”.</w:t>
      </w:r>
    </w:p>
    <w:p w:rsidR="00BA7C17" w:rsidRDefault="00BA7C17" w:rsidP="00BA7C17">
      <w:p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 </w:t>
      </w:r>
      <w:r w:rsidRPr="00AE15D6">
        <w:rPr>
          <w:rFonts w:ascii="Arial" w:hAnsi="Arial" w:cs="Arial"/>
        </w:rPr>
        <w:t>Selección del monto total a pagar u otro importe.</w:t>
      </w:r>
    </w:p>
    <w:p w:rsidR="00BA7C17" w:rsidRDefault="00BA7C17" w:rsidP="00BA7C17">
      <w:p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Pr="00AE15D6">
        <w:rPr>
          <w:rFonts w:ascii="Arial" w:hAnsi="Arial" w:cs="Arial"/>
          <w:b/>
        </w:rPr>
        <w:t>.2</w:t>
      </w:r>
      <w:r>
        <w:rPr>
          <w:rFonts w:ascii="Arial" w:hAnsi="Arial" w:cs="Arial"/>
        </w:rPr>
        <w:t xml:space="preserve"> Pantalla “Pagar Monto a Debitar”.</w:t>
      </w:r>
    </w:p>
    <w:p w:rsidR="00BA7C17" w:rsidRPr="00AE15D6" w:rsidRDefault="00BA7C17" w:rsidP="00BA7C17">
      <w:p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Ingreso del monto a abonar.</w:t>
      </w:r>
    </w:p>
    <w:p w:rsidR="002C558D" w:rsidRDefault="002C558D" w:rsidP="00EE7A03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“Pagar Confirmar Monto</w:t>
      </w:r>
      <w:r w:rsidR="00BA7C17">
        <w:rPr>
          <w:rFonts w:ascii="Arial" w:hAnsi="Arial" w:cs="Arial"/>
        </w:rPr>
        <w:t xml:space="preserve"> a Debitar</w:t>
      </w:r>
      <w:r>
        <w:rPr>
          <w:rFonts w:ascii="Arial" w:hAnsi="Arial" w:cs="Arial"/>
        </w:rPr>
        <w:t>”.</w:t>
      </w:r>
    </w:p>
    <w:p w:rsidR="002C558D" w:rsidRPr="002C558D" w:rsidRDefault="002C558D" w:rsidP="00EE7A03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“Pagar Comprobante”.</w:t>
      </w:r>
    </w:p>
    <w:p w:rsidR="000B362C" w:rsidRPr="00825CB7" w:rsidRDefault="000B362C" w:rsidP="00EE7A03">
      <w:pPr>
        <w:spacing w:after="0" w:line="240" w:lineRule="auto"/>
        <w:jc w:val="both"/>
        <w:rPr>
          <w:rFonts w:ascii="Arial" w:hAnsi="Arial" w:cs="Arial"/>
        </w:rPr>
      </w:pPr>
    </w:p>
    <w:p w:rsidR="006471D4" w:rsidRPr="00E27588" w:rsidRDefault="006471D4" w:rsidP="00EE7A03">
      <w:pPr>
        <w:spacing w:after="0" w:line="240" w:lineRule="auto"/>
        <w:jc w:val="both"/>
        <w:rPr>
          <w:rFonts w:ascii="Arial" w:hAnsi="Arial" w:cs="Arial"/>
        </w:rPr>
      </w:pPr>
    </w:p>
    <w:p w:rsidR="0022253A" w:rsidRDefault="0022253A" w:rsidP="00EE7A03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D13D1F" w:rsidRDefault="00CB5444" w:rsidP="00781308">
      <w:pPr>
        <w:pStyle w:val="Ttulo2"/>
      </w:pPr>
      <w:bookmarkStart w:id="31" w:name="_Toc486427121"/>
      <w:bookmarkStart w:id="32" w:name="_Toc486429060"/>
      <w:bookmarkStart w:id="33" w:name="_Toc489630594"/>
      <w:r>
        <w:lastRenderedPageBreak/>
        <w:t xml:space="preserve">3.2 </w:t>
      </w:r>
      <w:r w:rsidR="001B10A5" w:rsidRPr="00F0508F">
        <w:t>D</w:t>
      </w:r>
      <w:r w:rsidR="00F0508F">
        <w:t>iseño</w:t>
      </w:r>
      <w:bookmarkEnd w:id="31"/>
      <w:bookmarkEnd w:id="32"/>
      <w:bookmarkEnd w:id="33"/>
    </w:p>
    <w:p w:rsidR="0022253A" w:rsidRDefault="00CB5444" w:rsidP="00EE7A03">
      <w:pPr>
        <w:pStyle w:val="Ttulo3"/>
        <w:spacing w:after="120"/>
        <w:jc w:val="both"/>
        <w:rPr>
          <w:rFonts w:ascii="Arial" w:hAnsi="Arial"/>
          <w:color w:val="auto"/>
        </w:rPr>
      </w:pPr>
      <w:bookmarkStart w:id="34" w:name="_Toc486427122"/>
      <w:bookmarkStart w:id="35" w:name="_Toc486429061"/>
      <w:bookmarkStart w:id="36" w:name="_Toc489630595"/>
      <w:r>
        <w:rPr>
          <w:rFonts w:ascii="Arial" w:hAnsi="Arial"/>
          <w:color w:val="auto"/>
        </w:rPr>
        <w:t xml:space="preserve">3.2.1 </w:t>
      </w:r>
      <w:bookmarkEnd w:id="34"/>
      <w:bookmarkEnd w:id="35"/>
      <w:r w:rsidR="00B6012F">
        <w:rPr>
          <w:rFonts w:ascii="Arial" w:hAnsi="Arial"/>
          <w:color w:val="auto"/>
        </w:rPr>
        <w:t xml:space="preserve">Pago de </w:t>
      </w:r>
      <w:r w:rsidR="00004BA4">
        <w:rPr>
          <w:rFonts w:ascii="Arial" w:hAnsi="Arial"/>
          <w:color w:val="auto"/>
        </w:rPr>
        <w:t>Servicios con Tarjeta</w:t>
      </w:r>
      <w:bookmarkEnd w:id="36"/>
      <w:r w:rsidR="00004BA4">
        <w:rPr>
          <w:rFonts w:ascii="Arial" w:hAnsi="Arial"/>
          <w:color w:val="auto"/>
        </w:rPr>
        <w:t xml:space="preserve"> </w:t>
      </w:r>
    </w:p>
    <w:p w:rsidR="0054588F" w:rsidRPr="0054588F" w:rsidRDefault="0054588F" w:rsidP="0054588F"/>
    <w:p w:rsidR="0054588F" w:rsidRPr="0054588F" w:rsidRDefault="0054588F" w:rsidP="0054588F">
      <w:pPr>
        <w:jc w:val="center"/>
      </w:pPr>
      <w:r>
        <w:rPr>
          <w:noProof/>
          <w:lang w:eastAsia="es-AR"/>
        </w:rPr>
        <w:drawing>
          <wp:inline distT="0" distB="0" distL="0" distR="0" wp14:anchorId="3636FA58" wp14:editId="762EDA75">
            <wp:extent cx="5612130" cy="6015355"/>
            <wp:effectExtent l="0" t="0" r="7620" b="444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jo PES v2.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3B" w:rsidRDefault="00F9623B" w:rsidP="00EE7A03">
      <w:pPr>
        <w:jc w:val="both"/>
        <w:rPr>
          <w:rFonts w:ascii="Arial" w:hAnsi="Arial"/>
          <w:u w:val="single"/>
        </w:rPr>
      </w:pPr>
    </w:p>
    <w:p w:rsidR="00D13D1F" w:rsidRPr="00D13D1F" w:rsidRDefault="00D13D1F" w:rsidP="00EE7A03">
      <w:pPr>
        <w:jc w:val="both"/>
      </w:pPr>
    </w:p>
    <w:p w:rsidR="00F0508F" w:rsidRDefault="00F0508F" w:rsidP="00EE7A03">
      <w:pPr>
        <w:pStyle w:val="Ttulo1"/>
        <w:sectPr w:rsidR="00F0508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2744E" w:rsidRPr="005675EE" w:rsidRDefault="00C62889" w:rsidP="00EE7A03">
      <w:pPr>
        <w:pStyle w:val="Ttulo1"/>
      </w:pPr>
      <w:bookmarkStart w:id="37" w:name="_Toc486427124"/>
      <w:bookmarkStart w:id="38" w:name="_Toc486429063"/>
      <w:r>
        <w:lastRenderedPageBreak/>
        <w:t xml:space="preserve"> </w:t>
      </w:r>
      <w:bookmarkStart w:id="39" w:name="_Toc489630596"/>
      <w:r w:rsidR="009460F3">
        <w:t>pantallas</w:t>
      </w:r>
      <w:bookmarkEnd w:id="37"/>
      <w:bookmarkEnd w:id="38"/>
      <w:bookmarkEnd w:id="39"/>
    </w:p>
    <w:p w:rsidR="00F0508F" w:rsidRDefault="00F0508F" w:rsidP="00EE7A03">
      <w:pPr>
        <w:pStyle w:val="Ttulo1"/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01106F" w:rsidRPr="00781308" w:rsidRDefault="0001106F" w:rsidP="00781308">
      <w:pPr>
        <w:pStyle w:val="Ttulo2"/>
      </w:pPr>
      <w:bookmarkStart w:id="40" w:name="_Toc489630597"/>
      <w:r w:rsidRPr="00781308">
        <w:lastRenderedPageBreak/>
        <w:t xml:space="preserve">4.1 PANTALLAS PAGO DE </w:t>
      </w:r>
      <w:r w:rsidR="00004BA4" w:rsidRPr="00781308">
        <w:t>SERVICIOS CON TARJETA</w:t>
      </w:r>
      <w:bookmarkEnd w:id="40"/>
    </w:p>
    <w:p w:rsidR="00CB68D9" w:rsidRPr="006B35DC" w:rsidRDefault="00CB68D9" w:rsidP="00EE7A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pago de </w:t>
      </w:r>
      <w:r w:rsidR="00EB22F2">
        <w:rPr>
          <w:rFonts w:ascii="Arial" w:hAnsi="Arial" w:cs="Arial"/>
        </w:rPr>
        <w:t>Servicios</w:t>
      </w:r>
      <w:r w:rsidR="008A63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 tarjeta, inicia l</w:t>
      </w:r>
      <w:r w:rsidRPr="00AD79DD">
        <w:rPr>
          <w:rFonts w:ascii="Arial" w:hAnsi="Arial" w:cs="Arial"/>
        </w:rPr>
        <w:t xml:space="preserve">uego de la verificación de la tarjeta de débito </w:t>
      </w:r>
      <w:r w:rsidR="00CC116B">
        <w:rPr>
          <w:rFonts w:ascii="Arial" w:hAnsi="Arial" w:cs="Arial"/>
        </w:rPr>
        <w:t xml:space="preserve">ICBC </w:t>
      </w:r>
      <w:r w:rsidRPr="006B35DC">
        <w:rPr>
          <w:rFonts w:ascii="Arial" w:hAnsi="Arial" w:cs="Arial"/>
        </w:rPr>
        <w:t xml:space="preserve">del usuario, por medio de la opción </w:t>
      </w:r>
      <w:r w:rsidRPr="006B35DC">
        <w:rPr>
          <w:rFonts w:ascii="Arial" w:hAnsi="Arial" w:cs="Arial"/>
          <w:b/>
        </w:rPr>
        <w:t>“Pagar”</w:t>
      </w:r>
      <w:r w:rsidRPr="006B35DC">
        <w:rPr>
          <w:rFonts w:ascii="Arial" w:hAnsi="Arial" w:cs="Arial"/>
        </w:rPr>
        <w:t xml:space="preserve"> del </w:t>
      </w:r>
      <w:hyperlink r:id="rId11" w:anchor="g=1&amp;p=men__principal_con_tarjeta" w:history="1">
        <w:r w:rsidRPr="006B35DC">
          <w:rPr>
            <w:rStyle w:val="Hipervnculo"/>
            <w:rFonts w:ascii="Arial" w:hAnsi="Arial" w:cs="Arial"/>
            <w:u w:val="none"/>
          </w:rPr>
          <w:t>Menú Principal con tarjeta</w:t>
        </w:r>
      </w:hyperlink>
      <w:r w:rsidRPr="006B35DC">
        <w:rPr>
          <w:rFonts w:ascii="Arial" w:hAnsi="Arial" w:cs="Arial"/>
        </w:rPr>
        <w:t>.</w:t>
      </w:r>
    </w:p>
    <w:p w:rsidR="00CB68D9" w:rsidRPr="006B35DC" w:rsidRDefault="00F8129D" w:rsidP="00EE7A03">
      <w:pPr>
        <w:pStyle w:val="Ttulo3"/>
        <w:jc w:val="both"/>
        <w:rPr>
          <w:rFonts w:ascii="Arial" w:hAnsi="Arial"/>
          <w:color w:val="auto"/>
        </w:rPr>
      </w:pPr>
      <w:bookmarkStart w:id="41" w:name="_Toc488420957"/>
      <w:bookmarkStart w:id="42" w:name="_Toc489630598"/>
      <w:r w:rsidRPr="006B35DC">
        <w:rPr>
          <w:rFonts w:ascii="Arial" w:hAnsi="Arial"/>
          <w:color w:val="auto"/>
        </w:rPr>
        <w:t>4.1</w:t>
      </w:r>
      <w:r w:rsidR="00CB68D9" w:rsidRPr="006B35DC">
        <w:rPr>
          <w:rFonts w:ascii="Arial" w:hAnsi="Arial"/>
          <w:color w:val="auto"/>
        </w:rPr>
        <w:t>.1 Pantalla Pagar</w:t>
      </w:r>
      <w:bookmarkEnd w:id="41"/>
      <w:bookmarkEnd w:id="42"/>
    </w:p>
    <w:p w:rsidR="00CB68D9" w:rsidRPr="006B35DC" w:rsidRDefault="00CB68D9" w:rsidP="00EE7A03">
      <w:pPr>
        <w:jc w:val="both"/>
        <w:rPr>
          <w:rFonts w:ascii="Arial" w:eastAsiaTheme="majorEastAsia" w:hAnsi="Arial" w:cstheme="majorBidi"/>
          <w:bCs/>
        </w:rPr>
      </w:pPr>
      <w:r w:rsidRPr="006B35DC">
        <w:rPr>
          <w:rFonts w:ascii="Arial" w:eastAsiaTheme="majorEastAsia" w:hAnsi="Arial" w:cstheme="majorBidi"/>
          <w:bCs/>
        </w:rPr>
        <w:t xml:space="preserve">En la pantalla </w:t>
      </w:r>
      <w:hyperlink r:id="rId12" w:anchor="g=1&amp;p=pagar" w:history="1">
        <w:r w:rsidRPr="006B35DC">
          <w:rPr>
            <w:rStyle w:val="Hipervnculo"/>
            <w:rFonts w:ascii="Arial" w:eastAsiaTheme="majorEastAsia" w:hAnsi="Arial" w:cstheme="majorBidi"/>
            <w:bCs/>
            <w:u w:val="none"/>
          </w:rPr>
          <w:t>“Pagar”</w:t>
        </w:r>
      </w:hyperlink>
      <w:r w:rsidRPr="006B35DC">
        <w:rPr>
          <w:rFonts w:ascii="Arial" w:eastAsiaTheme="majorEastAsia" w:hAnsi="Arial" w:cstheme="majorBidi"/>
          <w:bCs/>
        </w:rPr>
        <w:t xml:space="preserve">, el usuario inicia el flujo de transacción de pagos de </w:t>
      </w:r>
      <w:r w:rsidR="00EB22F2" w:rsidRPr="006B35DC">
        <w:rPr>
          <w:rFonts w:ascii="Arial" w:eastAsiaTheme="majorEastAsia" w:hAnsi="Arial" w:cstheme="majorBidi"/>
          <w:bCs/>
        </w:rPr>
        <w:t>servicios</w:t>
      </w:r>
      <w:r w:rsidRPr="006B35DC">
        <w:rPr>
          <w:rFonts w:ascii="Arial" w:eastAsiaTheme="majorEastAsia" w:hAnsi="Arial" w:cstheme="majorBidi"/>
          <w:bCs/>
        </w:rPr>
        <w:t xml:space="preserve"> al seleccionar </w:t>
      </w:r>
      <w:r w:rsidR="009C0990" w:rsidRPr="006B35DC">
        <w:rPr>
          <w:rFonts w:ascii="Arial" w:eastAsiaTheme="majorEastAsia" w:hAnsi="Arial" w:cstheme="majorBidi"/>
          <w:bCs/>
        </w:rPr>
        <w:t>la opción</w:t>
      </w:r>
      <w:r w:rsidR="00F8129D" w:rsidRPr="006B35DC">
        <w:rPr>
          <w:rFonts w:ascii="Arial" w:eastAsiaTheme="majorEastAsia" w:hAnsi="Arial" w:cstheme="majorBidi"/>
          <w:bCs/>
        </w:rPr>
        <w:t xml:space="preserve"> </w:t>
      </w:r>
      <w:r w:rsidRPr="006B35DC">
        <w:rPr>
          <w:rFonts w:ascii="Arial" w:eastAsiaTheme="majorEastAsia" w:hAnsi="Arial" w:cstheme="majorBidi"/>
          <w:b/>
          <w:bCs/>
        </w:rPr>
        <w:t>“</w:t>
      </w:r>
      <w:r w:rsidR="00EB22F2" w:rsidRPr="006B35DC">
        <w:rPr>
          <w:rFonts w:ascii="Arial" w:eastAsiaTheme="majorEastAsia" w:hAnsi="Arial" w:cstheme="majorBidi"/>
          <w:b/>
          <w:bCs/>
        </w:rPr>
        <w:t>Servicios</w:t>
      </w:r>
      <w:r w:rsidRPr="006B35DC">
        <w:rPr>
          <w:rFonts w:ascii="Arial" w:eastAsiaTheme="majorEastAsia" w:hAnsi="Arial" w:cstheme="majorBidi"/>
          <w:b/>
          <w:bCs/>
        </w:rPr>
        <w:t>”</w:t>
      </w:r>
      <w:r w:rsidRPr="006B35DC">
        <w:rPr>
          <w:rFonts w:ascii="Arial" w:eastAsiaTheme="majorEastAsia" w:hAnsi="Arial" w:cstheme="majorBidi"/>
          <w:bCs/>
        </w:rPr>
        <w:t>.</w:t>
      </w:r>
    </w:p>
    <w:p w:rsidR="00CB68D9" w:rsidRDefault="00CB68D9" w:rsidP="00EE7A03">
      <w:pPr>
        <w:jc w:val="both"/>
        <w:rPr>
          <w:rFonts w:ascii="Arial" w:eastAsiaTheme="majorEastAsia" w:hAnsi="Arial" w:cstheme="majorBidi"/>
          <w:b/>
          <w:bCs/>
          <w:u w:val="single"/>
        </w:rPr>
      </w:pPr>
      <w:r w:rsidRPr="00191551">
        <w:rPr>
          <w:rFonts w:ascii="Arial" w:eastAsiaTheme="majorEastAsia" w:hAnsi="Arial" w:cstheme="majorBidi"/>
          <w:b/>
          <w:bCs/>
          <w:u w:val="single"/>
        </w:rPr>
        <w:t>Botones:</w:t>
      </w:r>
    </w:p>
    <w:p w:rsidR="00CB68D9" w:rsidRPr="006B35DC" w:rsidRDefault="00CB68D9" w:rsidP="00EE7A03">
      <w:pPr>
        <w:pStyle w:val="Prrafodelista"/>
        <w:numPr>
          <w:ilvl w:val="0"/>
          <w:numId w:val="10"/>
        </w:numPr>
        <w:spacing w:after="120"/>
        <w:jc w:val="both"/>
        <w:rPr>
          <w:rFonts w:ascii="Arial" w:eastAsiaTheme="majorEastAsia" w:hAnsi="Arial" w:cstheme="majorBidi"/>
          <w:bCs/>
        </w:rPr>
      </w:pPr>
      <w:r w:rsidRPr="006B35DC">
        <w:rPr>
          <w:rFonts w:ascii="Arial" w:eastAsiaTheme="majorEastAsia" w:hAnsi="Arial" w:cstheme="majorBidi"/>
          <w:b/>
          <w:bCs/>
        </w:rPr>
        <w:t xml:space="preserve">Tarjetas de Crédito ICBC: </w:t>
      </w:r>
      <w:r w:rsidRPr="006B35DC">
        <w:rPr>
          <w:rFonts w:ascii="Arial" w:eastAsiaTheme="majorEastAsia" w:hAnsi="Arial" w:cstheme="majorBidi"/>
          <w:bCs/>
        </w:rPr>
        <w:t>Permite al usuario acceder a la pantalla</w:t>
      </w:r>
      <w:r w:rsidRPr="006B35DC">
        <w:rPr>
          <w:rFonts w:ascii="Arial" w:eastAsiaTheme="majorEastAsia" w:hAnsi="Arial" w:cstheme="majorBidi"/>
          <w:b/>
          <w:bCs/>
        </w:rPr>
        <w:t xml:space="preserve"> </w:t>
      </w:r>
      <w:hyperlink r:id="rId13" w:anchor="g=1&amp;p=pagar_selecciontipotdecredito" w:history="1">
        <w:r w:rsidRPr="006B35DC">
          <w:rPr>
            <w:rStyle w:val="Hipervnculo"/>
            <w:rFonts w:ascii="Arial" w:eastAsiaTheme="majorEastAsia" w:hAnsi="Arial" w:cstheme="majorBidi"/>
            <w:bCs/>
            <w:u w:val="none"/>
          </w:rPr>
          <w:t>“Pagar Selección TipoT de Crédito”.</w:t>
        </w:r>
      </w:hyperlink>
    </w:p>
    <w:p w:rsidR="00CB68D9" w:rsidRPr="006B35DC" w:rsidRDefault="00CB68D9" w:rsidP="00EE7A03">
      <w:pPr>
        <w:pStyle w:val="Prrafodelista"/>
        <w:numPr>
          <w:ilvl w:val="0"/>
          <w:numId w:val="10"/>
        </w:numPr>
        <w:spacing w:after="120"/>
        <w:jc w:val="both"/>
        <w:rPr>
          <w:rFonts w:ascii="Arial" w:eastAsiaTheme="majorEastAsia" w:hAnsi="Arial" w:cstheme="majorBidi"/>
          <w:bCs/>
        </w:rPr>
      </w:pPr>
      <w:r w:rsidRPr="006B35DC">
        <w:rPr>
          <w:rFonts w:ascii="Arial" w:eastAsiaTheme="majorEastAsia" w:hAnsi="Arial" w:cstheme="majorBidi"/>
          <w:b/>
          <w:bCs/>
        </w:rPr>
        <w:t xml:space="preserve">Servicios: </w:t>
      </w:r>
      <w:r w:rsidRPr="006B35DC">
        <w:rPr>
          <w:rFonts w:ascii="Arial" w:eastAsiaTheme="majorEastAsia" w:hAnsi="Arial" w:cstheme="majorBidi"/>
          <w:bCs/>
        </w:rPr>
        <w:t xml:space="preserve">Dirige al usuario a la pantalla </w:t>
      </w:r>
      <w:hyperlink r:id="rId14" w:anchor="g=1&amp;p=pagar_servicios" w:history="1">
        <w:r w:rsidRPr="006B35DC">
          <w:rPr>
            <w:rStyle w:val="Hipervnculo"/>
            <w:rFonts w:ascii="Arial" w:eastAsiaTheme="majorEastAsia" w:hAnsi="Arial" w:cstheme="majorBidi"/>
            <w:bCs/>
            <w:u w:val="none"/>
          </w:rPr>
          <w:t>“Pagar Servicios”.</w:t>
        </w:r>
      </w:hyperlink>
    </w:p>
    <w:p w:rsidR="00CB68D9" w:rsidRPr="006B35DC" w:rsidRDefault="00CB68D9" w:rsidP="00EE7A03">
      <w:pPr>
        <w:pStyle w:val="Prrafodelista"/>
        <w:numPr>
          <w:ilvl w:val="0"/>
          <w:numId w:val="10"/>
        </w:numPr>
        <w:spacing w:after="120"/>
        <w:jc w:val="both"/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t xml:space="preserve">Menú Principal: </w:t>
      </w:r>
      <w:r w:rsidRPr="006B35DC">
        <w:rPr>
          <w:rFonts w:ascii="Arial" w:hAnsi="Arial" w:cs="Arial"/>
        </w:rPr>
        <w:t xml:space="preserve">Dirige al usuario a la pantalla </w:t>
      </w:r>
      <w:hyperlink r:id="rId15" w:anchor="g=1&amp;p=men__principal_con_tarjeta" w:history="1">
        <w:r w:rsidRPr="006B35DC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6B35DC">
        <w:rPr>
          <w:rStyle w:val="Hipervnculo"/>
          <w:rFonts w:ascii="Arial" w:hAnsi="Arial" w:cs="Arial"/>
          <w:u w:val="none"/>
        </w:rPr>
        <w:t>.</w:t>
      </w:r>
    </w:p>
    <w:p w:rsidR="00CB68D9" w:rsidRPr="001451A6" w:rsidRDefault="00CB68D9" w:rsidP="00EE7A03">
      <w:pPr>
        <w:pStyle w:val="Prrafodelista"/>
        <w:numPr>
          <w:ilvl w:val="0"/>
          <w:numId w:val="10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6B35DC">
        <w:rPr>
          <w:rFonts w:ascii="Arial" w:hAnsi="Arial" w:cs="Arial"/>
          <w:b/>
        </w:rPr>
        <w:t xml:space="preserve">Salir: </w:t>
      </w:r>
      <w:r w:rsidRPr="006B35DC">
        <w:rPr>
          <w:rFonts w:ascii="Arial" w:hAnsi="Arial" w:cs="Arial"/>
        </w:rPr>
        <w:t>Cancela la operación, cierra la sesión</w:t>
      </w:r>
      <w:r w:rsidR="00320C4A" w:rsidRPr="006B35DC">
        <w:rPr>
          <w:rFonts w:ascii="Arial" w:hAnsi="Arial" w:cs="Arial"/>
        </w:rPr>
        <w:t>, devuelve la tarjeta</w:t>
      </w:r>
      <w:r w:rsidRPr="006B35DC">
        <w:rPr>
          <w:rFonts w:ascii="Arial" w:hAnsi="Arial" w:cs="Arial"/>
        </w:rPr>
        <w:t xml:space="preserve"> y muestra la pantalla </w:t>
      </w:r>
      <w:hyperlink r:id="rId16" w:anchor="g=1&amp;p=salir_del_sistema" w:history="1">
        <w:r w:rsidRPr="006B35DC">
          <w:rPr>
            <w:rStyle w:val="Hipervnculo"/>
            <w:rFonts w:ascii="Arial" w:hAnsi="Arial" w:cs="Arial"/>
            <w:u w:val="none"/>
          </w:rPr>
          <w:t>“Salir del Sistema”.</w:t>
        </w:r>
      </w:hyperlink>
    </w:p>
    <w:p w:rsidR="001451A6" w:rsidRPr="00A960F7" w:rsidRDefault="001451A6" w:rsidP="001451A6">
      <w:pPr>
        <w:pStyle w:val="Prrafodelista"/>
        <w:spacing w:after="120"/>
        <w:jc w:val="both"/>
        <w:rPr>
          <w:rFonts w:ascii="Arial" w:hAnsi="Arial" w:cs="Arial"/>
        </w:rPr>
      </w:pPr>
      <w:r w:rsidRPr="00A960F7">
        <w:rPr>
          <w:rFonts w:ascii="Arial" w:hAnsi="Arial" w:cs="Arial"/>
        </w:rPr>
        <w:t xml:space="preserve">Para salir del sistema el usuario también puede hacer uso del botón </w:t>
      </w:r>
      <w:r w:rsidRPr="00A960F7">
        <w:rPr>
          <w:rFonts w:ascii="Arial" w:hAnsi="Arial" w:cs="Arial"/>
          <w:b/>
        </w:rPr>
        <w:t>“Cancelar”</w:t>
      </w:r>
      <w:r w:rsidRPr="00A960F7">
        <w:rPr>
          <w:rFonts w:ascii="Arial" w:hAnsi="Arial" w:cs="Arial"/>
        </w:rPr>
        <w:t xml:space="preserve"> del teclado.</w:t>
      </w:r>
    </w:p>
    <w:p w:rsidR="00CB68D9" w:rsidRDefault="00CB68D9" w:rsidP="00EE7A03">
      <w:pPr>
        <w:jc w:val="both"/>
        <w:rPr>
          <w:rFonts w:ascii="Arial" w:eastAsiaTheme="majorEastAsia" w:hAnsi="Arial" w:cstheme="majorBidi"/>
          <w:b/>
          <w:bCs/>
          <w:u w:val="single"/>
        </w:rPr>
      </w:pPr>
      <w:r w:rsidRPr="00191551">
        <w:rPr>
          <w:rFonts w:ascii="Arial" w:eastAsiaTheme="majorEastAsia" w:hAnsi="Arial" w:cstheme="majorBidi"/>
          <w:b/>
          <w:bCs/>
          <w:u w:val="single"/>
        </w:rPr>
        <w:t>Diseño:</w:t>
      </w:r>
    </w:p>
    <w:p w:rsidR="005F7DC8" w:rsidRDefault="00CB68D9" w:rsidP="0056396B">
      <w:pPr>
        <w:jc w:val="both"/>
        <w:rPr>
          <w:rFonts w:ascii="Arial" w:eastAsiaTheme="majorEastAsia" w:hAnsi="Arial" w:cs="Arial"/>
          <w:b/>
          <w:bCs/>
          <w:color w:val="000000" w:themeColor="text1"/>
        </w:rPr>
      </w:pPr>
      <w:r>
        <w:rPr>
          <w:noProof/>
          <w:lang w:eastAsia="es-AR"/>
        </w:rPr>
        <w:drawing>
          <wp:inline distT="0" distB="0" distL="0" distR="0" wp14:anchorId="7E7FA832" wp14:editId="02648360">
            <wp:extent cx="5374459" cy="3960000"/>
            <wp:effectExtent l="19050" t="19050" r="17145" b="2159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4459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43" w:name="_Toc488420958"/>
      <w:r w:rsidR="005F7DC8">
        <w:rPr>
          <w:rFonts w:ascii="Arial" w:hAnsi="Arial" w:cs="Arial"/>
          <w:color w:val="000000" w:themeColor="text1"/>
        </w:rPr>
        <w:br w:type="page"/>
      </w:r>
    </w:p>
    <w:p w:rsidR="0024104E" w:rsidRDefault="009C0990" w:rsidP="00EE7A03">
      <w:pPr>
        <w:pStyle w:val="Ttulo3"/>
        <w:jc w:val="both"/>
        <w:rPr>
          <w:rFonts w:ascii="Arial" w:hAnsi="Arial" w:cs="Arial"/>
          <w:color w:val="000000" w:themeColor="text1"/>
        </w:rPr>
      </w:pPr>
      <w:bookmarkStart w:id="44" w:name="_Toc489630599"/>
      <w:r>
        <w:rPr>
          <w:rFonts w:ascii="Arial" w:hAnsi="Arial" w:cs="Arial"/>
          <w:color w:val="000000" w:themeColor="text1"/>
        </w:rPr>
        <w:lastRenderedPageBreak/>
        <w:t>4</w:t>
      </w:r>
      <w:r w:rsidR="00AF4869" w:rsidRPr="001C1820">
        <w:rPr>
          <w:rFonts w:ascii="Arial" w:hAnsi="Arial" w:cs="Arial"/>
          <w:color w:val="000000" w:themeColor="text1"/>
        </w:rPr>
        <w:t xml:space="preserve">.1.2 Pantalla Pagar </w:t>
      </w:r>
      <w:bookmarkEnd w:id="43"/>
      <w:r w:rsidR="00EB22F2">
        <w:rPr>
          <w:rFonts w:ascii="Arial" w:hAnsi="Arial" w:cs="Arial"/>
          <w:color w:val="000000" w:themeColor="text1"/>
        </w:rPr>
        <w:t>Servicio</w:t>
      </w:r>
      <w:bookmarkEnd w:id="44"/>
    </w:p>
    <w:p w:rsidR="006E59B6" w:rsidRPr="006B35DC" w:rsidRDefault="00EB22F2" w:rsidP="00EE7A03">
      <w:pPr>
        <w:jc w:val="both"/>
        <w:rPr>
          <w:rFonts w:ascii="Arial" w:hAnsi="Arial" w:cs="Arial"/>
        </w:rPr>
      </w:pPr>
      <w:r w:rsidRPr="006B35DC">
        <w:rPr>
          <w:rFonts w:ascii="Arial" w:hAnsi="Arial" w:cs="Arial"/>
        </w:rPr>
        <w:t xml:space="preserve">La pantalla </w:t>
      </w:r>
      <w:hyperlink r:id="rId18" w:anchor="g=1&amp;p=pagar_servicios" w:history="1">
        <w:r w:rsidRPr="006B35DC">
          <w:rPr>
            <w:rStyle w:val="Hipervnculo"/>
            <w:rFonts w:ascii="Arial" w:hAnsi="Arial" w:cs="Arial"/>
            <w:u w:val="none"/>
          </w:rPr>
          <w:t>“Pagar Servicio”</w:t>
        </w:r>
      </w:hyperlink>
      <w:r w:rsidR="005F7DC8" w:rsidRPr="006B35DC">
        <w:rPr>
          <w:rFonts w:ascii="Arial" w:hAnsi="Arial" w:cs="Arial"/>
        </w:rPr>
        <w:t xml:space="preserve">, muestra </w:t>
      </w:r>
      <w:r w:rsidRPr="006B35DC">
        <w:rPr>
          <w:rFonts w:ascii="Arial" w:hAnsi="Arial" w:cs="Arial"/>
        </w:rPr>
        <w:t>las opciones disponibles para realizar pagos</w:t>
      </w:r>
      <w:r w:rsidR="006E59B6" w:rsidRPr="006B35DC">
        <w:rPr>
          <w:rFonts w:ascii="Arial" w:hAnsi="Arial" w:cs="Arial"/>
        </w:rPr>
        <w:t xml:space="preserve"> de servicios:</w:t>
      </w:r>
    </w:p>
    <w:p w:rsidR="009C0990" w:rsidRDefault="005F7DC8" w:rsidP="00322E22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Nuevo Servicio</w:t>
      </w:r>
      <w:r w:rsidR="006E59B6" w:rsidRPr="005F7DC8">
        <w:rPr>
          <w:rFonts w:ascii="Arial" w:hAnsi="Arial" w:cs="Arial"/>
          <w:b/>
        </w:rPr>
        <w:t>:</w:t>
      </w:r>
      <w:r w:rsidR="006E59B6">
        <w:rPr>
          <w:rFonts w:ascii="Arial" w:hAnsi="Arial" w:cs="Arial"/>
        </w:rPr>
        <w:t xml:space="preserve"> Permite</w:t>
      </w:r>
      <w:r>
        <w:rPr>
          <w:rFonts w:ascii="Arial" w:hAnsi="Arial" w:cs="Arial"/>
        </w:rPr>
        <w:t xml:space="preserve"> al usuario</w:t>
      </w:r>
      <w:r w:rsidR="00EB22F2" w:rsidRPr="006E59B6">
        <w:rPr>
          <w:rFonts w:ascii="Arial" w:hAnsi="Arial" w:cs="Arial"/>
        </w:rPr>
        <w:t xml:space="preserve"> </w:t>
      </w:r>
      <w:r w:rsidR="006E59B6">
        <w:rPr>
          <w:rFonts w:ascii="Arial" w:hAnsi="Arial" w:cs="Arial"/>
        </w:rPr>
        <w:t>realizar</w:t>
      </w:r>
      <w:r>
        <w:rPr>
          <w:rFonts w:ascii="Arial" w:hAnsi="Arial" w:cs="Arial"/>
        </w:rPr>
        <w:t xml:space="preserve"> el</w:t>
      </w:r>
      <w:r w:rsidR="006E59B6">
        <w:rPr>
          <w:rFonts w:ascii="Arial" w:hAnsi="Arial" w:cs="Arial"/>
        </w:rPr>
        <w:t xml:space="preserve"> </w:t>
      </w:r>
      <w:r w:rsidR="00EB22F2" w:rsidRPr="006E59B6">
        <w:rPr>
          <w:rFonts w:ascii="Arial" w:hAnsi="Arial" w:cs="Arial"/>
        </w:rPr>
        <w:t>pago</w:t>
      </w:r>
      <w:r w:rsidR="006E59B6">
        <w:rPr>
          <w:rFonts w:ascii="Arial" w:hAnsi="Arial" w:cs="Arial"/>
        </w:rPr>
        <w:t xml:space="preserve"> de un nuevo servicio</w:t>
      </w:r>
      <w:r w:rsidR="00EB22F2" w:rsidRPr="006E59B6">
        <w:rPr>
          <w:rFonts w:ascii="Arial" w:hAnsi="Arial" w:cs="Arial"/>
        </w:rPr>
        <w:t>.</w:t>
      </w:r>
    </w:p>
    <w:p w:rsidR="00EB22F2" w:rsidRPr="006E59B6" w:rsidRDefault="00322E22" w:rsidP="009C0990">
      <w:pPr>
        <w:pStyle w:val="Prrafodelista"/>
        <w:ind w:left="788"/>
        <w:jc w:val="both"/>
        <w:rPr>
          <w:rFonts w:ascii="Arial" w:hAnsi="Arial" w:cs="Arial"/>
        </w:rPr>
      </w:pPr>
      <w:r>
        <w:rPr>
          <w:rFonts w:ascii="Arial" w:hAnsi="Arial" w:cs="Arial"/>
        </w:rPr>
        <w:t>Al seleccionar esta opción</w:t>
      </w:r>
      <w:r w:rsidR="009C099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 flujo de navegación </w:t>
      </w:r>
      <w:r w:rsidR="009C0990">
        <w:rPr>
          <w:rFonts w:ascii="Arial" w:hAnsi="Arial" w:cs="Arial"/>
        </w:rPr>
        <w:t>continúa</w:t>
      </w:r>
      <w:r>
        <w:rPr>
          <w:rFonts w:ascii="Arial" w:hAnsi="Arial" w:cs="Arial"/>
        </w:rPr>
        <w:t xml:space="preserve"> en la sección “</w:t>
      </w:r>
      <w:r w:rsidR="009C0990">
        <w:rPr>
          <w:rFonts w:ascii="Arial" w:hAnsi="Arial" w:cs="Arial"/>
        </w:rPr>
        <w:t>4.</w:t>
      </w:r>
      <w:r w:rsidRPr="00322E22">
        <w:rPr>
          <w:rFonts w:ascii="Arial" w:hAnsi="Arial" w:cs="Arial"/>
        </w:rPr>
        <w:t>1.3 Pantalla Pagar Nuevo Servicio Rubro</w:t>
      </w:r>
      <w:r>
        <w:rPr>
          <w:rFonts w:ascii="Arial" w:hAnsi="Arial" w:cs="Arial"/>
        </w:rPr>
        <w:t>”.</w:t>
      </w:r>
    </w:p>
    <w:p w:rsidR="009C0990" w:rsidRDefault="006E59B6" w:rsidP="009C0990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</w:t>
      </w:r>
      <w:r w:rsidR="00EB22F2" w:rsidRPr="006E59B6">
        <w:rPr>
          <w:rFonts w:ascii="Arial" w:hAnsi="Arial" w:cs="Arial"/>
          <w:b/>
        </w:rPr>
        <w:t>agos próximos a vencer</w:t>
      </w:r>
      <w:r w:rsidR="00E434B3" w:rsidRPr="005F7DC8">
        <w:rPr>
          <w:rFonts w:ascii="Arial" w:hAnsi="Arial" w:cs="Arial"/>
          <w:b/>
        </w:rPr>
        <w:t>:</w:t>
      </w:r>
      <w:r w:rsidR="00E434B3">
        <w:rPr>
          <w:rFonts w:ascii="Arial" w:hAnsi="Arial" w:cs="Arial"/>
        </w:rPr>
        <w:t xml:space="preserve"> Se presentan los </w:t>
      </w:r>
      <w:r w:rsidR="00EB22F2" w:rsidRPr="006E59B6">
        <w:rPr>
          <w:rFonts w:ascii="Arial" w:hAnsi="Arial" w:cs="Arial"/>
        </w:rPr>
        <w:t>servici</w:t>
      </w:r>
      <w:r w:rsidR="00E434B3">
        <w:rPr>
          <w:rFonts w:ascii="Arial" w:hAnsi="Arial" w:cs="Arial"/>
        </w:rPr>
        <w:t>os que alguna vez fueron abonados</w:t>
      </w:r>
      <w:r w:rsidR="005F7DC8">
        <w:rPr>
          <w:rFonts w:ascii="Arial" w:hAnsi="Arial" w:cs="Arial"/>
        </w:rPr>
        <w:t xml:space="preserve"> y se guardaron en agenda</w:t>
      </w:r>
      <w:r w:rsidR="009C0990">
        <w:rPr>
          <w:rFonts w:ascii="Arial" w:hAnsi="Arial" w:cs="Arial"/>
        </w:rPr>
        <w:t>, el usuario deberá seleccionar el servicio a abonar.</w:t>
      </w:r>
    </w:p>
    <w:p w:rsidR="009C0990" w:rsidRDefault="009C0990" w:rsidP="009C0990">
      <w:pPr>
        <w:pStyle w:val="Prrafodelista"/>
        <w:ind w:left="788"/>
        <w:jc w:val="both"/>
        <w:rPr>
          <w:rFonts w:ascii="Arial" w:hAnsi="Arial" w:cs="Arial"/>
        </w:rPr>
      </w:pPr>
      <w:r>
        <w:rPr>
          <w:rFonts w:ascii="Arial" w:hAnsi="Arial" w:cs="Arial"/>
        </w:rPr>
        <w:t>Al seleccionar un servicio en agenda</w:t>
      </w:r>
      <w:r w:rsidR="009874CE">
        <w:rPr>
          <w:rFonts w:ascii="Arial" w:hAnsi="Arial" w:cs="Arial"/>
        </w:rPr>
        <w:t>, el flujo de navegación continú</w:t>
      </w:r>
      <w:r>
        <w:rPr>
          <w:rFonts w:ascii="Arial" w:hAnsi="Arial" w:cs="Arial"/>
        </w:rPr>
        <w:t>a en la sección “4</w:t>
      </w:r>
      <w:r w:rsidRPr="009C0990">
        <w:rPr>
          <w:rFonts w:ascii="Arial" w:hAnsi="Arial" w:cs="Arial"/>
        </w:rPr>
        <w:t>.1.7 Pantalla Pagar Como Pagar Servicios</w:t>
      </w:r>
      <w:r>
        <w:rPr>
          <w:rFonts w:ascii="Arial" w:hAnsi="Arial" w:cs="Arial"/>
        </w:rPr>
        <w:t>”.</w:t>
      </w:r>
    </w:p>
    <w:p w:rsidR="00C86CB6" w:rsidRDefault="00C86CB6" w:rsidP="00EE7A03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Botones:</w:t>
      </w:r>
    </w:p>
    <w:p w:rsidR="00C86CB6" w:rsidRPr="006B35DC" w:rsidRDefault="00C86CB6" w:rsidP="00EE7A03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t>Nuevo Servicio:</w:t>
      </w:r>
      <w:r w:rsidR="00B93611" w:rsidRPr="006B35DC">
        <w:rPr>
          <w:rFonts w:ascii="Arial" w:hAnsi="Arial" w:cs="Arial"/>
          <w:b/>
        </w:rPr>
        <w:t xml:space="preserve"> </w:t>
      </w:r>
      <w:r w:rsidR="00B93611" w:rsidRPr="006B35DC">
        <w:rPr>
          <w:rFonts w:ascii="Arial" w:hAnsi="Arial" w:cs="Arial"/>
        </w:rPr>
        <w:t xml:space="preserve">Dirige al usuario a la pantalla </w:t>
      </w:r>
      <w:hyperlink r:id="rId19" w:anchor="g=1&amp;p=pagar_nuevoservicio_rubro" w:history="1">
        <w:r w:rsidR="00B93611" w:rsidRPr="006B35DC">
          <w:rPr>
            <w:rStyle w:val="Hipervnculo"/>
            <w:rFonts w:ascii="Arial" w:hAnsi="Arial" w:cs="Arial"/>
            <w:u w:val="none"/>
          </w:rPr>
          <w:t>“Pagar Nuevo Servicio Rubro”</w:t>
        </w:r>
      </w:hyperlink>
      <w:r w:rsidR="00B93611" w:rsidRPr="006B35DC">
        <w:rPr>
          <w:rFonts w:ascii="Arial" w:hAnsi="Arial" w:cs="Arial"/>
        </w:rPr>
        <w:t>.</w:t>
      </w:r>
    </w:p>
    <w:p w:rsidR="00C86CB6" w:rsidRPr="006B35DC" w:rsidRDefault="00C86CB6" w:rsidP="00EE7A03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t>Edenor</w:t>
      </w:r>
      <w:r w:rsidR="00870CB8" w:rsidRPr="006B35DC">
        <w:rPr>
          <w:rFonts w:ascii="Arial" w:hAnsi="Arial" w:cs="Arial"/>
          <w:b/>
        </w:rPr>
        <w:t xml:space="preserve"> </w:t>
      </w:r>
      <w:r w:rsidR="004972D0" w:rsidRPr="006B35DC">
        <w:rPr>
          <w:rFonts w:ascii="Arial" w:hAnsi="Arial" w:cs="Arial"/>
          <w:b/>
        </w:rPr>
        <w:t>/</w:t>
      </w:r>
      <w:r w:rsidR="00870CB8" w:rsidRPr="006B35DC">
        <w:rPr>
          <w:rFonts w:ascii="Arial" w:hAnsi="Arial" w:cs="Arial"/>
          <w:b/>
        </w:rPr>
        <w:t xml:space="preserve"> </w:t>
      </w:r>
      <w:r w:rsidR="004972D0" w:rsidRPr="006B35DC">
        <w:rPr>
          <w:rFonts w:ascii="Arial" w:hAnsi="Arial" w:cs="Arial"/>
          <w:b/>
        </w:rPr>
        <w:t>Personal</w:t>
      </w:r>
      <w:r w:rsidR="00870CB8" w:rsidRPr="006B35DC">
        <w:rPr>
          <w:rFonts w:ascii="Arial" w:hAnsi="Arial" w:cs="Arial"/>
          <w:b/>
        </w:rPr>
        <w:t xml:space="preserve"> </w:t>
      </w:r>
      <w:r w:rsidR="004972D0" w:rsidRPr="006B35DC">
        <w:rPr>
          <w:rFonts w:ascii="Arial" w:hAnsi="Arial" w:cs="Arial"/>
          <w:b/>
        </w:rPr>
        <w:t>/</w:t>
      </w:r>
      <w:r w:rsidR="00870CB8" w:rsidRPr="006B35DC">
        <w:rPr>
          <w:rFonts w:ascii="Arial" w:hAnsi="Arial" w:cs="Arial"/>
          <w:b/>
        </w:rPr>
        <w:t xml:space="preserve"> </w:t>
      </w:r>
      <w:r w:rsidR="003D2C69" w:rsidRPr="006B35DC">
        <w:rPr>
          <w:rFonts w:ascii="Arial" w:hAnsi="Arial" w:cs="Arial"/>
          <w:b/>
        </w:rPr>
        <w:t>Etc.</w:t>
      </w:r>
      <w:r w:rsidRPr="006B35DC">
        <w:rPr>
          <w:rFonts w:ascii="Arial" w:hAnsi="Arial" w:cs="Arial"/>
          <w:b/>
        </w:rPr>
        <w:t>:</w:t>
      </w:r>
      <w:r w:rsidR="00B93611" w:rsidRPr="006B35DC">
        <w:rPr>
          <w:rFonts w:ascii="Arial" w:hAnsi="Arial" w:cs="Arial"/>
          <w:b/>
        </w:rPr>
        <w:t xml:space="preserve"> </w:t>
      </w:r>
      <w:r w:rsidR="00870CB8" w:rsidRPr="006B35DC">
        <w:rPr>
          <w:rFonts w:ascii="Arial" w:hAnsi="Arial" w:cs="Arial"/>
        </w:rPr>
        <w:t>Dirige</w:t>
      </w:r>
      <w:r w:rsidR="00B93611" w:rsidRPr="006B35DC">
        <w:rPr>
          <w:rFonts w:ascii="Arial" w:hAnsi="Arial" w:cs="Arial"/>
        </w:rPr>
        <w:t xml:space="preserve"> al usuario a la pantalla </w:t>
      </w:r>
      <w:hyperlink r:id="rId20" w:anchor="g=1&amp;p=pagar_comopagar_servicios" w:history="1">
        <w:r w:rsidR="00B93611" w:rsidRPr="006B35DC">
          <w:rPr>
            <w:rStyle w:val="Hipervnculo"/>
            <w:rFonts w:ascii="Arial" w:hAnsi="Arial" w:cs="Arial"/>
            <w:u w:val="none"/>
          </w:rPr>
          <w:t>“Pagar como Pagar Servicios”</w:t>
        </w:r>
      </w:hyperlink>
      <w:r w:rsidR="00B93611" w:rsidRPr="006B35DC">
        <w:rPr>
          <w:rFonts w:ascii="Arial" w:hAnsi="Arial" w:cs="Arial"/>
        </w:rPr>
        <w:t>.</w:t>
      </w:r>
    </w:p>
    <w:p w:rsidR="003D2C69" w:rsidRPr="006B35DC" w:rsidRDefault="003D2C69" w:rsidP="003D2C6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</w:rPr>
      </w:pPr>
      <w:r w:rsidRPr="006B35D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109B11" wp14:editId="4919C6ED">
                <wp:simplePos x="0" y="0"/>
                <wp:positionH relativeFrom="column">
                  <wp:posOffset>476885</wp:posOffset>
                </wp:positionH>
                <wp:positionV relativeFrom="paragraph">
                  <wp:posOffset>635</wp:posOffset>
                </wp:positionV>
                <wp:extent cx="129540" cy="141605"/>
                <wp:effectExtent l="0" t="6033" r="16828" b="16827"/>
                <wp:wrapNone/>
                <wp:docPr id="12" name="Triángulo isósce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9540" cy="14160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70EC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0" o:spid="_x0000_s1026" type="#_x0000_t5" style="position:absolute;margin-left:37.55pt;margin-top:.05pt;width:10.2pt;height:11.1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" fillcolor="black [3213]" strokecolor="black [3213]" strokeweight="2pt"/>
            </w:pict>
          </mc:Fallback>
        </mc:AlternateContent>
      </w:r>
      <w:r w:rsidRPr="006B35DC">
        <w:rPr>
          <w:rFonts w:ascii="Arial" w:hAnsi="Arial" w:cs="Arial"/>
          <w:b/>
        </w:rPr>
        <w:t xml:space="preserve">     </w:t>
      </w:r>
      <w:r w:rsidRPr="006B35DC">
        <w:rPr>
          <w:rFonts w:ascii="Arial" w:hAnsi="Arial" w:cs="Arial"/>
          <w:b/>
          <w:noProof/>
          <w:lang w:eastAsia="es-AR"/>
        </w:rPr>
        <mc:AlternateContent>
          <mc:Choice Requires="wps">
            <w:drawing>
              <wp:inline distT="0" distB="0" distL="0" distR="0" wp14:anchorId="7CF14437" wp14:editId="4ED2F52E">
                <wp:extent cx="129746" cy="142103"/>
                <wp:effectExtent l="0" t="6033" r="16828" b="16827"/>
                <wp:docPr id="22" name="Triángulo isósce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746" cy="142103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5DAE17" id="Triángulo isósceles 4" o:spid="_x0000_s1026" type="#_x0000_t5" style="width:10.2pt;height:11.2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" fillcolor="black [3213]" strokecolor="black [3213]" strokeweight="2pt">
                <w10:anchorlock/>
              </v:shape>
            </w:pict>
          </mc:Fallback>
        </mc:AlternateContent>
      </w:r>
      <w:r w:rsidRPr="006B35DC">
        <w:rPr>
          <w:rFonts w:ascii="Arial" w:hAnsi="Arial" w:cs="Arial"/>
          <w:b/>
        </w:rPr>
        <w:t xml:space="preserve"> : </w:t>
      </w:r>
      <w:r w:rsidRPr="006B35DC">
        <w:rPr>
          <w:rFonts w:ascii="Arial" w:hAnsi="Arial" w:cs="Arial"/>
        </w:rPr>
        <w:t>Permite al usuario desplazarse entre las páginas</w:t>
      </w:r>
      <w:r w:rsidRPr="006B35DC">
        <w:rPr>
          <w:rFonts w:ascii="Arial" w:hAnsi="Arial" w:cs="Arial"/>
          <w:b/>
        </w:rPr>
        <w:t xml:space="preserve"> </w:t>
      </w:r>
      <w:r w:rsidRPr="006B35DC">
        <w:rPr>
          <w:rFonts w:ascii="Arial" w:hAnsi="Arial" w:cs="Arial"/>
        </w:rPr>
        <w:t>disponibles.</w:t>
      </w:r>
    </w:p>
    <w:p w:rsidR="00C86CB6" w:rsidRPr="006B35DC" w:rsidRDefault="00C86CB6" w:rsidP="00EE7A03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t>Anterior:</w:t>
      </w:r>
      <w:r w:rsidR="00B93611" w:rsidRPr="006B35DC">
        <w:rPr>
          <w:rFonts w:ascii="Arial" w:hAnsi="Arial" w:cs="Arial"/>
          <w:b/>
        </w:rPr>
        <w:t xml:space="preserve"> </w:t>
      </w:r>
      <w:r w:rsidR="00B93611" w:rsidRPr="006B35DC">
        <w:rPr>
          <w:rFonts w:ascii="Arial" w:hAnsi="Arial" w:cs="Arial"/>
        </w:rPr>
        <w:t>Re dirige a</w:t>
      </w:r>
      <w:r w:rsidR="00870CB8" w:rsidRPr="006B35DC">
        <w:rPr>
          <w:rFonts w:ascii="Arial" w:hAnsi="Arial" w:cs="Arial"/>
        </w:rPr>
        <w:t>l usuario a</w:t>
      </w:r>
      <w:r w:rsidR="00B93611" w:rsidRPr="006B35DC">
        <w:rPr>
          <w:rFonts w:ascii="Arial" w:hAnsi="Arial" w:cs="Arial"/>
        </w:rPr>
        <w:t xml:space="preserve"> la pantalla </w:t>
      </w:r>
      <w:hyperlink r:id="rId21" w:anchor="g=1&amp;p=pagar" w:history="1">
        <w:r w:rsidR="00B93611" w:rsidRPr="006B35DC">
          <w:rPr>
            <w:rStyle w:val="Hipervnculo"/>
            <w:rFonts w:ascii="Arial" w:hAnsi="Arial" w:cs="Arial"/>
            <w:u w:val="none"/>
          </w:rPr>
          <w:t>“Pagar”</w:t>
        </w:r>
      </w:hyperlink>
      <w:r w:rsidR="00B93611" w:rsidRPr="006B35DC">
        <w:rPr>
          <w:rFonts w:ascii="Arial" w:hAnsi="Arial" w:cs="Arial"/>
        </w:rPr>
        <w:t>.</w:t>
      </w:r>
    </w:p>
    <w:p w:rsidR="00B93611" w:rsidRPr="006B35DC" w:rsidRDefault="00B93611" w:rsidP="00EE7A03">
      <w:pPr>
        <w:pStyle w:val="Prrafodelista"/>
        <w:numPr>
          <w:ilvl w:val="0"/>
          <w:numId w:val="14"/>
        </w:numPr>
        <w:spacing w:after="120"/>
        <w:jc w:val="both"/>
        <w:rPr>
          <w:rFonts w:ascii="Arial" w:hAnsi="Arial" w:cs="Arial"/>
        </w:rPr>
      </w:pPr>
      <w:r w:rsidRPr="006B35DC">
        <w:rPr>
          <w:rFonts w:ascii="Arial" w:hAnsi="Arial" w:cs="Arial"/>
          <w:b/>
        </w:rPr>
        <w:t>Menú Principal:</w:t>
      </w:r>
      <w:r w:rsidRPr="006B35DC">
        <w:rPr>
          <w:rFonts w:ascii="Arial" w:hAnsi="Arial" w:cs="Arial"/>
        </w:rPr>
        <w:t xml:space="preserve"> Dirige al usuario a la pantalla </w:t>
      </w:r>
      <w:hyperlink r:id="rId22" w:anchor="g=1&amp;p=men__principal_con_tarjeta" w:history="1">
        <w:r w:rsidR="004C31FF" w:rsidRPr="006B35DC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6B35DC">
        <w:rPr>
          <w:rFonts w:ascii="Arial" w:hAnsi="Arial" w:cs="Arial"/>
        </w:rPr>
        <w:t>.</w:t>
      </w:r>
    </w:p>
    <w:p w:rsidR="00B93611" w:rsidRDefault="00B93611" w:rsidP="00EE7A03">
      <w:pPr>
        <w:pStyle w:val="Prrafodelista"/>
        <w:numPr>
          <w:ilvl w:val="0"/>
          <w:numId w:val="14"/>
        </w:numPr>
        <w:spacing w:after="120"/>
        <w:jc w:val="both"/>
        <w:rPr>
          <w:rFonts w:ascii="Arial" w:hAnsi="Arial" w:cs="Arial"/>
        </w:rPr>
      </w:pPr>
      <w:r w:rsidRPr="006B35DC">
        <w:rPr>
          <w:rFonts w:ascii="Arial" w:hAnsi="Arial" w:cs="Arial"/>
          <w:b/>
        </w:rPr>
        <w:t>Salir:</w:t>
      </w:r>
      <w:r w:rsidRPr="006B35DC">
        <w:rPr>
          <w:rFonts w:ascii="Arial" w:hAnsi="Arial" w:cs="Arial"/>
        </w:rPr>
        <w:t xml:space="preserve"> Cancela la operación, cierra sesión</w:t>
      </w:r>
      <w:r w:rsidR="00A76E47" w:rsidRPr="006B35DC">
        <w:rPr>
          <w:rFonts w:ascii="Arial" w:hAnsi="Arial" w:cs="Arial"/>
        </w:rPr>
        <w:t>, devuelve la tarjeta</w:t>
      </w:r>
      <w:r w:rsidRPr="006B35DC">
        <w:rPr>
          <w:rFonts w:ascii="Arial" w:hAnsi="Arial" w:cs="Arial"/>
        </w:rPr>
        <w:t xml:space="preserve"> y dirige al usuario a la pantalla </w:t>
      </w:r>
      <w:hyperlink r:id="rId23" w:anchor="g=1&amp;p=salir_del_sistema" w:history="1">
        <w:r w:rsidRPr="006B35DC">
          <w:rPr>
            <w:rStyle w:val="Hipervnculo"/>
            <w:rFonts w:ascii="Arial" w:hAnsi="Arial" w:cs="Arial"/>
            <w:u w:val="none"/>
          </w:rPr>
          <w:t>“Salir del Sistema</w:t>
        </w:r>
      </w:hyperlink>
      <w:r w:rsidRPr="006B35DC">
        <w:rPr>
          <w:rFonts w:ascii="Arial" w:hAnsi="Arial" w:cs="Arial"/>
        </w:rPr>
        <w:t>”.</w:t>
      </w:r>
    </w:p>
    <w:p w:rsidR="0056396B" w:rsidRPr="00A960F7" w:rsidRDefault="0056396B" w:rsidP="0056396B">
      <w:pPr>
        <w:pStyle w:val="Prrafodelista"/>
        <w:spacing w:after="120"/>
        <w:jc w:val="both"/>
        <w:rPr>
          <w:rFonts w:ascii="Arial" w:hAnsi="Arial" w:cs="Arial"/>
        </w:rPr>
      </w:pPr>
      <w:r w:rsidRPr="00A960F7">
        <w:rPr>
          <w:rFonts w:ascii="Arial" w:hAnsi="Arial" w:cs="Arial"/>
        </w:rPr>
        <w:t xml:space="preserve">Para salir del sistema el usuario también puede hacer uso del botón </w:t>
      </w:r>
      <w:r w:rsidRPr="00A960F7">
        <w:rPr>
          <w:rFonts w:ascii="Arial" w:hAnsi="Arial" w:cs="Arial"/>
          <w:b/>
        </w:rPr>
        <w:t>“Cancelar”</w:t>
      </w:r>
      <w:r w:rsidRPr="00A960F7">
        <w:rPr>
          <w:rFonts w:ascii="Arial" w:hAnsi="Arial" w:cs="Arial"/>
        </w:rPr>
        <w:t xml:space="preserve"> del teclado.</w:t>
      </w:r>
    </w:p>
    <w:p w:rsidR="0056396B" w:rsidRPr="006B35DC" w:rsidRDefault="0056396B" w:rsidP="0056396B">
      <w:pPr>
        <w:pStyle w:val="Prrafodelista"/>
        <w:spacing w:after="120"/>
        <w:jc w:val="both"/>
        <w:rPr>
          <w:rFonts w:ascii="Arial" w:hAnsi="Arial" w:cs="Arial"/>
        </w:rPr>
      </w:pPr>
    </w:p>
    <w:p w:rsidR="00DE601C" w:rsidRPr="006B35DC" w:rsidRDefault="00DE601C">
      <w:pPr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br w:type="page"/>
      </w:r>
    </w:p>
    <w:p w:rsidR="00C86CB6" w:rsidRDefault="008F1DD1" w:rsidP="00EE7A03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Diseño:</w:t>
      </w:r>
    </w:p>
    <w:p w:rsidR="008F1DD1" w:rsidRDefault="008F1DD1" w:rsidP="00EE7A03">
      <w:pPr>
        <w:jc w:val="both"/>
        <w:rPr>
          <w:rFonts w:ascii="Arial" w:hAnsi="Arial" w:cs="Arial"/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0E14C1A7" wp14:editId="4D55D246">
            <wp:extent cx="5338389" cy="3960000"/>
            <wp:effectExtent l="19050" t="19050" r="15240" b="215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8389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601C" w:rsidRDefault="00DE601C">
      <w:pPr>
        <w:rPr>
          <w:rFonts w:ascii="Arial" w:eastAsiaTheme="majorEastAsia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8F1DD1" w:rsidRDefault="00F8129D" w:rsidP="00EE7A03">
      <w:pPr>
        <w:pStyle w:val="Ttulo3"/>
        <w:jc w:val="both"/>
        <w:rPr>
          <w:rFonts w:ascii="Arial" w:hAnsi="Arial" w:cs="Arial"/>
          <w:color w:val="000000" w:themeColor="text1"/>
        </w:rPr>
      </w:pPr>
      <w:bookmarkStart w:id="45" w:name="_Toc489630600"/>
      <w:r>
        <w:rPr>
          <w:rFonts w:ascii="Arial" w:hAnsi="Arial" w:cs="Arial"/>
          <w:color w:val="000000" w:themeColor="text1"/>
        </w:rPr>
        <w:lastRenderedPageBreak/>
        <w:t>4.1</w:t>
      </w:r>
      <w:r w:rsidR="00DE601C">
        <w:rPr>
          <w:rFonts w:ascii="Arial" w:hAnsi="Arial" w:cs="Arial"/>
          <w:color w:val="000000" w:themeColor="text1"/>
        </w:rPr>
        <w:t>.</w:t>
      </w:r>
      <w:r w:rsidR="008F1DD1">
        <w:rPr>
          <w:rFonts w:ascii="Arial" w:hAnsi="Arial" w:cs="Arial"/>
          <w:color w:val="000000" w:themeColor="text1"/>
        </w:rPr>
        <w:t>3</w:t>
      </w:r>
      <w:r w:rsidR="008F1DD1" w:rsidRPr="001C1820">
        <w:rPr>
          <w:rFonts w:ascii="Arial" w:hAnsi="Arial" w:cs="Arial"/>
          <w:color w:val="000000" w:themeColor="text1"/>
        </w:rPr>
        <w:t xml:space="preserve"> Pantalla Pagar </w:t>
      </w:r>
      <w:r w:rsidR="008F1DD1">
        <w:rPr>
          <w:rFonts w:ascii="Arial" w:hAnsi="Arial" w:cs="Arial"/>
          <w:color w:val="000000" w:themeColor="text1"/>
        </w:rPr>
        <w:t>Nuevo Servicio Rubro</w:t>
      </w:r>
      <w:bookmarkEnd w:id="45"/>
    </w:p>
    <w:p w:rsidR="008F1DD1" w:rsidRPr="00AC42EC" w:rsidRDefault="000E654F" w:rsidP="00EE7A03">
      <w:pPr>
        <w:jc w:val="both"/>
        <w:rPr>
          <w:rFonts w:ascii="Arial" w:hAnsi="Arial" w:cs="Arial"/>
        </w:rPr>
      </w:pPr>
      <w:r w:rsidRPr="00AC42EC">
        <w:rPr>
          <w:rFonts w:ascii="Arial" w:hAnsi="Arial" w:cs="Arial"/>
        </w:rPr>
        <w:t xml:space="preserve">En la pantalla </w:t>
      </w:r>
      <w:hyperlink r:id="rId25" w:anchor="g=1&amp;p=pagar_nuevoservicio_rubro" w:history="1">
        <w:r w:rsidR="00EB108E" w:rsidRPr="00132243">
          <w:rPr>
            <w:rStyle w:val="Hipervnculo"/>
            <w:rFonts w:ascii="Arial" w:hAnsi="Arial" w:cs="Arial"/>
            <w:u w:val="none"/>
          </w:rPr>
          <w:t>“Pagar Nuevo Servicio Rubro”</w:t>
        </w:r>
      </w:hyperlink>
      <w:r w:rsidRPr="00132243">
        <w:rPr>
          <w:rFonts w:ascii="Arial" w:hAnsi="Arial" w:cs="Arial"/>
        </w:rPr>
        <w:t xml:space="preserve">, el usuario </w:t>
      </w:r>
      <w:r w:rsidR="0030660F" w:rsidRPr="00132243">
        <w:rPr>
          <w:rFonts w:ascii="Arial" w:hAnsi="Arial" w:cs="Arial"/>
        </w:rPr>
        <w:t xml:space="preserve">deberá </w:t>
      </w:r>
      <w:r w:rsidR="00927A5A" w:rsidRPr="00132243">
        <w:rPr>
          <w:rFonts w:ascii="Arial" w:hAnsi="Arial" w:cs="Arial"/>
        </w:rPr>
        <w:t>seleccionar el rubro del servicio que desea abonar.</w:t>
      </w:r>
    </w:p>
    <w:p w:rsidR="000E654F" w:rsidRPr="00AC42EC" w:rsidRDefault="000E654F" w:rsidP="00EE7A03">
      <w:pPr>
        <w:jc w:val="both"/>
        <w:rPr>
          <w:rFonts w:ascii="Arial" w:hAnsi="Arial" w:cs="Arial"/>
          <w:b/>
          <w:u w:val="single"/>
        </w:rPr>
      </w:pPr>
      <w:r w:rsidRPr="00AC42EC">
        <w:rPr>
          <w:rFonts w:ascii="Arial" w:hAnsi="Arial" w:cs="Arial"/>
          <w:b/>
          <w:u w:val="single"/>
        </w:rPr>
        <w:t>Botones:</w:t>
      </w:r>
    </w:p>
    <w:p w:rsidR="000E654F" w:rsidRPr="00132243" w:rsidRDefault="002562B9" w:rsidP="004972D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</w:rPr>
      </w:pPr>
      <w:r w:rsidRPr="00132243">
        <w:rPr>
          <w:rFonts w:ascii="Arial" w:hAnsi="Arial" w:cs="Arial"/>
          <w:b/>
        </w:rPr>
        <w:t>Afip</w:t>
      </w:r>
      <w:r w:rsidR="004B54D3" w:rsidRPr="00132243">
        <w:rPr>
          <w:rFonts w:ascii="Arial" w:hAnsi="Arial" w:cs="Arial"/>
          <w:b/>
        </w:rPr>
        <w:t xml:space="preserve"> </w:t>
      </w:r>
      <w:r w:rsidR="004972D0" w:rsidRPr="00132243">
        <w:rPr>
          <w:rFonts w:ascii="Arial" w:hAnsi="Arial" w:cs="Arial"/>
          <w:b/>
        </w:rPr>
        <w:t>/</w:t>
      </w:r>
      <w:r w:rsidR="004B54D3" w:rsidRPr="00132243">
        <w:rPr>
          <w:rFonts w:ascii="Arial" w:hAnsi="Arial" w:cs="Arial"/>
          <w:b/>
        </w:rPr>
        <w:t xml:space="preserve"> </w:t>
      </w:r>
      <w:r w:rsidR="004972D0" w:rsidRPr="00132243">
        <w:rPr>
          <w:rFonts w:ascii="Arial" w:hAnsi="Arial" w:cs="Arial"/>
          <w:b/>
        </w:rPr>
        <w:t>Agua</w:t>
      </w:r>
      <w:r w:rsidR="004B54D3" w:rsidRPr="00132243">
        <w:rPr>
          <w:rFonts w:ascii="Arial" w:hAnsi="Arial" w:cs="Arial"/>
          <w:b/>
        </w:rPr>
        <w:t xml:space="preserve"> </w:t>
      </w:r>
      <w:r w:rsidR="004972D0" w:rsidRPr="00132243">
        <w:rPr>
          <w:rFonts w:ascii="Arial" w:hAnsi="Arial" w:cs="Arial"/>
          <w:b/>
        </w:rPr>
        <w:t>/</w:t>
      </w:r>
      <w:r w:rsidR="004B54D3" w:rsidRPr="00132243">
        <w:rPr>
          <w:rFonts w:ascii="Arial" w:hAnsi="Arial" w:cs="Arial"/>
          <w:b/>
        </w:rPr>
        <w:t xml:space="preserve"> </w:t>
      </w:r>
      <w:r w:rsidR="004972D0" w:rsidRPr="00132243">
        <w:rPr>
          <w:rFonts w:ascii="Arial" w:hAnsi="Arial" w:cs="Arial"/>
          <w:b/>
        </w:rPr>
        <w:t>Gas</w:t>
      </w:r>
      <w:r w:rsidR="004B54D3" w:rsidRPr="00132243">
        <w:rPr>
          <w:rFonts w:ascii="Arial" w:hAnsi="Arial" w:cs="Arial"/>
          <w:b/>
        </w:rPr>
        <w:t xml:space="preserve"> </w:t>
      </w:r>
      <w:r w:rsidR="004972D0" w:rsidRPr="00132243">
        <w:rPr>
          <w:rFonts w:ascii="Arial" w:hAnsi="Arial" w:cs="Arial"/>
          <w:b/>
        </w:rPr>
        <w:t>/</w:t>
      </w:r>
      <w:r w:rsidR="004B54D3" w:rsidRPr="00132243">
        <w:rPr>
          <w:rFonts w:ascii="Arial" w:hAnsi="Arial" w:cs="Arial"/>
          <w:b/>
        </w:rPr>
        <w:t xml:space="preserve"> Etc.</w:t>
      </w:r>
      <w:r w:rsidR="000E654F" w:rsidRPr="00132243">
        <w:rPr>
          <w:rFonts w:ascii="Arial" w:hAnsi="Arial" w:cs="Arial"/>
          <w:b/>
        </w:rPr>
        <w:t xml:space="preserve">: </w:t>
      </w:r>
      <w:r w:rsidR="000E654F" w:rsidRPr="00132243">
        <w:rPr>
          <w:rFonts w:ascii="Arial" w:hAnsi="Arial" w:cs="Arial"/>
        </w:rPr>
        <w:t xml:space="preserve">Direcciona al usuario a la pantalla </w:t>
      </w:r>
      <w:hyperlink r:id="rId26" w:anchor="g=1&amp;p=pagar_nuevoservicio_empresa" w:history="1">
        <w:r w:rsidR="000E654F" w:rsidRPr="00132243">
          <w:rPr>
            <w:rStyle w:val="Hipervnculo"/>
            <w:rFonts w:ascii="Arial" w:hAnsi="Arial" w:cs="Arial"/>
            <w:u w:val="none"/>
          </w:rPr>
          <w:t>“Pagar Nuevo Servicio Empresa”</w:t>
        </w:r>
      </w:hyperlink>
      <w:r w:rsidR="000E654F" w:rsidRPr="00132243">
        <w:rPr>
          <w:rFonts w:ascii="Arial" w:hAnsi="Arial" w:cs="Arial"/>
        </w:rPr>
        <w:t>.</w:t>
      </w:r>
    </w:p>
    <w:p w:rsidR="00FB5607" w:rsidRPr="00132243" w:rsidRDefault="004972D0" w:rsidP="00EE7A03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</w:rPr>
      </w:pPr>
      <w:r w:rsidRPr="0013224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0A084" wp14:editId="2BCAE708">
                <wp:simplePos x="0" y="0"/>
                <wp:positionH relativeFrom="column">
                  <wp:posOffset>476885</wp:posOffset>
                </wp:positionH>
                <wp:positionV relativeFrom="paragraph">
                  <wp:posOffset>635</wp:posOffset>
                </wp:positionV>
                <wp:extent cx="129540" cy="141605"/>
                <wp:effectExtent l="0" t="6033" r="16828" b="16827"/>
                <wp:wrapNone/>
                <wp:docPr id="10" name="Triángulo isósce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9540" cy="14160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7A83" id="Triángulo isósceles 10" o:spid="_x0000_s1026" type="#_x0000_t5" style="position:absolute;margin-left:37.55pt;margin-top:.05pt;width:10.2pt;height:11.1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" fillcolor="black [3213]" strokecolor="black [3213]" strokeweight="2pt"/>
            </w:pict>
          </mc:Fallback>
        </mc:AlternateContent>
      </w:r>
      <w:r w:rsidR="00FB5607" w:rsidRPr="00132243">
        <w:rPr>
          <w:rFonts w:ascii="Arial" w:hAnsi="Arial" w:cs="Arial"/>
          <w:b/>
        </w:rPr>
        <w:t xml:space="preserve">     </w:t>
      </w:r>
      <w:r w:rsidR="00FB5607" w:rsidRPr="00132243">
        <w:rPr>
          <w:rFonts w:ascii="Arial" w:hAnsi="Arial" w:cs="Arial"/>
          <w:b/>
          <w:noProof/>
          <w:lang w:eastAsia="es-AR"/>
        </w:rPr>
        <mc:AlternateContent>
          <mc:Choice Requires="wps">
            <w:drawing>
              <wp:inline distT="0" distB="0" distL="0" distR="0" wp14:anchorId="220DFA25" wp14:editId="0D4227EC">
                <wp:extent cx="129746" cy="142103"/>
                <wp:effectExtent l="0" t="6033" r="16828" b="16827"/>
                <wp:docPr id="4" name="Triángulo isósce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746" cy="142103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BF9EA0" id="Triángulo isósceles 4" o:spid="_x0000_s1026" type="#_x0000_t5" style="width:10.2pt;height:11.2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" fillcolor="black [3213]" strokecolor="black [3213]" strokeweight="2pt">
                <w10:anchorlock/>
              </v:shape>
            </w:pict>
          </mc:Fallback>
        </mc:AlternateContent>
      </w:r>
      <w:r w:rsidR="003D2C69" w:rsidRPr="00132243">
        <w:rPr>
          <w:rFonts w:ascii="Arial" w:hAnsi="Arial" w:cs="Arial"/>
          <w:b/>
        </w:rPr>
        <w:t xml:space="preserve"> :</w:t>
      </w:r>
      <w:r w:rsidR="00FB5607" w:rsidRPr="00132243">
        <w:rPr>
          <w:rFonts w:ascii="Arial" w:hAnsi="Arial" w:cs="Arial"/>
          <w:b/>
        </w:rPr>
        <w:t xml:space="preserve"> </w:t>
      </w:r>
      <w:r w:rsidR="00FB5607" w:rsidRPr="00132243">
        <w:rPr>
          <w:rFonts w:ascii="Arial" w:hAnsi="Arial" w:cs="Arial"/>
        </w:rPr>
        <w:t>Permite al usuario</w:t>
      </w:r>
      <w:r w:rsidR="003D2C69" w:rsidRPr="00132243">
        <w:rPr>
          <w:rFonts w:ascii="Arial" w:hAnsi="Arial" w:cs="Arial"/>
        </w:rPr>
        <w:t xml:space="preserve"> desplazarse</w:t>
      </w:r>
      <w:r w:rsidR="00FB5607" w:rsidRPr="00132243">
        <w:rPr>
          <w:rFonts w:ascii="Arial" w:hAnsi="Arial" w:cs="Arial"/>
        </w:rPr>
        <w:t xml:space="preserve"> entre las páginas</w:t>
      </w:r>
      <w:r w:rsidR="00FB5607" w:rsidRPr="00132243">
        <w:rPr>
          <w:rFonts w:ascii="Arial" w:hAnsi="Arial" w:cs="Arial"/>
          <w:b/>
        </w:rPr>
        <w:t xml:space="preserve"> </w:t>
      </w:r>
      <w:r w:rsidR="00AC0FE3" w:rsidRPr="00132243">
        <w:rPr>
          <w:rFonts w:ascii="Arial" w:hAnsi="Arial" w:cs="Arial"/>
        </w:rPr>
        <w:t>disponibles.</w:t>
      </w:r>
    </w:p>
    <w:p w:rsidR="000E654F" w:rsidRPr="00132243" w:rsidRDefault="000E654F" w:rsidP="00EE7A03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</w:rPr>
      </w:pPr>
      <w:r w:rsidRPr="00132243">
        <w:rPr>
          <w:rFonts w:ascii="Arial" w:hAnsi="Arial" w:cs="Arial"/>
          <w:b/>
        </w:rPr>
        <w:t xml:space="preserve">Anterior: </w:t>
      </w:r>
      <w:r w:rsidRPr="00132243">
        <w:rPr>
          <w:rFonts w:ascii="Arial" w:hAnsi="Arial" w:cs="Arial"/>
        </w:rPr>
        <w:t xml:space="preserve">Re dirige al usuario a la pantalla </w:t>
      </w:r>
      <w:hyperlink r:id="rId27" w:anchor="g=1&amp;p=pagar_servicios" w:history="1">
        <w:r w:rsidR="00920FB9" w:rsidRPr="00132243">
          <w:rPr>
            <w:rStyle w:val="Hipervnculo"/>
            <w:rFonts w:ascii="Arial" w:hAnsi="Arial" w:cs="Arial"/>
            <w:u w:val="none"/>
          </w:rPr>
          <w:t>“Pagar Servicio”</w:t>
        </w:r>
      </w:hyperlink>
      <w:r w:rsidR="00920FB9" w:rsidRPr="00132243">
        <w:rPr>
          <w:rStyle w:val="Hipervnculo"/>
          <w:rFonts w:ascii="Arial" w:hAnsi="Arial" w:cs="Arial"/>
          <w:u w:val="none"/>
        </w:rPr>
        <w:t>.</w:t>
      </w:r>
    </w:p>
    <w:p w:rsidR="000E654F" w:rsidRPr="00132243" w:rsidRDefault="000E654F" w:rsidP="00EE7A03">
      <w:pPr>
        <w:pStyle w:val="Prrafodelista"/>
        <w:numPr>
          <w:ilvl w:val="0"/>
          <w:numId w:val="15"/>
        </w:numPr>
        <w:spacing w:after="120"/>
        <w:jc w:val="both"/>
        <w:rPr>
          <w:rFonts w:ascii="Arial" w:hAnsi="Arial" w:cs="Arial"/>
        </w:rPr>
      </w:pPr>
      <w:r w:rsidRPr="00132243">
        <w:rPr>
          <w:rFonts w:ascii="Arial" w:hAnsi="Arial" w:cs="Arial"/>
          <w:b/>
        </w:rPr>
        <w:t>Menú Principal:</w:t>
      </w:r>
      <w:r w:rsidRPr="00132243">
        <w:rPr>
          <w:rFonts w:ascii="Arial" w:hAnsi="Arial" w:cs="Arial"/>
        </w:rPr>
        <w:t xml:space="preserve"> Dirige al usuario a la pantalla </w:t>
      </w:r>
      <w:hyperlink r:id="rId28" w:anchor="g=1&amp;p=men__principal_con_tarjeta" w:history="1">
        <w:r w:rsidR="00AD718E" w:rsidRPr="00132243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132243">
        <w:rPr>
          <w:rFonts w:ascii="Arial" w:hAnsi="Arial" w:cs="Arial"/>
        </w:rPr>
        <w:t>.</w:t>
      </w:r>
    </w:p>
    <w:p w:rsidR="000E654F" w:rsidRDefault="000E654F" w:rsidP="00EE7A03">
      <w:pPr>
        <w:pStyle w:val="Prrafodelista"/>
        <w:numPr>
          <w:ilvl w:val="0"/>
          <w:numId w:val="15"/>
        </w:numPr>
        <w:spacing w:after="120"/>
        <w:jc w:val="both"/>
        <w:rPr>
          <w:rFonts w:ascii="Arial" w:hAnsi="Arial" w:cs="Arial"/>
        </w:rPr>
      </w:pPr>
      <w:r w:rsidRPr="00132243">
        <w:rPr>
          <w:rFonts w:ascii="Arial" w:hAnsi="Arial" w:cs="Arial"/>
          <w:b/>
        </w:rPr>
        <w:t>Salir:</w:t>
      </w:r>
      <w:r w:rsidRPr="00132243">
        <w:rPr>
          <w:rFonts w:ascii="Arial" w:hAnsi="Arial" w:cs="Arial"/>
        </w:rPr>
        <w:t xml:space="preserve"> Cancela la operación, cierra sesión</w:t>
      </w:r>
      <w:r w:rsidR="00920FB9" w:rsidRPr="00132243">
        <w:rPr>
          <w:rFonts w:ascii="Arial" w:hAnsi="Arial" w:cs="Arial"/>
        </w:rPr>
        <w:t>, devuelve la tarjeta</w:t>
      </w:r>
      <w:r w:rsidRPr="00132243">
        <w:rPr>
          <w:rFonts w:ascii="Arial" w:hAnsi="Arial" w:cs="Arial"/>
        </w:rPr>
        <w:t xml:space="preserve"> y dirige al usuario a la pantalla </w:t>
      </w:r>
      <w:hyperlink r:id="rId29" w:anchor="g=1&amp;p=salir_del_sistema" w:history="1">
        <w:r w:rsidRPr="00132243">
          <w:rPr>
            <w:rStyle w:val="Hipervnculo"/>
            <w:rFonts w:ascii="Arial" w:hAnsi="Arial" w:cs="Arial"/>
            <w:u w:val="none"/>
          </w:rPr>
          <w:t>“Salir del Sistema</w:t>
        </w:r>
      </w:hyperlink>
      <w:r w:rsidRPr="00132243">
        <w:rPr>
          <w:rFonts w:ascii="Arial" w:hAnsi="Arial" w:cs="Arial"/>
        </w:rPr>
        <w:t>”.</w:t>
      </w:r>
    </w:p>
    <w:p w:rsidR="0056396B" w:rsidRPr="00A960F7" w:rsidRDefault="0056396B" w:rsidP="0056396B">
      <w:pPr>
        <w:pStyle w:val="Prrafodelista"/>
        <w:spacing w:after="120"/>
        <w:jc w:val="both"/>
        <w:rPr>
          <w:rFonts w:ascii="Arial" w:hAnsi="Arial" w:cs="Arial"/>
        </w:rPr>
      </w:pPr>
      <w:r w:rsidRPr="00A960F7">
        <w:rPr>
          <w:rFonts w:ascii="Arial" w:hAnsi="Arial" w:cs="Arial"/>
        </w:rPr>
        <w:t xml:space="preserve">Para salir del sistema el usuario también puede hacer uso del botón </w:t>
      </w:r>
      <w:r w:rsidRPr="00A960F7">
        <w:rPr>
          <w:rFonts w:ascii="Arial" w:hAnsi="Arial" w:cs="Arial"/>
          <w:b/>
        </w:rPr>
        <w:t>“Cancelar”</w:t>
      </w:r>
      <w:r w:rsidRPr="00A960F7">
        <w:rPr>
          <w:rFonts w:ascii="Arial" w:hAnsi="Arial" w:cs="Arial"/>
        </w:rPr>
        <w:t xml:space="preserve"> del teclado.</w:t>
      </w:r>
    </w:p>
    <w:p w:rsidR="000E654F" w:rsidRDefault="000E654F" w:rsidP="00EE7A03">
      <w:pPr>
        <w:spacing w:after="120"/>
        <w:jc w:val="both"/>
        <w:rPr>
          <w:rFonts w:ascii="Arial" w:hAnsi="Arial" w:cs="Arial"/>
          <w:b/>
          <w:u w:val="single"/>
        </w:rPr>
      </w:pPr>
      <w:r w:rsidRPr="000E654F">
        <w:rPr>
          <w:rFonts w:ascii="Arial" w:hAnsi="Arial" w:cs="Arial"/>
          <w:b/>
          <w:u w:val="single"/>
        </w:rPr>
        <w:t>Diseño:</w:t>
      </w:r>
    </w:p>
    <w:p w:rsidR="000E654F" w:rsidRPr="000E654F" w:rsidRDefault="004972D0" w:rsidP="00EE7A03">
      <w:pPr>
        <w:spacing w:after="120"/>
        <w:jc w:val="both"/>
        <w:rPr>
          <w:rFonts w:ascii="Arial" w:hAnsi="Arial" w:cs="Arial"/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3E025157" wp14:editId="79F750D1">
            <wp:extent cx="5290776" cy="3960000"/>
            <wp:effectExtent l="19050" t="19050" r="24765" b="215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0776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6687" w:rsidRDefault="00F26687" w:rsidP="00EE7A03">
      <w:pPr>
        <w:jc w:val="both"/>
      </w:pPr>
    </w:p>
    <w:p w:rsidR="00021F14" w:rsidRPr="008F1DD1" w:rsidRDefault="00021F14" w:rsidP="00EE7A03">
      <w:pPr>
        <w:jc w:val="both"/>
      </w:pPr>
    </w:p>
    <w:p w:rsidR="00FB5607" w:rsidRDefault="00977A88" w:rsidP="00EE7A03">
      <w:pPr>
        <w:pStyle w:val="Ttulo3"/>
        <w:jc w:val="both"/>
        <w:rPr>
          <w:rFonts w:ascii="Arial" w:hAnsi="Arial" w:cs="Arial"/>
          <w:color w:val="000000" w:themeColor="text1"/>
        </w:rPr>
      </w:pPr>
      <w:bookmarkStart w:id="46" w:name="_Toc489630601"/>
      <w:r>
        <w:rPr>
          <w:rFonts w:ascii="Arial" w:hAnsi="Arial" w:cs="Arial"/>
          <w:color w:val="000000" w:themeColor="text1"/>
        </w:rPr>
        <w:lastRenderedPageBreak/>
        <w:t>4</w:t>
      </w:r>
      <w:r w:rsidR="00F8129D">
        <w:rPr>
          <w:rFonts w:ascii="Arial" w:hAnsi="Arial" w:cs="Arial"/>
          <w:color w:val="000000" w:themeColor="text1"/>
        </w:rPr>
        <w:t>.1.4</w:t>
      </w:r>
      <w:r w:rsidR="00FB5607" w:rsidRPr="001C1820">
        <w:rPr>
          <w:rFonts w:ascii="Arial" w:hAnsi="Arial" w:cs="Arial"/>
          <w:color w:val="000000" w:themeColor="text1"/>
        </w:rPr>
        <w:t xml:space="preserve"> Pantalla Pagar </w:t>
      </w:r>
      <w:r w:rsidR="00FB5607">
        <w:rPr>
          <w:rFonts w:ascii="Arial" w:hAnsi="Arial" w:cs="Arial"/>
          <w:color w:val="000000" w:themeColor="text1"/>
        </w:rPr>
        <w:t>Nuevo Servicio Empresa</w:t>
      </w:r>
      <w:bookmarkEnd w:id="46"/>
    </w:p>
    <w:p w:rsidR="00FB5607" w:rsidRDefault="00FB5607" w:rsidP="00EE7A03">
      <w:pPr>
        <w:jc w:val="both"/>
        <w:rPr>
          <w:rFonts w:ascii="Arial" w:hAnsi="Arial" w:cs="Arial"/>
        </w:rPr>
      </w:pPr>
      <w:r w:rsidRPr="00FB5607">
        <w:rPr>
          <w:rFonts w:ascii="Arial" w:hAnsi="Arial" w:cs="Arial"/>
        </w:rPr>
        <w:t xml:space="preserve">La pantalla </w:t>
      </w:r>
      <w:hyperlink r:id="rId31" w:anchor="g=1&amp;p=pagar_nuevoservicio_empresa" w:history="1">
        <w:r w:rsidRPr="006B35DC">
          <w:rPr>
            <w:rStyle w:val="Hipervnculo"/>
            <w:rFonts w:ascii="Arial" w:hAnsi="Arial" w:cs="Arial"/>
            <w:u w:val="none"/>
          </w:rPr>
          <w:t>“Pagar Nuevo Servicio Empresa”</w:t>
        </w:r>
      </w:hyperlink>
      <w:r w:rsidRPr="006B35D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muestra al usuario</w:t>
      </w:r>
      <w:r w:rsidR="004278F6">
        <w:rPr>
          <w:rFonts w:ascii="Arial" w:hAnsi="Arial" w:cs="Arial"/>
        </w:rPr>
        <w:t xml:space="preserve"> un listado de botones con</w:t>
      </w:r>
      <w:r>
        <w:rPr>
          <w:rFonts w:ascii="Arial" w:hAnsi="Arial" w:cs="Arial"/>
        </w:rPr>
        <w:t xml:space="preserve"> las </w:t>
      </w:r>
      <w:r w:rsidR="007E4CCE">
        <w:rPr>
          <w:rFonts w:ascii="Arial" w:hAnsi="Arial" w:cs="Arial"/>
        </w:rPr>
        <w:t>empresas disponibles</w:t>
      </w:r>
      <w:r w:rsidR="00BC4E2A">
        <w:rPr>
          <w:rFonts w:ascii="Arial" w:hAnsi="Arial" w:cs="Arial"/>
        </w:rPr>
        <w:t xml:space="preserve"> para abonar</w:t>
      </w:r>
      <w:r w:rsidR="002562B9">
        <w:rPr>
          <w:rFonts w:ascii="Arial" w:hAnsi="Arial" w:cs="Arial"/>
        </w:rPr>
        <w:t xml:space="preserve"> dentro del rubro seleccionado. </w:t>
      </w:r>
    </w:p>
    <w:p w:rsidR="004278F6" w:rsidRDefault="004278F6" w:rsidP="00EE7A03">
      <w:pPr>
        <w:jc w:val="both"/>
        <w:rPr>
          <w:rFonts w:ascii="Arial" w:hAnsi="Arial" w:cs="Arial"/>
          <w:b/>
          <w:u w:val="single"/>
        </w:rPr>
      </w:pPr>
      <w:r w:rsidRPr="004278F6">
        <w:rPr>
          <w:rFonts w:ascii="Arial" w:hAnsi="Arial" w:cs="Arial"/>
          <w:b/>
          <w:u w:val="single"/>
        </w:rPr>
        <w:t>Botones:</w:t>
      </w:r>
    </w:p>
    <w:p w:rsidR="004278F6" w:rsidRPr="006B35DC" w:rsidRDefault="004278F6" w:rsidP="00EE7A03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t>BAGSA</w:t>
      </w:r>
      <w:r w:rsidR="007A232D" w:rsidRPr="006B35DC">
        <w:rPr>
          <w:rFonts w:ascii="Arial" w:hAnsi="Arial" w:cs="Arial"/>
          <w:b/>
        </w:rPr>
        <w:t xml:space="preserve"> / Compañía Gas Costa</w:t>
      </w:r>
      <w:r w:rsidR="00A13A47" w:rsidRPr="006B35DC">
        <w:rPr>
          <w:rFonts w:ascii="Arial" w:hAnsi="Arial" w:cs="Arial"/>
          <w:b/>
        </w:rPr>
        <w:t xml:space="preserve"> / Etc</w:t>
      </w:r>
      <w:r w:rsidR="00DC7A0A" w:rsidRPr="006B35DC">
        <w:rPr>
          <w:rFonts w:ascii="Arial" w:hAnsi="Arial" w:cs="Arial"/>
          <w:b/>
        </w:rPr>
        <w:t>.</w:t>
      </w:r>
      <w:r w:rsidRPr="006B35DC">
        <w:rPr>
          <w:rFonts w:ascii="Arial" w:hAnsi="Arial" w:cs="Arial"/>
          <w:b/>
        </w:rPr>
        <w:t xml:space="preserve">: </w:t>
      </w:r>
      <w:r w:rsidRPr="006B35DC">
        <w:rPr>
          <w:rFonts w:ascii="Arial" w:hAnsi="Arial" w:cs="Arial"/>
        </w:rPr>
        <w:t xml:space="preserve">Direcciona al usuario a la pantalla </w:t>
      </w:r>
      <w:hyperlink r:id="rId32" w:anchor="g=1&amp;p=pagar_nuevoservicio_c_digodepago" w:history="1">
        <w:r w:rsidR="00BD3141" w:rsidRPr="006B35DC">
          <w:rPr>
            <w:rStyle w:val="Hipervnculo"/>
            <w:rFonts w:ascii="Arial" w:hAnsi="Arial" w:cs="Arial"/>
            <w:u w:val="none"/>
          </w:rPr>
          <w:t>“Pagar Nuevo Servicio Código de Pago”</w:t>
        </w:r>
      </w:hyperlink>
      <w:r w:rsidRPr="006B35DC">
        <w:rPr>
          <w:rFonts w:ascii="Arial" w:hAnsi="Arial" w:cs="Arial"/>
        </w:rPr>
        <w:t>.</w:t>
      </w:r>
    </w:p>
    <w:p w:rsidR="004278F6" w:rsidRPr="006B35DC" w:rsidRDefault="00977A88" w:rsidP="00EE7A03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</w:rPr>
      </w:pPr>
      <w:r w:rsidRPr="006B35D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45671" wp14:editId="15D4F1EA">
                <wp:simplePos x="0" y="0"/>
                <wp:positionH relativeFrom="column">
                  <wp:posOffset>700405</wp:posOffset>
                </wp:positionH>
                <wp:positionV relativeFrom="paragraph">
                  <wp:posOffset>8255</wp:posOffset>
                </wp:positionV>
                <wp:extent cx="129540" cy="128270"/>
                <wp:effectExtent l="635" t="0" r="23495" b="23495"/>
                <wp:wrapNone/>
                <wp:docPr id="13" name="Triángulo isósce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540" cy="12827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08493" id="Triángulo isósceles 13" o:spid="_x0000_s1026" type="#_x0000_t5" style="position:absolute;margin-left:55.15pt;margin-top:.65pt;width:10.2pt;height:10.1pt;rotation:9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" fillcolor="black [3213]" strokecolor="black [3213]" strokeweight="2pt"/>
            </w:pict>
          </mc:Fallback>
        </mc:AlternateContent>
      </w:r>
      <w:r w:rsidR="004278F6" w:rsidRPr="006B35D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14EB7" wp14:editId="3B457881">
                <wp:simplePos x="0" y="0"/>
                <wp:positionH relativeFrom="column">
                  <wp:posOffset>494589</wp:posOffset>
                </wp:positionH>
                <wp:positionV relativeFrom="paragraph">
                  <wp:posOffset>5400</wp:posOffset>
                </wp:positionV>
                <wp:extent cx="129540" cy="141605"/>
                <wp:effectExtent l="0" t="6033" r="16828" b="16827"/>
                <wp:wrapNone/>
                <wp:docPr id="11" name="Triá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9540" cy="14160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6944E" id="Triángulo isósceles 11" o:spid="_x0000_s1026" type="#_x0000_t5" style="position:absolute;margin-left:38.95pt;margin-top:.45pt;width:10.2pt;height:11.15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" fillcolor="black [3213]" strokecolor="black [3213]" strokeweight="2pt"/>
            </w:pict>
          </mc:Fallback>
        </mc:AlternateContent>
      </w:r>
      <w:r w:rsidR="004278F6" w:rsidRPr="006B35DC">
        <w:rPr>
          <w:rFonts w:ascii="Arial" w:hAnsi="Arial" w:cs="Arial"/>
          <w:b/>
        </w:rPr>
        <w:t xml:space="preserve">          : </w:t>
      </w:r>
      <w:r w:rsidR="004278F6" w:rsidRPr="006B35DC">
        <w:rPr>
          <w:rFonts w:ascii="Arial" w:hAnsi="Arial" w:cs="Arial"/>
        </w:rPr>
        <w:t>Permite desplazar al usuario entre las páginas</w:t>
      </w:r>
      <w:r w:rsidR="004278F6" w:rsidRPr="006B35DC">
        <w:rPr>
          <w:rFonts w:ascii="Arial" w:hAnsi="Arial" w:cs="Arial"/>
          <w:b/>
        </w:rPr>
        <w:t xml:space="preserve"> </w:t>
      </w:r>
      <w:r w:rsidR="004278F6" w:rsidRPr="006B35DC">
        <w:rPr>
          <w:rFonts w:ascii="Arial" w:hAnsi="Arial" w:cs="Arial"/>
        </w:rPr>
        <w:t>disponibles.</w:t>
      </w:r>
    </w:p>
    <w:p w:rsidR="004278F6" w:rsidRPr="006B35DC" w:rsidRDefault="004278F6" w:rsidP="00EE7A03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t xml:space="preserve">Anterior: </w:t>
      </w:r>
      <w:r w:rsidRPr="006B35DC">
        <w:rPr>
          <w:rFonts w:ascii="Arial" w:hAnsi="Arial" w:cs="Arial"/>
        </w:rPr>
        <w:t xml:space="preserve">Re dirige al usuario a la pantalla </w:t>
      </w:r>
      <w:hyperlink r:id="rId33" w:anchor="g=1&amp;p=pagar_nuevoservicio_rubro" w:history="1">
        <w:r w:rsidR="006C71ED" w:rsidRPr="006B35DC">
          <w:rPr>
            <w:rStyle w:val="Hipervnculo"/>
            <w:rFonts w:ascii="Arial" w:hAnsi="Arial" w:cs="Arial"/>
            <w:u w:val="none"/>
          </w:rPr>
          <w:t>“Pagar Nuevo Servicio Rubro”</w:t>
        </w:r>
      </w:hyperlink>
    </w:p>
    <w:p w:rsidR="004278F6" w:rsidRPr="006B35DC" w:rsidRDefault="004278F6" w:rsidP="00EE7A03">
      <w:pPr>
        <w:pStyle w:val="Prrafodelista"/>
        <w:numPr>
          <w:ilvl w:val="0"/>
          <w:numId w:val="15"/>
        </w:numPr>
        <w:spacing w:after="120"/>
        <w:jc w:val="both"/>
        <w:rPr>
          <w:rFonts w:ascii="Arial" w:hAnsi="Arial" w:cs="Arial"/>
        </w:rPr>
      </w:pPr>
      <w:r w:rsidRPr="006B35DC">
        <w:rPr>
          <w:rFonts w:ascii="Arial" w:hAnsi="Arial" w:cs="Arial"/>
          <w:b/>
        </w:rPr>
        <w:t>Menú Principal:</w:t>
      </w:r>
      <w:r w:rsidRPr="006B35DC">
        <w:rPr>
          <w:rFonts w:ascii="Arial" w:hAnsi="Arial" w:cs="Arial"/>
        </w:rPr>
        <w:t xml:space="preserve"> Dirige al usuario a la pantalla </w:t>
      </w:r>
      <w:hyperlink r:id="rId34" w:anchor="g=1&amp;p=men__principal_con_tarjeta" w:history="1">
        <w:r w:rsidR="00977A88" w:rsidRPr="006B35DC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6B35DC">
        <w:rPr>
          <w:rFonts w:ascii="Arial" w:hAnsi="Arial" w:cs="Arial"/>
        </w:rPr>
        <w:t>.</w:t>
      </w:r>
    </w:p>
    <w:p w:rsidR="004278F6" w:rsidRDefault="004278F6" w:rsidP="00EE7A03">
      <w:pPr>
        <w:pStyle w:val="Prrafodelista"/>
        <w:numPr>
          <w:ilvl w:val="0"/>
          <w:numId w:val="15"/>
        </w:numPr>
        <w:spacing w:after="120"/>
        <w:jc w:val="both"/>
        <w:rPr>
          <w:rFonts w:ascii="Arial" w:hAnsi="Arial" w:cs="Arial"/>
        </w:rPr>
      </w:pPr>
      <w:r w:rsidRPr="006B35DC">
        <w:rPr>
          <w:rFonts w:ascii="Arial" w:hAnsi="Arial" w:cs="Arial"/>
          <w:b/>
        </w:rPr>
        <w:t>Salir:</w:t>
      </w:r>
      <w:r w:rsidRPr="006B35DC">
        <w:rPr>
          <w:rFonts w:ascii="Arial" w:hAnsi="Arial" w:cs="Arial"/>
        </w:rPr>
        <w:t xml:space="preserve"> Cancela la operación, cierra sesión</w:t>
      </w:r>
      <w:r w:rsidR="006C71ED" w:rsidRPr="006B35DC">
        <w:rPr>
          <w:rFonts w:ascii="Arial" w:hAnsi="Arial" w:cs="Arial"/>
        </w:rPr>
        <w:t>, devuelve la tarjeta</w:t>
      </w:r>
      <w:r w:rsidRPr="006B35DC">
        <w:rPr>
          <w:rFonts w:ascii="Arial" w:hAnsi="Arial" w:cs="Arial"/>
        </w:rPr>
        <w:t xml:space="preserve"> y dirige al usuario a la pantalla </w:t>
      </w:r>
      <w:hyperlink r:id="rId35" w:anchor="g=1&amp;p=salir_del_sistema" w:history="1">
        <w:r w:rsidRPr="006B35DC">
          <w:rPr>
            <w:rStyle w:val="Hipervnculo"/>
            <w:rFonts w:ascii="Arial" w:hAnsi="Arial" w:cs="Arial"/>
            <w:u w:val="none"/>
          </w:rPr>
          <w:t>“Salir del Sistema</w:t>
        </w:r>
      </w:hyperlink>
      <w:r w:rsidRPr="006B35DC">
        <w:rPr>
          <w:rFonts w:ascii="Arial" w:hAnsi="Arial" w:cs="Arial"/>
        </w:rPr>
        <w:t>”.</w:t>
      </w:r>
    </w:p>
    <w:p w:rsidR="00CF16BE" w:rsidRPr="00A960F7" w:rsidRDefault="00CF16BE" w:rsidP="00CF16BE">
      <w:pPr>
        <w:pStyle w:val="Prrafodelista"/>
        <w:spacing w:after="120"/>
        <w:jc w:val="both"/>
        <w:rPr>
          <w:rFonts w:ascii="Arial" w:hAnsi="Arial" w:cs="Arial"/>
        </w:rPr>
      </w:pPr>
      <w:r w:rsidRPr="00A960F7">
        <w:rPr>
          <w:rFonts w:ascii="Arial" w:hAnsi="Arial" w:cs="Arial"/>
        </w:rPr>
        <w:t xml:space="preserve">Para salir del sistema el usuario también puede hacer uso del botón </w:t>
      </w:r>
      <w:r w:rsidRPr="00A960F7">
        <w:rPr>
          <w:rFonts w:ascii="Arial" w:hAnsi="Arial" w:cs="Arial"/>
          <w:b/>
        </w:rPr>
        <w:t>“Cancelar”</w:t>
      </w:r>
      <w:r w:rsidRPr="00A960F7">
        <w:rPr>
          <w:rFonts w:ascii="Arial" w:hAnsi="Arial" w:cs="Arial"/>
        </w:rPr>
        <w:t xml:space="preserve"> del teclado.</w:t>
      </w:r>
    </w:p>
    <w:p w:rsidR="007E4CCE" w:rsidRDefault="007E4CCE" w:rsidP="00977A88">
      <w:pPr>
        <w:jc w:val="both"/>
        <w:rPr>
          <w:rFonts w:ascii="Arial" w:hAnsi="Arial" w:cs="Arial"/>
          <w:b/>
          <w:u w:val="single"/>
        </w:rPr>
      </w:pPr>
      <w:r w:rsidRPr="007E4CCE">
        <w:rPr>
          <w:rFonts w:ascii="Arial" w:hAnsi="Arial" w:cs="Arial"/>
          <w:b/>
          <w:u w:val="single"/>
        </w:rPr>
        <w:t>Diseño:</w:t>
      </w:r>
    </w:p>
    <w:p w:rsidR="00977A88" w:rsidRDefault="00977A88" w:rsidP="00977A88">
      <w:pPr>
        <w:jc w:val="both"/>
        <w:rPr>
          <w:rFonts w:ascii="Arial" w:hAnsi="Arial" w:cs="Arial"/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732CC547" wp14:editId="17991B86">
            <wp:extent cx="5262138" cy="3960000"/>
            <wp:effectExtent l="19050" t="19050" r="15240" b="215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2138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4CCE" w:rsidRDefault="007E4CCE" w:rsidP="00EE7A03">
      <w:pPr>
        <w:ind w:left="360"/>
        <w:jc w:val="both"/>
        <w:rPr>
          <w:rFonts w:ascii="Arial" w:hAnsi="Arial" w:cs="Arial"/>
          <w:b/>
          <w:u w:val="single"/>
        </w:rPr>
      </w:pPr>
    </w:p>
    <w:p w:rsidR="007E4CCE" w:rsidRDefault="007E4CCE" w:rsidP="00EE7A03">
      <w:pPr>
        <w:ind w:left="360"/>
        <w:jc w:val="both"/>
        <w:rPr>
          <w:rFonts w:ascii="Arial" w:hAnsi="Arial" w:cs="Arial"/>
          <w:b/>
          <w:u w:val="single"/>
        </w:rPr>
      </w:pPr>
    </w:p>
    <w:p w:rsidR="00BD3141" w:rsidRDefault="00BD3141">
      <w:pPr>
        <w:rPr>
          <w:rFonts w:ascii="Arial" w:eastAsiaTheme="majorEastAsia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7E4CCE" w:rsidRPr="007E4CCE" w:rsidRDefault="00842415" w:rsidP="00EE7A03">
      <w:pPr>
        <w:pStyle w:val="Ttulo3"/>
        <w:jc w:val="both"/>
        <w:rPr>
          <w:rFonts w:ascii="Arial" w:hAnsi="Arial" w:cs="Arial"/>
          <w:color w:val="000000" w:themeColor="text1"/>
        </w:rPr>
      </w:pPr>
      <w:bookmarkStart w:id="47" w:name="_Toc489630602"/>
      <w:r>
        <w:rPr>
          <w:rFonts w:ascii="Arial" w:hAnsi="Arial" w:cs="Arial"/>
          <w:color w:val="000000" w:themeColor="text1"/>
        </w:rPr>
        <w:lastRenderedPageBreak/>
        <w:t>4.</w:t>
      </w:r>
      <w:r w:rsidR="00F8129D">
        <w:rPr>
          <w:rFonts w:ascii="Arial" w:hAnsi="Arial" w:cs="Arial"/>
          <w:color w:val="000000" w:themeColor="text1"/>
        </w:rPr>
        <w:t>1.5</w:t>
      </w:r>
      <w:r w:rsidR="007E4CCE" w:rsidRPr="007E4CCE">
        <w:rPr>
          <w:rFonts w:ascii="Arial" w:hAnsi="Arial" w:cs="Arial"/>
          <w:color w:val="000000" w:themeColor="text1"/>
        </w:rPr>
        <w:t xml:space="preserve"> Pantalla </w:t>
      </w:r>
      <w:r w:rsidR="00A30388" w:rsidRPr="00A30388">
        <w:rPr>
          <w:rFonts w:ascii="Arial" w:hAnsi="Arial" w:cs="Arial"/>
          <w:color w:val="000000" w:themeColor="text1"/>
        </w:rPr>
        <w:t>Pagar Nuevo Servicio Código de Pago</w:t>
      </w:r>
      <w:bookmarkEnd w:id="47"/>
    </w:p>
    <w:p w:rsidR="007E4CCE" w:rsidRDefault="007E4CCE" w:rsidP="00EE7A03">
      <w:pPr>
        <w:jc w:val="both"/>
        <w:rPr>
          <w:rFonts w:ascii="Arial" w:hAnsi="Arial" w:cs="Arial"/>
        </w:rPr>
      </w:pPr>
      <w:r w:rsidRPr="00720A0D">
        <w:rPr>
          <w:rFonts w:ascii="Arial" w:hAnsi="Arial" w:cs="Arial"/>
        </w:rPr>
        <w:t xml:space="preserve">En la pantalla </w:t>
      </w:r>
      <w:hyperlink r:id="rId37" w:anchor="g=1&amp;p=pagar_nuevoservicio_c_digodepago" w:history="1">
        <w:r w:rsidR="00720A0D" w:rsidRPr="006B35DC">
          <w:rPr>
            <w:rStyle w:val="Hipervnculo"/>
            <w:rFonts w:ascii="Arial" w:hAnsi="Arial" w:cs="Arial"/>
            <w:u w:val="none"/>
          </w:rPr>
          <w:t>“Pagar Nuevo Servicio Código de Pago”</w:t>
        </w:r>
      </w:hyperlink>
      <w:r w:rsidR="00720A0D" w:rsidRPr="006B35DC">
        <w:rPr>
          <w:rFonts w:ascii="Arial" w:hAnsi="Arial" w:cs="Arial"/>
          <w:b/>
        </w:rPr>
        <w:t xml:space="preserve"> </w:t>
      </w:r>
      <w:r w:rsidR="007402F6" w:rsidRPr="006B35DC">
        <w:rPr>
          <w:rFonts w:ascii="Arial" w:hAnsi="Arial" w:cs="Arial"/>
        </w:rPr>
        <w:t xml:space="preserve">se </w:t>
      </w:r>
      <w:r w:rsidRPr="006B35DC">
        <w:rPr>
          <w:rFonts w:ascii="Arial" w:hAnsi="Arial" w:cs="Arial"/>
        </w:rPr>
        <w:t>solicita</w:t>
      </w:r>
      <w:r w:rsidRPr="007E4CCE">
        <w:rPr>
          <w:rFonts w:ascii="Arial" w:hAnsi="Arial" w:cs="Arial"/>
        </w:rPr>
        <w:t xml:space="preserve"> al usuario el ingreso del código de pago electrónico.</w:t>
      </w:r>
    </w:p>
    <w:p w:rsidR="006E2D31" w:rsidRDefault="006E2D31" w:rsidP="00EE7A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monto podrá ser ingresado por pantalla y por teclado.</w:t>
      </w:r>
    </w:p>
    <w:p w:rsidR="00842415" w:rsidRPr="00E37112" w:rsidRDefault="00A45F2A" w:rsidP="00EE7A03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Información a M</w:t>
      </w:r>
      <w:r w:rsidR="00842415" w:rsidRPr="00E37112">
        <w:rPr>
          <w:rFonts w:ascii="Arial" w:hAnsi="Arial" w:cs="Arial"/>
          <w:b/>
          <w:u w:val="single"/>
        </w:rPr>
        <w:t>ostrar:</w:t>
      </w:r>
    </w:p>
    <w:p w:rsidR="007402F6" w:rsidRDefault="00842415" w:rsidP="00EE7A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el título “Pagar Servicios: XXXX”, e</w:t>
      </w:r>
      <w:r w:rsidR="007402F6">
        <w:rPr>
          <w:rFonts w:ascii="Arial" w:hAnsi="Arial" w:cs="Arial"/>
        </w:rPr>
        <w:t>n lugar de las “XXXX” deberá mostrarse el nombre de la empresa a abonar.</w:t>
      </w:r>
    </w:p>
    <w:p w:rsidR="007E4CCE" w:rsidRDefault="007E4CCE" w:rsidP="00EE7A03">
      <w:pPr>
        <w:jc w:val="both"/>
        <w:rPr>
          <w:rFonts w:ascii="Arial" w:hAnsi="Arial" w:cs="Arial"/>
          <w:b/>
          <w:u w:val="single"/>
        </w:rPr>
      </w:pPr>
      <w:r w:rsidRPr="007E4CCE">
        <w:rPr>
          <w:rFonts w:ascii="Arial" w:hAnsi="Arial" w:cs="Arial"/>
          <w:b/>
          <w:u w:val="single"/>
        </w:rPr>
        <w:t>Botones:</w:t>
      </w:r>
    </w:p>
    <w:p w:rsidR="007E4CCE" w:rsidRDefault="007E4CCE" w:rsidP="00EE7A03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B571A5">
        <w:rPr>
          <w:rFonts w:ascii="Arial" w:hAnsi="Arial" w:cs="Arial"/>
          <w:b/>
        </w:rPr>
        <w:sym w:font="Wingdings" w:char="F0DF"/>
      </w:r>
      <w:r>
        <w:rPr>
          <w:rFonts w:ascii="Arial" w:hAnsi="Arial" w:cs="Arial"/>
          <w:b/>
        </w:rPr>
        <w:t xml:space="preserve">: </w:t>
      </w:r>
      <w:r w:rsidRPr="00B571A5">
        <w:rPr>
          <w:rFonts w:ascii="Arial" w:hAnsi="Arial" w:cs="Arial"/>
        </w:rPr>
        <w:t>Borra de a uno los dígitos ingresados</w:t>
      </w:r>
      <w:r>
        <w:rPr>
          <w:rFonts w:ascii="Arial" w:hAnsi="Arial" w:cs="Arial"/>
        </w:rPr>
        <w:t>, del último al primero</w:t>
      </w:r>
      <w:r w:rsidRPr="00B571A5">
        <w:rPr>
          <w:rFonts w:ascii="Arial" w:hAnsi="Arial" w:cs="Arial"/>
        </w:rPr>
        <w:t>.</w:t>
      </w:r>
    </w:p>
    <w:p w:rsidR="007E4CCE" w:rsidRPr="00B571A5" w:rsidRDefault="007E4CCE" w:rsidP="00EE7A03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Borrar todo: </w:t>
      </w:r>
      <w:r>
        <w:rPr>
          <w:rFonts w:ascii="Arial" w:hAnsi="Arial" w:cs="Arial"/>
        </w:rPr>
        <w:t>Borra todos los dígitos ingresados.</w:t>
      </w:r>
    </w:p>
    <w:p w:rsidR="007E4CCE" w:rsidRPr="006B35DC" w:rsidRDefault="007E4CCE" w:rsidP="00EE7A03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t xml:space="preserve">Aceptar: </w:t>
      </w:r>
      <w:r w:rsidR="008D3755" w:rsidRPr="006B35DC">
        <w:rPr>
          <w:rFonts w:ascii="Arial" w:hAnsi="Arial" w:cs="Arial"/>
        </w:rPr>
        <w:t>Dirige</w:t>
      </w:r>
      <w:r w:rsidRPr="006B35DC">
        <w:rPr>
          <w:rFonts w:ascii="Arial" w:hAnsi="Arial" w:cs="Arial"/>
        </w:rPr>
        <w:t xml:space="preserve"> al usuario a la pantalla </w:t>
      </w:r>
      <w:hyperlink r:id="rId38" w:anchor="g=1&amp;p=pagar_nuevoservicioconfirmardatos" w:history="1">
        <w:r w:rsidR="00B74691" w:rsidRPr="006B35DC">
          <w:rPr>
            <w:rStyle w:val="Hipervnculo"/>
            <w:rFonts w:ascii="Arial" w:hAnsi="Arial" w:cs="Arial"/>
            <w:u w:val="none"/>
          </w:rPr>
          <w:t>“Pagar Nuevo Servicio Confirmar Datos”</w:t>
        </w:r>
      </w:hyperlink>
      <w:r w:rsidR="00B74691" w:rsidRPr="006B35DC">
        <w:rPr>
          <w:rStyle w:val="Hipervnculo"/>
          <w:rFonts w:ascii="Arial" w:hAnsi="Arial" w:cs="Arial"/>
          <w:u w:val="none"/>
        </w:rPr>
        <w:t>.</w:t>
      </w:r>
    </w:p>
    <w:p w:rsidR="007E4CCE" w:rsidRPr="006B35DC" w:rsidRDefault="007E4CCE" w:rsidP="00EE7A03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 w:rsidRPr="006B35DC">
        <w:rPr>
          <w:rFonts w:ascii="Arial" w:hAnsi="Arial" w:cs="Arial"/>
          <w:b/>
        </w:rPr>
        <w:t xml:space="preserve">Anterior: </w:t>
      </w:r>
      <w:r w:rsidRPr="006B35DC">
        <w:rPr>
          <w:rFonts w:ascii="Arial" w:hAnsi="Arial" w:cs="Arial"/>
        </w:rPr>
        <w:t>Re</w:t>
      </w:r>
      <w:r w:rsidR="009B1A3F" w:rsidRPr="006B35DC">
        <w:rPr>
          <w:rFonts w:ascii="Arial" w:hAnsi="Arial" w:cs="Arial"/>
        </w:rPr>
        <w:t xml:space="preserve"> dirige</w:t>
      </w:r>
      <w:r w:rsidRPr="006B35DC">
        <w:rPr>
          <w:rFonts w:ascii="Arial" w:hAnsi="Arial" w:cs="Arial"/>
        </w:rPr>
        <w:t xml:space="preserve"> al usuario a la pantalla </w:t>
      </w:r>
      <w:hyperlink r:id="rId39" w:anchor="g=1&amp;p=pagar_nuevoservicio_empresa" w:history="1">
        <w:r w:rsidRPr="006B35DC">
          <w:rPr>
            <w:rStyle w:val="Hipervnculo"/>
            <w:rFonts w:ascii="Arial" w:hAnsi="Arial" w:cs="Arial"/>
            <w:u w:val="none"/>
          </w:rPr>
          <w:t>“</w:t>
        </w:r>
        <w:r w:rsidR="00B74691" w:rsidRPr="006B35DC">
          <w:rPr>
            <w:rStyle w:val="Hipervnculo"/>
            <w:rFonts w:ascii="Arial" w:hAnsi="Arial" w:cs="Arial"/>
            <w:u w:val="none"/>
          </w:rPr>
          <w:t>Pagar Nuevo Servicio Empresa</w:t>
        </w:r>
        <w:r w:rsidRPr="006B35DC">
          <w:rPr>
            <w:rStyle w:val="Hipervnculo"/>
            <w:rFonts w:ascii="Arial" w:hAnsi="Arial" w:cs="Arial"/>
            <w:u w:val="none"/>
          </w:rPr>
          <w:t>”.</w:t>
        </w:r>
      </w:hyperlink>
    </w:p>
    <w:p w:rsidR="007E4CCE" w:rsidRPr="006B35DC" w:rsidRDefault="007E4CCE" w:rsidP="00EE7A03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t xml:space="preserve">Menú Principal: </w:t>
      </w:r>
      <w:r w:rsidRPr="006B35DC">
        <w:rPr>
          <w:rFonts w:ascii="Arial" w:hAnsi="Arial" w:cs="Arial"/>
        </w:rPr>
        <w:t xml:space="preserve">Dirige al usuario a la pantalla </w:t>
      </w:r>
      <w:hyperlink r:id="rId40" w:anchor="g=1&amp;p=men__principal_con_tarjeta" w:history="1">
        <w:r w:rsidRPr="006B35DC">
          <w:rPr>
            <w:rStyle w:val="Hipervnculo"/>
            <w:rFonts w:ascii="Arial" w:hAnsi="Arial" w:cs="Arial"/>
            <w:u w:val="none"/>
          </w:rPr>
          <w:t xml:space="preserve">“Menú Principal </w:t>
        </w:r>
        <w:r w:rsidR="002D5CD5" w:rsidRPr="006B35DC">
          <w:rPr>
            <w:rStyle w:val="Hipervnculo"/>
            <w:rFonts w:ascii="Arial" w:hAnsi="Arial" w:cs="Arial"/>
            <w:u w:val="none"/>
          </w:rPr>
          <w:t>con</w:t>
        </w:r>
        <w:r w:rsidRPr="006B35DC">
          <w:rPr>
            <w:rStyle w:val="Hipervnculo"/>
            <w:rFonts w:ascii="Arial" w:hAnsi="Arial" w:cs="Arial"/>
            <w:u w:val="none"/>
          </w:rPr>
          <w:t xml:space="preserve"> Tarjeta”</w:t>
        </w:r>
      </w:hyperlink>
      <w:r w:rsidRPr="006B35DC">
        <w:rPr>
          <w:rFonts w:ascii="Arial" w:hAnsi="Arial" w:cs="Arial"/>
        </w:rPr>
        <w:t>.</w:t>
      </w:r>
    </w:p>
    <w:p w:rsidR="007E4CCE" w:rsidRPr="00ED5534" w:rsidRDefault="007E4CCE" w:rsidP="00EE7A03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t xml:space="preserve">Salir: </w:t>
      </w:r>
      <w:r w:rsidRPr="006B35DC">
        <w:rPr>
          <w:rFonts w:ascii="Arial" w:hAnsi="Arial" w:cs="Arial"/>
        </w:rPr>
        <w:t>Cancela la operación, cierra la sesión</w:t>
      </w:r>
      <w:r w:rsidR="00B7523F" w:rsidRPr="006B35DC">
        <w:rPr>
          <w:rFonts w:ascii="Arial" w:hAnsi="Arial" w:cs="Arial"/>
        </w:rPr>
        <w:t>, devuelve la tarjeta</w:t>
      </w:r>
      <w:r w:rsidRPr="006B35DC">
        <w:rPr>
          <w:rFonts w:ascii="Arial" w:hAnsi="Arial" w:cs="Arial"/>
        </w:rPr>
        <w:t xml:space="preserve"> y muestra la pantalla </w:t>
      </w:r>
      <w:hyperlink r:id="rId41" w:anchor="g=1&amp;p=salir_del_sistema" w:history="1">
        <w:r w:rsidRPr="006B35DC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6B35DC">
        <w:rPr>
          <w:rFonts w:ascii="Arial" w:hAnsi="Arial" w:cs="Arial"/>
        </w:rPr>
        <w:t>.</w:t>
      </w:r>
    </w:p>
    <w:p w:rsidR="00ED5534" w:rsidRPr="00A960F7" w:rsidRDefault="00ED5534" w:rsidP="00ED5534">
      <w:pPr>
        <w:pStyle w:val="Prrafodelista"/>
        <w:spacing w:after="120"/>
        <w:jc w:val="both"/>
        <w:rPr>
          <w:rFonts w:ascii="Arial" w:hAnsi="Arial" w:cs="Arial"/>
        </w:rPr>
      </w:pPr>
      <w:r w:rsidRPr="00A960F7">
        <w:rPr>
          <w:rFonts w:ascii="Arial" w:hAnsi="Arial" w:cs="Arial"/>
        </w:rPr>
        <w:t xml:space="preserve">Para salir del sistema el usuario también puede hacer uso del botón </w:t>
      </w:r>
      <w:r w:rsidRPr="00A960F7">
        <w:rPr>
          <w:rFonts w:ascii="Arial" w:hAnsi="Arial" w:cs="Arial"/>
          <w:b/>
        </w:rPr>
        <w:t>“Cancelar”</w:t>
      </w:r>
      <w:r w:rsidRPr="00A960F7">
        <w:rPr>
          <w:rFonts w:ascii="Arial" w:hAnsi="Arial" w:cs="Arial"/>
        </w:rPr>
        <w:t xml:space="preserve"> del teclado.</w:t>
      </w:r>
    </w:p>
    <w:p w:rsidR="00A71E24" w:rsidRDefault="00A71E2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:rsidR="002D5CD5" w:rsidRDefault="002D5CD5" w:rsidP="001C1B22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 xml:space="preserve">Diseño: </w:t>
      </w:r>
    </w:p>
    <w:p w:rsidR="002D5CD5" w:rsidRDefault="002D5CD5" w:rsidP="00EE7A03">
      <w:pPr>
        <w:jc w:val="both"/>
        <w:rPr>
          <w:rFonts w:ascii="Arial" w:hAnsi="Arial" w:cs="Arial"/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67C1985A" wp14:editId="08FEA923">
            <wp:extent cx="5278009" cy="3960000"/>
            <wp:effectExtent l="19050" t="19050" r="18415" b="215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8009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6B75" w:rsidRDefault="001D6B75" w:rsidP="00EE7A03">
      <w:pPr>
        <w:jc w:val="both"/>
        <w:rPr>
          <w:rFonts w:ascii="Arial" w:hAnsi="Arial" w:cs="Arial"/>
          <w:b/>
          <w:u w:val="single"/>
        </w:rPr>
      </w:pPr>
    </w:p>
    <w:p w:rsidR="00A71E24" w:rsidRDefault="00A71E24">
      <w:pPr>
        <w:rPr>
          <w:rFonts w:ascii="Arial" w:eastAsiaTheme="majorEastAsia" w:hAnsi="Arial" w:cs="Arial"/>
          <w:b/>
          <w:bCs/>
          <w:color w:val="000000" w:themeColor="text1"/>
        </w:rPr>
      </w:pPr>
      <w:bookmarkStart w:id="48" w:name="_Toc489630603"/>
      <w:r>
        <w:rPr>
          <w:rFonts w:ascii="Arial" w:hAnsi="Arial" w:cs="Arial"/>
          <w:color w:val="000000" w:themeColor="text1"/>
        </w:rPr>
        <w:br w:type="page"/>
      </w:r>
    </w:p>
    <w:p w:rsidR="004764AC" w:rsidRPr="001D6B75" w:rsidRDefault="002539EE" w:rsidP="004764AC">
      <w:pPr>
        <w:pStyle w:val="Ttulo3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4</w:t>
      </w:r>
      <w:r w:rsidR="004764AC">
        <w:rPr>
          <w:rFonts w:ascii="Arial" w:hAnsi="Arial" w:cs="Arial"/>
          <w:color w:val="000000" w:themeColor="text1"/>
        </w:rPr>
        <w:t>.1.</w:t>
      </w:r>
      <w:r w:rsidR="002537DF">
        <w:rPr>
          <w:rFonts w:ascii="Arial" w:hAnsi="Arial" w:cs="Arial"/>
          <w:color w:val="000000" w:themeColor="text1"/>
        </w:rPr>
        <w:t>6</w:t>
      </w:r>
      <w:r w:rsidR="004764AC" w:rsidRPr="001D6B75">
        <w:rPr>
          <w:rFonts w:ascii="Arial" w:hAnsi="Arial" w:cs="Arial"/>
          <w:color w:val="000000" w:themeColor="text1"/>
        </w:rPr>
        <w:t xml:space="preserve"> Pantalla Pagar Nuevo</w:t>
      </w:r>
      <w:r w:rsidR="004764AC">
        <w:rPr>
          <w:rFonts w:ascii="Arial" w:hAnsi="Arial" w:cs="Arial"/>
          <w:color w:val="000000" w:themeColor="text1"/>
        </w:rPr>
        <w:t xml:space="preserve"> </w:t>
      </w:r>
      <w:r w:rsidR="004764AC" w:rsidRPr="001D6B75">
        <w:rPr>
          <w:rFonts w:ascii="Arial" w:hAnsi="Arial" w:cs="Arial"/>
          <w:color w:val="000000" w:themeColor="text1"/>
        </w:rPr>
        <w:t>Servicio Confirmar</w:t>
      </w:r>
      <w:r w:rsidR="004764AC">
        <w:rPr>
          <w:rFonts w:ascii="Arial" w:hAnsi="Arial" w:cs="Arial"/>
          <w:color w:val="000000" w:themeColor="text1"/>
        </w:rPr>
        <w:t xml:space="preserve"> </w:t>
      </w:r>
      <w:r w:rsidR="004764AC" w:rsidRPr="001D6B75">
        <w:rPr>
          <w:rFonts w:ascii="Arial" w:hAnsi="Arial" w:cs="Arial"/>
          <w:color w:val="000000" w:themeColor="text1"/>
        </w:rPr>
        <w:t>Datos</w:t>
      </w:r>
      <w:bookmarkEnd w:id="48"/>
    </w:p>
    <w:p w:rsidR="000E780E" w:rsidRDefault="001D6B75" w:rsidP="00EE7A03">
      <w:pPr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 w:rsidRPr="001D6B75">
        <w:rPr>
          <w:rFonts w:ascii="Arial" w:hAnsi="Arial" w:cs="Arial"/>
        </w:rPr>
        <w:t xml:space="preserve">La </w:t>
      </w:r>
      <w:r w:rsidRPr="006B35DC">
        <w:rPr>
          <w:rFonts w:ascii="Arial" w:hAnsi="Arial" w:cs="Arial"/>
        </w:rPr>
        <w:t xml:space="preserve">pantalla </w:t>
      </w:r>
      <w:r w:rsidRPr="006B35DC">
        <w:rPr>
          <w:rStyle w:val="Hipervnculo"/>
          <w:rFonts w:ascii="Arial" w:hAnsi="Arial" w:cs="Arial"/>
          <w:u w:val="none"/>
        </w:rPr>
        <w:t>“</w:t>
      </w:r>
      <w:hyperlink r:id="rId43" w:anchor="g=1&amp;p=pagar_nuevoservicioconfirmardatos" w:history="1">
        <w:r w:rsidR="002D6E8D" w:rsidRPr="006B35DC">
          <w:rPr>
            <w:rStyle w:val="Hipervnculo"/>
            <w:rFonts w:ascii="Arial" w:hAnsi="Arial" w:cs="Arial"/>
            <w:u w:val="none"/>
          </w:rPr>
          <w:t>Pagar Nuevo Servicio Confirmar Datos</w:t>
        </w:r>
      </w:hyperlink>
      <w:r w:rsidRPr="006B35DC">
        <w:rPr>
          <w:rStyle w:val="Hipervnculo"/>
          <w:rFonts w:ascii="Arial" w:hAnsi="Arial" w:cs="Arial"/>
          <w:u w:val="none"/>
        </w:rPr>
        <w:t xml:space="preserve">” </w:t>
      </w:r>
      <w:r w:rsidRPr="006B35DC">
        <w:rPr>
          <w:rStyle w:val="Hipervnculo"/>
          <w:rFonts w:ascii="Arial" w:hAnsi="Arial" w:cs="Arial"/>
          <w:color w:val="000000" w:themeColor="text1"/>
          <w:u w:val="none"/>
        </w:rPr>
        <w:t xml:space="preserve">le </w:t>
      </w:r>
      <w:r w:rsidR="004F4A46" w:rsidRPr="006B35DC">
        <w:rPr>
          <w:rStyle w:val="Hipervnculo"/>
          <w:rFonts w:ascii="Arial" w:hAnsi="Arial" w:cs="Arial"/>
          <w:color w:val="000000" w:themeColor="text1"/>
          <w:u w:val="none"/>
        </w:rPr>
        <w:t>mostrará</w:t>
      </w:r>
      <w:r w:rsidRPr="001D6B75">
        <w:rPr>
          <w:rStyle w:val="Hipervnculo"/>
          <w:rFonts w:ascii="Arial" w:hAnsi="Arial" w:cs="Arial"/>
          <w:color w:val="000000" w:themeColor="text1"/>
          <w:u w:val="none"/>
        </w:rPr>
        <w:t xml:space="preserve"> al usuario la i</w:t>
      </w:r>
      <w:r w:rsidR="000E780E">
        <w:rPr>
          <w:rStyle w:val="Hipervnculo"/>
          <w:rFonts w:ascii="Arial" w:hAnsi="Arial" w:cs="Arial"/>
          <w:color w:val="000000" w:themeColor="text1"/>
          <w:u w:val="none"/>
        </w:rPr>
        <w:t xml:space="preserve">nformación del servicio a pagar </w:t>
      </w:r>
      <w:r w:rsidRPr="001D6B75">
        <w:rPr>
          <w:rStyle w:val="Hipervnculo"/>
          <w:rFonts w:ascii="Arial" w:hAnsi="Arial" w:cs="Arial"/>
          <w:color w:val="000000" w:themeColor="text1"/>
          <w:u w:val="none"/>
        </w:rPr>
        <w:t>para su confirmación.</w:t>
      </w:r>
    </w:p>
    <w:p w:rsidR="00E87D16" w:rsidRPr="00E37112" w:rsidRDefault="00A45F2A" w:rsidP="00EE7A03">
      <w:pPr>
        <w:jc w:val="both"/>
        <w:rPr>
          <w:rStyle w:val="Hipervnculo"/>
          <w:rFonts w:ascii="Arial" w:hAnsi="Arial" w:cs="Arial"/>
          <w:b/>
          <w:color w:val="000000" w:themeColor="text1"/>
        </w:rPr>
      </w:pPr>
      <w:r>
        <w:rPr>
          <w:rStyle w:val="Hipervnculo"/>
          <w:rFonts w:ascii="Arial" w:hAnsi="Arial" w:cs="Arial"/>
          <w:b/>
          <w:color w:val="000000" w:themeColor="text1"/>
        </w:rPr>
        <w:t>Información a M</w:t>
      </w:r>
      <w:r w:rsidR="002539EE" w:rsidRPr="00E37112">
        <w:rPr>
          <w:rStyle w:val="Hipervnculo"/>
          <w:rFonts w:ascii="Arial" w:hAnsi="Arial" w:cs="Arial"/>
          <w:b/>
          <w:color w:val="000000" w:themeColor="text1"/>
        </w:rPr>
        <w:t>ostrar</w:t>
      </w:r>
      <w:r w:rsidR="000E780E" w:rsidRPr="00E37112">
        <w:rPr>
          <w:rStyle w:val="Hipervnculo"/>
          <w:rFonts w:ascii="Arial" w:hAnsi="Arial" w:cs="Arial"/>
          <w:b/>
          <w:color w:val="000000" w:themeColor="text1"/>
        </w:rPr>
        <w:t>:</w:t>
      </w:r>
    </w:p>
    <w:p w:rsidR="00E87D16" w:rsidRPr="00E87D16" w:rsidRDefault="00E87D16" w:rsidP="00E87D16">
      <w:pPr>
        <w:pStyle w:val="Prrafodelista"/>
        <w:numPr>
          <w:ilvl w:val="0"/>
          <w:numId w:val="25"/>
        </w:numPr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 w:rsidRPr="00E87D16">
        <w:rPr>
          <w:rStyle w:val="Hipervnculo"/>
          <w:rFonts w:ascii="Arial" w:hAnsi="Arial" w:cs="Arial"/>
          <w:b/>
          <w:color w:val="000000" w:themeColor="text1"/>
          <w:u w:val="none"/>
        </w:rPr>
        <w:t>Para empresas que operan con factura:</w:t>
      </w:r>
      <w:r w:rsidRPr="00E87D16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r w:rsidR="00D904B6">
        <w:rPr>
          <w:rStyle w:val="Hipervnculo"/>
          <w:rFonts w:ascii="Arial" w:hAnsi="Arial" w:cs="Arial"/>
          <w:color w:val="000000" w:themeColor="text1"/>
          <w:u w:val="none"/>
        </w:rPr>
        <w:t xml:space="preserve">Nombre del tipo de servicio a pagar, </w:t>
      </w:r>
      <w:r w:rsidRPr="00E87D16">
        <w:rPr>
          <w:rStyle w:val="Hipervnculo"/>
          <w:rFonts w:ascii="Arial" w:hAnsi="Arial" w:cs="Arial"/>
          <w:color w:val="000000" w:themeColor="text1"/>
          <w:u w:val="none"/>
        </w:rPr>
        <w:t>Nombre del Servicio, Código de pago y Monto a pagar.</w:t>
      </w:r>
    </w:p>
    <w:p w:rsidR="00E87D16" w:rsidRPr="00E87D16" w:rsidRDefault="00E87D16" w:rsidP="00E87D16">
      <w:pPr>
        <w:pStyle w:val="Prrafodelista"/>
        <w:numPr>
          <w:ilvl w:val="0"/>
          <w:numId w:val="24"/>
        </w:numPr>
        <w:jc w:val="both"/>
        <w:rPr>
          <w:rStyle w:val="Hipervnculo"/>
          <w:rFonts w:ascii="Arial" w:hAnsi="Arial" w:cs="Arial"/>
          <w:b/>
          <w:color w:val="000000" w:themeColor="text1"/>
          <w:u w:val="none"/>
        </w:rPr>
      </w:pPr>
      <w:r w:rsidRPr="00E87D16">
        <w:rPr>
          <w:rStyle w:val="Hipervnculo"/>
          <w:rFonts w:ascii="Arial" w:hAnsi="Arial" w:cs="Arial"/>
          <w:b/>
          <w:color w:val="000000" w:themeColor="text1"/>
          <w:u w:val="none"/>
        </w:rPr>
        <w:t>Para empresas que operan sin factura:</w:t>
      </w:r>
      <w:r>
        <w:rPr>
          <w:rStyle w:val="Hipervnculo"/>
          <w:rFonts w:ascii="Arial" w:hAnsi="Arial" w:cs="Arial"/>
          <w:b/>
          <w:color w:val="000000" w:themeColor="text1"/>
          <w:u w:val="none"/>
        </w:rPr>
        <w:t xml:space="preserve"> </w:t>
      </w:r>
      <w:r w:rsidR="00D904B6">
        <w:rPr>
          <w:rStyle w:val="Hipervnculo"/>
          <w:rFonts w:ascii="Arial" w:hAnsi="Arial" w:cs="Arial"/>
          <w:color w:val="000000" w:themeColor="text1"/>
          <w:u w:val="none"/>
        </w:rPr>
        <w:t xml:space="preserve">Nombre del tipo de servicio a </w:t>
      </w:r>
      <w:r w:rsidR="00DB5576">
        <w:rPr>
          <w:rStyle w:val="Hipervnculo"/>
          <w:rFonts w:ascii="Arial" w:hAnsi="Arial" w:cs="Arial"/>
          <w:color w:val="000000" w:themeColor="text1"/>
          <w:u w:val="none"/>
        </w:rPr>
        <w:t>pagar,</w:t>
      </w:r>
      <w:r w:rsidR="00D904B6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r w:rsidR="004F4A46">
        <w:rPr>
          <w:rStyle w:val="Hipervnculo"/>
          <w:rFonts w:ascii="Arial" w:hAnsi="Arial" w:cs="Arial"/>
          <w:color w:val="000000" w:themeColor="text1"/>
          <w:u w:val="none"/>
        </w:rPr>
        <w:t xml:space="preserve">Nombre del Servicio y </w:t>
      </w:r>
      <w:r w:rsidRPr="00E87D16">
        <w:rPr>
          <w:rStyle w:val="Hipervnculo"/>
          <w:rFonts w:ascii="Arial" w:hAnsi="Arial" w:cs="Arial"/>
          <w:color w:val="000000" w:themeColor="text1"/>
          <w:u w:val="none"/>
        </w:rPr>
        <w:t>Código de pago</w:t>
      </w:r>
      <w:r>
        <w:rPr>
          <w:rStyle w:val="Hipervnculo"/>
          <w:rFonts w:ascii="Arial" w:hAnsi="Arial" w:cs="Arial"/>
          <w:color w:val="000000" w:themeColor="text1"/>
          <w:u w:val="none"/>
        </w:rPr>
        <w:t>.</w:t>
      </w:r>
    </w:p>
    <w:p w:rsidR="001D6B75" w:rsidRDefault="00EE7A03" w:rsidP="00EE7A03">
      <w:pPr>
        <w:jc w:val="both"/>
        <w:rPr>
          <w:rStyle w:val="Hipervnculo"/>
          <w:rFonts w:ascii="Arial" w:hAnsi="Arial" w:cs="Arial"/>
          <w:b/>
          <w:color w:val="000000" w:themeColor="text1"/>
        </w:rPr>
      </w:pPr>
      <w:r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r w:rsidR="001D6B75" w:rsidRPr="001D6B75">
        <w:rPr>
          <w:rStyle w:val="Hipervnculo"/>
          <w:rFonts w:ascii="Arial" w:hAnsi="Arial" w:cs="Arial"/>
          <w:b/>
          <w:color w:val="000000" w:themeColor="text1"/>
        </w:rPr>
        <w:t>Botones:</w:t>
      </w:r>
    </w:p>
    <w:p w:rsidR="001D6B75" w:rsidRPr="006B35DC" w:rsidRDefault="001D6B75" w:rsidP="00EE7A03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t xml:space="preserve">Confirmar: </w:t>
      </w:r>
      <w:r w:rsidRPr="006B35DC">
        <w:rPr>
          <w:rFonts w:ascii="Arial" w:hAnsi="Arial" w:cs="Arial"/>
        </w:rPr>
        <w:t xml:space="preserve">Direcciona al usuario a la pantalla </w:t>
      </w:r>
      <w:hyperlink r:id="rId44" w:anchor="g=1&amp;p=pagar_comopagar_servicios" w:history="1">
        <w:r w:rsidRPr="006B35DC">
          <w:rPr>
            <w:rStyle w:val="Hipervnculo"/>
            <w:rFonts w:ascii="Arial" w:hAnsi="Arial" w:cs="Arial"/>
            <w:u w:val="none"/>
          </w:rPr>
          <w:t>“Pagar Como Pagar Servicios”</w:t>
        </w:r>
      </w:hyperlink>
      <w:r w:rsidRPr="006B35DC">
        <w:rPr>
          <w:rFonts w:ascii="Arial" w:hAnsi="Arial" w:cs="Arial"/>
        </w:rPr>
        <w:t>.</w:t>
      </w:r>
    </w:p>
    <w:p w:rsidR="001D6B75" w:rsidRPr="006B35DC" w:rsidRDefault="001D6B75" w:rsidP="00EE7A03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 w:rsidRPr="006B35DC">
        <w:rPr>
          <w:rFonts w:ascii="Arial" w:hAnsi="Arial" w:cs="Arial"/>
          <w:b/>
        </w:rPr>
        <w:t xml:space="preserve">Anterior: </w:t>
      </w:r>
      <w:r w:rsidR="00720EC3" w:rsidRPr="006B35DC">
        <w:rPr>
          <w:rFonts w:ascii="Arial" w:hAnsi="Arial" w:cs="Arial"/>
        </w:rPr>
        <w:t xml:space="preserve">Re dirige </w:t>
      </w:r>
      <w:r w:rsidRPr="006B35DC">
        <w:rPr>
          <w:rFonts w:ascii="Arial" w:hAnsi="Arial" w:cs="Arial"/>
        </w:rPr>
        <w:t xml:space="preserve">al usuario a la pantalla </w:t>
      </w:r>
      <w:hyperlink r:id="rId45" w:anchor="g=1&amp;p=pagar_nuevoservicio_empresa" w:history="1">
        <w:hyperlink r:id="rId46" w:anchor="g=1&amp;p=pagar_nuevoservicio_c_digodepago" w:history="1">
          <w:r w:rsidR="00207108" w:rsidRPr="006B35DC">
            <w:rPr>
              <w:rStyle w:val="Hipervnculo"/>
              <w:rFonts w:ascii="Arial" w:hAnsi="Arial" w:cs="Arial"/>
              <w:u w:val="none"/>
            </w:rPr>
            <w:t>“Pagar Nuevo Servicio Código de Pago”</w:t>
          </w:r>
        </w:hyperlink>
      </w:hyperlink>
      <w:r w:rsidR="00207108" w:rsidRPr="006B35DC">
        <w:rPr>
          <w:rStyle w:val="Hipervnculo"/>
          <w:rFonts w:ascii="Arial" w:hAnsi="Arial" w:cs="Arial"/>
          <w:u w:val="none"/>
        </w:rPr>
        <w:t>.</w:t>
      </w:r>
    </w:p>
    <w:p w:rsidR="001D6B75" w:rsidRPr="006B35DC" w:rsidRDefault="001D6B75" w:rsidP="00EE7A03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t xml:space="preserve">Menú Principal: </w:t>
      </w:r>
      <w:r w:rsidRPr="006B35DC">
        <w:rPr>
          <w:rFonts w:ascii="Arial" w:hAnsi="Arial" w:cs="Arial"/>
        </w:rPr>
        <w:t xml:space="preserve">Dirige al usuario a la pantalla </w:t>
      </w:r>
      <w:hyperlink r:id="rId47" w:anchor="g=1&amp;p=men__principal_con_tarjeta" w:history="1">
        <w:r w:rsidRPr="006B35DC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6B35DC">
        <w:rPr>
          <w:rFonts w:ascii="Arial" w:hAnsi="Arial" w:cs="Arial"/>
        </w:rPr>
        <w:t>.</w:t>
      </w:r>
    </w:p>
    <w:p w:rsidR="001D6B75" w:rsidRPr="00ED5534" w:rsidRDefault="001D6B75" w:rsidP="00EE7A03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t xml:space="preserve">Salir: </w:t>
      </w:r>
      <w:r w:rsidRPr="006B35DC">
        <w:rPr>
          <w:rFonts w:ascii="Arial" w:hAnsi="Arial" w:cs="Arial"/>
        </w:rPr>
        <w:t>Cancela la operación, cierra la sesión</w:t>
      </w:r>
      <w:r w:rsidR="004B2913" w:rsidRPr="006B35DC">
        <w:rPr>
          <w:rFonts w:ascii="Arial" w:hAnsi="Arial" w:cs="Arial"/>
        </w:rPr>
        <w:t>, devuelve la tarjeta</w:t>
      </w:r>
      <w:r w:rsidRPr="006B35DC">
        <w:rPr>
          <w:rFonts w:ascii="Arial" w:hAnsi="Arial" w:cs="Arial"/>
        </w:rPr>
        <w:t xml:space="preserve"> y muestra la pantalla </w:t>
      </w:r>
      <w:hyperlink r:id="rId48" w:anchor="g=1&amp;p=salir_del_sistema" w:history="1">
        <w:r w:rsidRPr="006B35DC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6B35DC">
        <w:rPr>
          <w:rFonts w:ascii="Arial" w:hAnsi="Arial" w:cs="Arial"/>
        </w:rPr>
        <w:t>.</w:t>
      </w:r>
    </w:p>
    <w:p w:rsidR="00ED5534" w:rsidRPr="00A960F7" w:rsidRDefault="00ED5534" w:rsidP="00ED5534">
      <w:pPr>
        <w:pStyle w:val="Prrafodelista"/>
        <w:spacing w:after="120"/>
        <w:jc w:val="both"/>
        <w:rPr>
          <w:rFonts w:ascii="Arial" w:hAnsi="Arial" w:cs="Arial"/>
        </w:rPr>
      </w:pPr>
      <w:r w:rsidRPr="00A960F7">
        <w:rPr>
          <w:rFonts w:ascii="Arial" w:hAnsi="Arial" w:cs="Arial"/>
        </w:rPr>
        <w:t xml:space="preserve">Para salir del sistema el usuario también puede hacer uso del botón </w:t>
      </w:r>
      <w:r w:rsidRPr="00A960F7">
        <w:rPr>
          <w:rFonts w:ascii="Arial" w:hAnsi="Arial" w:cs="Arial"/>
          <w:b/>
        </w:rPr>
        <w:t>“Cancelar”</w:t>
      </w:r>
      <w:r w:rsidRPr="00A960F7">
        <w:rPr>
          <w:rFonts w:ascii="Arial" w:hAnsi="Arial" w:cs="Arial"/>
        </w:rPr>
        <w:t xml:space="preserve"> del teclado.</w:t>
      </w:r>
    </w:p>
    <w:p w:rsidR="001D6B75" w:rsidRDefault="00ED5534" w:rsidP="006E2D3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1D6B75" w:rsidRPr="001D6B75">
        <w:rPr>
          <w:rFonts w:ascii="Arial" w:hAnsi="Arial" w:cs="Arial"/>
          <w:b/>
          <w:u w:val="single"/>
        </w:rPr>
        <w:lastRenderedPageBreak/>
        <w:t>Diseño:</w:t>
      </w:r>
    </w:p>
    <w:p w:rsidR="001D6B75" w:rsidRPr="001D6B75" w:rsidRDefault="001D6B75" w:rsidP="00EE7A03">
      <w:pPr>
        <w:spacing w:after="120"/>
        <w:jc w:val="both"/>
        <w:rPr>
          <w:rFonts w:ascii="Arial" w:hAnsi="Arial" w:cs="Arial"/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2CAB6188" wp14:editId="45C972A0">
            <wp:extent cx="5275623" cy="3960000"/>
            <wp:effectExtent l="19050" t="19050" r="20320" b="215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5623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5CD5" w:rsidRDefault="002D5CD5" w:rsidP="00EE7A03">
      <w:pPr>
        <w:jc w:val="both"/>
        <w:rPr>
          <w:rFonts w:ascii="Arial" w:hAnsi="Arial" w:cs="Arial"/>
          <w:b/>
          <w:u w:val="single"/>
        </w:rPr>
      </w:pPr>
    </w:p>
    <w:p w:rsidR="00ED5534" w:rsidRDefault="00ED5534">
      <w:pPr>
        <w:rPr>
          <w:rFonts w:ascii="Arial" w:eastAsiaTheme="majorEastAsia" w:hAnsi="Arial" w:cs="Arial"/>
          <w:b/>
          <w:bCs/>
          <w:color w:val="000000" w:themeColor="text1"/>
        </w:rPr>
      </w:pPr>
      <w:bookmarkStart w:id="49" w:name="_Toc489630604"/>
      <w:r>
        <w:rPr>
          <w:rFonts w:ascii="Arial" w:hAnsi="Arial" w:cs="Arial"/>
          <w:color w:val="000000" w:themeColor="text1"/>
        </w:rPr>
        <w:br w:type="page"/>
      </w:r>
    </w:p>
    <w:p w:rsidR="001D6B75" w:rsidRDefault="00E37112" w:rsidP="00EE7A03">
      <w:pPr>
        <w:pStyle w:val="Ttulo3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4.</w:t>
      </w:r>
      <w:r w:rsidR="008940BD">
        <w:rPr>
          <w:rFonts w:ascii="Arial" w:hAnsi="Arial" w:cs="Arial"/>
          <w:color w:val="000000" w:themeColor="text1"/>
        </w:rPr>
        <w:t>1.</w:t>
      </w:r>
      <w:r w:rsidR="00AF14B3">
        <w:rPr>
          <w:rFonts w:ascii="Arial" w:hAnsi="Arial" w:cs="Arial"/>
          <w:color w:val="000000" w:themeColor="text1"/>
        </w:rPr>
        <w:t>7</w:t>
      </w:r>
      <w:r w:rsidR="001D6B75" w:rsidRPr="001D6B75">
        <w:rPr>
          <w:rFonts w:ascii="Arial" w:hAnsi="Arial" w:cs="Arial"/>
          <w:color w:val="000000" w:themeColor="text1"/>
        </w:rPr>
        <w:t xml:space="preserve"> Pantalla Pagar </w:t>
      </w:r>
      <w:r w:rsidR="001D6B75">
        <w:rPr>
          <w:rFonts w:ascii="Arial" w:hAnsi="Arial" w:cs="Arial"/>
          <w:color w:val="000000" w:themeColor="text1"/>
        </w:rPr>
        <w:t>Como Pagar Servicios</w:t>
      </w:r>
      <w:bookmarkEnd w:id="49"/>
    </w:p>
    <w:p w:rsidR="00526A7E" w:rsidRDefault="00537D23" w:rsidP="00EE7A03">
      <w:pPr>
        <w:jc w:val="both"/>
        <w:rPr>
          <w:rFonts w:ascii="Arial" w:hAnsi="Arial" w:cs="Arial"/>
        </w:rPr>
      </w:pPr>
      <w:r w:rsidRPr="00537D23">
        <w:rPr>
          <w:rFonts w:ascii="Arial" w:hAnsi="Arial" w:cs="Arial"/>
        </w:rPr>
        <w:t xml:space="preserve">La pantalla </w:t>
      </w:r>
      <w:hyperlink r:id="rId50" w:anchor="g=1&amp;p=pagar_comopagar_servicios" w:history="1">
        <w:r w:rsidRPr="00DC7A0A">
          <w:rPr>
            <w:rStyle w:val="Hipervnculo"/>
            <w:rFonts w:ascii="Arial" w:hAnsi="Arial" w:cs="Arial"/>
            <w:u w:val="none"/>
          </w:rPr>
          <w:t>“Pagar Como Pagar Servicios”</w:t>
        </w:r>
      </w:hyperlink>
      <w:r w:rsidR="003459C7">
        <w:rPr>
          <w:rFonts w:ascii="Arial" w:hAnsi="Arial" w:cs="Arial"/>
        </w:rPr>
        <w:t xml:space="preserve">, </w:t>
      </w:r>
      <w:r w:rsidR="00CA7376">
        <w:rPr>
          <w:rFonts w:ascii="Arial" w:hAnsi="Arial" w:cs="Arial"/>
        </w:rPr>
        <w:t>muestra</w:t>
      </w:r>
      <w:r w:rsidR="003459C7">
        <w:rPr>
          <w:rFonts w:ascii="Arial" w:hAnsi="Arial" w:cs="Arial"/>
        </w:rPr>
        <w:t xml:space="preserve"> al usuario</w:t>
      </w:r>
      <w:r w:rsidR="0090725D">
        <w:rPr>
          <w:rFonts w:ascii="Arial" w:hAnsi="Arial" w:cs="Arial"/>
        </w:rPr>
        <w:t xml:space="preserve"> botones con</w:t>
      </w:r>
      <w:r w:rsidR="003459C7">
        <w:rPr>
          <w:rFonts w:ascii="Arial" w:hAnsi="Arial" w:cs="Arial"/>
        </w:rPr>
        <w:t xml:space="preserve"> las opciones</w:t>
      </w:r>
      <w:r w:rsidR="00526A7E">
        <w:rPr>
          <w:rFonts w:ascii="Arial" w:hAnsi="Arial" w:cs="Arial"/>
        </w:rPr>
        <w:t xml:space="preserve"> disponibles</w:t>
      </w:r>
      <w:r w:rsidR="003459C7">
        <w:rPr>
          <w:rFonts w:ascii="Arial" w:hAnsi="Arial" w:cs="Arial"/>
        </w:rPr>
        <w:t xml:space="preserve"> para realizar el pago</w:t>
      </w:r>
      <w:r w:rsidR="004E3B41">
        <w:rPr>
          <w:rFonts w:ascii="Arial" w:hAnsi="Arial" w:cs="Arial"/>
        </w:rPr>
        <w:t xml:space="preserve"> del servicio</w:t>
      </w:r>
      <w:r w:rsidR="00526A7E">
        <w:rPr>
          <w:rFonts w:ascii="Arial" w:hAnsi="Arial" w:cs="Arial"/>
        </w:rPr>
        <w:t>:</w:t>
      </w:r>
    </w:p>
    <w:p w:rsidR="00526A7E" w:rsidRDefault="00526A7E" w:rsidP="00526A7E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Caja de Ahorro</w:t>
      </w:r>
      <w:r w:rsidR="00E37112">
        <w:rPr>
          <w:rFonts w:ascii="Arial" w:hAnsi="Arial" w:cs="Arial"/>
        </w:rPr>
        <w:t xml:space="preserve"> $</w:t>
      </w:r>
    </w:p>
    <w:p w:rsidR="00526A7E" w:rsidRPr="00526A7E" w:rsidRDefault="00526A7E" w:rsidP="00526A7E">
      <w:pPr>
        <w:pStyle w:val="Prrafodelista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Cuenta Corriente</w:t>
      </w:r>
      <w:r w:rsidR="00E37112">
        <w:rPr>
          <w:rFonts w:ascii="Arial" w:hAnsi="Arial" w:cs="Arial"/>
        </w:rPr>
        <w:t xml:space="preserve"> $</w:t>
      </w:r>
    </w:p>
    <w:p w:rsidR="001D6B75" w:rsidRDefault="00E37112" w:rsidP="00EE7A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Dichos botones contendrán además,</w:t>
      </w:r>
      <w:r w:rsidR="004E3B41">
        <w:rPr>
          <w:rFonts w:ascii="Arial" w:hAnsi="Arial" w:cs="Arial"/>
        </w:rPr>
        <w:t xml:space="preserve"> </w:t>
      </w:r>
      <w:r w:rsidR="00CA7376">
        <w:rPr>
          <w:rFonts w:ascii="Arial" w:hAnsi="Arial" w:cs="Arial"/>
        </w:rPr>
        <w:t>el número de cuenta enmascarado</w:t>
      </w:r>
      <w:r>
        <w:rPr>
          <w:rFonts w:ascii="Arial" w:hAnsi="Arial" w:cs="Arial"/>
        </w:rPr>
        <w:t xml:space="preserve"> tal</w:t>
      </w:r>
      <w:r w:rsidR="00CA7376">
        <w:rPr>
          <w:rFonts w:ascii="Arial" w:hAnsi="Arial" w:cs="Arial"/>
        </w:rPr>
        <w:t xml:space="preserve"> </w:t>
      </w:r>
      <w:r w:rsidR="004A05EC">
        <w:rPr>
          <w:rFonts w:ascii="Arial" w:hAnsi="Arial" w:cs="Arial"/>
        </w:rPr>
        <w:t>como</w:t>
      </w:r>
      <w:r w:rsidR="00CA7376">
        <w:rPr>
          <w:rFonts w:ascii="Arial" w:hAnsi="Arial" w:cs="Arial"/>
        </w:rPr>
        <w:t xml:space="preserve"> lo muestra</w:t>
      </w:r>
      <w:r>
        <w:rPr>
          <w:rFonts w:ascii="Arial" w:hAnsi="Arial" w:cs="Arial"/>
        </w:rPr>
        <w:t xml:space="preserve"> la pantalla </w:t>
      </w:r>
      <w:r w:rsidR="00526A7E">
        <w:rPr>
          <w:rFonts w:ascii="Arial" w:hAnsi="Arial" w:cs="Arial"/>
        </w:rPr>
        <w:t>de</w:t>
      </w:r>
      <w:r w:rsidR="00CA7376">
        <w:rPr>
          <w:rFonts w:ascii="Arial" w:hAnsi="Arial" w:cs="Arial"/>
        </w:rPr>
        <w:t xml:space="preserve"> ejemplo.</w:t>
      </w:r>
    </w:p>
    <w:p w:rsidR="006B2484" w:rsidRDefault="006B2484" w:rsidP="00EE7A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mostrará un máximo de </w:t>
      </w:r>
      <w:r w:rsidR="004A05EC">
        <w:rPr>
          <w:rFonts w:ascii="Arial" w:hAnsi="Arial" w:cs="Arial"/>
        </w:rPr>
        <w:t xml:space="preserve">seis botones por pantalla, luego se </w:t>
      </w:r>
      <w:r>
        <w:rPr>
          <w:rFonts w:ascii="Arial" w:hAnsi="Arial" w:cs="Arial"/>
        </w:rPr>
        <w:t>crear</w:t>
      </w:r>
      <w:r w:rsidR="004A05EC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</w:t>
      </w:r>
      <w:r w:rsidR="00D904B6">
        <w:rPr>
          <w:rFonts w:ascii="Arial" w:hAnsi="Arial" w:cs="Arial"/>
        </w:rPr>
        <w:t>una</w:t>
      </w:r>
      <w:r>
        <w:rPr>
          <w:rFonts w:ascii="Arial" w:hAnsi="Arial" w:cs="Arial"/>
        </w:rPr>
        <w:t xml:space="preserve"> nueva página de navegación para esta opción.</w:t>
      </w:r>
    </w:p>
    <w:p w:rsidR="00526A7E" w:rsidRDefault="00526A7E" w:rsidP="00EE7A03">
      <w:pPr>
        <w:jc w:val="both"/>
        <w:rPr>
          <w:rFonts w:ascii="Arial" w:hAnsi="Arial" w:cs="Arial"/>
        </w:rPr>
      </w:pPr>
      <w:r w:rsidRPr="00D84EBC">
        <w:rPr>
          <w:rFonts w:ascii="Arial" w:hAnsi="Arial" w:cs="Arial"/>
        </w:rPr>
        <w:t>Una vez selecciona</w:t>
      </w:r>
      <w:r w:rsidR="00413F35" w:rsidRPr="00D84EBC">
        <w:rPr>
          <w:rFonts w:ascii="Arial" w:hAnsi="Arial" w:cs="Arial"/>
        </w:rPr>
        <w:t>da la cuenta a debitar</w:t>
      </w:r>
      <w:r w:rsidRPr="00D84EBC">
        <w:rPr>
          <w:rFonts w:ascii="Arial" w:hAnsi="Arial" w:cs="Arial"/>
        </w:rPr>
        <w:t xml:space="preserve">, </w:t>
      </w:r>
      <w:r w:rsidR="00912F82" w:rsidRPr="00D84EBC">
        <w:rPr>
          <w:rFonts w:ascii="Arial" w:hAnsi="Arial" w:cs="Arial"/>
        </w:rPr>
        <w:t>el flujo podrá continuar de</w:t>
      </w:r>
      <w:r w:rsidR="000802A8" w:rsidRPr="00D84EBC">
        <w:rPr>
          <w:rFonts w:ascii="Arial" w:hAnsi="Arial" w:cs="Arial"/>
        </w:rPr>
        <w:t xml:space="preserve"> tres</w:t>
      </w:r>
      <w:r w:rsidR="00912F82" w:rsidRPr="00D84EBC">
        <w:rPr>
          <w:rFonts w:ascii="Arial" w:hAnsi="Arial" w:cs="Arial"/>
        </w:rPr>
        <w:t xml:space="preserve"> maneras:</w:t>
      </w:r>
    </w:p>
    <w:p w:rsidR="00413F35" w:rsidRDefault="00413F35" w:rsidP="00416AE5">
      <w:pPr>
        <w:pStyle w:val="Prrafodelista"/>
        <w:numPr>
          <w:ilvl w:val="0"/>
          <w:numId w:val="25"/>
        </w:numPr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>
        <w:rPr>
          <w:rStyle w:val="Hipervnculo"/>
          <w:rFonts w:ascii="Arial" w:hAnsi="Arial" w:cs="Arial"/>
          <w:b/>
          <w:color w:val="000000" w:themeColor="text1"/>
          <w:u w:val="none"/>
        </w:rPr>
        <w:t>Si la empresa</w:t>
      </w:r>
      <w:r w:rsidRPr="00E87D16">
        <w:rPr>
          <w:rStyle w:val="Hipervnculo"/>
          <w:rFonts w:ascii="Arial" w:hAnsi="Arial" w:cs="Arial"/>
          <w:b/>
          <w:color w:val="000000" w:themeColor="text1"/>
          <w:u w:val="none"/>
        </w:rPr>
        <w:t xml:space="preserve"> </w:t>
      </w:r>
      <w:r>
        <w:rPr>
          <w:rStyle w:val="Hipervnculo"/>
          <w:rFonts w:ascii="Arial" w:hAnsi="Arial" w:cs="Arial"/>
          <w:b/>
          <w:color w:val="000000" w:themeColor="text1"/>
          <w:u w:val="none"/>
        </w:rPr>
        <w:t>a abonar opera</w:t>
      </w:r>
      <w:r w:rsidRPr="00E87D16">
        <w:rPr>
          <w:rStyle w:val="Hipervnculo"/>
          <w:rFonts w:ascii="Arial" w:hAnsi="Arial" w:cs="Arial"/>
          <w:b/>
          <w:color w:val="000000" w:themeColor="text1"/>
          <w:u w:val="none"/>
        </w:rPr>
        <w:t xml:space="preserve"> con</w:t>
      </w:r>
      <w:r w:rsidR="000971E5">
        <w:rPr>
          <w:rStyle w:val="Hipervnculo"/>
          <w:rFonts w:ascii="Arial" w:hAnsi="Arial" w:cs="Arial"/>
          <w:b/>
          <w:color w:val="000000" w:themeColor="text1"/>
          <w:u w:val="none"/>
        </w:rPr>
        <w:t xml:space="preserve"> factura y </w:t>
      </w:r>
      <w:r w:rsidR="000861AD">
        <w:rPr>
          <w:rStyle w:val="Hipervnculo"/>
          <w:rFonts w:ascii="Arial" w:hAnsi="Arial" w:cs="Arial"/>
          <w:b/>
          <w:color w:val="000000" w:themeColor="text1"/>
          <w:u w:val="none"/>
        </w:rPr>
        <w:t xml:space="preserve">permite el pago de un importe distinto al informado: </w:t>
      </w:r>
      <w:r w:rsidR="00D56728">
        <w:rPr>
          <w:rStyle w:val="Hipervnculo"/>
          <w:rFonts w:ascii="Arial" w:hAnsi="Arial" w:cs="Arial"/>
          <w:color w:val="000000" w:themeColor="text1"/>
          <w:u w:val="none"/>
        </w:rPr>
        <w:t>El flujo continuará</w:t>
      </w:r>
      <w:r w:rsidR="003F33C0" w:rsidRPr="003F33C0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r w:rsidR="003F33C0">
        <w:rPr>
          <w:rStyle w:val="Hipervnculo"/>
          <w:rFonts w:ascii="Arial" w:hAnsi="Arial" w:cs="Arial"/>
          <w:color w:val="000000" w:themeColor="text1"/>
          <w:u w:val="none"/>
        </w:rPr>
        <w:t xml:space="preserve">en la </w:t>
      </w:r>
      <w:r w:rsidR="001674CA">
        <w:rPr>
          <w:rStyle w:val="Hipervnculo"/>
          <w:rFonts w:ascii="Arial" w:hAnsi="Arial" w:cs="Arial"/>
          <w:color w:val="000000" w:themeColor="text1"/>
          <w:u w:val="none"/>
        </w:rPr>
        <w:t xml:space="preserve">sección </w:t>
      </w:r>
      <w:r w:rsidR="00416AE5">
        <w:rPr>
          <w:rStyle w:val="Hipervnculo"/>
          <w:rFonts w:ascii="Arial" w:hAnsi="Arial" w:cs="Arial"/>
          <w:color w:val="000000" w:themeColor="text1"/>
          <w:u w:val="none"/>
        </w:rPr>
        <w:t>“</w:t>
      </w:r>
      <w:r w:rsidR="00416AE5" w:rsidRPr="00416AE5">
        <w:rPr>
          <w:rStyle w:val="Hipervnculo"/>
          <w:rFonts w:ascii="Arial" w:hAnsi="Arial" w:cs="Arial"/>
          <w:color w:val="000000" w:themeColor="text1"/>
          <w:u w:val="none"/>
        </w:rPr>
        <w:t>4.1.8 Pantalla Pagar Seleccionar Monto</w:t>
      </w:r>
      <w:r w:rsidR="00416AE5">
        <w:rPr>
          <w:rStyle w:val="Hipervnculo"/>
          <w:rFonts w:ascii="Arial" w:hAnsi="Arial" w:cs="Arial"/>
          <w:color w:val="000000" w:themeColor="text1"/>
          <w:u w:val="none"/>
        </w:rPr>
        <w:t>”</w:t>
      </w:r>
      <w:r w:rsidR="003F33C0">
        <w:rPr>
          <w:rStyle w:val="Hipervnculo"/>
          <w:rFonts w:ascii="Arial" w:hAnsi="Arial" w:cs="Arial"/>
          <w:color w:val="000000" w:themeColor="text1"/>
          <w:u w:val="none"/>
        </w:rPr>
        <w:t>, donde el usuario podrá optar por abonar el total u otro importe.</w:t>
      </w:r>
    </w:p>
    <w:p w:rsidR="001674CA" w:rsidRPr="003857B9" w:rsidRDefault="001674CA" w:rsidP="0021164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b/>
        </w:rPr>
      </w:pPr>
      <w:r w:rsidRPr="003857B9">
        <w:rPr>
          <w:rFonts w:ascii="Arial" w:hAnsi="Arial" w:cs="Arial"/>
          <w:b/>
        </w:rPr>
        <w:t xml:space="preserve">Si la empresa a abonar opera con factura y no permite el pago de un importe distinto al informado: </w:t>
      </w:r>
      <w:r w:rsidRPr="00B519EF">
        <w:rPr>
          <w:rFonts w:ascii="Arial" w:hAnsi="Arial" w:cs="Arial"/>
        </w:rPr>
        <w:t>El flujo deberá continuar en la</w:t>
      </w:r>
      <w:r>
        <w:rPr>
          <w:rFonts w:ascii="Arial" w:hAnsi="Arial" w:cs="Arial"/>
        </w:rPr>
        <w:t xml:space="preserve"> sección </w:t>
      </w:r>
      <w:r w:rsidR="00211649">
        <w:rPr>
          <w:rFonts w:ascii="Arial" w:hAnsi="Arial" w:cs="Arial"/>
        </w:rPr>
        <w:t>“</w:t>
      </w:r>
      <w:r w:rsidR="00211649" w:rsidRPr="00211649">
        <w:rPr>
          <w:rFonts w:ascii="Arial" w:hAnsi="Arial" w:cs="Arial"/>
        </w:rPr>
        <w:t>4.1.10 Pantalla Pagar Confirmar Monto a Debitar</w:t>
      </w:r>
      <w:r w:rsidR="00211649">
        <w:rPr>
          <w:rFonts w:ascii="Arial" w:hAnsi="Arial" w:cs="Arial"/>
        </w:rPr>
        <w:t>”</w:t>
      </w:r>
      <w:r>
        <w:rPr>
          <w:rStyle w:val="Hipervnculo"/>
          <w:rFonts w:ascii="Arial" w:hAnsi="Arial" w:cs="Arial"/>
          <w:u w:val="none"/>
        </w:rPr>
        <w:t xml:space="preserve">, </w:t>
      </w:r>
      <w:r w:rsidRPr="002B0383">
        <w:rPr>
          <w:rFonts w:ascii="Arial" w:hAnsi="Arial" w:cs="Arial"/>
        </w:rPr>
        <w:t>donde el usuario confirmará directamente el monto a debitar.</w:t>
      </w:r>
    </w:p>
    <w:p w:rsidR="00413F35" w:rsidRPr="002B0383" w:rsidRDefault="00413F35" w:rsidP="00211649">
      <w:pPr>
        <w:pStyle w:val="Prrafodelista"/>
        <w:numPr>
          <w:ilvl w:val="0"/>
          <w:numId w:val="24"/>
        </w:numPr>
        <w:jc w:val="both"/>
        <w:rPr>
          <w:rStyle w:val="Hipervnculo"/>
          <w:rFonts w:ascii="Arial" w:hAnsi="Arial" w:cs="Arial"/>
          <w:b/>
          <w:color w:val="000000" w:themeColor="text1"/>
          <w:u w:val="none"/>
        </w:rPr>
      </w:pPr>
      <w:r>
        <w:rPr>
          <w:rStyle w:val="Hipervnculo"/>
          <w:rFonts w:ascii="Arial" w:hAnsi="Arial" w:cs="Arial"/>
          <w:b/>
          <w:color w:val="000000" w:themeColor="text1"/>
          <w:u w:val="none"/>
        </w:rPr>
        <w:t>Si la empresa</w:t>
      </w:r>
      <w:r w:rsidRPr="00E87D16">
        <w:rPr>
          <w:rStyle w:val="Hipervnculo"/>
          <w:rFonts w:ascii="Arial" w:hAnsi="Arial" w:cs="Arial"/>
          <w:b/>
          <w:color w:val="000000" w:themeColor="text1"/>
          <w:u w:val="none"/>
        </w:rPr>
        <w:t xml:space="preserve"> </w:t>
      </w:r>
      <w:r>
        <w:rPr>
          <w:rStyle w:val="Hipervnculo"/>
          <w:rFonts w:ascii="Arial" w:hAnsi="Arial" w:cs="Arial"/>
          <w:b/>
          <w:color w:val="000000" w:themeColor="text1"/>
          <w:u w:val="none"/>
        </w:rPr>
        <w:t>a abonar opera si</w:t>
      </w:r>
      <w:r w:rsidRPr="00E87D16">
        <w:rPr>
          <w:rStyle w:val="Hipervnculo"/>
          <w:rFonts w:ascii="Arial" w:hAnsi="Arial" w:cs="Arial"/>
          <w:b/>
          <w:color w:val="000000" w:themeColor="text1"/>
          <w:u w:val="none"/>
        </w:rPr>
        <w:t>n factura:</w:t>
      </w:r>
      <w:r w:rsidRPr="00E87D16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r w:rsidR="00D56728">
        <w:rPr>
          <w:rStyle w:val="Hipervnculo"/>
          <w:rFonts w:ascii="Arial" w:hAnsi="Arial" w:cs="Arial"/>
          <w:color w:val="000000" w:themeColor="text1"/>
          <w:u w:val="none"/>
        </w:rPr>
        <w:t>El flujo continuará</w:t>
      </w:r>
      <w:r w:rsidR="002C3ECB">
        <w:rPr>
          <w:rStyle w:val="Hipervnculo"/>
          <w:rFonts w:ascii="Arial" w:hAnsi="Arial" w:cs="Arial"/>
          <w:color w:val="000000" w:themeColor="text1"/>
          <w:u w:val="none"/>
        </w:rPr>
        <w:t xml:space="preserve"> en la</w:t>
      </w:r>
      <w:r w:rsidR="001674CA">
        <w:rPr>
          <w:rStyle w:val="Hipervnculo"/>
          <w:rFonts w:ascii="Arial" w:hAnsi="Arial" w:cs="Arial"/>
          <w:color w:val="000000" w:themeColor="text1"/>
          <w:u w:val="none"/>
        </w:rPr>
        <w:t xml:space="preserve"> sección </w:t>
      </w:r>
      <w:r w:rsidR="00211649">
        <w:rPr>
          <w:rStyle w:val="Hipervnculo"/>
          <w:rFonts w:ascii="Arial" w:hAnsi="Arial" w:cs="Arial"/>
          <w:color w:val="000000" w:themeColor="text1"/>
          <w:u w:val="none"/>
        </w:rPr>
        <w:t>“</w:t>
      </w:r>
      <w:r w:rsidR="00211649" w:rsidRPr="00211649">
        <w:rPr>
          <w:rStyle w:val="Hipervnculo"/>
          <w:rFonts w:ascii="Arial" w:hAnsi="Arial" w:cs="Arial"/>
          <w:color w:val="000000" w:themeColor="text1"/>
          <w:u w:val="none"/>
        </w:rPr>
        <w:t>4.1.9 Pantalla Pagar Monto a Debitar</w:t>
      </w:r>
      <w:r w:rsidR="00211649">
        <w:rPr>
          <w:rStyle w:val="Hipervnculo"/>
          <w:rFonts w:ascii="Arial" w:hAnsi="Arial" w:cs="Arial"/>
          <w:color w:val="000000" w:themeColor="text1"/>
          <w:u w:val="none"/>
        </w:rPr>
        <w:t>”</w:t>
      </w:r>
      <w:r w:rsidR="001674CA">
        <w:rPr>
          <w:rStyle w:val="Hipervnculo"/>
          <w:rFonts w:ascii="Arial" w:hAnsi="Arial" w:cs="Arial"/>
          <w:color w:val="000000" w:themeColor="text1"/>
          <w:u w:val="none"/>
        </w:rPr>
        <w:t xml:space="preserve">, </w:t>
      </w:r>
      <w:r w:rsidR="002C3ECB">
        <w:rPr>
          <w:rStyle w:val="Hipervnculo"/>
          <w:rFonts w:ascii="Arial" w:hAnsi="Arial" w:cs="Arial"/>
          <w:color w:val="000000" w:themeColor="text1"/>
          <w:u w:val="none"/>
        </w:rPr>
        <w:t>donde el usuario deberá ingresar el importe a abonar.</w:t>
      </w:r>
    </w:p>
    <w:p w:rsidR="00B03FD9" w:rsidRDefault="00A45F2A" w:rsidP="00B03FD9">
      <w:pPr>
        <w:jc w:val="both"/>
        <w:rPr>
          <w:rStyle w:val="Hipervnculo"/>
          <w:rFonts w:ascii="Arial" w:hAnsi="Arial" w:cs="Arial"/>
          <w:b/>
          <w:color w:val="000000" w:themeColor="text1"/>
        </w:rPr>
      </w:pPr>
      <w:r>
        <w:rPr>
          <w:rStyle w:val="Hipervnculo"/>
          <w:rFonts w:ascii="Arial" w:hAnsi="Arial" w:cs="Arial"/>
          <w:b/>
          <w:color w:val="000000" w:themeColor="text1"/>
        </w:rPr>
        <w:t>Información a M</w:t>
      </w:r>
      <w:r w:rsidR="00B03FD9" w:rsidRPr="00B03FD9">
        <w:rPr>
          <w:rStyle w:val="Hipervnculo"/>
          <w:rFonts w:ascii="Arial" w:hAnsi="Arial" w:cs="Arial"/>
          <w:b/>
          <w:color w:val="000000" w:themeColor="text1"/>
        </w:rPr>
        <w:t>ostrar:</w:t>
      </w:r>
    </w:p>
    <w:p w:rsidR="00E70E3B" w:rsidRDefault="00BC3F62" w:rsidP="00EE7A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A71E24">
        <w:rPr>
          <w:rFonts w:ascii="Arial" w:hAnsi="Arial" w:cs="Arial"/>
        </w:rPr>
        <w:t>título</w:t>
      </w:r>
      <w:r>
        <w:rPr>
          <w:rFonts w:ascii="Arial" w:hAnsi="Arial" w:cs="Arial"/>
        </w:rPr>
        <w:t xml:space="preserve"> “</w:t>
      </w:r>
      <w:r w:rsidR="00AF14B3" w:rsidRPr="00115D28">
        <w:rPr>
          <w:rFonts w:ascii="Arial" w:hAnsi="Arial" w:cs="Arial"/>
        </w:rPr>
        <w:t>Pagar Servicios</w:t>
      </w:r>
      <w:r w:rsidR="00B03FD9" w:rsidRPr="00115D28">
        <w:rPr>
          <w:rFonts w:ascii="Arial" w:hAnsi="Arial" w:cs="Arial"/>
        </w:rPr>
        <w:t xml:space="preserve"> XXXX</w:t>
      </w:r>
      <w:r w:rsidR="00115D28">
        <w:rPr>
          <w:rFonts w:ascii="Arial" w:hAnsi="Arial" w:cs="Arial"/>
        </w:rPr>
        <w:t xml:space="preserve"> $XXX</w:t>
      </w:r>
      <w:r>
        <w:rPr>
          <w:rFonts w:ascii="Arial" w:hAnsi="Arial" w:cs="Arial"/>
        </w:rPr>
        <w:t>”, contendrá</w:t>
      </w:r>
      <w:r w:rsidR="00826B34" w:rsidRPr="00115D28">
        <w:rPr>
          <w:rFonts w:ascii="Arial" w:hAnsi="Arial" w:cs="Arial"/>
        </w:rPr>
        <w:t xml:space="preserve"> </w:t>
      </w:r>
      <w:r w:rsidR="00AF14B3" w:rsidRPr="00115D28">
        <w:rPr>
          <w:rFonts w:ascii="Arial" w:hAnsi="Arial" w:cs="Arial"/>
        </w:rPr>
        <w:t>“XXXX”</w:t>
      </w:r>
      <w:r w:rsidR="00E70E3B">
        <w:rPr>
          <w:rFonts w:ascii="Arial" w:hAnsi="Arial" w:cs="Arial"/>
        </w:rPr>
        <w:t xml:space="preserve"> que</w:t>
      </w:r>
      <w:r w:rsidR="00AF14B3" w:rsidRPr="00115D28">
        <w:rPr>
          <w:rFonts w:ascii="Arial" w:hAnsi="Arial" w:cs="Arial"/>
        </w:rPr>
        <w:t xml:space="preserve"> será el nombre de la empresa a </w:t>
      </w:r>
      <w:r w:rsidR="00115D28">
        <w:rPr>
          <w:rFonts w:ascii="Arial" w:hAnsi="Arial" w:cs="Arial"/>
        </w:rPr>
        <w:t>abonar</w:t>
      </w:r>
      <w:r w:rsidR="00E70E3B">
        <w:rPr>
          <w:rFonts w:ascii="Arial" w:hAnsi="Arial" w:cs="Arial"/>
        </w:rPr>
        <w:t xml:space="preserve"> y </w:t>
      </w:r>
      <w:r w:rsidR="00484648" w:rsidRPr="00115D28">
        <w:rPr>
          <w:rFonts w:ascii="Arial" w:hAnsi="Arial" w:cs="Arial"/>
        </w:rPr>
        <w:t>“$XXX”</w:t>
      </w:r>
      <w:r w:rsidR="00E70E3B">
        <w:rPr>
          <w:rFonts w:ascii="Arial" w:hAnsi="Arial" w:cs="Arial"/>
        </w:rPr>
        <w:t xml:space="preserve"> que</w:t>
      </w:r>
      <w:r w:rsidR="00AF14B3" w:rsidRPr="00115D28">
        <w:rPr>
          <w:rFonts w:ascii="Arial" w:hAnsi="Arial" w:cs="Arial"/>
        </w:rPr>
        <w:t xml:space="preserve"> ser</w:t>
      </w:r>
      <w:r w:rsidR="00965C64" w:rsidRPr="00115D28">
        <w:rPr>
          <w:rFonts w:ascii="Arial" w:hAnsi="Arial" w:cs="Arial"/>
        </w:rPr>
        <w:t>á el monto a abonar</w:t>
      </w:r>
      <w:r w:rsidR="00D144C4" w:rsidRPr="00115D28">
        <w:rPr>
          <w:rFonts w:ascii="Arial" w:hAnsi="Arial" w:cs="Arial"/>
        </w:rPr>
        <w:t xml:space="preserve">. </w:t>
      </w:r>
    </w:p>
    <w:p w:rsidR="00AF14B3" w:rsidRPr="00115D28" w:rsidRDefault="00E70E3B" w:rsidP="00EE7A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</w:t>
      </w:r>
      <w:r w:rsidR="00965C64" w:rsidRPr="00115D28">
        <w:rPr>
          <w:rFonts w:ascii="Arial" w:hAnsi="Arial" w:cs="Arial"/>
        </w:rPr>
        <w:t xml:space="preserve"> información</w:t>
      </w:r>
      <w:r>
        <w:rPr>
          <w:rFonts w:ascii="Arial" w:hAnsi="Arial" w:cs="Arial"/>
        </w:rPr>
        <w:t xml:space="preserve"> del monto a abonar,</w:t>
      </w:r>
      <w:r w:rsidR="002E0E38">
        <w:rPr>
          <w:rFonts w:ascii="Arial" w:hAnsi="Arial" w:cs="Arial"/>
        </w:rPr>
        <w:t xml:space="preserve"> se mostrará</w:t>
      </w:r>
      <w:r w:rsidR="00965C64" w:rsidRPr="00115D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únicamente </w:t>
      </w:r>
      <w:r w:rsidR="002E0E38">
        <w:rPr>
          <w:rFonts w:ascii="Arial" w:hAnsi="Arial" w:cs="Arial"/>
        </w:rPr>
        <w:t>para</w:t>
      </w:r>
      <w:r w:rsidR="00965C64" w:rsidRPr="00115D28">
        <w:rPr>
          <w:rFonts w:ascii="Arial" w:hAnsi="Arial" w:cs="Arial"/>
        </w:rPr>
        <w:t xml:space="preserve"> empr</w:t>
      </w:r>
      <w:r w:rsidR="00D144C4" w:rsidRPr="00115D28">
        <w:rPr>
          <w:rFonts w:ascii="Arial" w:hAnsi="Arial" w:cs="Arial"/>
        </w:rPr>
        <w:t>esa</w:t>
      </w:r>
      <w:r w:rsidR="002E0E38">
        <w:rPr>
          <w:rFonts w:ascii="Arial" w:hAnsi="Arial" w:cs="Arial"/>
        </w:rPr>
        <w:t>s</w:t>
      </w:r>
      <w:r w:rsidR="00D144C4" w:rsidRPr="00115D28">
        <w:rPr>
          <w:rFonts w:ascii="Arial" w:hAnsi="Arial" w:cs="Arial"/>
        </w:rPr>
        <w:t xml:space="preserve"> </w:t>
      </w:r>
      <w:r w:rsidR="002E0E38">
        <w:rPr>
          <w:rFonts w:ascii="Arial" w:hAnsi="Arial" w:cs="Arial"/>
        </w:rPr>
        <w:t>que</w:t>
      </w:r>
      <w:r w:rsidR="00D144C4" w:rsidRPr="00115D28">
        <w:rPr>
          <w:rFonts w:ascii="Arial" w:hAnsi="Arial" w:cs="Arial"/>
        </w:rPr>
        <w:t xml:space="preserve"> opere</w:t>
      </w:r>
      <w:r w:rsidR="002E0E38">
        <w:rPr>
          <w:rFonts w:ascii="Arial" w:hAnsi="Arial" w:cs="Arial"/>
        </w:rPr>
        <w:t>n</w:t>
      </w:r>
      <w:r w:rsidR="00D144C4" w:rsidRPr="00115D28">
        <w:rPr>
          <w:rFonts w:ascii="Arial" w:hAnsi="Arial" w:cs="Arial"/>
        </w:rPr>
        <w:t xml:space="preserve"> con factura.</w:t>
      </w:r>
    </w:p>
    <w:p w:rsidR="004E3B41" w:rsidRDefault="004E3B41" w:rsidP="00EE7A03">
      <w:pPr>
        <w:jc w:val="both"/>
        <w:rPr>
          <w:rFonts w:ascii="Arial" w:hAnsi="Arial" w:cs="Arial"/>
          <w:b/>
          <w:u w:val="single"/>
        </w:rPr>
      </w:pPr>
      <w:r w:rsidRPr="004E3B41">
        <w:rPr>
          <w:rFonts w:ascii="Arial" w:hAnsi="Arial" w:cs="Arial"/>
          <w:b/>
          <w:u w:val="single"/>
        </w:rPr>
        <w:t>Botones:</w:t>
      </w:r>
    </w:p>
    <w:p w:rsidR="004E3B41" w:rsidRPr="004E3B41" w:rsidRDefault="00CA7376" w:rsidP="00EE7A03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Caja de Ahorro $ / Cuenta Corriente $:</w:t>
      </w:r>
      <w:r w:rsidR="004E3B41">
        <w:rPr>
          <w:rFonts w:ascii="Arial" w:hAnsi="Arial" w:cs="Arial"/>
          <w:b/>
        </w:rPr>
        <w:t xml:space="preserve"> </w:t>
      </w:r>
      <w:r w:rsidR="004E3B41" w:rsidRPr="001D6B75">
        <w:rPr>
          <w:rFonts w:ascii="Arial" w:hAnsi="Arial" w:cs="Arial"/>
        </w:rPr>
        <w:t xml:space="preserve">Direcciona al usuario a la </w:t>
      </w:r>
      <w:r w:rsidR="004E3B41" w:rsidRPr="00DC7A0A">
        <w:rPr>
          <w:rFonts w:ascii="Arial" w:hAnsi="Arial" w:cs="Arial"/>
        </w:rPr>
        <w:t xml:space="preserve">pantalla </w:t>
      </w:r>
      <w:hyperlink r:id="rId51" w:anchor="g=1&amp;p=pagar_seleccionarmonto__" w:history="1">
        <w:r w:rsidR="004E3B41" w:rsidRPr="00DC7A0A">
          <w:rPr>
            <w:rStyle w:val="Hipervnculo"/>
            <w:rFonts w:ascii="Arial" w:hAnsi="Arial" w:cs="Arial"/>
            <w:u w:val="none"/>
          </w:rPr>
          <w:t>“Pagar Seleccionar Monto”</w:t>
        </w:r>
      </w:hyperlink>
      <w:r w:rsidR="004E3B41" w:rsidRPr="001D6B75">
        <w:rPr>
          <w:rFonts w:ascii="Arial" w:hAnsi="Arial" w:cs="Arial"/>
        </w:rPr>
        <w:t>.</w:t>
      </w:r>
    </w:p>
    <w:p w:rsidR="004E3B41" w:rsidRPr="00DC7A0A" w:rsidRDefault="004E3B41" w:rsidP="00EE7A03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 w:rsidRPr="00DC7A0A">
        <w:rPr>
          <w:rFonts w:ascii="Arial" w:hAnsi="Arial" w:cs="Arial"/>
          <w:b/>
        </w:rPr>
        <w:t xml:space="preserve">Anterior: </w:t>
      </w:r>
      <w:r w:rsidR="00357B9D" w:rsidRPr="00DC7A0A">
        <w:rPr>
          <w:rFonts w:ascii="Arial" w:hAnsi="Arial" w:cs="Arial"/>
        </w:rPr>
        <w:t>Dirige</w:t>
      </w:r>
      <w:r w:rsidRPr="00DC7A0A">
        <w:rPr>
          <w:rFonts w:ascii="Arial" w:hAnsi="Arial" w:cs="Arial"/>
        </w:rPr>
        <w:t xml:space="preserve"> al usuario a la pantalla </w:t>
      </w:r>
      <w:hyperlink r:id="rId52" w:anchor="g=1&amp;p=pagar_confirmardatosvisa" w:history="1">
        <w:r w:rsidR="009D6750" w:rsidRPr="00DC7A0A">
          <w:rPr>
            <w:rStyle w:val="Hipervnculo"/>
            <w:rFonts w:ascii="Arial" w:hAnsi="Arial" w:cs="Arial"/>
            <w:u w:val="none"/>
          </w:rPr>
          <w:t>“Pagar Nuevo Servicio Confirmar Datos”</w:t>
        </w:r>
      </w:hyperlink>
      <w:r w:rsidR="009D6750" w:rsidRPr="00DC7A0A">
        <w:rPr>
          <w:rStyle w:val="Hipervnculo"/>
          <w:rFonts w:ascii="Arial" w:hAnsi="Arial" w:cs="Arial"/>
          <w:color w:val="auto"/>
          <w:u w:val="none"/>
        </w:rPr>
        <w:t xml:space="preserve"> o </w:t>
      </w:r>
      <w:hyperlink r:id="rId53" w:anchor="g=1&amp;p=pagar_servicios" w:history="1">
        <w:r w:rsidR="009D6750" w:rsidRPr="00DC7A0A">
          <w:rPr>
            <w:rStyle w:val="Hipervnculo"/>
            <w:rFonts w:ascii="Arial" w:hAnsi="Arial" w:cs="Arial"/>
            <w:u w:val="none"/>
          </w:rPr>
          <w:t>“Pagar Servicio”</w:t>
        </w:r>
      </w:hyperlink>
      <w:r w:rsidR="00E52702" w:rsidRPr="00DC7A0A">
        <w:rPr>
          <w:rStyle w:val="Hipervnculo"/>
          <w:rFonts w:ascii="Arial" w:hAnsi="Arial" w:cs="Arial"/>
          <w:color w:val="auto"/>
          <w:u w:val="none"/>
        </w:rPr>
        <w:t xml:space="preserve"> </w:t>
      </w:r>
      <w:r w:rsidR="00D834B9" w:rsidRPr="00DC7A0A">
        <w:rPr>
          <w:rStyle w:val="Hipervnculo"/>
          <w:rFonts w:ascii="Arial" w:hAnsi="Arial" w:cs="Arial"/>
          <w:color w:val="auto"/>
          <w:u w:val="none"/>
        </w:rPr>
        <w:t>si directamente se</w:t>
      </w:r>
      <w:r w:rsidR="00E52702" w:rsidRPr="00DC7A0A">
        <w:rPr>
          <w:rStyle w:val="Hipervnculo"/>
          <w:rFonts w:ascii="Arial" w:hAnsi="Arial" w:cs="Arial"/>
          <w:color w:val="auto"/>
          <w:u w:val="none"/>
        </w:rPr>
        <w:t xml:space="preserve"> seleccionó un servicio en agenda.</w:t>
      </w:r>
    </w:p>
    <w:p w:rsidR="004E3B41" w:rsidRPr="00DC7A0A" w:rsidRDefault="004E3B41" w:rsidP="00EE7A03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DC7A0A">
        <w:rPr>
          <w:rFonts w:ascii="Arial" w:hAnsi="Arial" w:cs="Arial"/>
          <w:b/>
        </w:rPr>
        <w:t xml:space="preserve">Menú Principal: </w:t>
      </w:r>
      <w:r w:rsidRPr="00DC7A0A">
        <w:rPr>
          <w:rFonts w:ascii="Arial" w:hAnsi="Arial" w:cs="Arial"/>
        </w:rPr>
        <w:t xml:space="preserve">Dirige al usuario a la pantalla </w:t>
      </w:r>
      <w:hyperlink r:id="rId54" w:anchor="g=1&amp;p=men__principal_con_tarjeta" w:history="1">
        <w:r w:rsidRPr="00DC7A0A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DC7A0A">
        <w:rPr>
          <w:rFonts w:ascii="Arial" w:hAnsi="Arial" w:cs="Arial"/>
        </w:rPr>
        <w:t>.</w:t>
      </w:r>
    </w:p>
    <w:p w:rsidR="004E3B41" w:rsidRPr="00ED5534" w:rsidRDefault="004E3B41" w:rsidP="00EE7A03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DC7A0A">
        <w:rPr>
          <w:rFonts w:ascii="Arial" w:hAnsi="Arial" w:cs="Arial"/>
          <w:b/>
        </w:rPr>
        <w:t xml:space="preserve">Salir: </w:t>
      </w:r>
      <w:r w:rsidRPr="00DC7A0A">
        <w:rPr>
          <w:rFonts w:ascii="Arial" w:hAnsi="Arial" w:cs="Arial"/>
        </w:rPr>
        <w:t>Cancela la operación, cierra la sesión</w:t>
      </w:r>
      <w:r w:rsidR="00826B34" w:rsidRPr="00DC7A0A">
        <w:rPr>
          <w:rFonts w:ascii="Arial" w:hAnsi="Arial" w:cs="Arial"/>
        </w:rPr>
        <w:t>, devuelve la tarjeta</w:t>
      </w:r>
      <w:r w:rsidRPr="00DC7A0A">
        <w:rPr>
          <w:rFonts w:ascii="Arial" w:hAnsi="Arial" w:cs="Arial"/>
        </w:rPr>
        <w:t xml:space="preserve"> y muestra la pantalla </w:t>
      </w:r>
      <w:hyperlink r:id="rId55" w:anchor="g=1&amp;p=salir_del_sistema" w:history="1">
        <w:r w:rsidRPr="00DC7A0A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DC7A0A">
        <w:rPr>
          <w:rFonts w:ascii="Arial" w:hAnsi="Arial" w:cs="Arial"/>
        </w:rPr>
        <w:t>.</w:t>
      </w:r>
    </w:p>
    <w:p w:rsidR="00ED5534" w:rsidRPr="00DC7A0A" w:rsidRDefault="00ED5534" w:rsidP="00ED5534">
      <w:pPr>
        <w:pStyle w:val="Prrafodelista"/>
        <w:spacing w:after="120"/>
        <w:jc w:val="both"/>
        <w:rPr>
          <w:rFonts w:ascii="Arial" w:hAnsi="Arial" w:cs="Arial"/>
          <w:b/>
        </w:rPr>
      </w:pPr>
      <w:r w:rsidRPr="00A960F7">
        <w:rPr>
          <w:rFonts w:ascii="Arial" w:hAnsi="Arial" w:cs="Arial"/>
        </w:rPr>
        <w:t xml:space="preserve">Para salir del sistema el usuario también puede hacer uso del botón </w:t>
      </w:r>
      <w:r w:rsidRPr="00A960F7">
        <w:rPr>
          <w:rFonts w:ascii="Arial" w:hAnsi="Arial" w:cs="Arial"/>
          <w:b/>
        </w:rPr>
        <w:t>“Cancelar”</w:t>
      </w:r>
      <w:r w:rsidRPr="00A960F7">
        <w:rPr>
          <w:rFonts w:ascii="Arial" w:hAnsi="Arial" w:cs="Arial"/>
        </w:rPr>
        <w:t xml:space="preserve"> del teclado.</w:t>
      </w:r>
    </w:p>
    <w:p w:rsidR="003459C7" w:rsidRDefault="002C3ECB" w:rsidP="00D904B6">
      <w:pPr>
        <w:rPr>
          <w:rFonts w:ascii="Arial" w:hAnsi="Arial" w:cs="Arial"/>
          <w:b/>
          <w:u w:val="single"/>
        </w:rPr>
      </w:pPr>
      <w:r w:rsidRPr="00DC7A0A">
        <w:rPr>
          <w:rFonts w:ascii="Arial" w:hAnsi="Arial" w:cs="Arial"/>
          <w:b/>
        </w:rPr>
        <w:br w:type="page"/>
      </w:r>
      <w:r w:rsidR="003459C7" w:rsidRPr="003459C7">
        <w:rPr>
          <w:rFonts w:ascii="Arial" w:hAnsi="Arial" w:cs="Arial"/>
          <w:b/>
          <w:u w:val="single"/>
        </w:rPr>
        <w:lastRenderedPageBreak/>
        <w:t>Diseño:</w:t>
      </w:r>
    </w:p>
    <w:p w:rsidR="003459C7" w:rsidRPr="003459C7" w:rsidRDefault="00E53B56" w:rsidP="00EE7A03">
      <w:pPr>
        <w:jc w:val="both"/>
        <w:rPr>
          <w:rFonts w:ascii="Arial" w:hAnsi="Arial" w:cs="Arial"/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5C3F4442" wp14:editId="022A738B">
            <wp:extent cx="5315687" cy="3960000"/>
            <wp:effectExtent l="19050" t="19050" r="18415" b="215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315687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2340" w:rsidRDefault="000F2340">
      <w:pPr>
        <w:rPr>
          <w:rFonts w:ascii="Arial" w:eastAsiaTheme="majorEastAsia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05055A" w:rsidRPr="008B67E8" w:rsidRDefault="00F8129D" w:rsidP="00EE7A03">
      <w:pPr>
        <w:pStyle w:val="Ttulo3"/>
        <w:spacing w:after="120"/>
        <w:jc w:val="both"/>
        <w:rPr>
          <w:rFonts w:ascii="Arial" w:hAnsi="Arial" w:cs="Arial"/>
          <w:color w:val="000000" w:themeColor="text1"/>
        </w:rPr>
      </w:pPr>
      <w:bookmarkStart w:id="50" w:name="_Toc489630605"/>
      <w:r w:rsidRPr="008B67E8">
        <w:rPr>
          <w:rFonts w:ascii="Arial" w:hAnsi="Arial" w:cs="Arial"/>
          <w:color w:val="000000" w:themeColor="text1"/>
        </w:rPr>
        <w:lastRenderedPageBreak/>
        <w:t>4.1</w:t>
      </w:r>
      <w:r w:rsidR="008B67E8">
        <w:rPr>
          <w:rFonts w:ascii="Arial" w:hAnsi="Arial" w:cs="Arial"/>
          <w:color w:val="000000" w:themeColor="text1"/>
        </w:rPr>
        <w:t>.</w:t>
      </w:r>
      <w:r w:rsidR="00526A7E" w:rsidRPr="008B67E8">
        <w:rPr>
          <w:rFonts w:ascii="Arial" w:hAnsi="Arial" w:cs="Arial"/>
          <w:color w:val="000000" w:themeColor="text1"/>
        </w:rPr>
        <w:t>8</w:t>
      </w:r>
      <w:r w:rsidR="0005055A" w:rsidRPr="008B67E8">
        <w:rPr>
          <w:rFonts w:ascii="Arial" w:hAnsi="Arial" w:cs="Arial"/>
          <w:color w:val="000000" w:themeColor="text1"/>
        </w:rPr>
        <w:t xml:space="preserve"> P</w:t>
      </w:r>
      <w:r w:rsidR="009058A7" w:rsidRPr="008B67E8">
        <w:rPr>
          <w:rFonts w:ascii="Arial" w:hAnsi="Arial" w:cs="Arial"/>
          <w:color w:val="000000" w:themeColor="text1"/>
        </w:rPr>
        <w:t>antalla Pagar Seleccionar Monto</w:t>
      </w:r>
      <w:bookmarkEnd w:id="50"/>
      <w:r w:rsidR="00953E42" w:rsidRPr="008B67E8">
        <w:rPr>
          <w:rFonts w:ascii="Arial" w:hAnsi="Arial" w:cs="Arial"/>
          <w:color w:val="000000" w:themeColor="text1"/>
        </w:rPr>
        <w:t xml:space="preserve"> </w:t>
      </w:r>
    </w:p>
    <w:p w:rsidR="00C0340C" w:rsidRPr="000506CF" w:rsidRDefault="00C0340C" w:rsidP="00EE7A03">
      <w:pPr>
        <w:jc w:val="both"/>
        <w:rPr>
          <w:rStyle w:val="Hipervnculo"/>
          <w:rFonts w:ascii="Arial" w:hAnsi="Arial" w:cs="Arial"/>
          <w:color w:val="auto"/>
          <w:u w:val="none"/>
        </w:rPr>
      </w:pPr>
      <w:r w:rsidRPr="000506CF">
        <w:rPr>
          <w:rFonts w:ascii="Arial" w:hAnsi="Arial" w:cs="Arial"/>
        </w:rPr>
        <w:t>La</w:t>
      </w:r>
      <w:r w:rsidR="00C7600E" w:rsidRPr="000506CF">
        <w:rPr>
          <w:rFonts w:ascii="Arial" w:hAnsi="Arial" w:cs="Arial"/>
        </w:rPr>
        <w:t xml:space="preserve"> pantalla </w:t>
      </w:r>
      <w:hyperlink r:id="rId57" w:anchor="g=1&amp;p=pagar_seleccionarmonto__" w:history="1">
        <w:r w:rsidR="00A527BA" w:rsidRPr="000506CF">
          <w:rPr>
            <w:rStyle w:val="Hipervnculo"/>
            <w:rFonts w:ascii="Arial" w:hAnsi="Arial" w:cs="Arial"/>
            <w:u w:val="none"/>
          </w:rPr>
          <w:t>“Pagar Seleccionar Monto”</w:t>
        </w:r>
      </w:hyperlink>
      <w:r w:rsidRPr="000506CF">
        <w:rPr>
          <w:rStyle w:val="Hipervnculo"/>
          <w:rFonts w:ascii="Arial" w:hAnsi="Arial" w:cs="Arial"/>
          <w:color w:val="auto"/>
          <w:u w:val="none"/>
        </w:rPr>
        <w:t xml:space="preserve"> se presentará cuando la empresa a abonar opere con factura y permita el pago de un importe distinto al informado.</w:t>
      </w:r>
    </w:p>
    <w:p w:rsidR="00050875" w:rsidRDefault="00C0340C" w:rsidP="00E511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podr</w:t>
      </w:r>
      <w:r w:rsidR="00E511D9">
        <w:rPr>
          <w:rFonts w:ascii="Arial" w:hAnsi="Arial" w:cs="Arial"/>
        </w:rPr>
        <w:t>á optar por abonar el total de la factura u otro importe.</w:t>
      </w:r>
    </w:p>
    <w:p w:rsidR="00050875" w:rsidRPr="00B03FD9" w:rsidRDefault="00C757BB" w:rsidP="00050875">
      <w:pPr>
        <w:jc w:val="both"/>
        <w:rPr>
          <w:rStyle w:val="Hipervnculo"/>
          <w:rFonts w:ascii="Arial" w:hAnsi="Arial" w:cs="Arial"/>
          <w:b/>
          <w:color w:val="000000" w:themeColor="text1"/>
        </w:rPr>
      </w:pPr>
      <w:r>
        <w:rPr>
          <w:rStyle w:val="Hipervnculo"/>
          <w:rFonts w:ascii="Arial" w:hAnsi="Arial" w:cs="Arial"/>
          <w:b/>
          <w:color w:val="000000" w:themeColor="text1"/>
        </w:rPr>
        <w:t>Información a M</w:t>
      </w:r>
      <w:r w:rsidR="00050875" w:rsidRPr="00B03FD9">
        <w:rPr>
          <w:rStyle w:val="Hipervnculo"/>
          <w:rFonts w:ascii="Arial" w:hAnsi="Arial" w:cs="Arial"/>
          <w:b/>
          <w:color w:val="000000" w:themeColor="text1"/>
        </w:rPr>
        <w:t>ostrar:</w:t>
      </w:r>
    </w:p>
    <w:p w:rsidR="00050875" w:rsidRDefault="00172FC9" w:rsidP="0005087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título “</w:t>
      </w:r>
      <w:r w:rsidR="00050875" w:rsidRPr="00115D28">
        <w:rPr>
          <w:rFonts w:ascii="Arial" w:hAnsi="Arial" w:cs="Arial"/>
        </w:rPr>
        <w:t>Pagar Servicios XXXX</w:t>
      </w:r>
      <w:r w:rsidR="00050875">
        <w:rPr>
          <w:rFonts w:ascii="Arial" w:hAnsi="Arial" w:cs="Arial"/>
        </w:rPr>
        <w:t xml:space="preserve"> $XXX</w:t>
      </w:r>
      <w:r>
        <w:rPr>
          <w:rFonts w:ascii="Arial" w:hAnsi="Arial" w:cs="Arial"/>
        </w:rPr>
        <w:t xml:space="preserve">”, contendrá </w:t>
      </w:r>
      <w:r w:rsidR="00050875" w:rsidRPr="00115D28">
        <w:rPr>
          <w:rFonts w:ascii="Arial" w:hAnsi="Arial" w:cs="Arial"/>
        </w:rPr>
        <w:t xml:space="preserve">“XXXX” </w:t>
      </w:r>
      <w:r>
        <w:rPr>
          <w:rFonts w:ascii="Arial" w:hAnsi="Arial" w:cs="Arial"/>
        </w:rPr>
        <w:t xml:space="preserve">que </w:t>
      </w:r>
      <w:r w:rsidR="00050875" w:rsidRPr="00115D28">
        <w:rPr>
          <w:rFonts w:ascii="Arial" w:hAnsi="Arial" w:cs="Arial"/>
        </w:rPr>
        <w:t xml:space="preserve">será el nombre de la empresa a </w:t>
      </w:r>
      <w:r w:rsidR="00050875">
        <w:rPr>
          <w:rFonts w:ascii="Arial" w:hAnsi="Arial" w:cs="Arial"/>
        </w:rPr>
        <w:t xml:space="preserve">abonar y </w:t>
      </w:r>
      <w:r w:rsidR="00050875" w:rsidRPr="00115D28">
        <w:rPr>
          <w:rFonts w:ascii="Arial" w:hAnsi="Arial" w:cs="Arial"/>
        </w:rPr>
        <w:t xml:space="preserve">“$XXX” </w:t>
      </w:r>
      <w:r>
        <w:rPr>
          <w:rFonts w:ascii="Arial" w:hAnsi="Arial" w:cs="Arial"/>
        </w:rPr>
        <w:t xml:space="preserve">que </w:t>
      </w:r>
      <w:r w:rsidR="00050875" w:rsidRPr="00115D28">
        <w:rPr>
          <w:rFonts w:ascii="Arial" w:hAnsi="Arial" w:cs="Arial"/>
        </w:rPr>
        <w:t>será el monto a abonar</w:t>
      </w:r>
      <w:r w:rsidR="006B2484">
        <w:rPr>
          <w:rFonts w:ascii="Arial" w:hAnsi="Arial" w:cs="Arial"/>
        </w:rPr>
        <w:t xml:space="preserve"> (total u otro importe)</w:t>
      </w:r>
      <w:r w:rsidR="00050875" w:rsidRPr="00115D28">
        <w:rPr>
          <w:rFonts w:ascii="Arial" w:hAnsi="Arial" w:cs="Arial"/>
        </w:rPr>
        <w:t xml:space="preserve">. </w:t>
      </w:r>
    </w:p>
    <w:p w:rsidR="007237DB" w:rsidRPr="00115D28" w:rsidRDefault="007237DB" w:rsidP="0005087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pantalla también aparece una leyenda sobre el pago de deuda en dólares, de manera fija e informativa para el usuario.</w:t>
      </w:r>
    </w:p>
    <w:p w:rsidR="00C7600E" w:rsidRPr="008B67E8" w:rsidRDefault="00C7600E" w:rsidP="00EE7A03">
      <w:pPr>
        <w:jc w:val="both"/>
        <w:rPr>
          <w:rFonts w:ascii="Arial" w:hAnsi="Arial" w:cs="Arial"/>
          <w:b/>
          <w:u w:val="single"/>
        </w:rPr>
      </w:pPr>
      <w:r w:rsidRPr="008B67E8">
        <w:rPr>
          <w:rFonts w:ascii="Arial" w:hAnsi="Arial" w:cs="Arial"/>
          <w:b/>
          <w:u w:val="single"/>
        </w:rPr>
        <w:t>Botones:</w:t>
      </w:r>
    </w:p>
    <w:p w:rsidR="00637881" w:rsidRPr="000506CF" w:rsidRDefault="00637881" w:rsidP="00EE7A03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0506CF">
        <w:rPr>
          <w:rFonts w:ascii="Arial" w:hAnsi="Arial" w:cs="Arial"/>
          <w:b/>
        </w:rPr>
        <w:t>Total</w:t>
      </w:r>
      <w:r w:rsidR="00970AF6" w:rsidRPr="000506CF">
        <w:rPr>
          <w:rFonts w:ascii="Arial" w:hAnsi="Arial" w:cs="Arial"/>
          <w:b/>
        </w:rPr>
        <w:t xml:space="preserve"> $</w:t>
      </w:r>
      <w:r w:rsidRPr="000506CF">
        <w:rPr>
          <w:rFonts w:ascii="Arial" w:hAnsi="Arial" w:cs="Arial"/>
          <w:b/>
        </w:rPr>
        <w:t>:</w:t>
      </w:r>
      <w:r w:rsidR="00BD53FC" w:rsidRPr="000506CF">
        <w:rPr>
          <w:rFonts w:ascii="Arial" w:hAnsi="Arial" w:cs="Arial"/>
          <w:b/>
        </w:rPr>
        <w:t xml:space="preserve"> </w:t>
      </w:r>
      <w:r w:rsidR="00BD53FC" w:rsidRPr="000506CF">
        <w:rPr>
          <w:rFonts w:ascii="Arial" w:hAnsi="Arial" w:cs="Arial"/>
        </w:rPr>
        <w:t xml:space="preserve">Direcciona al usuario a la pantalla </w:t>
      </w:r>
      <w:hyperlink r:id="rId58" w:anchor="g=1&amp;p=pagar_confirmarmontodebitar" w:history="1">
        <w:r w:rsidR="00BD53FC" w:rsidRPr="000506CF">
          <w:rPr>
            <w:rStyle w:val="Hipervnculo"/>
            <w:rFonts w:ascii="Arial" w:hAnsi="Arial" w:cs="Arial"/>
            <w:u w:val="none"/>
          </w:rPr>
          <w:t>“Pagar Confirmar Monto a Debitar”</w:t>
        </w:r>
      </w:hyperlink>
      <w:r w:rsidR="00BD53FC" w:rsidRPr="000506CF">
        <w:rPr>
          <w:rFonts w:ascii="Arial" w:hAnsi="Arial" w:cs="Arial"/>
        </w:rPr>
        <w:t>.</w:t>
      </w:r>
    </w:p>
    <w:p w:rsidR="00637881" w:rsidRPr="000506CF" w:rsidRDefault="00637881" w:rsidP="00EE7A0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0506CF">
        <w:rPr>
          <w:rFonts w:ascii="Arial" w:hAnsi="Arial" w:cs="Arial"/>
          <w:b/>
        </w:rPr>
        <w:t>Otro Importe:</w:t>
      </w:r>
      <w:r w:rsidR="00BD53FC" w:rsidRPr="000506CF">
        <w:rPr>
          <w:rFonts w:ascii="Arial" w:hAnsi="Arial" w:cs="Arial"/>
          <w:b/>
        </w:rPr>
        <w:t xml:space="preserve"> </w:t>
      </w:r>
      <w:r w:rsidR="00BD53FC" w:rsidRPr="000506CF">
        <w:rPr>
          <w:rFonts w:ascii="Arial" w:hAnsi="Arial" w:cs="Arial"/>
        </w:rPr>
        <w:t xml:space="preserve">Dirige al usuario a la pantalla </w:t>
      </w:r>
      <w:hyperlink r:id="rId59" w:anchor="g=1&amp;p=pagar_montoadebitar" w:history="1">
        <w:r w:rsidR="00BD53FC" w:rsidRPr="000506CF">
          <w:rPr>
            <w:rStyle w:val="Hipervnculo"/>
            <w:rFonts w:ascii="Arial" w:hAnsi="Arial" w:cs="Arial"/>
            <w:u w:val="none"/>
          </w:rPr>
          <w:t>“Pagar Monto a Debitar”</w:t>
        </w:r>
      </w:hyperlink>
      <w:r w:rsidR="00BD53FC" w:rsidRPr="000506CF">
        <w:rPr>
          <w:rFonts w:ascii="Arial" w:hAnsi="Arial" w:cs="Arial"/>
        </w:rPr>
        <w:t>.</w:t>
      </w:r>
    </w:p>
    <w:p w:rsidR="00637881" w:rsidRPr="000506CF" w:rsidRDefault="00637881" w:rsidP="00EE7A0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0506CF">
        <w:rPr>
          <w:rFonts w:ascii="Arial" w:hAnsi="Arial" w:cs="Arial"/>
          <w:b/>
        </w:rPr>
        <w:t xml:space="preserve">Anterior: </w:t>
      </w:r>
      <w:r w:rsidRPr="000506CF">
        <w:rPr>
          <w:rFonts w:ascii="Arial" w:hAnsi="Arial" w:cs="Arial"/>
        </w:rPr>
        <w:t xml:space="preserve">Re dirige al usuario a la pantalla </w:t>
      </w:r>
      <w:hyperlink r:id="rId60" w:anchor="g=1&amp;p=pagar_comopagar_servicios" w:history="1">
        <w:r w:rsidR="00BD53FC" w:rsidRPr="000506CF">
          <w:rPr>
            <w:rStyle w:val="Hipervnculo"/>
            <w:rFonts w:ascii="Arial" w:hAnsi="Arial" w:cs="Arial"/>
            <w:u w:val="none"/>
          </w:rPr>
          <w:t xml:space="preserve">“Pagar Como Pagar </w:t>
        </w:r>
        <w:r w:rsidR="009C0988" w:rsidRPr="000506CF">
          <w:rPr>
            <w:rStyle w:val="Hipervnculo"/>
            <w:rFonts w:ascii="Arial" w:hAnsi="Arial" w:cs="Arial"/>
            <w:u w:val="none"/>
          </w:rPr>
          <w:t>Servicios</w:t>
        </w:r>
        <w:r w:rsidR="00BD53FC" w:rsidRPr="000506CF">
          <w:rPr>
            <w:rStyle w:val="Hipervnculo"/>
            <w:rFonts w:ascii="Arial" w:hAnsi="Arial" w:cs="Arial"/>
            <w:u w:val="none"/>
          </w:rPr>
          <w:t>”</w:t>
        </w:r>
      </w:hyperlink>
      <w:r w:rsidRPr="000506CF">
        <w:rPr>
          <w:rFonts w:ascii="Arial" w:hAnsi="Arial" w:cs="Arial"/>
        </w:rPr>
        <w:t>.</w:t>
      </w:r>
    </w:p>
    <w:p w:rsidR="00637881" w:rsidRPr="000506CF" w:rsidRDefault="00637881" w:rsidP="00EE7A03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 w:rsidRPr="000506CF">
        <w:rPr>
          <w:rFonts w:ascii="Arial" w:hAnsi="Arial" w:cs="Arial"/>
          <w:b/>
        </w:rPr>
        <w:t>Menú Principal:</w:t>
      </w:r>
      <w:r w:rsidRPr="000506CF">
        <w:rPr>
          <w:rFonts w:ascii="Arial" w:hAnsi="Arial" w:cs="Arial"/>
        </w:rPr>
        <w:t xml:space="preserve"> Dirige al usuario a la pantalla </w:t>
      </w:r>
      <w:hyperlink r:id="rId61" w:anchor="g=1&amp;p=men__principal_con_tarjeta" w:history="1">
        <w:r w:rsidRPr="000506CF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0506CF">
        <w:rPr>
          <w:rFonts w:ascii="Arial" w:hAnsi="Arial" w:cs="Arial"/>
        </w:rPr>
        <w:t>.</w:t>
      </w:r>
    </w:p>
    <w:p w:rsidR="00637881" w:rsidRDefault="00637881" w:rsidP="00EE7A03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 w:rsidRPr="000506CF">
        <w:rPr>
          <w:rFonts w:ascii="Arial" w:hAnsi="Arial" w:cs="Arial"/>
          <w:b/>
        </w:rPr>
        <w:t>Salir:</w:t>
      </w:r>
      <w:r w:rsidRPr="000506CF">
        <w:rPr>
          <w:rFonts w:ascii="Arial" w:hAnsi="Arial" w:cs="Arial"/>
        </w:rPr>
        <w:t xml:space="preserve"> Cancela la operación, cierra sesión</w:t>
      </w:r>
      <w:r w:rsidR="00C44FDA" w:rsidRPr="000506CF">
        <w:rPr>
          <w:rFonts w:ascii="Arial" w:hAnsi="Arial" w:cs="Arial"/>
        </w:rPr>
        <w:t>, devuelve la pantalla</w:t>
      </w:r>
      <w:r w:rsidRPr="000506CF">
        <w:rPr>
          <w:rFonts w:ascii="Arial" w:hAnsi="Arial" w:cs="Arial"/>
        </w:rPr>
        <w:t xml:space="preserve"> y dirige al usuario a la pantalla </w:t>
      </w:r>
      <w:hyperlink r:id="rId62" w:anchor="g=1&amp;p=salir_del_sistema" w:history="1">
        <w:r w:rsidRPr="000506CF">
          <w:rPr>
            <w:rStyle w:val="Hipervnculo"/>
            <w:rFonts w:ascii="Arial" w:hAnsi="Arial" w:cs="Arial"/>
            <w:u w:val="none"/>
          </w:rPr>
          <w:t>“Salir del Sistema</w:t>
        </w:r>
      </w:hyperlink>
      <w:r w:rsidRPr="000506CF">
        <w:rPr>
          <w:rFonts w:ascii="Arial" w:hAnsi="Arial" w:cs="Arial"/>
        </w:rPr>
        <w:t>”.</w:t>
      </w:r>
    </w:p>
    <w:p w:rsidR="00491028" w:rsidRPr="00A960F7" w:rsidRDefault="00491028" w:rsidP="00491028">
      <w:pPr>
        <w:pStyle w:val="Prrafodelista"/>
        <w:spacing w:after="120"/>
        <w:jc w:val="both"/>
        <w:rPr>
          <w:rFonts w:ascii="Arial" w:hAnsi="Arial" w:cs="Arial"/>
        </w:rPr>
      </w:pPr>
      <w:r w:rsidRPr="00A960F7">
        <w:rPr>
          <w:rFonts w:ascii="Arial" w:hAnsi="Arial" w:cs="Arial"/>
        </w:rPr>
        <w:t xml:space="preserve">Para salir del sistema el usuario también puede hacer uso del botón </w:t>
      </w:r>
      <w:r w:rsidRPr="00A960F7">
        <w:rPr>
          <w:rFonts w:ascii="Arial" w:hAnsi="Arial" w:cs="Arial"/>
          <w:b/>
        </w:rPr>
        <w:t>“Cancelar”</w:t>
      </w:r>
      <w:r w:rsidRPr="00A960F7">
        <w:rPr>
          <w:rFonts w:ascii="Arial" w:hAnsi="Arial" w:cs="Arial"/>
        </w:rPr>
        <w:t xml:space="preserve"> del teclado.</w:t>
      </w:r>
    </w:p>
    <w:p w:rsidR="00491028" w:rsidRDefault="00491028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:rsidR="003E6ACB" w:rsidRDefault="003E6ACB" w:rsidP="00EE7A03">
      <w:pPr>
        <w:spacing w:after="120"/>
        <w:jc w:val="both"/>
        <w:rPr>
          <w:rFonts w:ascii="Arial" w:hAnsi="Arial" w:cs="Arial"/>
          <w:b/>
          <w:u w:val="single"/>
        </w:rPr>
      </w:pPr>
      <w:r w:rsidRPr="008B67E8">
        <w:rPr>
          <w:rFonts w:ascii="Arial" w:hAnsi="Arial" w:cs="Arial"/>
          <w:b/>
          <w:u w:val="single"/>
        </w:rPr>
        <w:lastRenderedPageBreak/>
        <w:t>Diseño:</w:t>
      </w:r>
    </w:p>
    <w:p w:rsidR="003E6ACB" w:rsidRPr="003E6ACB" w:rsidRDefault="007237DB" w:rsidP="00EE7A03">
      <w:pPr>
        <w:spacing w:after="120"/>
        <w:jc w:val="both"/>
        <w:rPr>
          <w:rFonts w:ascii="Arial" w:hAnsi="Arial" w:cs="Arial"/>
          <w:b/>
          <w:u w:val="single"/>
        </w:rPr>
      </w:pPr>
      <w:r w:rsidRPr="00445D95">
        <w:rPr>
          <w:rFonts w:ascii="Arial" w:hAnsi="Arial" w:cs="Arial"/>
          <w:b/>
          <w:noProof/>
          <w:lang w:eastAsia="es-AR"/>
        </w:rPr>
        <w:drawing>
          <wp:inline distT="0" distB="0" distL="0" distR="0" wp14:anchorId="64C057CD" wp14:editId="41F53687">
            <wp:extent cx="5201920" cy="3490784"/>
            <wp:effectExtent l="19050" t="19050" r="17780" b="14605"/>
            <wp:docPr id="21" name="Imagen 21" descr="C:\Users\yamora\Pictures\pago t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mora\Pictures\pago td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1"/>
                    <a:stretch/>
                  </pic:blipFill>
                  <pic:spPr bwMode="auto">
                    <a:xfrm>
                      <a:off x="0" y="0"/>
                      <a:ext cx="5228915" cy="3508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AA6" w:rsidRDefault="00334AA6">
      <w:pPr>
        <w:rPr>
          <w:rFonts w:ascii="Arial" w:eastAsiaTheme="majorEastAsia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334AA6" w:rsidRDefault="00A527BA" w:rsidP="00334AA6">
      <w:pPr>
        <w:pStyle w:val="Ttulo3"/>
        <w:spacing w:after="120"/>
        <w:jc w:val="both"/>
        <w:rPr>
          <w:rFonts w:ascii="Arial" w:hAnsi="Arial" w:cs="Arial"/>
          <w:color w:val="000000" w:themeColor="text1"/>
        </w:rPr>
      </w:pPr>
      <w:bookmarkStart w:id="51" w:name="_Toc489630606"/>
      <w:r>
        <w:rPr>
          <w:rFonts w:ascii="Arial" w:hAnsi="Arial" w:cs="Arial"/>
          <w:color w:val="000000" w:themeColor="text1"/>
        </w:rPr>
        <w:lastRenderedPageBreak/>
        <w:t>4.</w:t>
      </w:r>
      <w:r w:rsidR="00334AA6">
        <w:rPr>
          <w:rFonts w:ascii="Arial" w:hAnsi="Arial" w:cs="Arial"/>
          <w:color w:val="000000" w:themeColor="text1"/>
        </w:rPr>
        <w:t>1.9</w:t>
      </w:r>
      <w:r w:rsidR="00334AA6" w:rsidRPr="0005055A">
        <w:rPr>
          <w:rFonts w:ascii="Arial" w:hAnsi="Arial" w:cs="Arial"/>
          <w:color w:val="000000" w:themeColor="text1"/>
        </w:rPr>
        <w:t xml:space="preserve"> P</w:t>
      </w:r>
      <w:r w:rsidR="00334AA6">
        <w:rPr>
          <w:rFonts w:ascii="Arial" w:hAnsi="Arial" w:cs="Arial"/>
          <w:color w:val="000000" w:themeColor="text1"/>
        </w:rPr>
        <w:t>antalla Pagar Monto a Debitar</w:t>
      </w:r>
      <w:bookmarkEnd w:id="51"/>
      <w:r w:rsidR="00334AA6">
        <w:rPr>
          <w:rFonts w:ascii="Arial" w:hAnsi="Arial" w:cs="Arial"/>
          <w:color w:val="000000" w:themeColor="text1"/>
        </w:rPr>
        <w:t xml:space="preserve"> </w:t>
      </w:r>
    </w:p>
    <w:p w:rsidR="00334AA6" w:rsidRDefault="00334AA6" w:rsidP="00334AA6">
      <w:pPr>
        <w:rPr>
          <w:rFonts w:ascii="Arial" w:hAnsi="Arial" w:cs="Arial"/>
        </w:rPr>
      </w:pPr>
      <w:r w:rsidRPr="00257AA7">
        <w:rPr>
          <w:rFonts w:ascii="Arial" w:hAnsi="Arial" w:cs="Arial"/>
        </w:rPr>
        <w:t>En la pantalla</w:t>
      </w:r>
      <w:r w:rsidRPr="00257AA7">
        <w:t xml:space="preserve"> </w:t>
      </w:r>
      <w:hyperlink r:id="rId64" w:anchor="g=1&amp;p=pagar_montoadebitar" w:history="1">
        <w:r w:rsidRPr="00257AA7">
          <w:rPr>
            <w:rStyle w:val="Hipervnculo"/>
            <w:rFonts w:ascii="Arial" w:hAnsi="Arial" w:cs="Arial"/>
            <w:u w:val="none"/>
          </w:rPr>
          <w:t>“Pagar Monto a Debitar”</w:t>
        </w:r>
      </w:hyperlink>
      <w:r w:rsidRPr="00257AA7">
        <w:rPr>
          <w:rStyle w:val="Hipervnculo"/>
          <w:rFonts w:ascii="Arial" w:hAnsi="Arial" w:cs="Arial"/>
          <w:u w:val="none"/>
        </w:rPr>
        <w:t xml:space="preserve"> </w:t>
      </w:r>
      <w:r w:rsidRPr="00257AA7">
        <w:rPr>
          <w:rFonts w:ascii="Arial" w:hAnsi="Arial" w:cs="Arial"/>
        </w:rPr>
        <w:t>el usuario deberá ingresar el monto a debitar para realizar el pago.</w:t>
      </w:r>
    </w:p>
    <w:p w:rsidR="002D60D9" w:rsidRDefault="00374D1D" w:rsidP="00334A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="002D60D9">
        <w:rPr>
          <w:rFonts w:ascii="Arial" w:hAnsi="Arial" w:cs="Arial"/>
        </w:rPr>
        <w:t>el campo “Monto Total” se permitirá que se ingresen hasta diez dígitos y dos decimales.</w:t>
      </w:r>
    </w:p>
    <w:p w:rsidR="00614723" w:rsidRDefault="00C757BB" w:rsidP="00614723">
      <w:pPr>
        <w:jc w:val="both"/>
        <w:rPr>
          <w:rStyle w:val="Hipervnculo"/>
          <w:rFonts w:ascii="Arial" w:hAnsi="Arial" w:cs="Arial"/>
          <w:b/>
          <w:color w:val="000000" w:themeColor="text1"/>
        </w:rPr>
      </w:pPr>
      <w:r>
        <w:rPr>
          <w:rStyle w:val="Hipervnculo"/>
          <w:rFonts w:ascii="Arial" w:hAnsi="Arial" w:cs="Arial"/>
          <w:b/>
          <w:color w:val="000000" w:themeColor="text1"/>
        </w:rPr>
        <w:t>Información a M</w:t>
      </w:r>
      <w:r w:rsidR="00614723" w:rsidRPr="00614723">
        <w:rPr>
          <w:rStyle w:val="Hipervnculo"/>
          <w:rFonts w:ascii="Arial" w:hAnsi="Arial" w:cs="Arial"/>
          <w:b/>
          <w:color w:val="000000" w:themeColor="text1"/>
        </w:rPr>
        <w:t>ostrar:</w:t>
      </w:r>
    </w:p>
    <w:p w:rsidR="00614723" w:rsidRPr="00614723" w:rsidRDefault="00614723" w:rsidP="00614723">
      <w:pPr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 w:rsidRPr="00614723">
        <w:rPr>
          <w:rStyle w:val="Hipervnculo"/>
          <w:rFonts w:ascii="Arial" w:hAnsi="Arial" w:cs="Arial"/>
          <w:color w:val="000000" w:themeColor="text1"/>
          <w:u w:val="none"/>
        </w:rPr>
        <w:t>El título “Pagar” contendrá la siguiente información:</w:t>
      </w:r>
    </w:p>
    <w:p w:rsidR="00334AA6" w:rsidRPr="00334AA6" w:rsidRDefault="00EF56B0" w:rsidP="00334AA6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334AA6">
        <w:rPr>
          <w:rFonts w:ascii="Arial" w:hAnsi="Arial" w:cs="Arial"/>
        </w:rPr>
        <w:t>ombre de l</w:t>
      </w:r>
      <w:r w:rsidR="00334AA6" w:rsidRPr="00334AA6">
        <w:rPr>
          <w:rFonts w:ascii="Arial" w:hAnsi="Arial" w:cs="Arial"/>
        </w:rPr>
        <w:t>a empresa a abonar.</w:t>
      </w:r>
    </w:p>
    <w:p w:rsidR="00334AA6" w:rsidRPr="00334AA6" w:rsidRDefault="00EF56B0" w:rsidP="00334AA6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34AA6" w:rsidRPr="00334AA6">
        <w:rPr>
          <w:rFonts w:ascii="Arial" w:hAnsi="Arial" w:cs="Arial"/>
        </w:rPr>
        <w:t>ódigo de pago electrónico.</w:t>
      </w:r>
    </w:p>
    <w:p w:rsidR="00334AA6" w:rsidRDefault="00334AA6" w:rsidP="00334AA6">
      <w:pPr>
        <w:jc w:val="both"/>
        <w:rPr>
          <w:rFonts w:ascii="Arial" w:hAnsi="Arial" w:cs="Arial"/>
          <w:b/>
          <w:u w:val="single"/>
        </w:rPr>
      </w:pPr>
      <w:r w:rsidRPr="007E4CCE">
        <w:rPr>
          <w:rFonts w:ascii="Arial" w:hAnsi="Arial" w:cs="Arial"/>
          <w:b/>
          <w:u w:val="single"/>
        </w:rPr>
        <w:t>Botones:</w:t>
      </w:r>
    </w:p>
    <w:p w:rsidR="00334AA6" w:rsidRDefault="00334AA6" w:rsidP="00334AA6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B571A5">
        <w:rPr>
          <w:rFonts w:ascii="Arial" w:hAnsi="Arial" w:cs="Arial"/>
          <w:b/>
        </w:rPr>
        <w:sym w:font="Wingdings" w:char="F0DF"/>
      </w:r>
      <w:r>
        <w:rPr>
          <w:rFonts w:ascii="Arial" w:hAnsi="Arial" w:cs="Arial"/>
          <w:b/>
        </w:rPr>
        <w:t xml:space="preserve">: </w:t>
      </w:r>
      <w:r w:rsidRPr="00B571A5">
        <w:rPr>
          <w:rFonts w:ascii="Arial" w:hAnsi="Arial" w:cs="Arial"/>
        </w:rPr>
        <w:t>Borra de a uno los dígitos ingresados</w:t>
      </w:r>
      <w:r>
        <w:rPr>
          <w:rFonts w:ascii="Arial" w:hAnsi="Arial" w:cs="Arial"/>
        </w:rPr>
        <w:t>, del último al primero</w:t>
      </w:r>
      <w:r w:rsidRPr="00B571A5">
        <w:rPr>
          <w:rFonts w:ascii="Arial" w:hAnsi="Arial" w:cs="Arial"/>
        </w:rPr>
        <w:t>.</w:t>
      </w:r>
    </w:p>
    <w:p w:rsidR="00334AA6" w:rsidRPr="00257AA7" w:rsidRDefault="00334AA6" w:rsidP="00334AA6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257AA7">
        <w:rPr>
          <w:rFonts w:ascii="Arial" w:hAnsi="Arial" w:cs="Arial"/>
          <w:b/>
        </w:rPr>
        <w:t xml:space="preserve">Borrar todo: </w:t>
      </w:r>
      <w:r w:rsidRPr="00257AA7">
        <w:rPr>
          <w:rFonts w:ascii="Arial" w:hAnsi="Arial" w:cs="Arial"/>
        </w:rPr>
        <w:t>Borra todos los dígitos ingresados.</w:t>
      </w:r>
    </w:p>
    <w:p w:rsidR="00334AA6" w:rsidRPr="00257AA7" w:rsidRDefault="00334AA6" w:rsidP="00334AA6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257AA7">
        <w:rPr>
          <w:rFonts w:ascii="Arial" w:hAnsi="Arial" w:cs="Arial"/>
          <w:b/>
        </w:rPr>
        <w:t xml:space="preserve">Aceptar: </w:t>
      </w:r>
      <w:r w:rsidR="00472338" w:rsidRPr="00257AA7">
        <w:rPr>
          <w:rFonts w:ascii="Arial" w:hAnsi="Arial" w:cs="Arial"/>
        </w:rPr>
        <w:t>Dirige</w:t>
      </w:r>
      <w:r w:rsidRPr="00257AA7">
        <w:rPr>
          <w:rFonts w:ascii="Arial" w:hAnsi="Arial" w:cs="Arial"/>
        </w:rPr>
        <w:t xml:space="preserve"> al usuario a la pantalla </w:t>
      </w:r>
      <w:hyperlink r:id="rId65" w:anchor="g=1&amp;p=pagar_confirmarmontodebitar" w:history="1">
        <w:r w:rsidR="00546C07" w:rsidRPr="00546C07">
          <w:rPr>
            <w:rStyle w:val="Hipervnculo"/>
            <w:rFonts w:ascii="Arial" w:hAnsi="Arial" w:cs="Arial"/>
            <w:u w:val="none"/>
          </w:rPr>
          <w:t>“Pagar Confirmar Monto a Debitar”</w:t>
        </w:r>
      </w:hyperlink>
      <w:r w:rsidRPr="00546C07">
        <w:rPr>
          <w:rStyle w:val="Hipervnculo"/>
          <w:rFonts w:ascii="Arial" w:hAnsi="Arial" w:cs="Arial"/>
          <w:u w:val="none"/>
        </w:rPr>
        <w:t>.</w:t>
      </w:r>
    </w:p>
    <w:p w:rsidR="00334AA6" w:rsidRPr="00257AA7" w:rsidRDefault="00334AA6" w:rsidP="00334AA6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 w:rsidRPr="00257AA7">
        <w:rPr>
          <w:rFonts w:ascii="Arial" w:hAnsi="Arial" w:cs="Arial"/>
          <w:b/>
        </w:rPr>
        <w:t xml:space="preserve">Anterior: </w:t>
      </w:r>
      <w:r w:rsidRPr="00257AA7">
        <w:rPr>
          <w:rFonts w:ascii="Arial" w:hAnsi="Arial" w:cs="Arial"/>
        </w:rPr>
        <w:t xml:space="preserve">Re dirige al usuario a la pantalla </w:t>
      </w:r>
      <w:hyperlink r:id="rId66" w:anchor="g=1&amp;p=pagar_seleccionarmonto__" w:history="1">
        <w:r w:rsidR="000D1823" w:rsidRPr="00257AA7">
          <w:rPr>
            <w:rStyle w:val="Hipervnculo"/>
            <w:rFonts w:ascii="Arial" w:hAnsi="Arial" w:cs="Arial"/>
            <w:u w:val="none"/>
          </w:rPr>
          <w:t>“Pagar Seleccionar Monto”</w:t>
        </w:r>
      </w:hyperlink>
      <w:r w:rsidR="000D1823" w:rsidRPr="00257AA7">
        <w:rPr>
          <w:rStyle w:val="Hipervnculo"/>
          <w:rFonts w:ascii="Arial" w:hAnsi="Arial" w:cs="Arial"/>
          <w:color w:val="auto"/>
          <w:u w:val="none"/>
        </w:rPr>
        <w:t xml:space="preserve"> o </w:t>
      </w:r>
      <w:hyperlink r:id="rId67" w:anchor="g=1&amp;p=pagar_comopagar_servicios" w:history="1">
        <w:r w:rsidR="009D6FC8" w:rsidRPr="00257AA7">
          <w:rPr>
            <w:rStyle w:val="Hipervnculo"/>
            <w:rFonts w:ascii="Arial" w:hAnsi="Arial" w:cs="Arial"/>
            <w:u w:val="none"/>
          </w:rPr>
          <w:t>“Pagar Como Pagar Servicios”</w:t>
        </w:r>
      </w:hyperlink>
      <w:r w:rsidR="009D6FC8" w:rsidRPr="00257AA7">
        <w:rPr>
          <w:rFonts w:ascii="Arial" w:hAnsi="Arial" w:cs="Arial"/>
        </w:rPr>
        <w:t xml:space="preserve"> en el caso que el servicio a abonar opere sin factura.</w:t>
      </w:r>
    </w:p>
    <w:p w:rsidR="00334AA6" w:rsidRPr="00257AA7" w:rsidRDefault="00334AA6" w:rsidP="00334AA6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257AA7">
        <w:rPr>
          <w:rFonts w:ascii="Arial" w:hAnsi="Arial" w:cs="Arial"/>
          <w:b/>
        </w:rPr>
        <w:t xml:space="preserve">Menú Principal: </w:t>
      </w:r>
      <w:r w:rsidRPr="00257AA7">
        <w:rPr>
          <w:rFonts w:ascii="Arial" w:hAnsi="Arial" w:cs="Arial"/>
        </w:rPr>
        <w:t xml:space="preserve">Dirige al usuario a la pantalla </w:t>
      </w:r>
      <w:hyperlink r:id="rId68" w:anchor="g=1&amp;p=men__principal_con_tarjeta" w:history="1">
        <w:r w:rsidRPr="00257AA7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257AA7">
        <w:rPr>
          <w:rFonts w:ascii="Arial" w:hAnsi="Arial" w:cs="Arial"/>
        </w:rPr>
        <w:t>.</w:t>
      </w:r>
    </w:p>
    <w:p w:rsidR="00334AA6" w:rsidRPr="00491028" w:rsidRDefault="00334AA6" w:rsidP="00334AA6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257AA7">
        <w:rPr>
          <w:rFonts w:ascii="Arial" w:hAnsi="Arial" w:cs="Arial"/>
          <w:b/>
        </w:rPr>
        <w:t xml:space="preserve">Salir: </w:t>
      </w:r>
      <w:r w:rsidRPr="00257AA7">
        <w:rPr>
          <w:rFonts w:ascii="Arial" w:hAnsi="Arial" w:cs="Arial"/>
        </w:rPr>
        <w:t xml:space="preserve">Cancela la operación, cierra la sesión, devuelve la tarjeta y muestra la pantalla </w:t>
      </w:r>
      <w:hyperlink r:id="rId69" w:anchor="g=1&amp;p=salir_del_sistema" w:history="1">
        <w:r w:rsidRPr="00257AA7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257AA7">
        <w:rPr>
          <w:rFonts w:ascii="Arial" w:hAnsi="Arial" w:cs="Arial"/>
        </w:rPr>
        <w:t>.</w:t>
      </w:r>
    </w:p>
    <w:p w:rsidR="00491028" w:rsidRPr="00A960F7" w:rsidRDefault="00491028" w:rsidP="00491028">
      <w:pPr>
        <w:pStyle w:val="Prrafodelista"/>
        <w:spacing w:after="120"/>
        <w:jc w:val="both"/>
        <w:rPr>
          <w:rFonts w:ascii="Arial" w:hAnsi="Arial" w:cs="Arial"/>
        </w:rPr>
      </w:pPr>
      <w:r w:rsidRPr="00A960F7">
        <w:rPr>
          <w:rFonts w:ascii="Arial" w:hAnsi="Arial" w:cs="Arial"/>
        </w:rPr>
        <w:t xml:space="preserve">Para salir del sistema el usuario también puede hacer uso del botón </w:t>
      </w:r>
      <w:r w:rsidRPr="00A960F7">
        <w:rPr>
          <w:rFonts w:ascii="Arial" w:hAnsi="Arial" w:cs="Arial"/>
          <w:b/>
        </w:rPr>
        <w:t>“Cancelar”</w:t>
      </w:r>
      <w:r w:rsidRPr="00A960F7">
        <w:rPr>
          <w:rFonts w:ascii="Arial" w:hAnsi="Arial" w:cs="Arial"/>
        </w:rPr>
        <w:t xml:space="preserve"> del teclado.</w:t>
      </w:r>
    </w:p>
    <w:p w:rsidR="00491028" w:rsidRPr="00257AA7" w:rsidRDefault="00491028" w:rsidP="00491028">
      <w:pPr>
        <w:pStyle w:val="Prrafodelista"/>
        <w:spacing w:after="120"/>
        <w:jc w:val="both"/>
        <w:rPr>
          <w:rFonts w:ascii="Arial" w:hAnsi="Arial" w:cs="Arial"/>
          <w:b/>
        </w:rPr>
      </w:pPr>
    </w:p>
    <w:p w:rsidR="00257AA7" w:rsidRDefault="00257AA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:rsidR="00334AA6" w:rsidRDefault="00334AA6" w:rsidP="00334AA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 xml:space="preserve">Diseño: </w:t>
      </w:r>
    </w:p>
    <w:p w:rsidR="00334AA6" w:rsidRDefault="00334AA6" w:rsidP="00334AA6">
      <w:pPr>
        <w:rPr>
          <w:rFonts w:ascii="Arial" w:hAnsi="Arial" w:cs="Arial"/>
          <w:color w:val="0000FF" w:themeColor="hyperlink"/>
          <w:u w:val="single"/>
        </w:rPr>
      </w:pPr>
      <w:r>
        <w:rPr>
          <w:noProof/>
          <w:lang w:eastAsia="es-AR"/>
        </w:rPr>
        <w:drawing>
          <wp:inline distT="0" distB="0" distL="0" distR="0" wp14:anchorId="710B0859" wp14:editId="4F4C231C">
            <wp:extent cx="5262138" cy="3960000"/>
            <wp:effectExtent l="19050" t="19050" r="15240" b="215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62138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6C07" w:rsidRDefault="00546C07">
      <w:pPr>
        <w:rPr>
          <w:rFonts w:ascii="Arial" w:eastAsiaTheme="majorEastAsia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D66A91" w:rsidRDefault="00546C07" w:rsidP="00D66A91">
      <w:pPr>
        <w:pStyle w:val="Ttulo3"/>
        <w:spacing w:after="120"/>
        <w:jc w:val="both"/>
        <w:rPr>
          <w:rFonts w:ascii="Arial" w:hAnsi="Arial" w:cs="Arial"/>
          <w:color w:val="000000" w:themeColor="text1"/>
        </w:rPr>
      </w:pPr>
      <w:bookmarkStart w:id="52" w:name="_Toc489630607"/>
      <w:r>
        <w:rPr>
          <w:rFonts w:ascii="Arial" w:hAnsi="Arial" w:cs="Arial"/>
          <w:color w:val="000000" w:themeColor="text1"/>
        </w:rPr>
        <w:lastRenderedPageBreak/>
        <w:t>4.</w:t>
      </w:r>
      <w:r w:rsidR="00D66A91">
        <w:rPr>
          <w:rFonts w:ascii="Arial" w:hAnsi="Arial" w:cs="Arial"/>
          <w:color w:val="000000" w:themeColor="text1"/>
        </w:rPr>
        <w:t>1.10</w:t>
      </w:r>
      <w:r w:rsidR="00D66A91" w:rsidRPr="0005055A">
        <w:rPr>
          <w:rFonts w:ascii="Arial" w:hAnsi="Arial" w:cs="Arial"/>
          <w:color w:val="000000" w:themeColor="text1"/>
        </w:rPr>
        <w:t xml:space="preserve"> P</w:t>
      </w:r>
      <w:r w:rsidR="00D66A91">
        <w:rPr>
          <w:rFonts w:ascii="Arial" w:hAnsi="Arial" w:cs="Arial"/>
          <w:color w:val="000000" w:themeColor="text1"/>
        </w:rPr>
        <w:t>antalla Pagar Confirmar Monto a Debitar</w:t>
      </w:r>
      <w:bookmarkEnd w:id="52"/>
      <w:r w:rsidR="00D66A91">
        <w:rPr>
          <w:rFonts w:ascii="Arial" w:hAnsi="Arial" w:cs="Arial"/>
          <w:color w:val="000000" w:themeColor="text1"/>
        </w:rPr>
        <w:t xml:space="preserve"> </w:t>
      </w:r>
    </w:p>
    <w:p w:rsidR="00D66A91" w:rsidRDefault="00D66A91" w:rsidP="00D66A91">
      <w:pPr>
        <w:rPr>
          <w:rFonts w:ascii="Arial" w:hAnsi="Arial" w:cs="Arial"/>
        </w:rPr>
      </w:pPr>
      <w:r>
        <w:rPr>
          <w:rFonts w:ascii="Arial" w:hAnsi="Arial" w:cs="Arial"/>
        </w:rPr>
        <w:t>En l</w:t>
      </w:r>
      <w:r w:rsidRPr="00334AA6">
        <w:rPr>
          <w:rFonts w:ascii="Arial" w:hAnsi="Arial" w:cs="Arial"/>
        </w:rPr>
        <w:t>a panta</w:t>
      </w:r>
      <w:r w:rsidRPr="00546C07">
        <w:rPr>
          <w:rFonts w:ascii="Arial" w:hAnsi="Arial" w:cs="Arial"/>
        </w:rPr>
        <w:t>lla</w:t>
      </w:r>
      <w:r w:rsidRPr="00546C07">
        <w:t xml:space="preserve"> </w:t>
      </w:r>
      <w:hyperlink r:id="rId71" w:anchor="g=1&amp;p=pagar_confirmarmontodebitar" w:history="1">
        <w:r w:rsidRPr="00546C07">
          <w:rPr>
            <w:rStyle w:val="Hipervnculo"/>
            <w:rFonts w:ascii="Arial" w:hAnsi="Arial" w:cs="Arial"/>
            <w:u w:val="none"/>
          </w:rPr>
          <w:t>“Pagar Confirmar Monto a Debitar”</w:t>
        </w:r>
      </w:hyperlink>
      <w:r w:rsidRPr="00334AA6">
        <w:rPr>
          <w:rStyle w:val="Hipervnculo"/>
          <w:rFonts w:ascii="Arial" w:hAnsi="Arial" w:cs="Arial"/>
          <w:u w:val="none"/>
        </w:rPr>
        <w:t xml:space="preserve"> </w:t>
      </w:r>
      <w:r w:rsidRPr="00334AA6">
        <w:rPr>
          <w:rFonts w:ascii="Arial" w:hAnsi="Arial" w:cs="Arial"/>
        </w:rPr>
        <w:t xml:space="preserve">el usuario deberá </w:t>
      </w:r>
      <w:r>
        <w:rPr>
          <w:rFonts w:ascii="Arial" w:hAnsi="Arial" w:cs="Arial"/>
        </w:rPr>
        <w:t>confirmar el monto a debitar.</w:t>
      </w:r>
    </w:p>
    <w:p w:rsidR="007237DB" w:rsidRDefault="002C6067" w:rsidP="00D66A91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374D1D">
        <w:rPr>
          <w:rFonts w:ascii="Arial" w:hAnsi="Arial" w:cs="Arial"/>
        </w:rPr>
        <w:t>uego de la</w:t>
      </w:r>
      <w:r w:rsidR="007237DB">
        <w:rPr>
          <w:rFonts w:ascii="Arial" w:hAnsi="Arial" w:cs="Arial"/>
        </w:rPr>
        <w:t xml:space="preserve"> confirmación de</w:t>
      </w:r>
      <w:r>
        <w:rPr>
          <w:rFonts w:ascii="Arial" w:hAnsi="Arial" w:cs="Arial"/>
        </w:rPr>
        <w:t>l</w:t>
      </w:r>
      <w:r w:rsidR="007237DB">
        <w:rPr>
          <w:rFonts w:ascii="Arial" w:hAnsi="Arial" w:cs="Arial"/>
        </w:rPr>
        <w:t xml:space="preserve"> monto</w:t>
      </w:r>
      <w:r>
        <w:rPr>
          <w:rFonts w:ascii="Arial" w:hAnsi="Arial" w:cs="Arial"/>
        </w:rPr>
        <w:t>, en caso de corresponder,</w:t>
      </w:r>
      <w:r w:rsidR="007237DB">
        <w:rPr>
          <w:rFonts w:ascii="Arial" w:hAnsi="Arial" w:cs="Arial"/>
        </w:rPr>
        <w:t xml:space="preserve"> se</w:t>
      </w:r>
      <w:r w:rsidR="00F93374">
        <w:rPr>
          <w:rFonts w:ascii="Arial" w:hAnsi="Arial" w:cs="Arial"/>
        </w:rPr>
        <w:t xml:space="preserve"> solicitará</w:t>
      </w:r>
      <w:r w:rsidR="00842846">
        <w:rPr>
          <w:rFonts w:ascii="Arial" w:hAnsi="Arial" w:cs="Arial"/>
        </w:rPr>
        <w:t xml:space="preserve"> la validación de ID+.</w:t>
      </w:r>
    </w:p>
    <w:p w:rsidR="002D6684" w:rsidRPr="00546C07" w:rsidRDefault="002D6684" w:rsidP="00D66A91">
      <w:pPr>
        <w:rPr>
          <w:rFonts w:ascii="Arial" w:hAnsi="Arial" w:cs="Arial"/>
          <w:b/>
          <w:u w:val="single"/>
        </w:rPr>
      </w:pPr>
      <w:r w:rsidRPr="00546C07">
        <w:rPr>
          <w:rFonts w:ascii="Arial" w:hAnsi="Arial" w:cs="Arial"/>
          <w:b/>
          <w:u w:val="single"/>
        </w:rPr>
        <w:t>Informac</w:t>
      </w:r>
      <w:r w:rsidR="00860E80">
        <w:rPr>
          <w:rFonts w:ascii="Arial" w:hAnsi="Arial" w:cs="Arial"/>
          <w:b/>
          <w:u w:val="single"/>
        </w:rPr>
        <w:t>ión a M</w:t>
      </w:r>
      <w:r w:rsidRPr="00546C07">
        <w:rPr>
          <w:rFonts w:ascii="Arial" w:hAnsi="Arial" w:cs="Arial"/>
          <w:b/>
          <w:u w:val="single"/>
        </w:rPr>
        <w:t>ostrar:</w:t>
      </w:r>
    </w:p>
    <w:p w:rsidR="002D6684" w:rsidRPr="00546C07" w:rsidRDefault="002D6684" w:rsidP="00D66A91">
      <w:pPr>
        <w:rPr>
          <w:rFonts w:ascii="Arial" w:hAnsi="Arial" w:cs="Arial"/>
        </w:rPr>
      </w:pPr>
      <w:r w:rsidRPr="00546C07">
        <w:rPr>
          <w:rFonts w:ascii="Arial" w:hAnsi="Arial" w:cs="Arial"/>
        </w:rPr>
        <w:t>Pagar XXXX</w:t>
      </w:r>
      <w:r w:rsidR="00F55B1E" w:rsidRPr="00546C07">
        <w:rPr>
          <w:rFonts w:ascii="Arial" w:hAnsi="Arial" w:cs="Arial"/>
        </w:rPr>
        <w:t xml:space="preserve"> $XXXX</w:t>
      </w:r>
      <w:r w:rsidRPr="00546C07">
        <w:rPr>
          <w:rFonts w:ascii="Arial" w:hAnsi="Arial" w:cs="Arial"/>
        </w:rPr>
        <w:t>: donde “XXXX” es el nombre de la empresa a abonar y “$XXXX” es el importe a abonar.</w:t>
      </w:r>
    </w:p>
    <w:p w:rsidR="002D6684" w:rsidRPr="00546C07" w:rsidRDefault="002D6684" w:rsidP="00D66A91">
      <w:pPr>
        <w:rPr>
          <w:rFonts w:ascii="Arial" w:hAnsi="Arial" w:cs="Arial"/>
        </w:rPr>
      </w:pPr>
      <w:r w:rsidRPr="00546C07">
        <w:rPr>
          <w:rFonts w:ascii="Arial" w:hAnsi="Arial" w:cs="Arial"/>
        </w:rPr>
        <w:t>Monto Total: “$XXXX” será el importe a abonar.</w:t>
      </w:r>
    </w:p>
    <w:p w:rsidR="002D6684" w:rsidRPr="00546C07" w:rsidRDefault="002D6684" w:rsidP="00D66A91">
      <w:pPr>
        <w:rPr>
          <w:rFonts w:ascii="Arial" w:hAnsi="Arial" w:cs="Arial"/>
        </w:rPr>
      </w:pPr>
      <w:r w:rsidRPr="00546C07">
        <w:rPr>
          <w:rFonts w:ascii="Arial" w:hAnsi="Arial" w:cs="Arial"/>
        </w:rPr>
        <w:t xml:space="preserve">Se debitará de XXXX donde “XXXX” será </w:t>
      </w:r>
      <w:r w:rsidR="000F4A17">
        <w:rPr>
          <w:rFonts w:ascii="Arial" w:hAnsi="Arial" w:cs="Arial"/>
        </w:rPr>
        <w:t>el tipo de cuenta seleccionada.</w:t>
      </w:r>
    </w:p>
    <w:p w:rsidR="00D66A91" w:rsidRDefault="00D66A91" w:rsidP="00D66A91">
      <w:pPr>
        <w:jc w:val="both"/>
        <w:rPr>
          <w:rFonts w:ascii="Arial" w:hAnsi="Arial" w:cs="Arial"/>
          <w:b/>
          <w:u w:val="single"/>
        </w:rPr>
      </w:pPr>
      <w:r w:rsidRPr="007E4CCE">
        <w:rPr>
          <w:rFonts w:ascii="Arial" w:hAnsi="Arial" w:cs="Arial"/>
          <w:b/>
          <w:u w:val="single"/>
        </w:rPr>
        <w:t>Botones:</w:t>
      </w:r>
    </w:p>
    <w:p w:rsidR="00D66A91" w:rsidRPr="00546C07" w:rsidRDefault="00D66A91" w:rsidP="00D66A91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546C07">
        <w:rPr>
          <w:rFonts w:ascii="Arial" w:hAnsi="Arial" w:cs="Arial"/>
          <w:b/>
        </w:rPr>
        <w:t xml:space="preserve">Confirmar: </w:t>
      </w:r>
      <w:r w:rsidR="00C23A7F" w:rsidRPr="00546C07">
        <w:rPr>
          <w:rFonts w:ascii="Arial" w:hAnsi="Arial" w:cs="Arial"/>
        </w:rPr>
        <w:t>D</w:t>
      </w:r>
      <w:r w:rsidRPr="00546C07">
        <w:rPr>
          <w:rFonts w:ascii="Arial" w:hAnsi="Arial" w:cs="Arial"/>
        </w:rPr>
        <w:t xml:space="preserve">irige al usuario a la pantalla </w:t>
      </w:r>
      <w:hyperlink r:id="rId72" w:anchor="g=1&amp;p=pagar_comprobante" w:history="1">
        <w:r w:rsidR="00C23A7F" w:rsidRPr="00546C07">
          <w:rPr>
            <w:rStyle w:val="Hipervnculo"/>
            <w:rFonts w:ascii="Arial" w:hAnsi="Arial" w:cs="Arial"/>
            <w:u w:val="none"/>
          </w:rPr>
          <w:t>“Pagar Comprobante”</w:t>
        </w:r>
      </w:hyperlink>
      <w:r w:rsidR="00C23A7F" w:rsidRPr="00546C07">
        <w:rPr>
          <w:rStyle w:val="Hipervnculo"/>
          <w:rFonts w:ascii="Arial" w:hAnsi="Arial" w:cs="Arial"/>
          <w:u w:val="none"/>
        </w:rPr>
        <w:t>.</w:t>
      </w:r>
    </w:p>
    <w:p w:rsidR="00D66A91" w:rsidRPr="00860E80" w:rsidRDefault="00D66A91" w:rsidP="00D66A91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 w:rsidRPr="00860E80">
        <w:rPr>
          <w:rFonts w:ascii="Arial" w:hAnsi="Arial" w:cs="Arial"/>
          <w:b/>
        </w:rPr>
        <w:t xml:space="preserve">Anterior: </w:t>
      </w:r>
      <w:r w:rsidRPr="00860E80">
        <w:rPr>
          <w:rFonts w:ascii="Arial" w:hAnsi="Arial" w:cs="Arial"/>
        </w:rPr>
        <w:t xml:space="preserve">Re dirige al usuario a la pantalla </w:t>
      </w:r>
      <w:hyperlink r:id="rId73" w:anchor="g=1&amp;p=pagar_montoadebitar" w:history="1">
        <w:r w:rsidR="00860E80" w:rsidRPr="00257AA7">
          <w:rPr>
            <w:rStyle w:val="Hipervnculo"/>
            <w:rFonts w:ascii="Arial" w:hAnsi="Arial" w:cs="Arial"/>
            <w:u w:val="none"/>
          </w:rPr>
          <w:t>“Pagar Monto a Debitar”</w:t>
        </w:r>
      </w:hyperlink>
      <w:r w:rsidR="00164E12" w:rsidRPr="00164E12">
        <w:rPr>
          <w:rStyle w:val="Hipervnculo"/>
          <w:rFonts w:ascii="Arial" w:hAnsi="Arial" w:cs="Arial"/>
          <w:color w:val="auto"/>
          <w:u w:val="none"/>
        </w:rPr>
        <w:t xml:space="preserve"> o </w:t>
      </w:r>
      <w:hyperlink r:id="rId74" w:anchor="g=1&amp;p=pagar_seleccionarmonto__" w:history="1">
        <w:r w:rsidR="00164E12" w:rsidRPr="000506CF">
          <w:rPr>
            <w:rStyle w:val="Hipervnculo"/>
            <w:rFonts w:ascii="Arial" w:hAnsi="Arial" w:cs="Arial"/>
            <w:u w:val="none"/>
          </w:rPr>
          <w:t>“Pagar Seleccionar Monto”</w:t>
        </w:r>
      </w:hyperlink>
      <w:r w:rsidR="00164E12" w:rsidRPr="00164E12">
        <w:rPr>
          <w:rStyle w:val="Hipervnculo"/>
          <w:rFonts w:ascii="Arial" w:hAnsi="Arial" w:cs="Arial"/>
          <w:color w:val="auto"/>
          <w:u w:val="none"/>
        </w:rPr>
        <w:t xml:space="preserve"> según corresponda.</w:t>
      </w:r>
    </w:p>
    <w:p w:rsidR="00D66A91" w:rsidRPr="00546C07" w:rsidRDefault="00D66A91" w:rsidP="00D66A91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546C07">
        <w:rPr>
          <w:rFonts w:ascii="Arial" w:hAnsi="Arial" w:cs="Arial"/>
          <w:b/>
        </w:rPr>
        <w:t xml:space="preserve">Menú Principal: </w:t>
      </w:r>
      <w:r w:rsidRPr="00546C07">
        <w:rPr>
          <w:rFonts w:ascii="Arial" w:hAnsi="Arial" w:cs="Arial"/>
        </w:rPr>
        <w:t xml:space="preserve">Dirige al usuario a la pantalla </w:t>
      </w:r>
      <w:hyperlink r:id="rId75" w:anchor="g=1&amp;p=men__principal_con_tarjeta" w:history="1">
        <w:r w:rsidRPr="00546C07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546C07">
        <w:rPr>
          <w:rFonts w:ascii="Arial" w:hAnsi="Arial" w:cs="Arial"/>
        </w:rPr>
        <w:t>.</w:t>
      </w:r>
    </w:p>
    <w:p w:rsidR="00D66A91" w:rsidRPr="00491028" w:rsidRDefault="00D66A91" w:rsidP="00D66A91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546C07">
        <w:rPr>
          <w:rFonts w:ascii="Arial" w:hAnsi="Arial" w:cs="Arial"/>
          <w:b/>
        </w:rPr>
        <w:t xml:space="preserve">Salir: </w:t>
      </w:r>
      <w:r w:rsidRPr="00546C07">
        <w:rPr>
          <w:rFonts w:ascii="Arial" w:hAnsi="Arial" w:cs="Arial"/>
        </w:rPr>
        <w:t xml:space="preserve">Cancela la operación, cierra la sesión, devuelve la tarjeta y muestra la pantalla </w:t>
      </w:r>
      <w:hyperlink r:id="rId76" w:anchor="g=1&amp;p=salir_del_sistema" w:history="1">
        <w:r w:rsidRPr="00546C07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546C07">
        <w:rPr>
          <w:rFonts w:ascii="Arial" w:hAnsi="Arial" w:cs="Arial"/>
        </w:rPr>
        <w:t>.</w:t>
      </w:r>
    </w:p>
    <w:p w:rsidR="00491028" w:rsidRPr="00A960F7" w:rsidRDefault="00491028" w:rsidP="00491028">
      <w:pPr>
        <w:pStyle w:val="Prrafodelista"/>
        <w:spacing w:after="120"/>
        <w:jc w:val="both"/>
        <w:rPr>
          <w:rFonts w:ascii="Arial" w:hAnsi="Arial" w:cs="Arial"/>
        </w:rPr>
      </w:pPr>
      <w:r w:rsidRPr="00A960F7">
        <w:rPr>
          <w:rFonts w:ascii="Arial" w:hAnsi="Arial" w:cs="Arial"/>
        </w:rPr>
        <w:t xml:space="preserve">Para salir del sistema el usuario también puede hacer uso del botón </w:t>
      </w:r>
      <w:r w:rsidRPr="00A960F7">
        <w:rPr>
          <w:rFonts w:ascii="Arial" w:hAnsi="Arial" w:cs="Arial"/>
          <w:b/>
        </w:rPr>
        <w:t>“Cancelar”</w:t>
      </w:r>
      <w:r w:rsidRPr="00A960F7">
        <w:rPr>
          <w:rFonts w:ascii="Arial" w:hAnsi="Arial" w:cs="Arial"/>
        </w:rPr>
        <w:t xml:space="preserve"> del teclado.</w:t>
      </w:r>
    </w:p>
    <w:p w:rsidR="00491028" w:rsidRPr="00546C07" w:rsidRDefault="00491028" w:rsidP="00491028">
      <w:pPr>
        <w:pStyle w:val="Prrafodelista"/>
        <w:spacing w:after="120"/>
        <w:jc w:val="both"/>
        <w:rPr>
          <w:rFonts w:ascii="Arial" w:hAnsi="Arial" w:cs="Arial"/>
          <w:b/>
        </w:rPr>
      </w:pPr>
    </w:p>
    <w:p w:rsidR="00C23A7F" w:rsidRPr="00546C07" w:rsidRDefault="00C23A7F">
      <w:pPr>
        <w:rPr>
          <w:rFonts w:ascii="Arial" w:hAnsi="Arial" w:cs="Arial"/>
          <w:b/>
        </w:rPr>
      </w:pPr>
      <w:r w:rsidRPr="00546C07">
        <w:rPr>
          <w:rFonts w:ascii="Arial" w:hAnsi="Arial" w:cs="Arial"/>
          <w:b/>
        </w:rPr>
        <w:br w:type="page"/>
      </w:r>
    </w:p>
    <w:p w:rsidR="00D66A91" w:rsidRPr="00334AA6" w:rsidRDefault="00D66A91" w:rsidP="00D66A91">
      <w:pPr>
        <w:rPr>
          <w:rFonts w:ascii="Arial" w:hAnsi="Arial" w:cs="Arial"/>
          <w:color w:val="0000FF" w:themeColor="hyperlink"/>
          <w:u w:val="single"/>
        </w:rPr>
      </w:pPr>
      <w:r>
        <w:rPr>
          <w:rFonts w:ascii="Arial" w:hAnsi="Arial" w:cs="Arial"/>
          <w:b/>
          <w:u w:val="single"/>
        </w:rPr>
        <w:lastRenderedPageBreak/>
        <w:t>Diseño:</w:t>
      </w:r>
    </w:p>
    <w:p w:rsidR="009C0988" w:rsidRPr="00D66A91" w:rsidRDefault="00D66A91" w:rsidP="00D66A91">
      <w:pPr>
        <w:jc w:val="both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36EBCEDA" wp14:editId="0F6B4755">
            <wp:extent cx="5304407" cy="3960000"/>
            <wp:effectExtent l="19050" t="19050" r="10795" b="215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304407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A7F" w:rsidRDefault="00C23A7F">
      <w:pPr>
        <w:rPr>
          <w:rFonts w:ascii="Arial" w:eastAsiaTheme="majorEastAsia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C23A7F" w:rsidRDefault="000C5D42" w:rsidP="00C23A7F">
      <w:pPr>
        <w:pStyle w:val="Ttulo3"/>
        <w:spacing w:after="120"/>
        <w:jc w:val="both"/>
        <w:rPr>
          <w:rFonts w:ascii="Arial" w:hAnsi="Arial" w:cs="Arial"/>
          <w:color w:val="000000" w:themeColor="text1"/>
        </w:rPr>
      </w:pPr>
      <w:bookmarkStart w:id="53" w:name="_Toc489630608"/>
      <w:r>
        <w:rPr>
          <w:rFonts w:ascii="Arial" w:hAnsi="Arial" w:cs="Arial"/>
          <w:color w:val="000000" w:themeColor="text1"/>
        </w:rPr>
        <w:lastRenderedPageBreak/>
        <w:t>4.1</w:t>
      </w:r>
      <w:r w:rsidR="00C23A7F">
        <w:rPr>
          <w:rFonts w:ascii="Arial" w:hAnsi="Arial" w:cs="Arial"/>
          <w:color w:val="000000" w:themeColor="text1"/>
        </w:rPr>
        <w:t>.11</w:t>
      </w:r>
      <w:r w:rsidR="00C23A7F" w:rsidRPr="0005055A">
        <w:rPr>
          <w:rFonts w:ascii="Arial" w:hAnsi="Arial" w:cs="Arial"/>
          <w:color w:val="000000" w:themeColor="text1"/>
        </w:rPr>
        <w:t xml:space="preserve"> P</w:t>
      </w:r>
      <w:r w:rsidR="00C23A7F">
        <w:rPr>
          <w:rFonts w:ascii="Arial" w:hAnsi="Arial" w:cs="Arial"/>
          <w:color w:val="000000" w:themeColor="text1"/>
        </w:rPr>
        <w:t>antalla Pagar Comprobante</w:t>
      </w:r>
      <w:bookmarkEnd w:id="53"/>
    </w:p>
    <w:p w:rsidR="00C23A7F" w:rsidRDefault="001110CC" w:rsidP="00C23A7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</w:t>
      </w:r>
      <w:r w:rsidR="00C23A7F" w:rsidRPr="00012AD7">
        <w:rPr>
          <w:rFonts w:ascii="Arial" w:hAnsi="Arial" w:cs="Arial"/>
        </w:rPr>
        <w:t xml:space="preserve">a pantalla </w:t>
      </w:r>
      <w:hyperlink r:id="rId78" w:anchor="g=1&amp;p=pagar_comprobante" w:history="1">
        <w:r w:rsidR="00C23A7F" w:rsidRPr="000C5D42">
          <w:rPr>
            <w:rStyle w:val="Hipervnculo"/>
            <w:rFonts w:ascii="Arial" w:hAnsi="Arial" w:cs="Arial"/>
            <w:u w:val="none"/>
          </w:rPr>
          <w:t>“Pagar Comprobante”</w:t>
        </w:r>
      </w:hyperlink>
      <w:r w:rsidR="00C23A7F" w:rsidRPr="000C5D42">
        <w:rPr>
          <w:rStyle w:val="Hipervnculo"/>
          <w:rFonts w:ascii="Arial" w:hAnsi="Arial" w:cs="Arial"/>
          <w:color w:val="auto"/>
          <w:u w:val="none"/>
        </w:rPr>
        <w:t>,</w:t>
      </w:r>
      <w:r w:rsidR="00C23A7F" w:rsidRPr="000C5D42">
        <w:rPr>
          <w:rFonts w:ascii="Arial" w:hAnsi="Arial" w:cs="Arial"/>
        </w:rPr>
        <w:t xml:space="preserve"> se</w:t>
      </w:r>
      <w:r w:rsidR="00C23A7F" w:rsidRPr="00012AD7">
        <w:rPr>
          <w:rFonts w:ascii="Arial" w:hAnsi="Arial" w:cs="Arial"/>
        </w:rPr>
        <w:t xml:space="preserve"> le notifica al usuario </w:t>
      </w:r>
      <w:r>
        <w:rPr>
          <w:rFonts w:ascii="Arial" w:hAnsi="Arial" w:cs="Arial"/>
        </w:rPr>
        <w:t>que el pago de servicio se</w:t>
      </w:r>
      <w:r w:rsidR="00C23A7F" w:rsidRPr="00012AD7">
        <w:rPr>
          <w:rFonts w:ascii="Arial" w:hAnsi="Arial" w:cs="Arial"/>
        </w:rPr>
        <w:t xml:space="preserve"> ha realizado con éxito y se genera automáticamente el comprobante de la transacción.</w:t>
      </w:r>
    </w:p>
    <w:p w:rsidR="007465ED" w:rsidRPr="000C5D42" w:rsidRDefault="000C5D42" w:rsidP="007465E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Información a M</w:t>
      </w:r>
      <w:r w:rsidR="007465ED" w:rsidRPr="000C5D42">
        <w:rPr>
          <w:rFonts w:ascii="Arial" w:hAnsi="Arial" w:cs="Arial"/>
          <w:b/>
          <w:u w:val="single"/>
        </w:rPr>
        <w:t>ostrar:</w:t>
      </w:r>
    </w:p>
    <w:p w:rsidR="007465ED" w:rsidRPr="002D6684" w:rsidRDefault="000C5D42" w:rsidP="007465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Titulo </w:t>
      </w:r>
      <w:r w:rsidR="007465ED" w:rsidRPr="000C5D42">
        <w:rPr>
          <w:rFonts w:ascii="Arial" w:hAnsi="Arial" w:cs="Arial"/>
        </w:rPr>
        <w:t>Pagar XXXX $XXXX:</w:t>
      </w:r>
      <w:r w:rsidR="007465ED" w:rsidRPr="002D6684">
        <w:rPr>
          <w:rFonts w:ascii="Arial" w:hAnsi="Arial" w:cs="Arial"/>
        </w:rPr>
        <w:t xml:space="preserve"> donde “XXXX” es e</w:t>
      </w:r>
      <w:r w:rsidR="007465ED">
        <w:rPr>
          <w:rFonts w:ascii="Arial" w:hAnsi="Arial" w:cs="Arial"/>
        </w:rPr>
        <w:t>l nombre de la empresa abonada</w:t>
      </w:r>
      <w:r w:rsidR="007465ED" w:rsidRPr="002D6684">
        <w:rPr>
          <w:rFonts w:ascii="Arial" w:hAnsi="Arial" w:cs="Arial"/>
        </w:rPr>
        <w:t xml:space="preserve"> y “$XXXX”</w:t>
      </w:r>
      <w:r w:rsidR="007465ED">
        <w:rPr>
          <w:rFonts w:ascii="Arial" w:hAnsi="Arial" w:cs="Arial"/>
        </w:rPr>
        <w:t xml:space="preserve"> es el importe</w:t>
      </w:r>
      <w:r w:rsidR="007465ED" w:rsidRPr="002D6684">
        <w:rPr>
          <w:rFonts w:ascii="Arial" w:hAnsi="Arial" w:cs="Arial"/>
        </w:rPr>
        <w:t>.</w:t>
      </w:r>
    </w:p>
    <w:p w:rsidR="00C23A7F" w:rsidRDefault="00C23A7F" w:rsidP="00C23A7F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Botones:</w:t>
      </w:r>
    </w:p>
    <w:p w:rsidR="00C23A7F" w:rsidRPr="000C5D42" w:rsidRDefault="00C23A7F" w:rsidP="00C23A7F">
      <w:pPr>
        <w:pStyle w:val="Prrafodelista"/>
        <w:numPr>
          <w:ilvl w:val="0"/>
          <w:numId w:val="27"/>
        </w:num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Menú principal: </w:t>
      </w:r>
      <w:r>
        <w:rPr>
          <w:rFonts w:ascii="Arial" w:hAnsi="Arial" w:cs="Arial"/>
        </w:rPr>
        <w:t xml:space="preserve">Dirige al usuario a la pantalla </w:t>
      </w:r>
      <w:hyperlink r:id="rId79" w:anchor="g=1&amp;p=men__principal_con_tarjeta" w:history="1">
        <w:r w:rsidR="001110CC" w:rsidRPr="000C5D42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0C5D42">
        <w:rPr>
          <w:rFonts w:ascii="Arial" w:hAnsi="Arial" w:cs="Arial"/>
        </w:rPr>
        <w:t>.</w:t>
      </w:r>
    </w:p>
    <w:p w:rsidR="00C23A7F" w:rsidRPr="007478E0" w:rsidRDefault="00C23A7F" w:rsidP="00C23A7F">
      <w:pPr>
        <w:pStyle w:val="Prrafodelista"/>
        <w:numPr>
          <w:ilvl w:val="0"/>
          <w:numId w:val="27"/>
        </w:numPr>
        <w:spacing w:after="120"/>
        <w:jc w:val="both"/>
        <w:rPr>
          <w:rFonts w:ascii="Arial" w:hAnsi="Arial" w:cs="Arial"/>
          <w:b/>
        </w:rPr>
      </w:pPr>
      <w:r w:rsidRPr="000C5D42">
        <w:rPr>
          <w:rFonts w:ascii="Arial" w:hAnsi="Arial" w:cs="Arial"/>
          <w:b/>
        </w:rPr>
        <w:t xml:space="preserve">Salir: </w:t>
      </w:r>
      <w:r w:rsidRPr="000C5D42">
        <w:rPr>
          <w:rFonts w:ascii="Arial" w:hAnsi="Arial" w:cs="Arial"/>
        </w:rPr>
        <w:t>Cierra la sesión</w:t>
      </w:r>
      <w:r w:rsidR="001110CC" w:rsidRPr="000C5D42">
        <w:rPr>
          <w:rFonts w:ascii="Arial" w:hAnsi="Arial" w:cs="Arial"/>
        </w:rPr>
        <w:t>, devuelve la tarjeta</w:t>
      </w:r>
      <w:r w:rsidRPr="000C5D42">
        <w:rPr>
          <w:rFonts w:ascii="Arial" w:hAnsi="Arial" w:cs="Arial"/>
        </w:rPr>
        <w:t xml:space="preserve"> y muestra la pantalla </w:t>
      </w:r>
      <w:hyperlink r:id="rId80" w:anchor="g=1&amp;p=salir_del_sistema" w:history="1">
        <w:r w:rsidRPr="000C5D42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0C5D42">
        <w:rPr>
          <w:rFonts w:ascii="Arial" w:hAnsi="Arial" w:cs="Arial"/>
        </w:rPr>
        <w:t>.</w:t>
      </w:r>
    </w:p>
    <w:p w:rsidR="007478E0" w:rsidRPr="007478E0" w:rsidRDefault="007478E0" w:rsidP="007478E0">
      <w:pPr>
        <w:spacing w:after="120"/>
        <w:ind w:left="708" w:firstLine="12"/>
        <w:jc w:val="both"/>
        <w:rPr>
          <w:rFonts w:ascii="Arial" w:hAnsi="Arial" w:cs="Arial"/>
        </w:rPr>
      </w:pPr>
      <w:r w:rsidRPr="007478E0">
        <w:rPr>
          <w:rFonts w:ascii="Arial" w:hAnsi="Arial" w:cs="Arial"/>
        </w:rPr>
        <w:t xml:space="preserve">Para salir del sistema el usuario también puede hacer uso del botón </w:t>
      </w:r>
      <w:r w:rsidRPr="007478E0">
        <w:rPr>
          <w:rFonts w:ascii="Arial" w:hAnsi="Arial" w:cs="Arial"/>
          <w:b/>
        </w:rPr>
        <w:t>“Cancelar”</w:t>
      </w:r>
      <w:r w:rsidRPr="007478E0">
        <w:rPr>
          <w:rFonts w:ascii="Arial" w:hAnsi="Arial" w:cs="Arial"/>
        </w:rPr>
        <w:t xml:space="preserve"> del teclado.</w:t>
      </w:r>
    </w:p>
    <w:p w:rsidR="00C23A7F" w:rsidRPr="00354988" w:rsidRDefault="00C23A7F" w:rsidP="00C23A7F">
      <w:pPr>
        <w:jc w:val="both"/>
        <w:rPr>
          <w:rFonts w:ascii="Arial" w:hAnsi="Arial" w:cs="Arial"/>
          <w:b/>
          <w:u w:val="single"/>
        </w:rPr>
      </w:pPr>
      <w:r w:rsidRPr="00354988">
        <w:rPr>
          <w:rFonts w:ascii="Arial" w:hAnsi="Arial" w:cs="Arial"/>
          <w:b/>
          <w:u w:val="single"/>
        </w:rPr>
        <w:t>Diseño:</w:t>
      </w:r>
    </w:p>
    <w:p w:rsidR="00DB7365" w:rsidRDefault="001110CC">
      <w:pPr>
        <w:rPr>
          <w:rFonts w:ascii="Arial" w:hAnsi="Arial"/>
        </w:rPr>
      </w:pPr>
      <w:r>
        <w:rPr>
          <w:rFonts w:ascii="Arial" w:hAnsi="Arial"/>
          <w:noProof/>
          <w:lang w:eastAsia="es-AR"/>
        </w:rPr>
        <w:drawing>
          <wp:inline distT="0" distB="0" distL="0" distR="0" wp14:anchorId="219C3BF5" wp14:editId="01B4E2B3">
            <wp:extent cx="5284385" cy="3960000"/>
            <wp:effectExtent l="19050" t="19050" r="12065" b="2159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ar COmprobant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385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9DA" w:rsidRDefault="00C119DA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C119DA" w:rsidRPr="00C119DA" w:rsidRDefault="00C119DA">
      <w:pPr>
        <w:rPr>
          <w:rFonts w:ascii="Arial" w:hAnsi="Arial"/>
          <w:b/>
        </w:rPr>
      </w:pPr>
      <w:r w:rsidRPr="00C119DA">
        <w:rPr>
          <w:rFonts w:ascii="Arial" w:hAnsi="Arial"/>
          <w:b/>
        </w:rPr>
        <w:lastRenderedPageBreak/>
        <w:t>Observación:</w:t>
      </w:r>
    </w:p>
    <w:p w:rsidR="00334AA6" w:rsidRDefault="00C119DA" w:rsidP="00C119DA">
      <w:pPr>
        <w:jc w:val="both"/>
        <w:rPr>
          <w:rFonts w:ascii="Arial" w:eastAsiaTheme="majorEastAsia" w:hAnsi="Arial" w:cstheme="majorBidi"/>
          <w:b/>
          <w:bCs/>
        </w:rPr>
      </w:pPr>
      <w:r>
        <w:rPr>
          <w:rFonts w:ascii="Arial" w:hAnsi="Arial"/>
        </w:rPr>
        <w:t>Para los posibles errores que se generen en este flujo, se utilizaran las pantalla</w:t>
      </w:r>
      <w:r w:rsidR="005F5D73">
        <w:rPr>
          <w:rFonts w:ascii="Arial" w:hAnsi="Arial"/>
        </w:rPr>
        <w:t>s definidas actualmente para las TAS</w:t>
      </w:r>
      <w:r>
        <w:rPr>
          <w:rFonts w:ascii="Arial" w:hAnsi="Arial"/>
        </w:rPr>
        <w:t xml:space="preserve"> ICBC, así como las pantall</w:t>
      </w:r>
      <w:r w:rsidR="005F5D73">
        <w:rPr>
          <w:rFonts w:ascii="Arial" w:hAnsi="Arial"/>
        </w:rPr>
        <w:t xml:space="preserve">as para los errores comunes </w:t>
      </w:r>
      <w:r>
        <w:rPr>
          <w:rFonts w:ascii="Arial" w:hAnsi="Arial"/>
        </w:rPr>
        <w:t xml:space="preserve"> defi</w:t>
      </w:r>
      <w:r w:rsidR="006829C0">
        <w:rPr>
          <w:rFonts w:ascii="Arial" w:hAnsi="Arial"/>
        </w:rPr>
        <w:t>nidas en la documentación entregada anteriormente.</w:t>
      </w:r>
      <w:r w:rsidR="00334AA6">
        <w:rPr>
          <w:rFonts w:ascii="Arial" w:hAnsi="Arial"/>
        </w:rPr>
        <w:br w:type="page"/>
      </w:r>
    </w:p>
    <w:p w:rsidR="00A91B1C" w:rsidRDefault="00A91B1C" w:rsidP="00EE7A03">
      <w:pPr>
        <w:pStyle w:val="Ttulo1"/>
        <w:sectPr w:rsidR="00A91B1C" w:rsidSect="0080006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22585" w:rsidRDefault="00B22585" w:rsidP="00EE7A03">
      <w:pPr>
        <w:pStyle w:val="Ttulo1"/>
      </w:pPr>
      <w:r>
        <w:lastRenderedPageBreak/>
        <w:t xml:space="preserve"> </w:t>
      </w:r>
      <w:bookmarkStart w:id="54" w:name="_Toc489630609"/>
      <w:r>
        <w:t>TICKETS</w:t>
      </w:r>
      <w:bookmarkEnd w:id="54"/>
    </w:p>
    <w:p w:rsidR="00A91B1C" w:rsidRDefault="00A91B1C" w:rsidP="00104A76">
      <w:pPr>
        <w:rPr>
          <w:lang w:val="es-ES_tradnl"/>
        </w:rPr>
        <w:sectPr w:rsidR="00A91B1C" w:rsidSect="00A91B1C"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8570E5" w:rsidRDefault="008570E5" w:rsidP="008570E5">
      <w:pPr>
        <w:pStyle w:val="Ttulo3"/>
        <w:spacing w:after="120"/>
        <w:jc w:val="both"/>
        <w:rPr>
          <w:rFonts w:ascii="Arial" w:hAnsi="Arial"/>
          <w:color w:val="auto"/>
        </w:rPr>
      </w:pPr>
      <w:bookmarkStart w:id="55" w:name="_Toc489630610"/>
      <w:r>
        <w:rPr>
          <w:rFonts w:ascii="Arial" w:hAnsi="Arial"/>
          <w:color w:val="auto"/>
        </w:rPr>
        <w:lastRenderedPageBreak/>
        <w:t>5.1 Ticket Pago de Servicios con Tarjeta</w:t>
      </w:r>
      <w:bookmarkEnd w:id="55"/>
      <w:r>
        <w:rPr>
          <w:rFonts w:ascii="Arial" w:hAnsi="Arial"/>
          <w:color w:val="auto"/>
        </w:rPr>
        <w:t xml:space="preserve"> </w:t>
      </w:r>
    </w:p>
    <w:p w:rsidR="008570E5" w:rsidRDefault="008570E5" w:rsidP="008570E5"/>
    <w:p w:rsidR="008570E5" w:rsidRDefault="00A819A3" w:rsidP="008570E5">
      <w:pPr>
        <w:jc w:val="center"/>
      </w:pPr>
      <w:r>
        <w:rPr>
          <w:noProof/>
          <w:lang w:eastAsia="es-AR"/>
        </w:rPr>
        <w:drawing>
          <wp:inline distT="0" distB="0" distL="0" distR="0" wp14:anchorId="1369A574" wp14:editId="56FCFE00">
            <wp:extent cx="3419953" cy="4972744"/>
            <wp:effectExtent l="0" t="0" r="9525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 pmc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E5" w:rsidRDefault="008570E5" w:rsidP="008570E5">
      <w:pPr>
        <w:jc w:val="center"/>
      </w:pPr>
    </w:p>
    <w:p w:rsidR="008570E5" w:rsidRPr="008570E5" w:rsidRDefault="008570E5" w:rsidP="008570E5">
      <w:pPr>
        <w:jc w:val="center"/>
      </w:pPr>
    </w:p>
    <w:p w:rsidR="008570E5" w:rsidRDefault="008570E5" w:rsidP="008570E5">
      <w:pPr>
        <w:jc w:val="both"/>
        <w:rPr>
          <w:rFonts w:ascii="Arial" w:hAnsi="Arial"/>
          <w:u w:val="single"/>
        </w:rPr>
      </w:pPr>
    </w:p>
    <w:p w:rsidR="008570E5" w:rsidRDefault="008570E5" w:rsidP="008570E5">
      <w:pPr>
        <w:jc w:val="both"/>
        <w:rPr>
          <w:rFonts w:ascii="Arial" w:hAnsi="Arial"/>
          <w:u w:val="single"/>
        </w:rPr>
      </w:pPr>
    </w:p>
    <w:p w:rsidR="00800068" w:rsidRDefault="00800068" w:rsidP="00EE7A03">
      <w:pPr>
        <w:jc w:val="both"/>
        <w:rPr>
          <w:rFonts w:ascii="Arial" w:hAnsi="Arial" w:cs="Arial"/>
        </w:rPr>
      </w:pPr>
    </w:p>
    <w:sectPr w:rsidR="00800068" w:rsidSect="008000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885" w:rsidRDefault="00786885" w:rsidP="00EA4BB8">
      <w:pPr>
        <w:spacing w:after="0" w:line="240" w:lineRule="auto"/>
      </w:pPr>
      <w:r>
        <w:separator/>
      </w:r>
    </w:p>
  </w:endnote>
  <w:endnote w:type="continuationSeparator" w:id="0">
    <w:p w:rsidR="00786885" w:rsidRDefault="00786885" w:rsidP="00EA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5D3" w:rsidRDefault="006B35D3" w:rsidP="00231225">
    <w:pPr>
      <w:pStyle w:val="Piedepgina"/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sz w:val="16"/>
        <w:szCs w:val="16"/>
        <w:lang w:val="pt-BR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FILENAME  \* Lower  \* MERGEFORMAT 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TAS ICBC - Pago de Servicios -v1.0.docx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Pág.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PAGE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940BFD">
      <w:rPr>
        <w:rStyle w:val="Nmerodepgina"/>
        <w:rFonts w:ascii="Arial" w:hAnsi="Arial" w:cs="Arial"/>
        <w:noProof/>
        <w:sz w:val="16"/>
        <w:szCs w:val="16"/>
      </w:rPr>
      <w:t>1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 xml:space="preserve"> de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NUMPAGES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940BFD">
      <w:rPr>
        <w:rStyle w:val="Nmerodepgina"/>
        <w:rFonts w:ascii="Arial" w:hAnsi="Arial" w:cs="Arial"/>
        <w:noProof/>
        <w:sz w:val="16"/>
        <w:szCs w:val="16"/>
      </w:rPr>
      <w:t>30</w:t>
    </w:r>
    <w:r>
      <w:rPr>
        <w:rStyle w:val="Nmerodepgina"/>
        <w:rFonts w:ascii="Arial" w:hAnsi="Arial" w:cs="Arial"/>
        <w:sz w:val="16"/>
        <w:szCs w:val="16"/>
      </w:rPr>
      <w:fldChar w:fldCharType="end"/>
    </w:r>
  </w:p>
  <w:p w:rsidR="006B35D3" w:rsidRDefault="006B35D3" w:rsidP="00231225">
    <w:pPr>
      <w:pStyle w:val="Piedepgina"/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b/>
        <w:lang w:val="pt-BR"/>
      </w:rPr>
    </w:pPr>
    <w:r>
      <w:rPr>
        <w:rFonts w:ascii="Arial" w:hAnsi="Arial" w:cs="Arial"/>
        <w:b/>
        <w:sz w:val="16"/>
        <w:szCs w:val="16"/>
        <w:lang w:val="pt-BR"/>
      </w:rPr>
      <w:tab/>
    </w:r>
    <w:r>
      <w:rPr>
        <w:rFonts w:ascii="Arial" w:hAnsi="Arial" w:cs="Arial"/>
        <w:b/>
        <w:lang w:val="pt-BR"/>
      </w:rPr>
      <w:t>CONFIDENCIAL</w:t>
    </w:r>
  </w:p>
  <w:p w:rsidR="006B35D3" w:rsidRDefault="006B35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885" w:rsidRDefault="00786885" w:rsidP="00EA4BB8">
      <w:pPr>
        <w:spacing w:after="0" w:line="240" w:lineRule="auto"/>
      </w:pPr>
      <w:r>
        <w:separator/>
      </w:r>
    </w:p>
  </w:footnote>
  <w:footnote w:type="continuationSeparator" w:id="0">
    <w:p w:rsidR="00786885" w:rsidRDefault="00786885" w:rsidP="00EA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5D3" w:rsidRDefault="006B35D3" w:rsidP="00C62889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072"/>
        <w:tab w:val="right" w:pos="12474"/>
      </w:tabs>
      <w:rPr>
        <w:rFonts w:ascii="Arial" w:hAnsi="Arial" w:cs="Arial"/>
      </w:rPr>
    </w:pPr>
    <w:r>
      <w:rPr>
        <w:rFonts w:ascii="Arial" w:hAnsi="Arial" w:cs="Arial"/>
        <w:sz w:val="16"/>
        <w:szCs w:val="16"/>
      </w:rPr>
      <w:t>Prisma MP S.A.</w:t>
    </w:r>
    <w:r>
      <w:rPr>
        <w:rFonts w:ascii="Arial" w:hAnsi="Arial" w:cs="Arial"/>
      </w:rPr>
      <w:tab/>
      <w:t xml:space="preserve"> </w:t>
    </w:r>
    <w:r>
      <w:rPr>
        <w:rFonts w:ascii="Arial" w:hAnsi="Arial" w:cs="Arial"/>
      </w:rPr>
      <w:tab/>
    </w:r>
    <w:r w:rsidRPr="00B1545A">
      <w:rPr>
        <w:rFonts w:ascii="Arial" w:hAnsi="Arial" w:cs="Arial"/>
        <w:sz w:val="16"/>
        <w:szCs w:val="16"/>
      </w:rPr>
      <w:t>Gerencia Divisional de IT</w:t>
    </w:r>
  </w:p>
  <w:p w:rsidR="006B35D3" w:rsidRDefault="006B35D3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</w:p>
  <w:p w:rsidR="006B35D3" w:rsidRDefault="006B35D3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  <w:r>
      <w:rPr>
        <w:rFonts w:ascii="Arial" w:hAnsi="Arial" w:cs="Arial"/>
      </w:rPr>
      <w:t>TAS ICBC – PAGO DE SERVICIOS</w:t>
    </w:r>
  </w:p>
  <w:p w:rsidR="006B35D3" w:rsidRDefault="006B35D3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96F8D"/>
    <w:multiLevelType w:val="hybridMultilevel"/>
    <w:tmpl w:val="6358C0C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D805BE"/>
    <w:multiLevelType w:val="hybridMultilevel"/>
    <w:tmpl w:val="0BC293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15FC2"/>
    <w:multiLevelType w:val="hybridMultilevel"/>
    <w:tmpl w:val="C4C6848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26CDB"/>
    <w:multiLevelType w:val="hybridMultilevel"/>
    <w:tmpl w:val="974A7E3C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2333B1"/>
    <w:multiLevelType w:val="hybridMultilevel"/>
    <w:tmpl w:val="35184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309C5"/>
    <w:multiLevelType w:val="hybridMultilevel"/>
    <w:tmpl w:val="F68CDBE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904A1"/>
    <w:multiLevelType w:val="hybridMultilevel"/>
    <w:tmpl w:val="8A7EA18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6954EC"/>
    <w:multiLevelType w:val="hybridMultilevel"/>
    <w:tmpl w:val="46A4946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B28EB"/>
    <w:multiLevelType w:val="hybridMultilevel"/>
    <w:tmpl w:val="985EEEEE"/>
    <w:lvl w:ilvl="0" w:tplc="2C0A000D">
      <w:start w:val="1"/>
      <w:numFmt w:val="bullet"/>
      <w:lvlText w:val=""/>
      <w:lvlJc w:val="left"/>
      <w:pPr>
        <w:ind w:left="78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9" w15:restartNumberingAfterBreak="0">
    <w:nsid w:val="2FC26A49"/>
    <w:multiLevelType w:val="hybridMultilevel"/>
    <w:tmpl w:val="7006EDE8"/>
    <w:lvl w:ilvl="0" w:tplc="2C0A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305B462E"/>
    <w:multiLevelType w:val="hybridMultilevel"/>
    <w:tmpl w:val="27EC06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B7482"/>
    <w:multiLevelType w:val="hybridMultilevel"/>
    <w:tmpl w:val="D60E99B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67556"/>
    <w:multiLevelType w:val="multilevel"/>
    <w:tmpl w:val="AC3CEA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DD712A3"/>
    <w:multiLevelType w:val="hybridMultilevel"/>
    <w:tmpl w:val="4AA63D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66E82"/>
    <w:multiLevelType w:val="hybridMultilevel"/>
    <w:tmpl w:val="8BC441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E3902"/>
    <w:multiLevelType w:val="hybridMultilevel"/>
    <w:tmpl w:val="4B5217F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6437F"/>
    <w:multiLevelType w:val="hybridMultilevel"/>
    <w:tmpl w:val="2048E1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7754A"/>
    <w:multiLevelType w:val="hybridMultilevel"/>
    <w:tmpl w:val="2768065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114BE4"/>
    <w:multiLevelType w:val="hybridMultilevel"/>
    <w:tmpl w:val="47E0C70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45E3B"/>
    <w:multiLevelType w:val="hybridMultilevel"/>
    <w:tmpl w:val="5F4C3966"/>
    <w:lvl w:ilvl="0" w:tplc="2F6A52A2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6841488"/>
    <w:multiLevelType w:val="hybridMultilevel"/>
    <w:tmpl w:val="9560F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21CB2"/>
    <w:multiLevelType w:val="hybridMultilevel"/>
    <w:tmpl w:val="CF2EA4AE"/>
    <w:lvl w:ilvl="0" w:tplc="2F6A52A2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9216933"/>
    <w:multiLevelType w:val="hybridMultilevel"/>
    <w:tmpl w:val="2DA0D1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225D5"/>
    <w:multiLevelType w:val="hybridMultilevel"/>
    <w:tmpl w:val="2C8EA5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551F6"/>
    <w:multiLevelType w:val="hybridMultilevel"/>
    <w:tmpl w:val="450AE39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7324FC"/>
    <w:multiLevelType w:val="multilevel"/>
    <w:tmpl w:val="EDD0C8D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4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A002CD4"/>
    <w:multiLevelType w:val="hybridMultilevel"/>
    <w:tmpl w:val="EB5EF8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5"/>
    <w:lvlOverride w:ilvl="0">
      <w:startOverride w:val="5"/>
    </w:lvlOverride>
  </w:num>
  <w:num w:numId="4">
    <w:abstractNumId w:val="4"/>
  </w:num>
  <w:num w:numId="5">
    <w:abstractNumId w:val="9"/>
  </w:num>
  <w:num w:numId="6">
    <w:abstractNumId w:val="3"/>
  </w:num>
  <w:num w:numId="7">
    <w:abstractNumId w:val="20"/>
  </w:num>
  <w:num w:numId="8">
    <w:abstractNumId w:val="21"/>
  </w:num>
  <w:num w:numId="9">
    <w:abstractNumId w:val="23"/>
  </w:num>
  <w:num w:numId="10">
    <w:abstractNumId w:val="22"/>
  </w:num>
  <w:num w:numId="11">
    <w:abstractNumId w:val="17"/>
  </w:num>
  <w:num w:numId="12">
    <w:abstractNumId w:val="0"/>
  </w:num>
  <w:num w:numId="13">
    <w:abstractNumId w:val="15"/>
  </w:num>
  <w:num w:numId="14">
    <w:abstractNumId w:val="10"/>
  </w:num>
  <w:num w:numId="15">
    <w:abstractNumId w:val="26"/>
  </w:num>
  <w:num w:numId="16">
    <w:abstractNumId w:val="16"/>
  </w:num>
  <w:num w:numId="17">
    <w:abstractNumId w:val="13"/>
  </w:num>
  <w:num w:numId="18">
    <w:abstractNumId w:val="6"/>
  </w:num>
  <w:num w:numId="19">
    <w:abstractNumId w:val="19"/>
  </w:num>
  <w:num w:numId="20">
    <w:abstractNumId w:val="25"/>
  </w:num>
  <w:num w:numId="21">
    <w:abstractNumId w:val="14"/>
  </w:num>
  <w:num w:numId="22">
    <w:abstractNumId w:val="8"/>
  </w:num>
  <w:num w:numId="23">
    <w:abstractNumId w:val="11"/>
  </w:num>
  <w:num w:numId="24">
    <w:abstractNumId w:val="7"/>
  </w:num>
  <w:num w:numId="25">
    <w:abstractNumId w:val="5"/>
  </w:num>
  <w:num w:numId="26">
    <w:abstractNumId w:val="2"/>
  </w:num>
  <w:num w:numId="27">
    <w:abstractNumId w:val="1"/>
  </w:num>
  <w:num w:numId="28">
    <w:abstractNumId w:val="18"/>
  </w:num>
  <w:num w:numId="29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40"/>
    <w:rsid w:val="0000024D"/>
    <w:rsid w:val="0000219E"/>
    <w:rsid w:val="0000233C"/>
    <w:rsid w:val="00004BA4"/>
    <w:rsid w:val="00006FF8"/>
    <w:rsid w:val="00010D1A"/>
    <w:rsid w:val="0001106F"/>
    <w:rsid w:val="00013637"/>
    <w:rsid w:val="000154B7"/>
    <w:rsid w:val="00021E92"/>
    <w:rsid w:val="00021F14"/>
    <w:rsid w:val="0002614D"/>
    <w:rsid w:val="00031160"/>
    <w:rsid w:val="00032721"/>
    <w:rsid w:val="000368CA"/>
    <w:rsid w:val="00043799"/>
    <w:rsid w:val="00043F2C"/>
    <w:rsid w:val="0005055A"/>
    <w:rsid w:val="000506CF"/>
    <w:rsid w:val="00050875"/>
    <w:rsid w:val="00062DD5"/>
    <w:rsid w:val="00063849"/>
    <w:rsid w:val="000640FD"/>
    <w:rsid w:val="000663BB"/>
    <w:rsid w:val="00067E91"/>
    <w:rsid w:val="00074B36"/>
    <w:rsid w:val="000802A8"/>
    <w:rsid w:val="00082E61"/>
    <w:rsid w:val="00083BA7"/>
    <w:rsid w:val="000861AD"/>
    <w:rsid w:val="000971E5"/>
    <w:rsid w:val="000975ED"/>
    <w:rsid w:val="00097FC7"/>
    <w:rsid w:val="000A0ECC"/>
    <w:rsid w:val="000A2A31"/>
    <w:rsid w:val="000A3367"/>
    <w:rsid w:val="000A4A90"/>
    <w:rsid w:val="000A6896"/>
    <w:rsid w:val="000B0213"/>
    <w:rsid w:val="000B332D"/>
    <w:rsid w:val="000B362C"/>
    <w:rsid w:val="000C55D7"/>
    <w:rsid w:val="000C5D42"/>
    <w:rsid w:val="000C665D"/>
    <w:rsid w:val="000C69CD"/>
    <w:rsid w:val="000C7788"/>
    <w:rsid w:val="000D140E"/>
    <w:rsid w:val="000D1823"/>
    <w:rsid w:val="000D5B8C"/>
    <w:rsid w:val="000E4F3D"/>
    <w:rsid w:val="000E654F"/>
    <w:rsid w:val="000E780E"/>
    <w:rsid w:val="000F2340"/>
    <w:rsid w:val="000F2F35"/>
    <w:rsid w:val="000F4473"/>
    <w:rsid w:val="000F4A17"/>
    <w:rsid w:val="000F5E9A"/>
    <w:rsid w:val="000F77C2"/>
    <w:rsid w:val="0010087B"/>
    <w:rsid w:val="00104A76"/>
    <w:rsid w:val="00106ABD"/>
    <w:rsid w:val="00110F55"/>
    <w:rsid w:val="001110CC"/>
    <w:rsid w:val="00111748"/>
    <w:rsid w:val="00112A6B"/>
    <w:rsid w:val="0011378B"/>
    <w:rsid w:val="00115A96"/>
    <w:rsid w:val="00115D28"/>
    <w:rsid w:val="0012773B"/>
    <w:rsid w:val="00127BF3"/>
    <w:rsid w:val="00132243"/>
    <w:rsid w:val="001332C7"/>
    <w:rsid w:val="001371A8"/>
    <w:rsid w:val="0014258F"/>
    <w:rsid w:val="001451A6"/>
    <w:rsid w:val="0015356E"/>
    <w:rsid w:val="00153AD3"/>
    <w:rsid w:val="001571B3"/>
    <w:rsid w:val="00160629"/>
    <w:rsid w:val="00164E12"/>
    <w:rsid w:val="001674CA"/>
    <w:rsid w:val="001719A4"/>
    <w:rsid w:val="00171DA8"/>
    <w:rsid w:val="00171E71"/>
    <w:rsid w:val="00172FC9"/>
    <w:rsid w:val="001744C1"/>
    <w:rsid w:val="00175962"/>
    <w:rsid w:val="001807C5"/>
    <w:rsid w:val="00180D27"/>
    <w:rsid w:val="001830C3"/>
    <w:rsid w:val="001A50FD"/>
    <w:rsid w:val="001B0B5E"/>
    <w:rsid w:val="001B10A5"/>
    <w:rsid w:val="001C0C63"/>
    <w:rsid w:val="001C1B22"/>
    <w:rsid w:val="001C5089"/>
    <w:rsid w:val="001D0CB9"/>
    <w:rsid w:val="001D1036"/>
    <w:rsid w:val="001D124A"/>
    <w:rsid w:val="001D6666"/>
    <w:rsid w:val="001D6B75"/>
    <w:rsid w:val="001D73E7"/>
    <w:rsid w:val="001E6617"/>
    <w:rsid w:val="001E754C"/>
    <w:rsid w:val="001E7C40"/>
    <w:rsid w:val="001F54B9"/>
    <w:rsid w:val="001F6E3B"/>
    <w:rsid w:val="00200DD8"/>
    <w:rsid w:val="00203896"/>
    <w:rsid w:val="00204669"/>
    <w:rsid w:val="00207108"/>
    <w:rsid w:val="002077E1"/>
    <w:rsid w:val="00211649"/>
    <w:rsid w:val="00211BF7"/>
    <w:rsid w:val="00217A5F"/>
    <w:rsid w:val="002201C9"/>
    <w:rsid w:val="0022253A"/>
    <w:rsid w:val="0022756F"/>
    <w:rsid w:val="002275C7"/>
    <w:rsid w:val="00231225"/>
    <w:rsid w:val="00234B19"/>
    <w:rsid w:val="002366C7"/>
    <w:rsid w:val="0024104E"/>
    <w:rsid w:val="00241D84"/>
    <w:rsid w:val="00252A98"/>
    <w:rsid w:val="002537DF"/>
    <w:rsid w:val="002538F9"/>
    <w:rsid w:val="002539EE"/>
    <w:rsid w:val="00254D05"/>
    <w:rsid w:val="002562B9"/>
    <w:rsid w:val="00256693"/>
    <w:rsid w:val="00257AA7"/>
    <w:rsid w:val="00257C9E"/>
    <w:rsid w:val="002624FB"/>
    <w:rsid w:val="00262C21"/>
    <w:rsid w:val="00262FB6"/>
    <w:rsid w:val="00263353"/>
    <w:rsid w:val="002634AA"/>
    <w:rsid w:val="00263C25"/>
    <w:rsid w:val="002647AA"/>
    <w:rsid w:val="002653F9"/>
    <w:rsid w:val="0026584C"/>
    <w:rsid w:val="002845A6"/>
    <w:rsid w:val="002864CD"/>
    <w:rsid w:val="00291404"/>
    <w:rsid w:val="00295A68"/>
    <w:rsid w:val="00296C11"/>
    <w:rsid w:val="002A04AE"/>
    <w:rsid w:val="002A0682"/>
    <w:rsid w:val="002A2CB3"/>
    <w:rsid w:val="002A54B5"/>
    <w:rsid w:val="002B0383"/>
    <w:rsid w:val="002B1CA5"/>
    <w:rsid w:val="002B288A"/>
    <w:rsid w:val="002B3815"/>
    <w:rsid w:val="002C0C8D"/>
    <w:rsid w:val="002C1321"/>
    <w:rsid w:val="002C2573"/>
    <w:rsid w:val="002C3ECB"/>
    <w:rsid w:val="002C44FC"/>
    <w:rsid w:val="002C558D"/>
    <w:rsid w:val="002C6067"/>
    <w:rsid w:val="002C6AF0"/>
    <w:rsid w:val="002D07F5"/>
    <w:rsid w:val="002D4D0C"/>
    <w:rsid w:val="002D575D"/>
    <w:rsid w:val="002D5CD5"/>
    <w:rsid w:val="002D60D9"/>
    <w:rsid w:val="002D6684"/>
    <w:rsid w:val="002D6E8D"/>
    <w:rsid w:val="002E085D"/>
    <w:rsid w:val="002E0E38"/>
    <w:rsid w:val="002E1438"/>
    <w:rsid w:val="002E2835"/>
    <w:rsid w:val="002E4315"/>
    <w:rsid w:val="002E4425"/>
    <w:rsid w:val="002F057C"/>
    <w:rsid w:val="002F435C"/>
    <w:rsid w:val="002F7858"/>
    <w:rsid w:val="00301E82"/>
    <w:rsid w:val="00303216"/>
    <w:rsid w:val="003048B5"/>
    <w:rsid w:val="0030660F"/>
    <w:rsid w:val="003106FA"/>
    <w:rsid w:val="003155E8"/>
    <w:rsid w:val="00316C8B"/>
    <w:rsid w:val="003174B5"/>
    <w:rsid w:val="00320C4A"/>
    <w:rsid w:val="00322E22"/>
    <w:rsid w:val="00323222"/>
    <w:rsid w:val="003330D7"/>
    <w:rsid w:val="00334AA6"/>
    <w:rsid w:val="003459C7"/>
    <w:rsid w:val="00350A86"/>
    <w:rsid w:val="00357B9D"/>
    <w:rsid w:val="00357DCC"/>
    <w:rsid w:val="00362151"/>
    <w:rsid w:val="003653C1"/>
    <w:rsid w:val="00366D17"/>
    <w:rsid w:val="00370794"/>
    <w:rsid w:val="00370F25"/>
    <w:rsid w:val="003725F5"/>
    <w:rsid w:val="00372B0E"/>
    <w:rsid w:val="00374D1D"/>
    <w:rsid w:val="003774B3"/>
    <w:rsid w:val="0038474B"/>
    <w:rsid w:val="003857B9"/>
    <w:rsid w:val="00390E6B"/>
    <w:rsid w:val="00392984"/>
    <w:rsid w:val="00394D7F"/>
    <w:rsid w:val="003A0029"/>
    <w:rsid w:val="003A2FFF"/>
    <w:rsid w:val="003A4FD2"/>
    <w:rsid w:val="003A6B64"/>
    <w:rsid w:val="003B0324"/>
    <w:rsid w:val="003B1484"/>
    <w:rsid w:val="003B2400"/>
    <w:rsid w:val="003B37E3"/>
    <w:rsid w:val="003D2C69"/>
    <w:rsid w:val="003D5521"/>
    <w:rsid w:val="003E3046"/>
    <w:rsid w:val="003E5AC4"/>
    <w:rsid w:val="003E6A82"/>
    <w:rsid w:val="003E6ACB"/>
    <w:rsid w:val="003F1636"/>
    <w:rsid w:val="003F2053"/>
    <w:rsid w:val="003F24B6"/>
    <w:rsid w:val="003F24E4"/>
    <w:rsid w:val="003F294D"/>
    <w:rsid w:val="003F33C0"/>
    <w:rsid w:val="003F4E8F"/>
    <w:rsid w:val="003F7258"/>
    <w:rsid w:val="0040686C"/>
    <w:rsid w:val="00407B5D"/>
    <w:rsid w:val="00407D7C"/>
    <w:rsid w:val="00413F35"/>
    <w:rsid w:val="00415262"/>
    <w:rsid w:val="00416AE5"/>
    <w:rsid w:val="00423F6C"/>
    <w:rsid w:val="004277EC"/>
    <w:rsid w:val="004278F6"/>
    <w:rsid w:val="0043478A"/>
    <w:rsid w:val="00440475"/>
    <w:rsid w:val="00443A65"/>
    <w:rsid w:val="00445D95"/>
    <w:rsid w:val="00445F4B"/>
    <w:rsid w:val="00452002"/>
    <w:rsid w:val="00454052"/>
    <w:rsid w:val="00456644"/>
    <w:rsid w:val="00456BB9"/>
    <w:rsid w:val="004609A4"/>
    <w:rsid w:val="00464977"/>
    <w:rsid w:val="00465E11"/>
    <w:rsid w:val="00470B61"/>
    <w:rsid w:val="00472338"/>
    <w:rsid w:val="00475A7C"/>
    <w:rsid w:val="004764AC"/>
    <w:rsid w:val="004778C1"/>
    <w:rsid w:val="0048160D"/>
    <w:rsid w:val="00482DCF"/>
    <w:rsid w:val="00484648"/>
    <w:rsid w:val="004848FB"/>
    <w:rsid w:val="00491028"/>
    <w:rsid w:val="00493629"/>
    <w:rsid w:val="00493666"/>
    <w:rsid w:val="00496337"/>
    <w:rsid w:val="00496F6C"/>
    <w:rsid w:val="004972D0"/>
    <w:rsid w:val="004A05EC"/>
    <w:rsid w:val="004A0606"/>
    <w:rsid w:val="004A242C"/>
    <w:rsid w:val="004B2583"/>
    <w:rsid w:val="004B2913"/>
    <w:rsid w:val="004B40F7"/>
    <w:rsid w:val="004B54D3"/>
    <w:rsid w:val="004C1819"/>
    <w:rsid w:val="004C31FF"/>
    <w:rsid w:val="004D49E1"/>
    <w:rsid w:val="004D51C1"/>
    <w:rsid w:val="004D6BC2"/>
    <w:rsid w:val="004E063A"/>
    <w:rsid w:val="004E0D66"/>
    <w:rsid w:val="004E3B41"/>
    <w:rsid w:val="004F1D29"/>
    <w:rsid w:val="004F2BEF"/>
    <w:rsid w:val="004F4A46"/>
    <w:rsid w:val="00506928"/>
    <w:rsid w:val="00506EA4"/>
    <w:rsid w:val="00516B2B"/>
    <w:rsid w:val="00522C56"/>
    <w:rsid w:val="005260A3"/>
    <w:rsid w:val="005263EE"/>
    <w:rsid w:val="00526A7E"/>
    <w:rsid w:val="00527F91"/>
    <w:rsid w:val="005347B6"/>
    <w:rsid w:val="00535243"/>
    <w:rsid w:val="00537CBB"/>
    <w:rsid w:val="00537D23"/>
    <w:rsid w:val="0054588F"/>
    <w:rsid w:val="00546C07"/>
    <w:rsid w:val="00554F70"/>
    <w:rsid w:val="00555A9D"/>
    <w:rsid w:val="0056396B"/>
    <w:rsid w:val="00563B3B"/>
    <w:rsid w:val="00565561"/>
    <w:rsid w:val="005663B7"/>
    <w:rsid w:val="00571E86"/>
    <w:rsid w:val="005735E3"/>
    <w:rsid w:val="00582EA8"/>
    <w:rsid w:val="00585A3D"/>
    <w:rsid w:val="005942AA"/>
    <w:rsid w:val="00595403"/>
    <w:rsid w:val="005959ED"/>
    <w:rsid w:val="005A0C9F"/>
    <w:rsid w:val="005A17FC"/>
    <w:rsid w:val="005A22F5"/>
    <w:rsid w:val="005A26F6"/>
    <w:rsid w:val="005A31FB"/>
    <w:rsid w:val="005B4DBD"/>
    <w:rsid w:val="005C2021"/>
    <w:rsid w:val="005C4D2D"/>
    <w:rsid w:val="005C7B84"/>
    <w:rsid w:val="005D0293"/>
    <w:rsid w:val="005D2C08"/>
    <w:rsid w:val="005D3773"/>
    <w:rsid w:val="005D7BA1"/>
    <w:rsid w:val="005E0196"/>
    <w:rsid w:val="005E40FB"/>
    <w:rsid w:val="005E67CB"/>
    <w:rsid w:val="005F01D5"/>
    <w:rsid w:val="005F503B"/>
    <w:rsid w:val="005F5D73"/>
    <w:rsid w:val="005F647C"/>
    <w:rsid w:val="005F7DC8"/>
    <w:rsid w:val="00604E50"/>
    <w:rsid w:val="006146B6"/>
    <w:rsid w:val="00614723"/>
    <w:rsid w:val="006158B3"/>
    <w:rsid w:val="006220D0"/>
    <w:rsid w:val="00622236"/>
    <w:rsid w:val="00625509"/>
    <w:rsid w:val="0063083E"/>
    <w:rsid w:val="006328F8"/>
    <w:rsid w:val="006362B6"/>
    <w:rsid w:val="00637881"/>
    <w:rsid w:val="0064654B"/>
    <w:rsid w:val="00646B74"/>
    <w:rsid w:val="006471D4"/>
    <w:rsid w:val="00663D36"/>
    <w:rsid w:val="00665B48"/>
    <w:rsid w:val="00670A0D"/>
    <w:rsid w:val="00671B8F"/>
    <w:rsid w:val="00672E2A"/>
    <w:rsid w:val="00673568"/>
    <w:rsid w:val="00674435"/>
    <w:rsid w:val="006750F1"/>
    <w:rsid w:val="006829C0"/>
    <w:rsid w:val="006845C0"/>
    <w:rsid w:val="00686B32"/>
    <w:rsid w:val="00686DC8"/>
    <w:rsid w:val="00692A51"/>
    <w:rsid w:val="0069351C"/>
    <w:rsid w:val="006B2484"/>
    <w:rsid w:val="006B35D3"/>
    <w:rsid w:val="006B35DC"/>
    <w:rsid w:val="006C71ED"/>
    <w:rsid w:val="006D2095"/>
    <w:rsid w:val="006D7863"/>
    <w:rsid w:val="006E2D31"/>
    <w:rsid w:val="006E3003"/>
    <w:rsid w:val="006E59B6"/>
    <w:rsid w:val="006E79EE"/>
    <w:rsid w:val="006F2D74"/>
    <w:rsid w:val="00714014"/>
    <w:rsid w:val="00715936"/>
    <w:rsid w:val="007167AA"/>
    <w:rsid w:val="0072015D"/>
    <w:rsid w:val="00720A0D"/>
    <w:rsid w:val="00720EC3"/>
    <w:rsid w:val="00721BAE"/>
    <w:rsid w:val="007237DB"/>
    <w:rsid w:val="00725651"/>
    <w:rsid w:val="00730E9D"/>
    <w:rsid w:val="0073345A"/>
    <w:rsid w:val="007347A3"/>
    <w:rsid w:val="007348D6"/>
    <w:rsid w:val="007349B3"/>
    <w:rsid w:val="007402F6"/>
    <w:rsid w:val="00740FE8"/>
    <w:rsid w:val="00745B45"/>
    <w:rsid w:val="007465ED"/>
    <w:rsid w:val="007478E0"/>
    <w:rsid w:val="0075517B"/>
    <w:rsid w:val="007562D1"/>
    <w:rsid w:val="007673DC"/>
    <w:rsid w:val="00770260"/>
    <w:rsid w:val="007740D9"/>
    <w:rsid w:val="00774DD6"/>
    <w:rsid w:val="0078086C"/>
    <w:rsid w:val="00781308"/>
    <w:rsid w:val="0078460E"/>
    <w:rsid w:val="00785453"/>
    <w:rsid w:val="00786885"/>
    <w:rsid w:val="00787438"/>
    <w:rsid w:val="007911C4"/>
    <w:rsid w:val="00794CF0"/>
    <w:rsid w:val="00795A4E"/>
    <w:rsid w:val="00797C9E"/>
    <w:rsid w:val="007A232D"/>
    <w:rsid w:val="007B178C"/>
    <w:rsid w:val="007B1913"/>
    <w:rsid w:val="007B40EA"/>
    <w:rsid w:val="007B6533"/>
    <w:rsid w:val="007B68F8"/>
    <w:rsid w:val="007B70CE"/>
    <w:rsid w:val="007C0435"/>
    <w:rsid w:val="007C1E7C"/>
    <w:rsid w:val="007D0478"/>
    <w:rsid w:val="007E2009"/>
    <w:rsid w:val="007E4CCE"/>
    <w:rsid w:val="007E762F"/>
    <w:rsid w:val="007F7D87"/>
    <w:rsid w:val="00800068"/>
    <w:rsid w:val="00800903"/>
    <w:rsid w:val="00802085"/>
    <w:rsid w:val="008103C7"/>
    <w:rsid w:val="00822063"/>
    <w:rsid w:val="00824275"/>
    <w:rsid w:val="00826B34"/>
    <w:rsid w:val="008413A4"/>
    <w:rsid w:val="00842415"/>
    <w:rsid w:val="00842846"/>
    <w:rsid w:val="008539F2"/>
    <w:rsid w:val="00853E7B"/>
    <w:rsid w:val="0085500D"/>
    <w:rsid w:val="008570E5"/>
    <w:rsid w:val="00860E80"/>
    <w:rsid w:val="008627A7"/>
    <w:rsid w:val="008669BD"/>
    <w:rsid w:val="00867009"/>
    <w:rsid w:val="00870CB8"/>
    <w:rsid w:val="00874072"/>
    <w:rsid w:val="00875111"/>
    <w:rsid w:val="00876132"/>
    <w:rsid w:val="00880E6D"/>
    <w:rsid w:val="00883334"/>
    <w:rsid w:val="0088334B"/>
    <w:rsid w:val="00886A5B"/>
    <w:rsid w:val="00886A9B"/>
    <w:rsid w:val="008940BD"/>
    <w:rsid w:val="00894387"/>
    <w:rsid w:val="008A0400"/>
    <w:rsid w:val="008A35AF"/>
    <w:rsid w:val="008A3DBC"/>
    <w:rsid w:val="008A3F59"/>
    <w:rsid w:val="008A5064"/>
    <w:rsid w:val="008A639E"/>
    <w:rsid w:val="008A68B3"/>
    <w:rsid w:val="008B2A46"/>
    <w:rsid w:val="008B377C"/>
    <w:rsid w:val="008B67E8"/>
    <w:rsid w:val="008C5B73"/>
    <w:rsid w:val="008D1872"/>
    <w:rsid w:val="008D1D1F"/>
    <w:rsid w:val="008D2471"/>
    <w:rsid w:val="008D3755"/>
    <w:rsid w:val="008E2A42"/>
    <w:rsid w:val="008F0319"/>
    <w:rsid w:val="008F1DD1"/>
    <w:rsid w:val="00901D48"/>
    <w:rsid w:val="0090215F"/>
    <w:rsid w:val="00904FCB"/>
    <w:rsid w:val="00905574"/>
    <w:rsid w:val="009058A7"/>
    <w:rsid w:val="009064B8"/>
    <w:rsid w:val="00906819"/>
    <w:rsid w:val="0090725D"/>
    <w:rsid w:val="00912F82"/>
    <w:rsid w:val="009201CD"/>
    <w:rsid w:val="00920FB9"/>
    <w:rsid w:val="009229A9"/>
    <w:rsid w:val="009236B2"/>
    <w:rsid w:val="00925491"/>
    <w:rsid w:val="0092744E"/>
    <w:rsid w:val="00927A5A"/>
    <w:rsid w:val="00930710"/>
    <w:rsid w:val="0093164A"/>
    <w:rsid w:val="00937F39"/>
    <w:rsid w:val="00940BFD"/>
    <w:rsid w:val="00942710"/>
    <w:rsid w:val="009460F3"/>
    <w:rsid w:val="0094668C"/>
    <w:rsid w:val="009521DF"/>
    <w:rsid w:val="00953E42"/>
    <w:rsid w:val="00955501"/>
    <w:rsid w:val="00956288"/>
    <w:rsid w:val="009652AB"/>
    <w:rsid w:val="00965C64"/>
    <w:rsid w:val="00970AF6"/>
    <w:rsid w:val="00974B52"/>
    <w:rsid w:val="00975133"/>
    <w:rsid w:val="009755C5"/>
    <w:rsid w:val="00977A6B"/>
    <w:rsid w:val="00977A88"/>
    <w:rsid w:val="009856FC"/>
    <w:rsid w:val="009874CE"/>
    <w:rsid w:val="0099057D"/>
    <w:rsid w:val="00990777"/>
    <w:rsid w:val="00992E2D"/>
    <w:rsid w:val="00993518"/>
    <w:rsid w:val="00995EC6"/>
    <w:rsid w:val="009A258F"/>
    <w:rsid w:val="009A53C6"/>
    <w:rsid w:val="009B0273"/>
    <w:rsid w:val="009B1A3F"/>
    <w:rsid w:val="009B4629"/>
    <w:rsid w:val="009B7E94"/>
    <w:rsid w:val="009C0988"/>
    <w:rsid w:val="009C0990"/>
    <w:rsid w:val="009C0CE9"/>
    <w:rsid w:val="009C67B9"/>
    <w:rsid w:val="009D01E2"/>
    <w:rsid w:val="009D109F"/>
    <w:rsid w:val="009D2037"/>
    <w:rsid w:val="009D2DB9"/>
    <w:rsid w:val="009D36AC"/>
    <w:rsid w:val="009D4011"/>
    <w:rsid w:val="009D4199"/>
    <w:rsid w:val="009D4941"/>
    <w:rsid w:val="009D6750"/>
    <w:rsid w:val="009D6FC8"/>
    <w:rsid w:val="009E116C"/>
    <w:rsid w:val="009E41B4"/>
    <w:rsid w:val="009E6589"/>
    <w:rsid w:val="009F0669"/>
    <w:rsid w:val="009F1F58"/>
    <w:rsid w:val="00A02E9A"/>
    <w:rsid w:val="00A07778"/>
    <w:rsid w:val="00A11EE6"/>
    <w:rsid w:val="00A13A47"/>
    <w:rsid w:val="00A149FE"/>
    <w:rsid w:val="00A30388"/>
    <w:rsid w:val="00A31432"/>
    <w:rsid w:val="00A36EDA"/>
    <w:rsid w:val="00A422AC"/>
    <w:rsid w:val="00A45F2A"/>
    <w:rsid w:val="00A467CC"/>
    <w:rsid w:val="00A5008E"/>
    <w:rsid w:val="00A527BA"/>
    <w:rsid w:val="00A56593"/>
    <w:rsid w:val="00A62499"/>
    <w:rsid w:val="00A71E24"/>
    <w:rsid w:val="00A73697"/>
    <w:rsid w:val="00A76E47"/>
    <w:rsid w:val="00A77DB0"/>
    <w:rsid w:val="00A819A3"/>
    <w:rsid w:val="00A82D1C"/>
    <w:rsid w:val="00A83217"/>
    <w:rsid w:val="00A91B1C"/>
    <w:rsid w:val="00AA02A2"/>
    <w:rsid w:val="00AA22EE"/>
    <w:rsid w:val="00AA2A56"/>
    <w:rsid w:val="00AA34A6"/>
    <w:rsid w:val="00AA6500"/>
    <w:rsid w:val="00AA7023"/>
    <w:rsid w:val="00AB3B55"/>
    <w:rsid w:val="00AB540F"/>
    <w:rsid w:val="00AC0FE3"/>
    <w:rsid w:val="00AC42EC"/>
    <w:rsid w:val="00AD0DEA"/>
    <w:rsid w:val="00AD2FD1"/>
    <w:rsid w:val="00AD5DCA"/>
    <w:rsid w:val="00AD718E"/>
    <w:rsid w:val="00AE15D6"/>
    <w:rsid w:val="00AF14B3"/>
    <w:rsid w:val="00AF18F8"/>
    <w:rsid w:val="00AF3611"/>
    <w:rsid w:val="00AF4869"/>
    <w:rsid w:val="00AF6747"/>
    <w:rsid w:val="00B01BA7"/>
    <w:rsid w:val="00B03FD9"/>
    <w:rsid w:val="00B045FC"/>
    <w:rsid w:val="00B10291"/>
    <w:rsid w:val="00B151FD"/>
    <w:rsid w:val="00B21634"/>
    <w:rsid w:val="00B22585"/>
    <w:rsid w:val="00B23211"/>
    <w:rsid w:val="00B25A19"/>
    <w:rsid w:val="00B30395"/>
    <w:rsid w:val="00B32442"/>
    <w:rsid w:val="00B41392"/>
    <w:rsid w:val="00B519EF"/>
    <w:rsid w:val="00B524D4"/>
    <w:rsid w:val="00B5296D"/>
    <w:rsid w:val="00B5424F"/>
    <w:rsid w:val="00B54724"/>
    <w:rsid w:val="00B571A5"/>
    <w:rsid w:val="00B6012F"/>
    <w:rsid w:val="00B6054C"/>
    <w:rsid w:val="00B639B1"/>
    <w:rsid w:val="00B709AD"/>
    <w:rsid w:val="00B7266E"/>
    <w:rsid w:val="00B74691"/>
    <w:rsid w:val="00B7523F"/>
    <w:rsid w:val="00B77907"/>
    <w:rsid w:val="00B8071D"/>
    <w:rsid w:val="00B809E2"/>
    <w:rsid w:val="00B81924"/>
    <w:rsid w:val="00B93429"/>
    <w:rsid w:val="00B93611"/>
    <w:rsid w:val="00BA1193"/>
    <w:rsid w:val="00BA2454"/>
    <w:rsid w:val="00BA4776"/>
    <w:rsid w:val="00BA77E1"/>
    <w:rsid w:val="00BA7C17"/>
    <w:rsid w:val="00BB3361"/>
    <w:rsid w:val="00BC3F62"/>
    <w:rsid w:val="00BC3FE8"/>
    <w:rsid w:val="00BC4E2A"/>
    <w:rsid w:val="00BC5653"/>
    <w:rsid w:val="00BC5699"/>
    <w:rsid w:val="00BD3141"/>
    <w:rsid w:val="00BD352E"/>
    <w:rsid w:val="00BD53FC"/>
    <w:rsid w:val="00BE41F6"/>
    <w:rsid w:val="00BE46DE"/>
    <w:rsid w:val="00BE47DC"/>
    <w:rsid w:val="00BE4917"/>
    <w:rsid w:val="00BF3EC5"/>
    <w:rsid w:val="00C0340C"/>
    <w:rsid w:val="00C04203"/>
    <w:rsid w:val="00C103C2"/>
    <w:rsid w:val="00C1175C"/>
    <w:rsid w:val="00C119DA"/>
    <w:rsid w:val="00C16F4D"/>
    <w:rsid w:val="00C23A7F"/>
    <w:rsid w:val="00C256AD"/>
    <w:rsid w:val="00C277CF"/>
    <w:rsid w:val="00C308E3"/>
    <w:rsid w:val="00C40B2E"/>
    <w:rsid w:val="00C44FDA"/>
    <w:rsid w:val="00C50554"/>
    <w:rsid w:val="00C53E87"/>
    <w:rsid w:val="00C54237"/>
    <w:rsid w:val="00C56CBB"/>
    <w:rsid w:val="00C6035F"/>
    <w:rsid w:val="00C62889"/>
    <w:rsid w:val="00C646B3"/>
    <w:rsid w:val="00C757BB"/>
    <w:rsid w:val="00C7600E"/>
    <w:rsid w:val="00C83185"/>
    <w:rsid w:val="00C86CB6"/>
    <w:rsid w:val="00C90754"/>
    <w:rsid w:val="00C9585E"/>
    <w:rsid w:val="00C96C76"/>
    <w:rsid w:val="00C9711F"/>
    <w:rsid w:val="00CA079F"/>
    <w:rsid w:val="00CA1E6A"/>
    <w:rsid w:val="00CA735A"/>
    <w:rsid w:val="00CA7376"/>
    <w:rsid w:val="00CB11EE"/>
    <w:rsid w:val="00CB5444"/>
    <w:rsid w:val="00CB68D9"/>
    <w:rsid w:val="00CB7F89"/>
    <w:rsid w:val="00CC116B"/>
    <w:rsid w:val="00CC67A7"/>
    <w:rsid w:val="00CD1BC1"/>
    <w:rsid w:val="00CD1DAF"/>
    <w:rsid w:val="00CD2453"/>
    <w:rsid w:val="00CD5E02"/>
    <w:rsid w:val="00CD7C6D"/>
    <w:rsid w:val="00CE7FB5"/>
    <w:rsid w:val="00CF16BE"/>
    <w:rsid w:val="00CF6921"/>
    <w:rsid w:val="00D00679"/>
    <w:rsid w:val="00D02543"/>
    <w:rsid w:val="00D11F5B"/>
    <w:rsid w:val="00D13D1F"/>
    <w:rsid w:val="00D144C4"/>
    <w:rsid w:val="00D1468D"/>
    <w:rsid w:val="00D153A6"/>
    <w:rsid w:val="00D25427"/>
    <w:rsid w:val="00D40E1D"/>
    <w:rsid w:val="00D47DFF"/>
    <w:rsid w:val="00D5541F"/>
    <w:rsid w:val="00D56728"/>
    <w:rsid w:val="00D56B2D"/>
    <w:rsid w:val="00D56DBD"/>
    <w:rsid w:val="00D610FC"/>
    <w:rsid w:val="00D63B6D"/>
    <w:rsid w:val="00D66A91"/>
    <w:rsid w:val="00D66ED2"/>
    <w:rsid w:val="00D834B9"/>
    <w:rsid w:val="00D84EBC"/>
    <w:rsid w:val="00D85488"/>
    <w:rsid w:val="00D87AB1"/>
    <w:rsid w:val="00D87B07"/>
    <w:rsid w:val="00D904B6"/>
    <w:rsid w:val="00D94CB9"/>
    <w:rsid w:val="00D960CE"/>
    <w:rsid w:val="00D97C05"/>
    <w:rsid w:val="00DA440B"/>
    <w:rsid w:val="00DA6B02"/>
    <w:rsid w:val="00DB5576"/>
    <w:rsid w:val="00DB7365"/>
    <w:rsid w:val="00DB7CC5"/>
    <w:rsid w:val="00DC0B69"/>
    <w:rsid w:val="00DC1DF7"/>
    <w:rsid w:val="00DC556A"/>
    <w:rsid w:val="00DC7A0A"/>
    <w:rsid w:val="00DD0B9B"/>
    <w:rsid w:val="00DD610D"/>
    <w:rsid w:val="00DD6A39"/>
    <w:rsid w:val="00DE0BA7"/>
    <w:rsid w:val="00DE2468"/>
    <w:rsid w:val="00DE398F"/>
    <w:rsid w:val="00DE3EF2"/>
    <w:rsid w:val="00DE601C"/>
    <w:rsid w:val="00DE655D"/>
    <w:rsid w:val="00DF0307"/>
    <w:rsid w:val="00DF469D"/>
    <w:rsid w:val="00E01095"/>
    <w:rsid w:val="00E02682"/>
    <w:rsid w:val="00E0534F"/>
    <w:rsid w:val="00E056E9"/>
    <w:rsid w:val="00E06222"/>
    <w:rsid w:val="00E07F9B"/>
    <w:rsid w:val="00E10A69"/>
    <w:rsid w:val="00E14544"/>
    <w:rsid w:val="00E21215"/>
    <w:rsid w:val="00E23512"/>
    <w:rsid w:val="00E364A2"/>
    <w:rsid w:val="00E37112"/>
    <w:rsid w:val="00E4210F"/>
    <w:rsid w:val="00E434B3"/>
    <w:rsid w:val="00E511D9"/>
    <w:rsid w:val="00E52702"/>
    <w:rsid w:val="00E53B56"/>
    <w:rsid w:val="00E609C2"/>
    <w:rsid w:val="00E61CFC"/>
    <w:rsid w:val="00E61D3E"/>
    <w:rsid w:val="00E64FCC"/>
    <w:rsid w:val="00E6733A"/>
    <w:rsid w:val="00E67699"/>
    <w:rsid w:val="00E70E3B"/>
    <w:rsid w:val="00E77E9C"/>
    <w:rsid w:val="00E82363"/>
    <w:rsid w:val="00E87D16"/>
    <w:rsid w:val="00E9100F"/>
    <w:rsid w:val="00E9177F"/>
    <w:rsid w:val="00E92367"/>
    <w:rsid w:val="00EA0CAC"/>
    <w:rsid w:val="00EA1523"/>
    <w:rsid w:val="00EA1EFC"/>
    <w:rsid w:val="00EA4BB8"/>
    <w:rsid w:val="00EA73BA"/>
    <w:rsid w:val="00EB108E"/>
    <w:rsid w:val="00EB22F2"/>
    <w:rsid w:val="00ED5534"/>
    <w:rsid w:val="00ED5876"/>
    <w:rsid w:val="00ED6EF3"/>
    <w:rsid w:val="00ED74C0"/>
    <w:rsid w:val="00EE07CA"/>
    <w:rsid w:val="00EE6DE9"/>
    <w:rsid w:val="00EE7A03"/>
    <w:rsid w:val="00EF1328"/>
    <w:rsid w:val="00EF37D9"/>
    <w:rsid w:val="00EF56B0"/>
    <w:rsid w:val="00F005DD"/>
    <w:rsid w:val="00F0508F"/>
    <w:rsid w:val="00F06A94"/>
    <w:rsid w:val="00F11401"/>
    <w:rsid w:val="00F152E1"/>
    <w:rsid w:val="00F2216E"/>
    <w:rsid w:val="00F23718"/>
    <w:rsid w:val="00F252CD"/>
    <w:rsid w:val="00F26687"/>
    <w:rsid w:val="00F2700A"/>
    <w:rsid w:val="00F276C1"/>
    <w:rsid w:val="00F34A40"/>
    <w:rsid w:val="00F41CB1"/>
    <w:rsid w:val="00F507F2"/>
    <w:rsid w:val="00F50F4D"/>
    <w:rsid w:val="00F55B1E"/>
    <w:rsid w:val="00F600E2"/>
    <w:rsid w:val="00F60ADC"/>
    <w:rsid w:val="00F64109"/>
    <w:rsid w:val="00F72B95"/>
    <w:rsid w:val="00F74EF4"/>
    <w:rsid w:val="00F7771C"/>
    <w:rsid w:val="00F807A4"/>
    <w:rsid w:val="00F8129D"/>
    <w:rsid w:val="00F822E5"/>
    <w:rsid w:val="00F82578"/>
    <w:rsid w:val="00F9051C"/>
    <w:rsid w:val="00F93374"/>
    <w:rsid w:val="00F9623B"/>
    <w:rsid w:val="00FA43E1"/>
    <w:rsid w:val="00FA5E86"/>
    <w:rsid w:val="00FB5607"/>
    <w:rsid w:val="00FC1087"/>
    <w:rsid w:val="00FC49B6"/>
    <w:rsid w:val="00FC5D90"/>
    <w:rsid w:val="00FC72B1"/>
    <w:rsid w:val="00FD476A"/>
    <w:rsid w:val="00FD5038"/>
    <w:rsid w:val="00FE2AC8"/>
    <w:rsid w:val="00FE5C32"/>
    <w:rsid w:val="00FF1A73"/>
    <w:rsid w:val="00FF23CE"/>
    <w:rsid w:val="00FF2633"/>
    <w:rsid w:val="00FF3500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FF62F3-75DD-445B-AEE4-99159D02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723"/>
  </w:style>
  <w:style w:type="paragraph" w:styleId="Ttulo1">
    <w:name w:val="heading 1"/>
    <w:basedOn w:val="Normal"/>
    <w:next w:val="Normal"/>
    <w:link w:val="Ttulo1Car"/>
    <w:autoRedefine/>
    <w:qFormat/>
    <w:rsid w:val="00EE7A03"/>
    <w:pPr>
      <w:keepNext/>
      <w:pageBreakBefore/>
      <w:numPr>
        <w:numId w:val="2"/>
      </w:numPr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color w:val="000000"/>
      <w:kern w:val="28"/>
      <w:sz w:val="40"/>
      <w:szCs w:val="40"/>
      <w:lang w:val="es-ES_tradnl"/>
    </w:rPr>
  </w:style>
  <w:style w:type="paragraph" w:styleId="Ttulo2">
    <w:name w:val="heading 2"/>
    <w:basedOn w:val="Ttulo1"/>
    <w:next w:val="Ttulo3"/>
    <w:link w:val="Ttulo2Car"/>
    <w:autoRedefine/>
    <w:qFormat/>
    <w:rsid w:val="00781308"/>
    <w:pPr>
      <w:keepLines/>
      <w:pageBreakBefore w:val="0"/>
      <w:numPr>
        <w:numId w:val="0"/>
      </w:numPr>
      <w:spacing w:before="360"/>
      <w:jc w:val="left"/>
      <w:outlineLvl w:val="1"/>
    </w:pPr>
    <w:rPr>
      <w:rFonts w:eastAsiaTheme="majorEastAsia" w:cs="Arial"/>
      <w:bCs/>
      <w:kern w:val="0"/>
      <w:sz w:val="24"/>
      <w:szCs w:val="24"/>
    </w:rPr>
  </w:style>
  <w:style w:type="paragraph" w:styleId="Ttulo3">
    <w:name w:val="heading 3"/>
    <w:basedOn w:val="Normal"/>
    <w:next w:val="Normal"/>
    <w:link w:val="Ttulo3Car"/>
    <w:unhideWhenUsed/>
    <w:qFormat/>
    <w:rsid w:val="001E7C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1E7C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qFormat/>
    <w:rsid w:val="001E7C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qFormat/>
    <w:rsid w:val="001E7C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val="es-ES"/>
    </w:rPr>
  </w:style>
  <w:style w:type="paragraph" w:styleId="Ttulo8">
    <w:name w:val="heading 8"/>
    <w:basedOn w:val="Normal"/>
    <w:next w:val="Normal"/>
    <w:link w:val="Ttulo8Car"/>
    <w:qFormat/>
    <w:rsid w:val="001E7C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Cs w:val="20"/>
      <w:lang w:val="es-ES"/>
    </w:rPr>
  </w:style>
  <w:style w:type="paragraph" w:styleId="Ttulo9">
    <w:name w:val="heading 9"/>
    <w:basedOn w:val="Normal"/>
    <w:next w:val="Normal"/>
    <w:link w:val="Ttulo9Car"/>
    <w:qFormat/>
    <w:rsid w:val="001E7C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7A03"/>
    <w:rPr>
      <w:rFonts w:ascii="Arial" w:eastAsia="Times New Roman" w:hAnsi="Arial" w:cs="Times New Roman"/>
      <w:b/>
      <w:caps/>
      <w:color w:val="000000"/>
      <w:kern w:val="28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rsid w:val="00781308"/>
    <w:rPr>
      <w:rFonts w:ascii="Arial" w:eastAsiaTheme="majorEastAsia" w:hAnsi="Arial" w:cs="Arial"/>
      <w:b/>
      <w:bCs/>
      <w:caps/>
      <w:color w:val="000000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1E7C40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6Car">
    <w:name w:val="Título 6 Car"/>
    <w:basedOn w:val="Fuentedeprrafopredeter"/>
    <w:link w:val="Ttulo6"/>
    <w:rsid w:val="001E7C40"/>
    <w:rPr>
      <w:rFonts w:ascii="Arial" w:eastAsia="Times New Roman" w:hAnsi="Arial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rsid w:val="001E7C40"/>
    <w:rPr>
      <w:rFonts w:ascii="Arial" w:eastAsia="Times New Roman" w:hAnsi="Arial" w:cs="Times New Roman"/>
      <w:szCs w:val="20"/>
      <w:lang w:val="es-ES"/>
    </w:rPr>
  </w:style>
  <w:style w:type="character" w:customStyle="1" w:styleId="Ttulo8Car">
    <w:name w:val="Título 8 Car"/>
    <w:basedOn w:val="Fuentedeprrafopredeter"/>
    <w:link w:val="Ttulo8"/>
    <w:rsid w:val="001E7C40"/>
    <w:rPr>
      <w:rFonts w:ascii="Arial" w:eastAsia="Times New Roman" w:hAnsi="Arial" w:cs="Times New Roman"/>
      <w:i/>
      <w:szCs w:val="20"/>
      <w:lang w:val="es-ES"/>
    </w:rPr>
  </w:style>
  <w:style w:type="character" w:customStyle="1" w:styleId="Ttulo9Car">
    <w:name w:val="Título 9 Car"/>
    <w:basedOn w:val="Fuentedeprrafopredeter"/>
    <w:link w:val="Ttulo9"/>
    <w:rsid w:val="001E7C40"/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7C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E7C40"/>
    <w:pPr>
      <w:ind w:left="720"/>
      <w:contextualSpacing/>
    </w:pPr>
  </w:style>
  <w:style w:type="table" w:styleId="Tablaconcuadrcula">
    <w:name w:val="Table Grid"/>
    <w:basedOn w:val="Tablanormal"/>
    <w:rsid w:val="00B23211"/>
    <w:pPr>
      <w:spacing w:before="120" w:after="0" w:line="240" w:lineRule="auto"/>
      <w:jc w:val="both"/>
    </w:pPr>
    <w:rPr>
      <w:rFonts w:ascii="Arial" w:eastAsia="Times New Roman" w:hAnsi="Arial" w:cs="Times New Roman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2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DCF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350A86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50A8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50A8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350A8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50A8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A4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BB8"/>
  </w:style>
  <w:style w:type="paragraph" w:styleId="Piedepgina">
    <w:name w:val="footer"/>
    <w:basedOn w:val="Normal"/>
    <w:link w:val="PiedepginaCar"/>
    <w:uiPriority w:val="99"/>
    <w:unhideWhenUsed/>
    <w:rsid w:val="00EA4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BB8"/>
  </w:style>
  <w:style w:type="paragraph" w:styleId="Textonotapie">
    <w:name w:val="footnote text"/>
    <w:basedOn w:val="Normal"/>
    <w:link w:val="TextonotapieCar"/>
    <w:uiPriority w:val="99"/>
    <w:semiHidden/>
    <w:unhideWhenUsed/>
    <w:rsid w:val="00C9075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9075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90754"/>
    <w:rPr>
      <w:vertAlign w:val="superscript"/>
    </w:rPr>
  </w:style>
  <w:style w:type="character" w:styleId="Nmerodepgina">
    <w:name w:val="page number"/>
    <w:basedOn w:val="Fuentedeprrafopredeter"/>
    <w:rsid w:val="00231225"/>
  </w:style>
  <w:style w:type="character" w:styleId="Refdecomentario">
    <w:name w:val="annotation reference"/>
    <w:basedOn w:val="Fuentedeprrafopredeter"/>
    <w:uiPriority w:val="99"/>
    <w:semiHidden/>
    <w:unhideWhenUsed/>
    <w:rsid w:val="009D49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49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49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49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4941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A15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2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3eddh.axshare.com/" TargetMode="External"/><Relationship Id="rId18" Type="http://schemas.openxmlformats.org/officeDocument/2006/relationships/hyperlink" Target="http://t3eddh.axshare.com/" TargetMode="External"/><Relationship Id="rId26" Type="http://schemas.openxmlformats.org/officeDocument/2006/relationships/hyperlink" Target="http://t3eddh.axshare.com/" TargetMode="External"/><Relationship Id="rId39" Type="http://schemas.openxmlformats.org/officeDocument/2006/relationships/hyperlink" Target="http://t3eddh.axshare.com/" TargetMode="External"/><Relationship Id="rId21" Type="http://schemas.openxmlformats.org/officeDocument/2006/relationships/hyperlink" Target="http://t3eddh.axshare.com/" TargetMode="External"/><Relationship Id="rId34" Type="http://schemas.openxmlformats.org/officeDocument/2006/relationships/hyperlink" Target="http://t3eddh.axshare.com/" TargetMode="External"/><Relationship Id="rId42" Type="http://schemas.openxmlformats.org/officeDocument/2006/relationships/image" Target="media/image6.png"/><Relationship Id="rId47" Type="http://schemas.openxmlformats.org/officeDocument/2006/relationships/hyperlink" Target="http://t3eddh.axshare.com/" TargetMode="External"/><Relationship Id="rId50" Type="http://schemas.openxmlformats.org/officeDocument/2006/relationships/hyperlink" Target="http://t3eddh.axshare.com/" TargetMode="External"/><Relationship Id="rId55" Type="http://schemas.openxmlformats.org/officeDocument/2006/relationships/hyperlink" Target="http://81o50q.axshare.com/" TargetMode="External"/><Relationship Id="rId63" Type="http://schemas.openxmlformats.org/officeDocument/2006/relationships/image" Target="media/image9.jpeg"/><Relationship Id="rId68" Type="http://schemas.openxmlformats.org/officeDocument/2006/relationships/hyperlink" Target="http://t3eddh.axshare.com/" TargetMode="External"/><Relationship Id="rId76" Type="http://schemas.openxmlformats.org/officeDocument/2006/relationships/hyperlink" Target="http://81o50q.axshare.com/" TargetMode="External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://t3eddh.axshar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81o50q.axshare.com/" TargetMode="External"/><Relationship Id="rId29" Type="http://schemas.openxmlformats.org/officeDocument/2006/relationships/hyperlink" Target="http://t3eddh.axshare.com/" TargetMode="External"/><Relationship Id="rId11" Type="http://schemas.openxmlformats.org/officeDocument/2006/relationships/hyperlink" Target="http://t3eddh.axshare.com/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://t3eddh.axshare.com/" TargetMode="External"/><Relationship Id="rId37" Type="http://schemas.openxmlformats.org/officeDocument/2006/relationships/hyperlink" Target="http://t3eddh.axshare.com/" TargetMode="External"/><Relationship Id="rId40" Type="http://schemas.openxmlformats.org/officeDocument/2006/relationships/hyperlink" Target="http://t3eddh.axshare.com/" TargetMode="External"/><Relationship Id="rId45" Type="http://schemas.openxmlformats.org/officeDocument/2006/relationships/hyperlink" Target="http://t3eddh.axshare.com/" TargetMode="External"/><Relationship Id="rId53" Type="http://schemas.openxmlformats.org/officeDocument/2006/relationships/hyperlink" Target="http://t3eddh.axshare.com/" TargetMode="External"/><Relationship Id="rId58" Type="http://schemas.openxmlformats.org/officeDocument/2006/relationships/hyperlink" Target="http://t3eddh.axshare.com/" TargetMode="External"/><Relationship Id="rId66" Type="http://schemas.openxmlformats.org/officeDocument/2006/relationships/hyperlink" Target="http://t3eddh.axshare.com/" TargetMode="External"/><Relationship Id="rId74" Type="http://schemas.openxmlformats.org/officeDocument/2006/relationships/hyperlink" Target="http://t3eddh.axshare.com/" TargetMode="External"/><Relationship Id="rId79" Type="http://schemas.openxmlformats.org/officeDocument/2006/relationships/hyperlink" Target="http://t3eddh.axshare.com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t3eddh.axshare.com/" TargetMode="External"/><Relationship Id="rId82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hyperlink" Target="http://t3eddh.axshare.com/" TargetMode="External"/><Relationship Id="rId31" Type="http://schemas.openxmlformats.org/officeDocument/2006/relationships/hyperlink" Target="http://t3eddh.axshare.com/" TargetMode="External"/><Relationship Id="rId44" Type="http://schemas.openxmlformats.org/officeDocument/2006/relationships/hyperlink" Target="http://t3eddh.axshare.com/" TargetMode="External"/><Relationship Id="rId52" Type="http://schemas.openxmlformats.org/officeDocument/2006/relationships/hyperlink" Target="http://t3eddh.axshare.com/" TargetMode="External"/><Relationship Id="rId60" Type="http://schemas.openxmlformats.org/officeDocument/2006/relationships/hyperlink" Target="http://t3eddh.axshare.com/" TargetMode="External"/><Relationship Id="rId65" Type="http://schemas.openxmlformats.org/officeDocument/2006/relationships/hyperlink" Target="http://t3eddh.axshare.com/" TargetMode="External"/><Relationship Id="rId73" Type="http://schemas.openxmlformats.org/officeDocument/2006/relationships/hyperlink" Target="http://t3eddh.axshare.com/" TargetMode="External"/><Relationship Id="rId78" Type="http://schemas.openxmlformats.org/officeDocument/2006/relationships/hyperlink" Target="http://t3eddh.axshare.com/" TargetMode="External"/><Relationship Id="rId8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t3eddh.axshare.com/" TargetMode="External"/><Relationship Id="rId22" Type="http://schemas.openxmlformats.org/officeDocument/2006/relationships/hyperlink" Target="http://t3eddh.axshare.com/" TargetMode="External"/><Relationship Id="rId27" Type="http://schemas.openxmlformats.org/officeDocument/2006/relationships/hyperlink" Target="http://t3eddh.axshare.com/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://t3eddh.axshare.com/" TargetMode="External"/><Relationship Id="rId43" Type="http://schemas.openxmlformats.org/officeDocument/2006/relationships/hyperlink" Target="http://t3eddh.axshare.com/" TargetMode="External"/><Relationship Id="rId48" Type="http://schemas.openxmlformats.org/officeDocument/2006/relationships/hyperlink" Target="http://81o50q.axshare.com/" TargetMode="External"/><Relationship Id="rId56" Type="http://schemas.openxmlformats.org/officeDocument/2006/relationships/image" Target="media/image8.png"/><Relationship Id="rId64" Type="http://schemas.openxmlformats.org/officeDocument/2006/relationships/hyperlink" Target="http://t3eddh.axshare.com/" TargetMode="External"/><Relationship Id="rId69" Type="http://schemas.openxmlformats.org/officeDocument/2006/relationships/hyperlink" Target="http://81o50q.axshare.com/" TargetMode="External"/><Relationship Id="rId77" Type="http://schemas.openxmlformats.org/officeDocument/2006/relationships/image" Target="media/image11.png"/><Relationship Id="rId8" Type="http://schemas.openxmlformats.org/officeDocument/2006/relationships/header" Target="header1.xml"/><Relationship Id="rId51" Type="http://schemas.openxmlformats.org/officeDocument/2006/relationships/hyperlink" Target="http://t3eddh.axshare.com/" TargetMode="External"/><Relationship Id="rId72" Type="http://schemas.openxmlformats.org/officeDocument/2006/relationships/hyperlink" Target="http://t3eddh.axshare.com/" TargetMode="External"/><Relationship Id="rId80" Type="http://schemas.openxmlformats.org/officeDocument/2006/relationships/hyperlink" Target="http://81o50q.axshar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t3eddh.axshare.com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t3eddh.axshare.com/" TargetMode="External"/><Relationship Id="rId33" Type="http://schemas.openxmlformats.org/officeDocument/2006/relationships/hyperlink" Target="http://t3eddh.axshare.com/" TargetMode="External"/><Relationship Id="rId38" Type="http://schemas.openxmlformats.org/officeDocument/2006/relationships/hyperlink" Target="http://t3eddh.axshare.com/" TargetMode="External"/><Relationship Id="rId46" Type="http://schemas.openxmlformats.org/officeDocument/2006/relationships/hyperlink" Target="http://t3eddh.axshare.com/" TargetMode="External"/><Relationship Id="rId59" Type="http://schemas.openxmlformats.org/officeDocument/2006/relationships/hyperlink" Target="http://t3eddh.axshare.com/" TargetMode="External"/><Relationship Id="rId67" Type="http://schemas.openxmlformats.org/officeDocument/2006/relationships/hyperlink" Target="http://t3eddh.axshare.com/" TargetMode="External"/><Relationship Id="rId20" Type="http://schemas.openxmlformats.org/officeDocument/2006/relationships/hyperlink" Target="http://t3eddh.axshare.com/" TargetMode="External"/><Relationship Id="rId41" Type="http://schemas.openxmlformats.org/officeDocument/2006/relationships/hyperlink" Target="http://81o50q.axshare.com/" TargetMode="External"/><Relationship Id="rId54" Type="http://schemas.openxmlformats.org/officeDocument/2006/relationships/hyperlink" Target="http://t3eddh.axshare.com/" TargetMode="External"/><Relationship Id="rId62" Type="http://schemas.openxmlformats.org/officeDocument/2006/relationships/hyperlink" Target="http://t3eddh.axshare.com/" TargetMode="External"/><Relationship Id="rId70" Type="http://schemas.openxmlformats.org/officeDocument/2006/relationships/image" Target="media/image10.png"/><Relationship Id="rId75" Type="http://schemas.openxmlformats.org/officeDocument/2006/relationships/hyperlink" Target="http://t3eddh.axshare.com/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t3eddh.axshare.com/" TargetMode="External"/><Relationship Id="rId23" Type="http://schemas.openxmlformats.org/officeDocument/2006/relationships/hyperlink" Target="http://t3eddh.axshare.com/" TargetMode="External"/><Relationship Id="rId28" Type="http://schemas.openxmlformats.org/officeDocument/2006/relationships/hyperlink" Target="http://t3eddh.axshare.com/" TargetMode="External"/><Relationship Id="rId36" Type="http://schemas.openxmlformats.org/officeDocument/2006/relationships/image" Target="media/image5.png"/><Relationship Id="rId49" Type="http://schemas.openxmlformats.org/officeDocument/2006/relationships/image" Target="media/image7.png"/><Relationship Id="rId57" Type="http://schemas.openxmlformats.org/officeDocument/2006/relationships/hyperlink" Target="http://t3eddh.axshar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1F0BD-25F7-48F0-ABAB-4FD83724D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3413</Words>
  <Characters>18774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Lucila Perez</dc:creator>
  <cp:lastModifiedBy>Lucio Bosco</cp:lastModifiedBy>
  <cp:revision>3</cp:revision>
  <dcterms:created xsi:type="dcterms:W3CDTF">2017-08-14T14:28:00Z</dcterms:created>
  <dcterms:modified xsi:type="dcterms:W3CDTF">2017-08-14T14:28:00Z</dcterms:modified>
</cp:coreProperties>
</file>