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8669C8" w:rsidRDefault="00E01095" w:rsidP="00C16B1A">
          <w:pPr>
            <w:pStyle w:val="TtulodeTDC"/>
            <w:rPr>
              <w:rFonts w:ascii="Arial" w:hAnsi="Arial" w:cs="Arial"/>
              <w:color w:val="000000" w:themeColor="text1"/>
            </w:rPr>
          </w:pPr>
          <w:r w:rsidRPr="008669C8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:rsidR="00F119CD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93668696" w:history="1">
            <w:r w:rsidR="00F119CD" w:rsidRPr="00BB22C0">
              <w:rPr>
                <w:rStyle w:val="Hipervnculo"/>
                <w:noProof/>
              </w:rPr>
              <w:t>1.</w:t>
            </w:r>
            <w:r w:rsidR="00F119CD">
              <w:rPr>
                <w:rFonts w:eastAsiaTheme="minorEastAsia"/>
                <w:noProof/>
                <w:lang w:eastAsia="es-AR"/>
              </w:rPr>
              <w:tab/>
            </w:r>
            <w:r w:rsidR="00F119CD">
              <w:rPr>
                <w:rStyle w:val="Hipervnculo"/>
                <w:noProof/>
              </w:rPr>
              <w:t>DESCRIPCIÓN GENERAL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_Toc493668696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3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7" w:history="1">
            <w:r w:rsidR="00F119CD">
              <w:rPr>
                <w:rStyle w:val="Hipervnculo"/>
                <w:noProof/>
              </w:rPr>
              <w:t>2. PLATAFORMA TANDEM – APLICACIÓN BASE</w:t>
            </w:r>
            <w:r w:rsidR="00F119CD" w:rsidRPr="00BB22C0">
              <w:rPr>
                <w:rStyle w:val="Hipervnculo"/>
                <w:noProof/>
              </w:rPr>
              <w:t>24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_Toc493668697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5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8" w:history="1">
            <w:r w:rsidR="00F119CD">
              <w:rPr>
                <w:rStyle w:val="Hipervnculo"/>
                <w:noProof/>
              </w:rPr>
              <w:t>2.1 ESPECIFICACIONES FUNCIONALES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_Toc493668698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6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699" w:history="1">
            <w:r w:rsidR="00F119CD" w:rsidRPr="00BB22C0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_Toc493668699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6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0" w:history="1">
            <w:r w:rsidR="00F119CD" w:rsidRPr="00BB22C0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_Toc493668700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6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1" w:history="1">
            <w:r w:rsidR="00F119CD">
              <w:rPr>
                <w:rStyle w:val="Hipervnculo"/>
                <w:noProof/>
              </w:rPr>
              <w:t>3. MAPAS DE NAVEGACIÓN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_Toc493668701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7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2" w:history="1">
            <w:r w:rsidR="00F119CD">
              <w:rPr>
                <w:rStyle w:val="Hipervnculo"/>
                <w:noProof/>
              </w:rPr>
              <w:t>3.1 DESCRIPCIÓN GENERAL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_Toc493668702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8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7" w:history="1">
            <w:r w:rsidR="00F119CD" w:rsidRPr="00BB22C0">
              <w:rPr>
                <w:rStyle w:val="Hipervnculo"/>
                <w:rFonts w:ascii="Arial" w:hAnsi="Arial"/>
                <w:noProof/>
              </w:rPr>
              <w:t>3.1.1</w:t>
            </w:r>
            <w:r w:rsidR="00F119CD">
              <w:rPr>
                <w:rFonts w:eastAsiaTheme="minorEastAsia"/>
                <w:noProof/>
                <w:lang w:eastAsia="es-AR"/>
              </w:rPr>
              <w:tab/>
            </w:r>
            <w:r w:rsidR="00F119CD" w:rsidRPr="00BB22C0">
              <w:rPr>
                <w:rStyle w:val="Hipervnculo"/>
                <w:rFonts w:ascii="Arial" w:hAnsi="Arial"/>
                <w:noProof/>
              </w:rPr>
              <w:t>Consultas Imprimir Movimientos/CBU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_Toc493668707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8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8" w:history="1">
            <w:r w:rsidR="00F119CD" w:rsidRPr="00BB22C0">
              <w:rPr>
                <w:rStyle w:val="Hipervnculo"/>
                <w:rFonts w:ascii="Arial" w:hAnsi="Arial"/>
                <w:noProof/>
              </w:rPr>
              <w:t>3.1.2</w:t>
            </w:r>
            <w:r w:rsidR="00F119CD">
              <w:rPr>
                <w:rFonts w:eastAsiaTheme="minorEastAsia"/>
                <w:noProof/>
                <w:lang w:eastAsia="es-AR"/>
              </w:rPr>
              <w:tab/>
            </w:r>
            <w:r w:rsidR="00F119CD" w:rsidRPr="00BB22C0">
              <w:rPr>
                <w:rStyle w:val="Hipervnculo"/>
                <w:rFonts w:ascii="Arial" w:hAnsi="Arial"/>
                <w:noProof/>
              </w:rPr>
              <w:t>Consultas Saldos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_Toc493668708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8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09" w:history="1">
            <w:r w:rsidR="00F119CD">
              <w:rPr>
                <w:rStyle w:val="Hipervnculo"/>
                <w:noProof/>
              </w:rPr>
              <w:t>3.2 DISEÑO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_Toc493668709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9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0" w:history="1">
            <w:r w:rsidR="00F119CD" w:rsidRPr="00BB22C0">
              <w:rPr>
                <w:rStyle w:val="Hipervnculo"/>
                <w:rFonts w:ascii="Arial" w:hAnsi="Arial"/>
                <w:noProof/>
              </w:rPr>
              <w:t>3.2.1 Consultas Imprimir Movimientos/CBU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_Toc493668710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9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1" w:history="1">
            <w:r w:rsidR="00F119CD" w:rsidRPr="00BB22C0">
              <w:rPr>
                <w:rStyle w:val="Hipervnculo"/>
                <w:rFonts w:ascii="Arial" w:hAnsi="Arial"/>
                <w:noProof/>
              </w:rPr>
              <w:t>3.2.2 Consultas Saldos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_Toc493668711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10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2" w:history="1">
            <w:r w:rsidR="00F119CD">
              <w:rPr>
                <w:rStyle w:val="Hipervnculo"/>
                <w:noProof/>
              </w:rPr>
              <w:t>4. PANTALLAS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_Toc493668712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11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3" w:history="1">
            <w:r w:rsidR="00F119CD" w:rsidRPr="00BB22C0">
              <w:rPr>
                <w:rStyle w:val="Hipervnculo"/>
                <w:rFonts w:ascii="Arial" w:hAnsi="Arial"/>
                <w:noProof/>
              </w:rPr>
              <w:t>4.1 PANTALLAS CONSULTAR CUENTAS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_Toc493668713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12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4" w:history="1">
            <w:r w:rsidR="00F119CD" w:rsidRPr="00BB22C0">
              <w:rPr>
                <w:rStyle w:val="Hipervnculo"/>
                <w:rFonts w:ascii="Arial" w:hAnsi="Arial"/>
                <w:noProof/>
              </w:rPr>
              <w:t>4.1.1 Pantalla Consultar Cuentas P Seleccionar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_Toc493668714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12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5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4.1.2 Pantalla Consultar Opciones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_Toc493668715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14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6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4.1.3 Pantalla Consultar Imprimir Comprobantes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_Toc493668716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16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7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4.1.4 Pantalla Consultar Saldo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_Toc493668717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18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8" w:history="1">
            <w:r w:rsidR="00F119CD">
              <w:rPr>
                <w:rStyle w:val="Hipervnculo"/>
                <w:noProof/>
              </w:rPr>
              <w:t>4.2 PANTALLAS GENERALES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_Toc493668718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19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19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4.2.1 Pantalla PE20 Sin Papel Operaciones Opcionales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_Toc493668719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19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0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4.2.2 Pantalla PE20 Sin Papel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_Toc493668720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20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1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4.2.3 Pantalla Error 50 Operación Rechazada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_Toc493668721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21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2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4.2.4 Pantalla Operación Rechazada Cuenta Inválida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_Toc493668722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22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3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4.2.5 Pantalla Transacción No Habilitada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_Toc493668723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23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4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4.2.6 Pantalla Host Online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_Toc493668724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24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5" w:history="1">
            <w:r w:rsidR="00F119CD" w:rsidRPr="00BB22C0">
              <w:rPr>
                <w:rStyle w:val="Hipervnculo"/>
                <w:noProof/>
              </w:rPr>
              <w:t>5.</w:t>
            </w:r>
            <w:r w:rsidR="00F119CD">
              <w:rPr>
                <w:rFonts w:eastAsiaTheme="minorEastAsia"/>
                <w:noProof/>
                <w:lang w:eastAsia="es-AR"/>
              </w:rPr>
              <w:tab/>
            </w:r>
            <w:r w:rsidR="00F119CD" w:rsidRPr="00BB22C0">
              <w:rPr>
                <w:rStyle w:val="Hipervnculo"/>
                <w:noProof/>
              </w:rPr>
              <w:t>TICKETS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_Toc493668725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25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6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5.1 Ticket Consultar Saldos CBU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_Toc493668726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26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7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5.2 Ticket Consultar Saldos Cuenta Corriente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_Toc493668727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27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8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5.3 Ticket Consultar Saldos Caja de Ahorros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_Toc493668728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28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F119CD" w:rsidRDefault="00144AE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3668729" w:history="1">
            <w:r w:rsidR="00F119CD" w:rsidRPr="00BB22C0">
              <w:rPr>
                <w:rStyle w:val="Hipervnculo"/>
                <w:rFonts w:ascii="Arial" w:hAnsi="Arial" w:cs="Arial"/>
                <w:noProof/>
              </w:rPr>
              <w:t>5.4 Ticket Consultar Imprimir Movimientos</w:t>
            </w:r>
            <w:r w:rsidR="00F119CD">
              <w:rPr>
                <w:noProof/>
                <w:webHidden/>
              </w:rPr>
              <w:tab/>
            </w:r>
            <w:r w:rsidR="00F119CD">
              <w:rPr>
                <w:noProof/>
                <w:webHidden/>
              </w:rPr>
              <w:fldChar w:fldCharType="begin"/>
            </w:r>
            <w:r w:rsidR="00F119CD">
              <w:rPr>
                <w:noProof/>
                <w:webHidden/>
              </w:rPr>
              <w:instrText xml:space="preserve"> PAGEREF _Toc493668729 \h </w:instrText>
            </w:r>
            <w:r w:rsidR="00F119CD">
              <w:rPr>
                <w:noProof/>
                <w:webHidden/>
              </w:rPr>
            </w:r>
            <w:r w:rsidR="00F119CD">
              <w:rPr>
                <w:noProof/>
                <w:webHidden/>
              </w:rPr>
              <w:fldChar w:fldCharType="separate"/>
            </w:r>
            <w:r w:rsidR="00F119CD">
              <w:rPr>
                <w:noProof/>
                <w:webHidden/>
              </w:rPr>
              <w:t>29</w:t>
            </w:r>
            <w:r w:rsidR="00F119CD">
              <w:rPr>
                <w:noProof/>
                <w:webHidden/>
              </w:rPr>
              <w:fldChar w:fldCharType="end"/>
            </w:r>
          </w:hyperlink>
        </w:p>
        <w:p w:rsidR="00E01095" w:rsidRDefault="00E01095" w:rsidP="001E6DE4">
          <w:pPr>
            <w:jc w:val="both"/>
          </w:pPr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 w:rsidP="001E6DE4">
      <w:pPr>
        <w:jc w:val="both"/>
      </w:pPr>
    </w:p>
    <w:p w:rsidR="00EA4BB8" w:rsidRDefault="00EA4BB8" w:rsidP="001E6DE4">
      <w:pPr>
        <w:jc w:val="both"/>
        <w:sectPr w:rsidR="00EA4BB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1E7C40" w:rsidP="00145F8D">
      <w:pPr>
        <w:pStyle w:val="Ttulo1"/>
        <w:numPr>
          <w:ilvl w:val="0"/>
          <w:numId w:val="30"/>
        </w:numPr>
      </w:pPr>
      <w:bookmarkStart w:id="2" w:name="_Toc486427112"/>
      <w:bookmarkStart w:id="3" w:name="_Toc486429050"/>
      <w:bookmarkStart w:id="4" w:name="_Toc493668696"/>
      <w:r w:rsidRPr="00C62889">
        <w:lastRenderedPageBreak/>
        <w:t>Descripción General</w:t>
      </w:r>
      <w:bookmarkEnd w:id="1"/>
      <w:bookmarkEnd w:id="2"/>
      <w:bookmarkEnd w:id="3"/>
      <w:bookmarkEnd w:id="4"/>
    </w:p>
    <w:p w:rsidR="00F0508F" w:rsidRDefault="00F0508F" w:rsidP="001E6DE4">
      <w:pPr>
        <w:jc w:val="both"/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21E92" w:rsidRPr="0010087B" w:rsidRDefault="00785453" w:rsidP="00695D86">
      <w:pPr>
        <w:spacing w:before="360"/>
        <w:jc w:val="both"/>
        <w:rPr>
          <w:rFonts w:ascii="Arial" w:hAnsi="Arial" w:cs="Arial"/>
        </w:rPr>
      </w:pPr>
      <w:r w:rsidRPr="007E40BF">
        <w:rPr>
          <w:rFonts w:ascii="Arial" w:hAnsi="Arial" w:cs="Arial"/>
          <w:lang w:val="es-ES_tradnl"/>
        </w:rPr>
        <w:lastRenderedPageBreak/>
        <w:t>L</w:t>
      </w:r>
      <w:r w:rsidR="001E7C40" w:rsidRPr="007E40BF">
        <w:rPr>
          <w:rFonts w:ascii="Arial" w:hAnsi="Arial" w:cs="Arial"/>
        </w:rPr>
        <w:t>as TAS del banco ICBC</w:t>
      </w:r>
      <w:r w:rsidRPr="007E40BF">
        <w:rPr>
          <w:rFonts w:ascii="Arial" w:hAnsi="Arial" w:cs="Arial"/>
        </w:rPr>
        <w:t xml:space="preserve"> permitirán real</w:t>
      </w:r>
      <w:bookmarkStart w:id="5" w:name="_Toc437440340"/>
      <w:r w:rsidR="007E40BF" w:rsidRPr="007E40BF">
        <w:rPr>
          <w:rFonts w:ascii="Arial" w:hAnsi="Arial" w:cs="Arial"/>
        </w:rPr>
        <w:t xml:space="preserve">izar </w:t>
      </w:r>
      <w:r w:rsidR="001B7E35">
        <w:rPr>
          <w:rFonts w:ascii="Arial" w:hAnsi="Arial" w:cs="Arial"/>
        </w:rPr>
        <w:t xml:space="preserve">consultas de saldos de cuentas en pesos y en dólares, impresión de movimientos de cuentas y </w:t>
      </w:r>
      <w:r w:rsidR="00445E56">
        <w:rPr>
          <w:rFonts w:ascii="Arial" w:hAnsi="Arial" w:cs="Arial"/>
        </w:rPr>
        <w:t xml:space="preserve">de </w:t>
      </w:r>
      <w:r w:rsidR="001B7E35">
        <w:rPr>
          <w:rFonts w:ascii="Arial" w:hAnsi="Arial" w:cs="Arial"/>
        </w:rPr>
        <w:t>CBU.</w:t>
      </w:r>
    </w:p>
    <w:p w:rsidR="00785453" w:rsidRDefault="005D2C08" w:rsidP="00695D86">
      <w:pPr>
        <w:spacing w:before="360"/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C40" w:rsidRPr="005675EE" w:rsidRDefault="00CC5B67" w:rsidP="00C16B1A">
      <w:pPr>
        <w:pStyle w:val="Ttulo1"/>
      </w:pPr>
      <w:bookmarkStart w:id="6" w:name="_Toc486427113"/>
      <w:bookmarkStart w:id="7" w:name="_Toc486429051"/>
      <w:bookmarkStart w:id="8" w:name="_Toc493668697"/>
      <w:r>
        <w:lastRenderedPageBreak/>
        <w:t xml:space="preserve">2. </w:t>
      </w:r>
      <w:r w:rsidR="001E7C40" w:rsidRPr="00F0508F">
        <w:t>PLATAFORMA tandem - Aplicación base24</w:t>
      </w:r>
      <w:bookmarkEnd w:id="5"/>
      <w:bookmarkEnd w:id="6"/>
      <w:bookmarkEnd w:id="7"/>
      <w:bookmarkEnd w:id="8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7E40BF" w:rsidRDefault="003B1484" w:rsidP="00C16B1A">
      <w:pPr>
        <w:pStyle w:val="Ttulo2"/>
      </w:pPr>
      <w:bookmarkStart w:id="10" w:name="_Toc486427114"/>
      <w:bookmarkStart w:id="11" w:name="_Toc486429052"/>
      <w:bookmarkStart w:id="12" w:name="_Toc493668698"/>
      <w:r w:rsidRPr="00882FEE">
        <w:lastRenderedPageBreak/>
        <w:t xml:space="preserve">2.1 </w:t>
      </w:r>
      <w:bookmarkEnd w:id="9"/>
      <w:bookmarkEnd w:id="10"/>
      <w:bookmarkEnd w:id="11"/>
      <w:r w:rsidR="00E01095" w:rsidRPr="00882FEE">
        <w:t>Especificaciones Funcionales</w:t>
      </w:r>
      <w:bookmarkEnd w:id="12"/>
    </w:p>
    <w:p w:rsidR="00686DC8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93668699"/>
      <w:r w:rsidRPr="00B77988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B77988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 w:rsidRPr="00B77988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B77988" w:rsidRDefault="00B77988" w:rsidP="00DD309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Como parte de las funcionalidades de las TAS ICBC </w:t>
      </w:r>
      <w:r w:rsidR="00DD309F">
        <w:rPr>
          <w:rFonts w:ascii="Arial" w:hAnsi="Arial" w:cs="Arial"/>
          <w:lang w:val="es-ES_tradnl"/>
        </w:rPr>
        <w:t>se ofrece</w:t>
      </w:r>
      <w:r w:rsidR="0095774D">
        <w:rPr>
          <w:rFonts w:ascii="Arial" w:hAnsi="Arial" w:cs="Arial"/>
          <w:lang w:val="es-ES_tradnl"/>
        </w:rPr>
        <w:t>n</w:t>
      </w:r>
      <w:r w:rsidR="00DD309F">
        <w:rPr>
          <w:rFonts w:ascii="Arial" w:hAnsi="Arial" w:cs="Arial"/>
          <w:lang w:val="es-ES_tradnl"/>
        </w:rPr>
        <w:t xml:space="preserve"> la</w:t>
      </w:r>
      <w:r w:rsidR="0095774D">
        <w:rPr>
          <w:rFonts w:ascii="Arial" w:hAnsi="Arial" w:cs="Arial"/>
          <w:lang w:val="es-ES_tradnl"/>
        </w:rPr>
        <w:t>s siguientes</w:t>
      </w:r>
      <w:r w:rsidR="00DD309F">
        <w:rPr>
          <w:rFonts w:ascii="Arial" w:hAnsi="Arial" w:cs="Arial"/>
          <w:lang w:val="es-ES_tradnl"/>
        </w:rPr>
        <w:t xml:space="preserve"> consulta</w:t>
      </w:r>
      <w:r w:rsidR="0095774D">
        <w:rPr>
          <w:rFonts w:ascii="Arial" w:hAnsi="Arial" w:cs="Arial"/>
          <w:lang w:val="es-ES_tradnl"/>
        </w:rPr>
        <w:t>s:</w:t>
      </w:r>
    </w:p>
    <w:p w:rsidR="0095774D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Saldos</w:t>
      </w:r>
    </w:p>
    <w:p w:rsidR="00B232D6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Imprimir </w:t>
      </w:r>
      <w:r w:rsidR="00B232D6">
        <w:rPr>
          <w:rFonts w:ascii="Arial" w:hAnsi="Arial" w:cs="Arial"/>
          <w:lang w:val="es-ES_tradnl"/>
        </w:rPr>
        <w:t>CBU</w:t>
      </w:r>
    </w:p>
    <w:p w:rsidR="00B232D6" w:rsidRPr="0095774D" w:rsidRDefault="0098230D" w:rsidP="0095774D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Imprimir</w:t>
      </w:r>
      <w:r w:rsidR="00B232D6">
        <w:rPr>
          <w:rFonts w:ascii="Arial" w:hAnsi="Arial" w:cs="Arial"/>
          <w:lang w:val="es-ES_tradnl"/>
        </w:rPr>
        <w:t xml:space="preserve"> Movimientos</w:t>
      </w:r>
    </w:p>
    <w:p w:rsidR="00B23211" w:rsidRPr="000601F8" w:rsidRDefault="00B23211" w:rsidP="001E6DE4">
      <w:pPr>
        <w:jc w:val="both"/>
        <w:rPr>
          <w:rFonts w:ascii="Arial" w:hAnsi="Arial" w:cs="Arial"/>
        </w:rPr>
      </w:pPr>
      <w:r w:rsidRPr="000601F8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126"/>
        <w:gridCol w:w="2594"/>
      </w:tblGrid>
      <w:tr w:rsidR="00B23211" w:rsidRPr="00004BA4" w:rsidTr="00B77988">
        <w:trPr>
          <w:trHeight w:val="525"/>
        </w:trPr>
        <w:tc>
          <w:tcPr>
            <w:tcW w:w="6126" w:type="dxa"/>
            <w:shd w:val="clear" w:color="auto" w:fill="D9FFD9"/>
          </w:tcPr>
          <w:p w:rsidR="00B23211" w:rsidRPr="000601F8" w:rsidRDefault="00B23211" w:rsidP="001E6DE4">
            <w:pPr>
              <w:rPr>
                <w:b/>
              </w:rPr>
            </w:pPr>
            <w:r w:rsidRPr="000601F8">
              <w:rPr>
                <w:b/>
              </w:rPr>
              <w:t>Descripción</w:t>
            </w:r>
          </w:p>
        </w:tc>
        <w:tc>
          <w:tcPr>
            <w:tcW w:w="2594" w:type="dxa"/>
            <w:shd w:val="clear" w:color="auto" w:fill="D9FFD9"/>
          </w:tcPr>
          <w:p w:rsidR="00B23211" w:rsidRPr="000601F8" w:rsidRDefault="00B23211" w:rsidP="001E6DE4">
            <w:pPr>
              <w:rPr>
                <w:b/>
              </w:rPr>
            </w:pPr>
            <w:r w:rsidRPr="000601F8">
              <w:rPr>
                <w:b/>
              </w:rPr>
              <w:t>Código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Pr="00004BA4" w:rsidRDefault="00DD309F" w:rsidP="00DD309F">
            <w:pPr>
              <w:rPr>
                <w:rFonts w:eastAsiaTheme="minorHAnsi" w:cs="Arial"/>
                <w:szCs w:val="22"/>
                <w:highlight w:val="yellow"/>
                <w:lang w:eastAsia="en-US"/>
              </w:rPr>
            </w:pPr>
            <w:r>
              <w:rPr>
                <w:rFonts w:cs="Arial"/>
                <w:sz w:val="20"/>
              </w:rPr>
              <w:t>Consulta de saldo de cuenta corriente en pesos</w:t>
            </w:r>
          </w:p>
        </w:tc>
        <w:tc>
          <w:tcPr>
            <w:tcW w:w="2594" w:type="dxa"/>
          </w:tcPr>
          <w:p w:rsidR="00DD309F" w:rsidRPr="00004BA4" w:rsidRDefault="00DD309F" w:rsidP="00DD309F">
            <w:pPr>
              <w:rPr>
                <w:rFonts w:eastAsiaTheme="minorHAnsi" w:cs="Arial"/>
                <w:szCs w:val="22"/>
                <w:highlight w:val="yellow"/>
                <w:lang w:eastAsia="en-US"/>
              </w:rPr>
            </w:pPr>
            <w:r>
              <w:rPr>
                <w:rFonts w:cs="Arial"/>
                <w:sz w:val="20"/>
              </w:rPr>
              <w:t>300100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Pr="00004BA4" w:rsidRDefault="00DD309F" w:rsidP="00DD309F">
            <w:pPr>
              <w:rPr>
                <w:rFonts w:cs="Arial"/>
                <w:highlight w:val="yellow"/>
              </w:rPr>
            </w:pPr>
            <w:r>
              <w:rPr>
                <w:rFonts w:cs="Arial"/>
                <w:sz w:val="20"/>
              </w:rPr>
              <w:t>Consulta de saldo de cuenta corriente en dólares</w:t>
            </w:r>
          </w:p>
        </w:tc>
        <w:tc>
          <w:tcPr>
            <w:tcW w:w="2594" w:type="dxa"/>
          </w:tcPr>
          <w:p w:rsidR="00DD309F" w:rsidRPr="00004BA4" w:rsidRDefault="00DD309F" w:rsidP="00DD309F">
            <w:pPr>
              <w:rPr>
                <w:rFonts w:cs="Arial"/>
                <w:highlight w:val="yellow"/>
              </w:rPr>
            </w:pPr>
            <w:r>
              <w:rPr>
                <w:rFonts w:cs="Arial"/>
                <w:sz w:val="20"/>
              </w:rPr>
              <w:t>300200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saldo de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saldo de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301200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cuenta corriente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cuenta corriente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CC324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CBU p</w:t>
            </w:r>
            <w:r w:rsidR="00DD309F">
              <w:rPr>
                <w:rFonts w:cs="Arial"/>
                <w:sz w:val="20"/>
              </w:rPr>
              <w:t>ara las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391200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cuenta corriente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700100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cuenta corriente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700200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Caja de Ahorros en pesos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701100</w:t>
            </w:r>
          </w:p>
        </w:tc>
      </w:tr>
      <w:tr w:rsidR="00DD309F" w:rsidRPr="00004BA4" w:rsidTr="00B77988">
        <w:tc>
          <w:tcPr>
            <w:tcW w:w="6126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Consulta de últimos movimientos de Caja de Ahorros en dólares</w:t>
            </w:r>
          </w:p>
        </w:tc>
        <w:tc>
          <w:tcPr>
            <w:tcW w:w="2594" w:type="dxa"/>
          </w:tcPr>
          <w:p w:rsidR="00DD309F" w:rsidRDefault="00DD309F" w:rsidP="00DD309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701200</w:t>
            </w:r>
          </w:p>
        </w:tc>
      </w:tr>
    </w:tbl>
    <w:p w:rsidR="00686DC8" w:rsidRPr="00004BA4" w:rsidRDefault="00686DC8" w:rsidP="001E6DE4">
      <w:pPr>
        <w:spacing w:after="120"/>
        <w:jc w:val="both"/>
        <w:rPr>
          <w:rFonts w:ascii="Arial" w:eastAsia="Times New Roman" w:hAnsi="Arial" w:cs="Arial"/>
          <w:b/>
          <w:highlight w:val="yellow"/>
          <w:lang w:val="es-ES_tradnl"/>
        </w:rPr>
      </w:pPr>
    </w:p>
    <w:p w:rsidR="00686DC8" w:rsidRPr="00031160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93668700"/>
      <w:r w:rsidRPr="007E40BF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7E40B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 w:rsidRPr="007E40BF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A133DD" w:rsidRDefault="00465E11" w:rsidP="00A133DD">
      <w:pPr>
        <w:jc w:val="both"/>
        <w:rPr>
          <w:rFonts w:ascii="Arial" w:hAnsi="Arial" w:cs="Arial"/>
        </w:rPr>
      </w:pPr>
      <w:r w:rsidRPr="00031160">
        <w:rPr>
          <w:rFonts w:ascii="Arial" w:hAnsi="Arial" w:cs="Arial"/>
        </w:rPr>
        <w:t>A continuación</w:t>
      </w:r>
      <w:r w:rsidR="007740D9" w:rsidRPr="00031160">
        <w:rPr>
          <w:rFonts w:ascii="Arial" w:hAnsi="Arial" w:cs="Arial"/>
        </w:rPr>
        <w:t xml:space="preserve"> </w:t>
      </w:r>
      <w:r w:rsidRPr="00031160">
        <w:rPr>
          <w:rFonts w:ascii="Arial" w:hAnsi="Arial" w:cs="Arial"/>
        </w:rPr>
        <w:t>se d</w:t>
      </w:r>
      <w:r w:rsidR="00AA22EE" w:rsidRPr="00031160">
        <w:rPr>
          <w:rFonts w:ascii="Arial" w:hAnsi="Arial" w:cs="Arial"/>
        </w:rPr>
        <w:t>etalla</w:t>
      </w:r>
      <w:r w:rsidRPr="00031160">
        <w:rPr>
          <w:rFonts w:ascii="Arial" w:hAnsi="Arial" w:cs="Arial"/>
        </w:rPr>
        <w:t xml:space="preserve"> </w:t>
      </w:r>
      <w:r w:rsidR="00AA22EE" w:rsidRPr="00031160">
        <w:rPr>
          <w:rFonts w:ascii="Arial" w:hAnsi="Arial" w:cs="Arial"/>
        </w:rPr>
        <w:t xml:space="preserve">la operatoria </w:t>
      </w:r>
      <w:r w:rsidR="007E40BF">
        <w:rPr>
          <w:rFonts w:ascii="Arial" w:hAnsi="Arial" w:cs="Arial"/>
        </w:rPr>
        <w:t xml:space="preserve">para </w:t>
      </w:r>
      <w:r w:rsidR="00A133DD">
        <w:rPr>
          <w:rFonts w:ascii="Arial" w:hAnsi="Arial" w:cs="Arial"/>
        </w:rPr>
        <w:t>“Consultar Cuentas”, para la cual</w:t>
      </w:r>
      <w:r w:rsidR="007E40BF">
        <w:rPr>
          <w:rFonts w:ascii="Arial" w:hAnsi="Arial" w:cs="Arial"/>
        </w:rPr>
        <w:t xml:space="preserve"> se deberá pasar previamente por el flujo de </w:t>
      </w:r>
      <w:r w:rsidR="006C501D">
        <w:rPr>
          <w:rFonts w:ascii="Arial" w:hAnsi="Arial" w:cs="Arial"/>
        </w:rPr>
        <w:t>identificación con tarjeta</w:t>
      </w:r>
      <w:r w:rsidR="002936A0">
        <w:rPr>
          <w:rFonts w:ascii="Arial" w:hAnsi="Arial" w:cs="Arial"/>
        </w:rPr>
        <w:t xml:space="preserve"> de débito VISA ICBC</w:t>
      </w:r>
      <w:r w:rsidR="006C501D">
        <w:rPr>
          <w:rFonts w:ascii="Arial" w:hAnsi="Arial" w:cs="Arial"/>
        </w:rPr>
        <w:t>.</w:t>
      </w:r>
    </w:p>
    <w:p w:rsidR="006C501D" w:rsidRDefault="006C501D" w:rsidP="00A133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primer lugar se deberá seleccionar la cuenta propia sobre la cual se desea realizar la consulta.</w:t>
      </w:r>
    </w:p>
    <w:p w:rsidR="00AD4406" w:rsidRPr="00AD4406" w:rsidRDefault="006C501D" w:rsidP="00AD4406">
      <w:pPr>
        <w:rPr>
          <w:rFonts w:ascii="Arial" w:hAnsi="Arial" w:cs="Arial"/>
        </w:rPr>
      </w:pPr>
      <w:r>
        <w:rPr>
          <w:rFonts w:ascii="Arial" w:hAnsi="Arial" w:cs="Arial"/>
        </w:rPr>
        <w:t>Luego, se presentarán</w:t>
      </w:r>
      <w:r w:rsidR="00032A99">
        <w:rPr>
          <w:rFonts w:ascii="Arial" w:hAnsi="Arial" w:cs="Arial"/>
        </w:rPr>
        <w:t xml:space="preserve"> tres opciones</w:t>
      </w:r>
      <w:r w:rsidR="00AD4406" w:rsidRPr="00AD4406">
        <w:rPr>
          <w:rFonts w:ascii="Arial" w:hAnsi="Arial" w:cs="Arial"/>
        </w:rPr>
        <w:t>: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Imprimir Movimientos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Imprimir CBU</w:t>
      </w:r>
    </w:p>
    <w:p w:rsidR="00AD4406" w:rsidRPr="00AD4406" w:rsidRDefault="00AD4406" w:rsidP="00AD4406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AD4406">
        <w:rPr>
          <w:rFonts w:ascii="Arial" w:hAnsi="Arial" w:cs="Arial"/>
        </w:rPr>
        <w:t>Consultar Saldos</w:t>
      </w:r>
    </w:p>
    <w:p w:rsidR="00AD4406" w:rsidRPr="00DD309F" w:rsidRDefault="00AD4406" w:rsidP="00AD4406">
      <w:pPr>
        <w:rPr>
          <w:b/>
          <w:u w:val="single"/>
        </w:rPr>
      </w:pPr>
      <w:r w:rsidRPr="00AD4406">
        <w:rPr>
          <w:rFonts w:ascii="Arial" w:hAnsi="Arial" w:cs="Arial"/>
        </w:rPr>
        <w:t>La</w:t>
      </w:r>
      <w:r w:rsidR="00DF6472">
        <w:rPr>
          <w:rFonts w:ascii="Arial" w:hAnsi="Arial" w:cs="Arial"/>
        </w:rPr>
        <w:t>s cuales se podrán realizar sobre</w:t>
      </w:r>
      <w:r w:rsidRPr="00AD4406">
        <w:rPr>
          <w:rFonts w:ascii="Arial" w:hAnsi="Arial" w:cs="Arial"/>
        </w:rPr>
        <w:t xml:space="preserve"> las cuentas </w:t>
      </w:r>
      <w:r w:rsidR="008D178B">
        <w:rPr>
          <w:rFonts w:ascii="Arial" w:hAnsi="Arial" w:cs="Arial"/>
        </w:rPr>
        <w:t xml:space="preserve">ICBC </w:t>
      </w:r>
      <w:r w:rsidRPr="00AD4406">
        <w:rPr>
          <w:rFonts w:ascii="Arial" w:hAnsi="Arial" w:cs="Arial"/>
        </w:rPr>
        <w:t>propias del usuario.</w:t>
      </w:r>
    </w:p>
    <w:p w:rsidR="004B2583" w:rsidRPr="005675EE" w:rsidRDefault="00CC5B67" w:rsidP="00C16B1A">
      <w:pPr>
        <w:pStyle w:val="Ttulo1"/>
      </w:pPr>
      <w:bookmarkStart w:id="19" w:name="_Toc486427116"/>
      <w:bookmarkStart w:id="20" w:name="_Toc486429055"/>
      <w:bookmarkStart w:id="21" w:name="_Toc493668701"/>
      <w:r>
        <w:lastRenderedPageBreak/>
        <w:t>3.</w:t>
      </w:r>
      <w:r w:rsidR="00C62889">
        <w:t xml:space="preserve"> </w:t>
      </w:r>
      <w:r w:rsidR="004B2583">
        <w:t>Mapa</w:t>
      </w:r>
      <w:r w:rsidR="009460F3">
        <w:t>s</w:t>
      </w:r>
      <w:r w:rsidR="004B2583">
        <w:t xml:space="preserve"> de navegación</w:t>
      </w:r>
      <w:bookmarkEnd w:id="19"/>
      <w:bookmarkEnd w:id="20"/>
      <w:bookmarkEnd w:id="21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DC6E07" w:rsidRPr="00DC6E07" w:rsidRDefault="00CB5444" w:rsidP="00C16B1A">
      <w:pPr>
        <w:pStyle w:val="Ttulo2"/>
      </w:pPr>
      <w:bookmarkStart w:id="22" w:name="_Toc493668702"/>
      <w:r w:rsidRPr="00F60ADC">
        <w:lastRenderedPageBreak/>
        <w:t xml:space="preserve">3.1 </w:t>
      </w:r>
      <w:bookmarkStart w:id="23" w:name="_Toc486427117"/>
      <w:bookmarkStart w:id="24" w:name="_Toc486429056"/>
      <w:r w:rsidR="004B2583" w:rsidRPr="00F60ADC">
        <w:t>D</w:t>
      </w:r>
      <w:r w:rsidR="00F0508F" w:rsidRPr="00F60ADC">
        <w:t>ESCRIPCIÓN GENERA</w:t>
      </w:r>
      <w:bookmarkEnd w:id="23"/>
      <w:bookmarkEnd w:id="24"/>
      <w:r w:rsidR="00E01095" w:rsidRPr="00F60ADC">
        <w:t>l</w:t>
      </w:r>
      <w:bookmarkEnd w:id="22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25" w:name="_Toc492647115"/>
      <w:bookmarkStart w:id="26" w:name="_Toc492647148"/>
      <w:bookmarkStart w:id="27" w:name="_Toc493257159"/>
      <w:bookmarkStart w:id="28" w:name="_Toc493512826"/>
      <w:bookmarkStart w:id="29" w:name="_Toc493513900"/>
      <w:bookmarkStart w:id="30" w:name="_Toc493668703"/>
      <w:bookmarkEnd w:id="25"/>
      <w:bookmarkEnd w:id="26"/>
      <w:bookmarkEnd w:id="27"/>
      <w:bookmarkEnd w:id="28"/>
      <w:bookmarkEnd w:id="29"/>
      <w:bookmarkEnd w:id="30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31" w:name="_Toc492647116"/>
      <w:bookmarkStart w:id="32" w:name="_Toc492647149"/>
      <w:bookmarkStart w:id="33" w:name="_Toc493257160"/>
      <w:bookmarkStart w:id="34" w:name="_Toc493512827"/>
      <w:bookmarkStart w:id="35" w:name="_Toc493513901"/>
      <w:bookmarkStart w:id="36" w:name="_Toc493668704"/>
      <w:bookmarkEnd w:id="31"/>
      <w:bookmarkEnd w:id="32"/>
      <w:bookmarkEnd w:id="33"/>
      <w:bookmarkEnd w:id="34"/>
      <w:bookmarkEnd w:id="35"/>
      <w:bookmarkEnd w:id="36"/>
    </w:p>
    <w:p w:rsidR="00E33158" w:rsidRPr="00E33158" w:rsidRDefault="00E33158" w:rsidP="00E33158">
      <w:pPr>
        <w:pStyle w:val="Prrafodelista"/>
        <w:keepNext/>
        <w:keepLines/>
        <w:numPr>
          <w:ilvl w:val="0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37" w:name="_Toc492647117"/>
      <w:bookmarkStart w:id="38" w:name="_Toc492647150"/>
      <w:bookmarkStart w:id="39" w:name="_Toc493257161"/>
      <w:bookmarkStart w:id="40" w:name="_Toc493512828"/>
      <w:bookmarkStart w:id="41" w:name="_Toc493513902"/>
      <w:bookmarkStart w:id="42" w:name="_Toc493668705"/>
      <w:bookmarkEnd w:id="37"/>
      <w:bookmarkEnd w:id="38"/>
      <w:bookmarkEnd w:id="39"/>
      <w:bookmarkEnd w:id="40"/>
      <w:bookmarkEnd w:id="41"/>
      <w:bookmarkEnd w:id="42"/>
    </w:p>
    <w:p w:rsidR="00E33158" w:rsidRPr="00E33158" w:rsidRDefault="00E33158" w:rsidP="00E33158">
      <w:pPr>
        <w:pStyle w:val="Prrafodelista"/>
        <w:keepNext/>
        <w:keepLines/>
        <w:numPr>
          <w:ilvl w:val="1"/>
          <w:numId w:val="2"/>
        </w:numPr>
        <w:spacing w:before="200" w:after="120"/>
        <w:contextualSpacing w:val="0"/>
        <w:jc w:val="both"/>
        <w:outlineLvl w:val="2"/>
        <w:rPr>
          <w:rFonts w:ascii="Arial" w:eastAsiaTheme="majorEastAsia" w:hAnsi="Arial" w:cstheme="majorBidi"/>
          <w:b/>
          <w:bCs/>
          <w:vanish/>
          <w:u w:val="single"/>
        </w:rPr>
      </w:pPr>
      <w:bookmarkStart w:id="43" w:name="_Toc492647118"/>
      <w:bookmarkStart w:id="44" w:name="_Toc492647151"/>
      <w:bookmarkStart w:id="45" w:name="_Toc493257162"/>
      <w:bookmarkStart w:id="46" w:name="_Toc493512829"/>
      <w:bookmarkStart w:id="47" w:name="_Toc493513903"/>
      <w:bookmarkStart w:id="48" w:name="_Toc493668706"/>
      <w:bookmarkEnd w:id="43"/>
      <w:bookmarkEnd w:id="44"/>
      <w:bookmarkEnd w:id="45"/>
      <w:bookmarkEnd w:id="46"/>
      <w:bookmarkEnd w:id="47"/>
      <w:bookmarkEnd w:id="48"/>
    </w:p>
    <w:p w:rsidR="00536808" w:rsidRPr="00536808" w:rsidRDefault="00EE5922" w:rsidP="00E33158">
      <w:pPr>
        <w:pStyle w:val="Ttulo3"/>
        <w:numPr>
          <w:ilvl w:val="2"/>
          <w:numId w:val="2"/>
        </w:numPr>
        <w:spacing w:after="120"/>
        <w:jc w:val="both"/>
        <w:rPr>
          <w:rFonts w:ascii="Arial" w:hAnsi="Arial"/>
          <w:color w:val="auto"/>
          <w:u w:val="single"/>
        </w:rPr>
      </w:pPr>
      <w:bookmarkStart w:id="49" w:name="_Toc493668707"/>
      <w:r>
        <w:rPr>
          <w:rFonts w:ascii="Arial" w:hAnsi="Arial"/>
          <w:color w:val="auto"/>
          <w:u w:val="single"/>
        </w:rPr>
        <w:t>Consultas Imprimir Movimientos/CBU</w:t>
      </w:r>
      <w:bookmarkEnd w:id="49"/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867009" w:rsidRPr="00867009" w:rsidRDefault="00867009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 w:rsidR="00EE5922">
        <w:rPr>
          <w:rFonts w:ascii="Arial" w:hAnsi="Arial" w:cs="Arial"/>
        </w:rPr>
        <w:t>Consultar Cuentas</w:t>
      </w:r>
      <w:r w:rsidRPr="00867009">
        <w:rPr>
          <w:rFonts w:ascii="Arial" w:hAnsi="Arial" w:cs="Arial"/>
        </w:rPr>
        <w:t>”.</w:t>
      </w:r>
    </w:p>
    <w:p w:rsidR="00867009" w:rsidRDefault="00F8129D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EE5922">
        <w:rPr>
          <w:rFonts w:ascii="Arial" w:hAnsi="Arial" w:cs="Arial"/>
        </w:rPr>
        <w:t>Consultar Cuentas</w:t>
      </w:r>
      <w:r w:rsidR="002C156F">
        <w:rPr>
          <w:rFonts w:ascii="Arial" w:hAnsi="Arial" w:cs="Arial"/>
        </w:rPr>
        <w:t xml:space="preserve"> P</w:t>
      </w:r>
      <w:r w:rsidR="00EE5922">
        <w:rPr>
          <w:rFonts w:ascii="Arial" w:hAnsi="Arial" w:cs="Arial"/>
        </w:rPr>
        <w:t xml:space="preserve"> Seleccionar</w:t>
      </w:r>
      <w:r>
        <w:rPr>
          <w:rFonts w:ascii="Arial" w:hAnsi="Arial" w:cs="Arial"/>
        </w:rPr>
        <w:t>”</w:t>
      </w:r>
      <w:r w:rsidR="00867009" w:rsidRPr="00F8129D">
        <w:rPr>
          <w:rFonts w:ascii="Arial" w:hAnsi="Arial" w:cs="Arial"/>
        </w:rPr>
        <w:t>.</w:t>
      </w:r>
    </w:p>
    <w:p w:rsidR="00F8129D" w:rsidRPr="00F8129D" w:rsidRDefault="00E33158" w:rsidP="001E6DE4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</w:t>
      </w:r>
      <w:r w:rsidR="00536808">
        <w:rPr>
          <w:rFonts w:ascii="Arial" w:hAnsi="Arial" w:cs="Arial"/>
        </w:rPr>
        <w:t xml:space="preserve"> </w:t>
      </w:r>
      <w:r w:rsidR="00EE5922">
        <w:rPr>
          <w:rFonts w:ascii="Arial" w:hAnsi="Arial" w:cs="Arial"/>
        </w:rPr>
        <w:t>cuenta</w:t>
      </w:r>
      <w:r>
        <w:rPr>
          <w:rFonts w:ascii="Arial" w:hAnsi="Arial" w:cs="Arial"/>
        </w:rPr>
        <w:t xml:space="preserve"> a consultar.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</w:t>
      </w:r>
      <w:r w:rsidR="00EE5922">
        <w:rPr>
          <w:rFonts w:ascii="Arial" w:hAnsi="Arial" w:cs="Arial"/>
        </w:rPr>
        <w:t>Consultar Opciones</w:t>
      </w:r>
      <w:r>
        <w:rPr>
          <w:rFonts w:ascii="Arial" w:hAnsi="Arial" w:cs="Arial"/>
        </w:rPr>
        <w:t>”.</w:t>
      </w:r>
    </w:p>
    <w:p w:rsidR="00203896" w:rsidRDefault="00E33158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</w:t>
      </w:r>
      <w:r w:rsidR="00C16B1A">
        <w:rPr>
          <w:rFonts w:ascii="Arial" w:hAnsi="Arial" w:cs="Arial"/>
        </w:rPr>
        <w:t xml:space="preserve"> la opción </w:t>
      </w:r>
      <w:r>
        <w:rPr>
          <w:rFonts w:ascii="Arial" w:hAnsi="Arial" w:cs="Arial"/>
        </w:rPr>
        <w:t>“I</w:t>
      </w:r>
      <w:r w:rsidR="00EE5922">
        <w:rPr>
          <w:rFonts w:ascii="Arial" w:hAnsi="Arial" w:cs="Arial"/>
        </w:rPr>
        <w:t>mprimir Movimientos</w:t>
      </w:r>
      <w:r>
        <w:rPr>
          <w:rFonts w:ascii="Arial" w:hAnsi="Arial" w:cs="Arial"/>
        </w:rPr>
        <w:t>”</w:t>
      </w:r>
      <w:r w:rsidR="00EE5922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“Imprimir </w:t>
      </w:r>
      <w:r w:rsidR="00EE5922">
        <w:rPr>
          <w:rFonts w:ascii="Arial" w:hAnsi="Arial" w:cs="Arial"/>
        </w:rPr>
        <w:t>CBU</w:t>
      </w:r>
      <w:r>
        <w:rPr>
          <w:rFonts w:ascii="Arial" w:hAnsi="Arial" w:cs="Arial"/>
        </w:rPr>
        <w:t>”</w:t>
      </w:r>
      <w:r w:rsidR="003166B4">
        <w:rPr>
          <w:rFonts w:ascii="Arial" w:hAnsi="Arial" w:cs="Arial"/>
        </w:rPr>
        <w:t>.</w:t>
      </w:r>
    </w:p>
    <w:p w:rsidR="002538F9" w:rsidRDefault="00220788" w:rsidP="00EE5922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EE5922">
        <w:rPr>
          <w:rFonts w:ascii="Arial" w:hAnsi="Arial" w:cs="Arial"/>
        </w:rPr>
        <w:t>Consultar Imprimir Comprobante</w:t>
      </w:r>
      <w:r>
        <w:rPr>
          <w:rFonts w:ascii="Arial" w:hAnsi="Arial" w:cs="Arial"/>
        </w:rPr>
        <w:t>”.</w:t>
      </w:r>
    </w:p>
    <w:p w:rsidR="00EE5922" w:rsidRDefault="00EE5922" w:rsidP="00EE5922">
      <w:pPr>
        <w:spacing w:after="0" w:line="240" w:lineRule="auto"/>
        <w:jc w:val="both"/>
        <w:rPr>
          <w:rFonts w:ascii="Arial" w:hAnsi="Arial" w:cs="Arial"/>
        </w:rPr>
      </w:pPr>
    </w:p>
    <w:p w:rsidR="00EE5922" w:rsidRPr="00536808" w:rsidRDefault="00EE5922" w:rsidP="00EE5922">
      <w:pPr>
        <w:pStyle w:val="Ttulo3"/>
        <w:numPr>
          <w:ilvl w:val="2"/>
          <w:numId w:val="2"/>
        </w:numPr>
        <w:spacing w:after="120"/>
        <w:jc w:val="both"/>
        <w:rPr>
          <w:rFonts w:ascii="Arial" w:hAnsi="Arial"/>
          <w:color w:val="auto"/>
          <w:u w:val="single"/>
        </w:rPr>
      </w:pPr>
      <w:bookmarkStart w:id="50" w:name="_Toc493668708"/>
      <w:r>
        <w:rPr>
          <w:rFonts w:ascii="Arial" w:hAnsi="Arial"/>
          <w:color w:val="auto"/>
          <w:u w:val="single"/>
        </w:rPr>
        <w:t>Consultas Saldos</w:t>
      </w:r>
      <w:bookmarkEnd w:id="50"/>
    </w:p>
    <w:p w:rsidR="00EE5922" w:rsidRDefault="00EE5922" w:rsidP="00EE5922">
      <w:pPr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EE5922" w:rsidRPr="00867009" w:rsidRDefault="00EE5922" w:rsidP="00EE5922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Consultar Cuentas</w:t>
      </w:r>
      <w:r w:rsidRPr="00867009">
        <w:rPr>
          <w:rFonts w:ascii="Arial" w:hAnsi="Arial" w:cs="Arial"/>
        </w:rPr>
        <w:t>”.</w:t>
      </w:r>
    </w:p>
    <w:p w:rsidR="00EE5922" w:rsidRDefault="00EE5922" w:rsidP="00EE5922">
      <w:pPr>
        <w:numPr>
          <w:ilvl w:val="0"/>
          <w:numId w:val="33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Cuentas</w:t>
      </w:r>
      <w:r w:rsidR="002C156F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 xml:space="preserve"> Seleccionar”</w:t>
      </w:r>
      <w:r w:rsidRPr="00F8129D">
        <w:rPr>
          <w:rFonts w:ascii="Arial" w:hAnsi="Arial" w:cs="Arial"/>
        </w:rPr>
        <w:t>.</w:t>
      </w:r>
    </w:p>
    <w:p w:rsidR="003166B4" w:rsidRPr="003166B4" w:rsidRDefault="003166B4" w:rsidP="003166B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 w:rsidRPr="003166B4">
        <w:rPr>
          <w:rFonts w:ascii="Arial" w:hAnsi="Arial" w:cs="Arial"/>
        </w:rPr>
        <w:t>Selección de la cuenta a consultar.</w:t>
      </w:r>
    </w:p>
    <w:p w:rsidR="00EE5922" w:rsidRDefault="00EE5922" w:rsidP="00EE5922">
      <w:pPr>
        <w:numPr>
          <w:ilvl w:val="0"/>
          <w:numId w:val="33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Opciones”.</w:t>
      </w:r>
    </w:p>
    <w:p w:rsidR="003166B4" w:rsidRPr="003166B4" w:rsidRDefault="003166B4" w:rsidP="003166B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 w:rsidRPr="003166B4">
        <w:rPr>
          <w:rFonts w:ascii="Arial" w:hAnsi="Arial" w:cs="Arial"/>
        </w:rPr>
        <w:t>Selección de la opción “</w:t>
      </w:r>
      <w:r>
        <w:rPr>
          <w:rFonts w:ascii="Arial" w:hAnsi="Arial" w:cs="Arial"/>
        </w:rPr>
        <w:t>Saldos”.</w:t>
      </w:r>
    </w:p>
    <w:p w:rsidR="00EE5922" w:rsidRDefault="00EE5922" w:rsidP="00EE5922">
      <w:pPr>
        <w:pStyle w:val="Prrafodelista"/>
        <w:numPr>
          <w:ilvl w:val="0"/>
          <w:numId w:val="3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“Consultar Saldos”.</w:t>
      </w:r>
    </w:p>
    <w:p w:rsidR="00EE5922" w:rsidRPr="00BF1372" w:rsidRDefault="00BF1372" w:rsidP="00BF1372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BF1372">
        <w:rPr>
          <w:rFonts w:ascii="Arial" w:hAnsi="Arial" w:cs="Arial"/>
        </w:rPr>
        <w:t>Selección de la opción “</w:t>
      </w:r>
      <w:r w:rsidR="00EE5922" w:rsidRPr="00BF1372">
        <w:rPr>
          <w:rFonts w:ascii="Arial" w:hAnsi="Arial" w:cs="Arial"/>
        </w:rPr>
        <w:t>Imprimir Saldos</w:t>
      </w:r>
      <w:r w:rsidRPr="00BF1372">
        <w:rPr>
          <w:rFonts w:ascii="Arial" w:hAnsi="Arial" w:cs="Arial"/>
        </w:rPr>
        <w:t>”</w:t>
      </w:r>
    </w:p>
    <w:p w:rsidR="00EE5922" w:rsidRPr="00BF1372" w:rsidRDefault="00EE5922" w:rsidP="00BF1372">
      <w:pPr>
        <w:pStyle w:val="Prrafodelista"/>
        <w:numPr>
          <w:ilvl w:val="1"/>
          <w:numId w:val="37"/>
        </w:numPr>
        <w:spacing w:after="0" w:line="240" w:lineRule="auto"/>
        <w:jc w:val="both"/>
        <w:rPr>
          <w:rFonts w:ascii="Arial" w:hAnsi="Arial" w:cs="Arial"/>
        </w:rPr>
      </w:pPr>
      <w:r w:rsidRPr="00BF1372">
        <w:rPr>
          <w:rFonts w:ascii="Arial" w:hAnsi="Arial" w:cs="Arial"/>
        </w:rPr>
        <w:t>Pantalla “Consultar Imprimir Comprobante”.</w:t>
      </w:r>
    </w:p>
    <w:p w:rsidR="00EE5922" w:rsidRPr="00EE5922" w:rsidRDefault="00EE5922" w:rsidP="00EE5922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</w:p>
    <w:p w:rsidR="00EE5922" w:rsidRPr="00EE5922" w:rsidRDefault="00EE5922" w:rsidP="00EE5922">
      <w:pPr>
        <w:spacing w:after="0" w:line="240" w:lineRule="auto"/>
        <w:jc w:val="both"/>
        <w:rPr>
          <w:rFonts w:ascii="Arial" w:hAnsi="Arial" w:cs="Arial"/>
        </w:rPr>
      </w:pPr>
    </w:p>
    <w:p w:rsidR="000B362C" w:rsidRPr="00825CB7" w:rsidRDefault="000B362C" w:rsidP="001E6DE4">
      <w:pPr>
        <w:spacing w:after="0" w:line="240" w:lineRule="auto"/>
        <w:jc w:val="both"/>
        <w:rPr>
          <w:rFonts w:ascii="Arial" w:hAnsi="Arial" w:cs="Arial"/>
        </w:rPr>
      </w:pPr>
    </w:p>
    <w:p w:rsidR="006471D4" w:rsidRPr="00E27588" w:rsidRDefault="006471D4" w:rsidP="001E6DE4">
      <w:pPr>
        <w:spacing w:after="0" w:line="240" w:lineRule="auto"/>
        <w:jc w:val="both"/>
        <w:rPr>
          <w:rFonts w:ascii="Arial" w:hAnsi="Arial" w:cs="Arial"/>
        </w:rPr>
      </w:pPr>
    </w:p>
    <w:p w:rsidR="0022253A" w:rsidRDefault="0022253A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16175C" w:rsidRDefault="0016175C">
      <w:pPr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bookmarkStart w:id="51" w:name="_Toc486427121"/>
      <w:bookmarkStart w:id="52" w:name="_Toc486429060"/>
      <w:r>
        <w:br w:type="page"/>
      </w:r>
    </w:p>
    <w:p w:rsidR="00D13D1F" w:rsidRDefault="00CB5444" w:rsidP="00C16B1A">
      <w:pPr>
        <w:pStyle w:val="Ttulo2"/>
      </w:pPr>
      <w:bookmarkStart w:id="53" w:name="_Toc493668709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51"/>
      <w:bookmarkEnd w:id="52"/>
      <w:bookmarkEnd w:id="53"/>
    </w:p>
    <w:p w:rsidR="0022253A" w:rsidRDefault="00CB5444" w:rsidP="001E6DE4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54" w:name="_Toc486427122"/>
      <w:bookmarkStart w:id="55" w:name="_Toc486429061"/>
      <w:bookmarkStart w:id="56" w:name="_Toc493668710"/>
      <w:r>
        <w:rPr>
          <w:rFonts w:ascii="Arial" w:hAnsi="Arial"/>
          <w:color w:val="auto"/>
        </w:rPr>
        <w:t xml:space="preserve">3.2.1 </w:t>
      </w:r>
      <w:bookmarkEnd w:id="54"/>
      <w:bookmarkEnd w:id="55"/>
      <w:r w:rsidR="00EE5922">
        <w:rPr>
          <w:rFonts w:ascii="Arial" w:hAnsi="Arial"/>
          <w:color w:val="auto"/>
        </w:rPr>
        <w:t>Consultas Imprimir Movimientos/CBU</w:t>
      </w:r>
      <w:bookmarkEnd w:id="56"/>
    </w:p>
    <w:p w:rsidR="0016175C" w:rsidRPr="0016175C" w:rsidRDefault="0016175C" w:rsidP="0016175C">
      <w:pPr>
        <w:jc w:val="center"/>
      </w:pPr>
      <w:r w:rsidRPr="0016175C">
        <w:rPr>
          <w:noProof/>
          <w:lang w:eastAsia="es-AR"/>
        </w:rPr>
        <w:drawing>
          <wp:inline distT="0" distB="0" distL="0" distR="0" wp14:anchorId="1A0AD34C" wp14:editId="18F08AB4">
            <wp:extent cx="2299647" cy="3595892"/>
            <wp:effectExtent l="0" t="0" r="5715" b="5080"/>
            <wp:docPr id="3" name="Imagen 3" descr="C:\Users\yamora\Downloads\Diagrama en blanco - Página 1 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ora\Downloads\Diagrama en blanco - Página 1  (1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8" r="37519" b="20463"/>
                    <a:stretch/>
                  </pic:blipFill>
                  <pic:spPr bwMode="auto">
                    <a:xfrm>
                      <a:off x="0" y="0"/>
                      <a:ext cx="2311089" cy="36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DC1E3A" w:rsidRDefault="00DC1E3A" w:rsidP="00DC1E3A">
      <w:pPr>
        <w:jc w:val="center"/>
      </w:pPr>
    </w:p>
    <w:p w:rsidR="008955EE" w:rsidRDefault="008955EE" w:rsidP="008955EE">
      <w:pPr>
        <w:jc w:val="center"/>
      </w:pPr>
    </w:p>
    <w:p w:rsidR="008955EE" w:rsidRDefault="008955EE" w:rsidP="008955EE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57" w:name="_Toc493668711"/>
      <w:r>
        <w:rPr>
          <w:rFonts w:ascii="Arial" w:hAnsi="Arial"/>
          <w:color w:val="auto"/>
        </w:rPr>
        <w:lastRenderedPageBreak/>
        <w:t xml:space="preserve">3.2.2 </w:t>
      </w:r>
      <w:r w:rsidR="0016175C">
        <w:rPr>
          <w:rFonts w:ascii="Arial" w:hAnsi="Arial"/>
          <w:color w:val="auto"/>
        </w:rPr>
        <w:t>Consultas Saldos</w:t>
      </w:r>
      <w:bookmarkEnd w:id="57"/>
    </w:p>
    <w:p w:rsidR="008955EE" w:rsidRPr="008955EE" w:rsidRDefault="008955EE" w:rsidP="008955EE"/>
    <w:p w:rsidR="008955EE" w:rsidRPr="00DC1E3A" w:rsidRDefault="00F03D9C" w:rsidP="008955EE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D3B8E" wp14:editId="44BF694A">
                <wp:simplePos x="0" y="0"/>
                <wp:positionH relativeFrom="column">
                  <wp:posOffset>339090</wp:posOffset>
                </wp:positionH>
                <wp:positionV relativeFrom="paragraph">
                  <wp:posOffset>2038350</wp:posOffset>
                </wp:positionV>
                <wp:extent cx="1633220" cy="1403985"/>
                <wp:effectExtent l="0" t="0" r="24130" b="2349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09B" w:rsidRPr="00F03D9C" w:rsidRDefault="00A0409B" w:rsidP="00F03D9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La opción Imprimir es opcional y si se selecciona tiene la opción de otra consulta donde se vuelve al inicio del flujo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4D3B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.7pt;margin-top:160.5pt;width:128.6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">
                <v:textbox style="mso-fit-shape-to-text:t">
                  <w:txbxContent>
                    <w:p w:rsidR="00A0409B" w:rsidRPr="00F03D9C" w:rsidRDefault="00A0409B" w:rsidP="00F03D9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La opción Imprimir es opcional y si se selecciona tiene la opción de otra consulta donde se vuelve al inicio del flujo</w:t>
                      </w:r>
                    </w:p>
                  </w:txbxContent>
                </v:textbox>
              </v:shape>
            </w:pict>
          </mc:Fallback>
        </mc:AlternateContent>
      </w:r>
      <w:r w:rsidR="0016175C" w:rsidRPr="0016175C">
        <w:rPr>
          <w:noProof/>
          <w:lang w:eastAsia="es-AR"/>
        </w:rPr>
        <w:drawing>
          <wp:inline distT="0" distB="0" distL="0" distR="0" wp14:anchorId="07FAE692" wp14:editId="482DA6DA">
            <wp:extent cx="2514815" cy="3276000"/>
            <wp:effectExtent l="0" t="0" r="0" b="635"/>
            <wp:docPr id="4" name="Imagen 4" descr="C:\Users\yamora\Downloads\Diagrama en blanco - Página 1 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ora\Downloads\Diagrama en blanco - Página 1  (1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3" r="37318" b="37664"/>
                    <a:stretch/>
                  </pic:blipFill>
                  <pic:spPr bwMode="auto">
                    <a:xfrm>
                      <a:off x="0" y="0"/>
                      <a:ext cx="2514815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E3A" w:rsidRPr="00DC1E3A" w:rsidRDefault="00DC1E3A" w:rsidP="00DC1E3A"/>
    <w:p w:rsidR="005F4C89" w:rsidRPr="005F4C89" w:rsidRDefault="005F4C89" w:rsidP="005F4C89"/>
    <w:p w:rsidR="00F9623B" w:rsidRDefault="00F9623B" w:rsidP="001E6DE4">
      <w:pPr>
        <w:jc w:val="both"/>
        <w:rPr>
          <w:rFonts w:ascii="Arial" w:hAnsi="Arial"/>
          <w:u w:val="single"/>
        </w:rPr>
      </w:pPr>
    </w:p>
    <w:p w:rsidR="0092744E" w:rsidRDefault="0092744E" w:rsidP="001E6DE4">
      <w:pPr>
        <w:pStyle w:val="Ttulo3"/>
        <w:spacing w:after="120"/>
        <w:jc w:val="both"/>
        <w:rPr>
          <w:rFonts w:ascii="Arial" w:hAnsi="Arial"/>
          <w:color w:val="auto"/>
        </w:rPr>
      </w:pPr>
    </w:p>
    <w:p w:rsidR="00D13D1F" w:rsidRPr="00D13D1F" w:rsidRDefault="00D13D1F" w:rsidP="001E6DE4">
      <w:pPr>
        <w:jc w:val="both"/>
      </w:pPr>
    </w:p>
    <w:p w:rsidR="00F0508F" w:rsidRDefault="00F0508F" w:rsidP="00C16B1A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C5B67" w:rsidP="00C16B1A">
      <w:pPr>
        <w:pStyle w:val="Ttulo1"/>
      </w:pPr>
      <w:bookmarkStart w:id="58" w:name="_Toc486427124"/>
      <w:bookmarkStart w:id="59" w:name="_Toc486429063"/>
      <w:bookmarkStart w:id="60" w:name="_Toc493668712"/>
      <w:r>
        <w:lastRenderedPageBreak/>
        <w:t>4.</w:t>
      </w:r>
      <w:r w:rsidR="00C62889">
        <w:t xml:space="preserve"> </w:t>
      </w:r>
      <w:r w:rsidR="009460F3">
        <w:t>pantallas</w:t>
      </w:r>
      <w:bookmarkEnd w:id="58"/>
      <w:bookmarkEnd w:id="59"/>
      <w:bookmarkEnd w:id="60"/>
    </w:p>
    <w:p w:rsidR="00F0508F" w:rsidRDefault="00F0508F" w:rsidP="00C16B1A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1106F" w:rsidRPr="00C6100E" w:rsidRDefault="0001106F" w:rsidP="00C6100E">
      <w:pPr>
        <w:pStyle w:val="Ttulo3"/>
        <w:jc w:val="both"/>
        <w:rPr>
          <w:rFonts w:ascii="Arial" w:hAnsi="Arial"/>
          <w:color w:val="auto"/>
        </w:rPr>
      </w:pPr>
      <w:bookmarkStart w:id="61" w:name="_Toc493668713"/>
      <w:r w:rsidRPr="00C6100E">
        <w:rPr>
          <w:rFonts w:ascii="Arial" w:hAnsi="Arial"/>
          <w:color w:val="auto"/>
        </w:rPr>
        <w:lastRenderedPageBreak/>
        <w:t xml:space="preserve">4.1 PANTALLAS </w:t>
      </w:r>
      <w:r w:rsidR="00C510AF">
        <w:rPr>
          <w:rFonts w:ascii="Arial" w:hAnsi="Arial"/>
          <w:color w:val="auto"/>
        </w:rPr>
        <w:t>CONSULTA</w:t>
      </w:r>
      <w:r w:rsidR="002C156F">
        <w:rPr>
          <w:rFonts w:ascii="Arial" w:hAnsi="Arial"/>
          <w:color w:val="auto"/>
        </w:rPr>
        <w:t>R</w:t>
      </w:r>
      <w:r w:rsidR="00C510AF">
        <w:rPr>
          <w:rFonts w:ascii="Arial" w:hAnsi="Arial"/>
          <w:color w:val="auto"/>
        </w:rPr>
        <w:t xml:space="preserve"> CUENTAS</w:t>
      </w:r>
      <w:bookmarkEnd w:id="61"/>
    </w:p>
    <w:p w:rsidR="00D70AD5" w:rsidRPr="007D5522" w:rsidRDefault="00FD6CC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Cs/>
        </w:rPr>
        <w:t>Para acceder a la opción “</w:t>
      </w:r>
      <w:r w:rsidR="000D0484">
        <w:rPr>
          <w:rFonts w:ascii="Arial" w:eastAsiaTheme="majorEastAsia" w:hAnsi="Arial" w:cs="Arial"/>
          <w:bCs/>
        </w:rPr>
        <w:t>Consultar Cuentas</w:t>
      </w:r>
      <w:r>
        <w:rPr>
          <w:rFonts w:ascii="Arial" w:eastAsiaTheme="majorEastAsia" w:hAnsi="Arial" w:cs="Arial"/>
          <w:bCs/>
        </w:rPr>
        <w:t>”</w:t>
      </w:r>
      <w:r w:rsidR="00D70AD5" w:rsidRPr="007D5522">
        <w:rPr>
          <w:rFonts w:ascii="Arial" w:eastAsiaTheme="majorEastAsia" w:hAnsi="Arial" w:cs="Arial"/>
          <w:bCs/>
        </w:rPr>
        <w:t xml:space="preserve">, el usuario debe ingresar su tarjeta </w:t>
      </w:r>
      <w:r w:rsidR="005B4126" w:rsidRPr="007D5522">
        <w:rPr>
          <w:rFonts w:ascii="Arial" w:eastAsiaTheme="majorEastAsia" w:hAnsi="Arial" w:cs="Arial"/>
          <w:bCs/>
        </w:rPr>
        <w:t>de débito</w:t>
      </w:r>
      <w:r>
        <w:rPr>
          <w:rFonts w:ascii="Arial" w:eastAsiaTheme="majorEastAsia" w:hAnsi="Arial" w:cs="Arial"/>
          <w:bCs/>
        </w:rPr>
        <w:t xml:space="preserve"> Visa ICBC</w:t>
      </w:r>
      <w:r w:rsidR="005B4126" w:rsidRPr="007D5522">
        <w:rPr>
          <w:rFonts w:ascii="Arial" w:eastAsiaTheme="majorEastAsia" w:hAnsi="Arial" w:cs="Arial"/>
          <w:bCs/>
        </w:rPr>
        <w:t xml:space="preserve"> </w:t>
      </w:r>
      <w:r w:rsidR="006F70E2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 xml:space="preserve">para </w:t>
      </w:r>
      <w:r w:rsidR="00D70AD5" w:rsidRPr="007D5522">
        <w:rPr>
          <w:rFonts w:ascii="Arial" w:eastAsiaTheme="majorEastAsia" w:hAnsi="Arial" w:cs="Arial"/>
          <w:bCs/>
        </w:rPr>
        <w:t xml:space="preserve">su identificación, y </w:t>
      </w:r>
      <w:r>
        <w:rPr>
          <w:rFonts w:ascii="Arial" w:eastAsiaTheme="majorEastAsia" w:hAnsi="Arial" w:cs="Arial"/>
          <w:bCs/>
        </w:rPr>
        <w:t xml:space="preserve">luego </w:t>
      </w:r>
      <w:r w:rsidR="00D70AD5" w:rsidRPr="007D5522">
        <w:rPr>
          <w:rFonts w:ascii="Arial" w:eastAsiaTheme="majorEastAsia" w:hAnsi="Arial" w:cs="Arial"/>
          <w:bCs/>
        </w:rPr>
        <w:t xml:space="preserve">en el </w:t>
      </w:r>
      <w:hyperlink r:id="rId12" w:anchor="g=1&amp;p=men__principal_con_tarjeta" w:history="1">
        <w:r w:rsidR="00D70AD5"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70AD5" w:rsidRPr="007D5522">
        <w:rPr>
          <w:rFonts w:ascii="Arial" w:eastAsiaTheme="majorEastAsia" w:hAnsi="Arial" w:cs="Arial"/>
          <w:b/>
          <w:bCs/>
        </w:rPr>
        <w:t xml:space="preserve"> </w:t>
      </w:r>
      <w:r w:rsidR="00D70AD5" w:rsidRPr="007D5522">
        <w:rPr>
          <w:rFonts w:ascii="Arial" w:eastAsiaTheme="majorEastAsia" w:hAnsi="Arial" w:cs="Arial"/>
          <w:bCs/>
        </w:rPr>
        <w:t>seleccionar la opción</w:t>
      </w:r>
      <w:r w:rsidR="00D70AD5" w:rsidRPr="007D5522">
        <w:rPr>
          <w:rFonts w:ascii="Arial" w:eastAsiaTheme="majorEastAsia" w:hAnsi="Arial" w:cs="Arial"/>
          <w:b/>
          <w:bCs/>
        </w:rPr>
        <w:t xml:space="preserve"> “</w:t>
      </w:r>
      <w:r w:rsidR="000D0484">
        <w:rPr>
          <w:rFonts w:ascii="Arial" w:eastAsiaTheme="majorEastAsia" w:hAnsi="Arial" w:cs="Arial"/>
          <w:b/>
          <w:bCs/>
        </w:rPr>
        <w:t>Co</w:t>
      </w:r>
      <w:r w:rsidR="0003528A">
        <w:rPr>
          <w:rFonts w:ascii="Arial" w:eastAsiaTheme="majorEastAsia" w:hAnsi="Arial" w:cs="Arial"/>
          <w:b/>
          <w:bCs/>
        </w:rPr>
        <w:t>n</w:t>
      </w:r>
      <w:r w:rsidR="000D0484">
        <w:rPr>
          <w:rFonts w:ascii="Arial" w:eastAsiaTheme="majorEastAsia" w:hAnsi="Arial" w:cs="Arial"/>
          <w:b/>
          <w:bCs/>
        </w:rPr>
        <w:t>sultar Cuentas</w:t>
      </w:r>
      <w:r w:rsidR="00D70AD5" w:rsidRPr="007D5522">
        <w:rPr>
          <w:rFonts w:ascii="Arial" w:eastAsiaTheme="majorEastAsia" w:hAnsi="Arial" w:cs="Arial"/>
          <w:b/>
          <w:bCs/>
        </w:rPr>
        <w:t>”.</w:t>
      </w:r>
    </w:p>
    <w:p w:rsidR="00CB68D9" w:rsidRPr="007D5522" w:rsidRDefault="00F8129D" w:rsidP="001E6DE4">
      <w:pPr>
        <w:pStyle w:val="Ttulo3"/>
        <w:jc w:val="both"/>
        <w:rPr>
          <w:rFonts w:ascii="Arial" w:hAnsi="Arial"/>
          <w:color w:val="auto"/>
        </w:rPr>
      </w:pPr>
      <w:bookmarkStart w:id="62" w:name="_Toc488420957"/>
      <w:bookmarkStart w:id="63" w:name="_Toc493668714"/>
      <w:r w:rsidRPr="007D5522">
        <w:rPr>
          <w:rFonts w:ascii="Arial" w:hAnsi="Arial"/>
          <w:color w:val="auto"/>
        </w:rPr>
        <w:t>4.1</w:t>
      </w:r>
      <w:r w:rsidR="00A7184D">
        <w:rPr>
          <w:rFonts w:ascii="Arial" w:hAnsi="Arial"/>
          <w:color w:val="auto"/>
        </w:rPr>
        <w:t>.1</w:t>
      </w:r>
      <w:r w:rsidR="00CB68D9" w:rsidRPr="007D5522">
        <w:rPr>
          <w:rFonts w:ascii="Arial" w:hAnsi="Arial"/>
          <w:color w:val="auto"/>
        </w:rPr>
        <w:t xml:space="preserve"> Pantalla </w:t>
      </w:r>
      <w:bookmarkEnd w:id="62"/>
      <w:r w:rsidR="000D0484">
        <w:rPr>
          <w:rFonts w:ascii="Arial" w:hAnsi="Arial"/>
          <w:color w:val="auto"/>
        </w:rPr>
        <w:t>Consultar Cuentas</w:t>
      </w:r>
      <w:r w:rsidR="002C156F">
        <w:rPr>
          <w:rFonts w:ascii="Arial" w:hAnsi="Arial"/>
          <w:color w:val="auto"/>
        </w:rPr>
        <w:t xml:space="preserve"> P</w:t>
      </w:r>
      <w:r w:rsidR="000D0484">
        <w:rPr>
          <w:rFonts w:ascii="Arial" w:hAnsi="Arial"/>
          <w:color w:val="auto"/>
        </w:rPr>
        <w:t xml:space="preserve"> Seleccionar</w:t>
      </w:r>
      <w:bookmarkEnd w:id="63"/>
    </w:p>
    <w:p w:rsidR="00CB68D9" w:rsidRDefault="00CB68D9" w:rsidP="001E6DE4">
      <w:pPr>
        <w:jc w:val="both"/>
        <w:rPr>
          <w:rFonts w:ascii="Arial" w:eastAsiaTheme="majorEastAsia" w:hAnsi="Arial" w:cstheme="majorBidi"/>
          <w:bCs/>
        </w:rPr>
      </w:pPr>
      <w:r w:rsidRPr="007D5522">
        <w:rPr>
          <w:rFonts w:ascii="Arial" w:eastAsiaTheme="majorEastAsia" w:hAnsi="Arial" w:cstheme="majorBidi"/>
          <w:bCs/>
        </w:rPr>
        <w:t xml:space="preserve">En la pantalla </w:t>
      </w:r>
      <w:hyperlink r:id="rId13" w:anchor="g=1&amp;p=consultar_cuentasp_seleccionar" w:history="1">
        <w:r w:rsidR="002C156F">
          <w:rPr>
            <w:rStyle w:val="Hipervnculo"/>
            <w:rFonts w:ascii="Arial" w:eastAsiaTheme="majorEastAsia" w:hAnsi="Arial" w:cstheme="majorBidi"/>
            <w:bCs/>
            <w:u w:val="none"/>
          </w:rPr>
          <w:t>“Consultar Cuentas P Seleccionar”</w:t>
        </w:r>
      </w:hyperlink>
      <w:r w:rsidRPr="007D5522">
        <w:rPr>
          <w:rFonts w:ascii="Arial" w:eastAsiaTheme="majorEastAsia" w:hAnsi="Arial" w:cstheme="majorBidi"/>
          <w:bCs/>
        </w:rPr>
        <w:t>,</w:t>
      </w:r>
      <w:r>
        <w:rPr>
          <w:rFonts w:ascii="Arial" w:eastAsiaTheme="majorEastAsia" w:hAnsi="Arial" w:cstheme="majorBidi"/>
          <w:bCs/>
        </w:rPr>
        <w:t xml:space="preserve"> </w:t>
      </w:r>
      <w:r w:rsidR="00C22A3B">
        <w:rPr>
          <w:rFonts w:ascii="Arial" w:eastAsiaTheme="majorEastAsia" w:hAnsi="Arial" w:cstheme="majorBidi"/>
          <w:bCs/>
        </w:rPr>
        <w:t xml:space="preserve">el usuario elije </w:t>
      </w:r>
      <w:r w:rsidR="00DE0D4D">
        <w:rPr>
          <w:rFonts w:ascii="Arial" w:eastAsiaTheme="majorEastAsia" w:hAnsi="Arial" w:cstheme="majorBidi"/>
          <w:bCs/>
        </w:rPr>
        <w:t>la cuenta que desea consultar.</w:t>
      </w:r>
    </w:p>
    <w:p w:rsidR="00DE0D4D" w:rsidRDefault="00DE0D4D" w:rsidP="001E6DE4">
      <w:pPr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Cs/>
        </w:rPr>
        <w:t>Se mostraran todas las cuentas ICBC que posea el usuario</w:t>
      </w:r>
      <w:r w:rsidR="00F03D9C">
        <w:rPr>
          <w:rFonts w:ascii="Arial" w:eastAsiaTheme="majorEastAsia" w:hAnsi="Arial" w:cstheme="majorBidi"/>
          <w:bCs/>
        </w:rPr>
        <w:t xml:space="preserve"> </w:t>
      </w:r>
      <w:r w:rsidR="00F03D9C" w:rsidRPr="006F70E2">
        <w:rPr>
          <w:rFonts w:ascii="Arial" w:eastAsiaTheme="majorEastAsia" w:hAnsi="Arial" w:cstheme="majorBidi"/>
          <w:bCs/>
        </w:rPr>
        <w:t>asociadas a la tarjeta ingresada</w:t>
      </w:r>
      <w:r>
        <w:rPr>
          <w:rFonts w:ascii="Arial" w:eastAsiaTheme="majorEastAsia" w:hAnsi="Arial" w:cstheme="majorBidi"/>
          <w:bCs/>
        </w:rPr>
        <w:t>, aparecerán un máximo de seis botones por pantalla, antes de crear una nueva página de navegación para esta opción.</w:t>
      </w:r>
    </w:p>
    <w:p w:rsidR="00DE0D4D" w:rsidRDefault="00DE0D4D" w:rsidP="001E6DE4">
      <w:pPr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Cs/>
        </w:rPr>
        <w:t>Adicionalmente, los botones tendrán la información de la cuenta como el tipo de cuenta y el número de la cuenta enmascarado</w:t>
      </w:r>
      <w:r w:rsidR="00F03D9C">
        <w:rPr>
          <w:rFonts w:ascii="Arial" w:eastAsiaTheme="majorEastAsia" w:hAnsi="Arial" w:cstheme="majorBidi"/>
          <w:bCs/>
        </w:rPr>
        <w:t xml:space="preserve"> </w:t>
      </w:r>
      <w:r w:rsidR="00F03D9C" w:rsidRPr="006F70E2">
        <w:rPr>
          <w:rFonts w:ascii="Arial" w:eastAsiaTheme="majorEastAsia" w:hAnsi="Arial" w:cstheme="majorBidi"/>
          <w:bCs/>
        </w:rPr>
        <w:t>tal como se muestra en la pantalla a continuación</w:t>
      </w:r>
      <w:r>
        <w:rPr>
          <w:rFonts w:ascii="Arial" w:eastAsiaTheme="majorEastAsia" w:hAnsi="Arial" w:cstheme="majorBidi"/>
          <w:bCs/>
        </w:rPr>
        <w:t>.</w:t>
      </w:r>
    </w:p>
    <w:p w:rsidR="00CB68D9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:rsidR="00C22A3B" w:rsidRDefault="00DE0D4D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>
        <w:rPr>
          <w:rFonts w:ascii="Arial" w:eastAsiaTheme="majorEastAsia" w:hAnsi="Arial" w:cstheme="majorBidi"/>
          <w:b/>
          <w:bCs/>
        </w:rPr>
        <w:t>Selección del tipo de cuenta (Cta Corriente $ o U$D, Caja de ahorros</w:t>
      </w:r>
      <w:r w:rsidR="008D014E">
        <w:rPr>
          <w:rFonts w:ascii="Arial" w:eastAsiaTheme="majorEastAsia" w:hAnsi="Arial" w:cstheme="majorBidi"/>
          <w:b/>
          <w:bCs/>
        </w:rPr>
        <w:t xml:space="preserve"> </w:t>
      </w:r>
      <w:r>
        <w:rPr>
          <w:rFonts w:ascii="Arial" w:eastAsiaTheme="majorEastAsia" w:hAnsi="Arial" w:cstheme="majorBidi"/>
          <w:b/>
          <w:bCs/>
        </w:rPr>
        <w:t xml:space="preserve">$ o U$D): </w:t>
      </w:r>
      <w:r w:rsidR="008D014E" w:rsidRPr="008D014E">
        <w:rPr>
          <w:rFonts w:ascii="Arial" w:eastAsiaTheme="majorEastAsia" w:hAnsi="Arial" w:cstheme="majorBidi"/>
          <w:bCs/>
        </w:rPr>
        <w:t xml:space="preserve">Direcciona al </w:t>
      </w:r>
      <w:r w:rsidR="008D014E" w:rsidRPr="007D5522">
        <w:rPr>
          <w:rFonts w:ascii="Arial" w:eastAsiaTheme="majorEastAsia" w:hAnsi="Arial" w:cstheme="majorBidi"/>
          <w:bCs/>
        </w:rPr>
        <w:t xml:space="preserve">usuario a la pantalla </w:t>
      </w:r>
      <w:hyperlink r:id="rId14" w:anchor="g=1&amp;p=consultar_opciones" w:history="1">
        <w:r w:rsidR="008D014E" w:rsidRPr="007D5522">
          <w:rPr>
            <w:rStyle w:val="Hipervnculo"/>
            <w:rFonts w:ascii="Arial" w:eastAsiaTheme="majorEastAsia" w:hAnsi="Arial" w:cstheme="majorBidi"/>
            <w:bCs/>
            <w:u w:val="none"/>
          </w:rPr>
          <w:t>“</w:t>
        </w:r>
        <w:r>
          <w:rPr>
            <w:rStyle w:val="Hipervnculo"/>
            <w:rFonts w:ascii="Arial" w:eastAsiaTheme="majorEastAsia" w:hAnsi="Arial" w:cstheme="majorBidi"/>
            <w:bCs/>
            <w:u w:val="none"/>
          </w:rPr>
          <w:t>Consultar Opciones</w:t>
        </w:r>
        <w:r w:rsidR="008D014E" w:rsidRPr="007D5522">
          <w:rPr>
            <w:rStyle w:val="Hipervnculo"/>
            <w:rFonts w:ascii="Arial" w:eastAsiaTheme="majorEastAsia" w:hAnsi="Arial" w:cstheme="majorBidi"/>
            <w:bCs/>
            <w:u w:val="none"/>
          </w:rPr>
          <w:t>”</w:t>
        </w:r>
      </w:hyperlink>
      <w:r w:rsidR="008D014E" w:rsidRPr="007D5522">
        <w:rPr>
          <w:rFonts w:ascii="Arial" w:eastAsiaTheme="majorEastAsia" w:hAnsi="Arial" w:cstheme="majorBidi"/>
          <w:bCs/>
        </w:rPr>
        <w:t>.</w:t>
      </w:r>
    </w:p>
    <w:p w:rsidR="00DE0D4D" w:rsidRPr="00DE0D4D" w:rsidRDefault="00DE0D4D" w:rsidP="00DE0D4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03866" wp14:editId="5BE2EC16">
                <wp:simplePos x="0" y="0"/>
                <wp:positionH relativeFrom="column">
                  <wp:posOffset>457519</wp:posOffset>
                </wp:positionH>
                <wp:positionV relativeFrom="paragraph">
                  <wp:posOffset>4762</wp:posOffset>
                </wp:positionV>
                <wp:extent cx="129540" cy="141605"/>
                <wp:effectExtent l="0" t="6033" r="16828" b="16827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5BFC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36.05pt;margin-top:.35pt;width:10.2pt;height:11.1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ZWqgIAAMwFAAAOAAAAZHJzL2Uyb0RvYy54bWysVMFu2zAMvQ/YPwi6r46DpFuDOkXQosOA&#10;oi3WDj2rshQLkEVNUuJkf7Nv2Cf0x0ZJttus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" fillcolor="black [3213]" strokecolor="black [3213]" strokeweight="2pt"/>
            </w:pict>
          </mc:Fallback>
        </mc:AlternateContent>
      </w: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inline distT="0" distB="0" distL="0" distR="0" wp14:anchorId="24853636" wp14:editId="257D7D07">
                <wp:extent cx="129746" cy="142103"/>
                <wp:effectExtent l="0" t="6033" r="16828" b="16827"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746" cy="14210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39401" id="Triángulo isósceles 6" o:spid="_x0000_s1026" type="#_x0000_t5" style="width:10.2pt;height:11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" fillcolor="black [3213]" strokecolor="black [3213]" strokeweight="2pt">
                <w10:anchorlock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: </w:t>
      </w:r>
      <w:r w:rsidRPr="00AC0FE3">
        <w:rPr>
          <w:rFonts w:ascii="Arial" w:hAnsi="Arial" w:cs="Arial"/>
        </w:rPr>
        <w:t>Permite desplazar al usuario entre las páginas</w:t>
      </w:r>
      <w:r>
        <w:rPr>
          <w:rFonts w:ascii="Arial" w:hAnsi="Arial" w:cs="Arial"/>
          <w:b/>
        </w:rPr>
        <w:t xml:space="preserve"> </w:t>
      </w:r>
      <w:r w:rsidRPr="00AC0FE3">
        <w:rPr>
          <w:rFonts w:ascii="Arial" w:hAnsi="Arial" w:cs="Arial"/>
        </w:rPr>
        <w:t>disponibles.</w:t>
      </w:r>
    </w:p>
    <w:p w:rsidR="00DE0D4D" w:rsidRPr="00DE0D4D" w:rsidRDefault="00DE0D4D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Anterior: </w:t>
      </w:r>
      <w:r w:rsidRPr="00DE0D4D">
        <w:rPr>
          <w:rFonts w:ascii="Arial" w:hAnsi="Arial" w:cs="Arial"/>
        </w:rPr>
        <w:t>Regresa al usuario a la pantalla del</w:t>
      </w:r>
      <w:r>
        <w:rPr>
          <w:rFonts w:ascii="Arial" w:hAnsi="Arial" w:cs="Arial"/>
          <w:b/>
        </w:rPr>
        <w:t xml:space="preserve"> </w:t>
      </w:r>
      <w:hyperlink r:id="rId15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Style w:val="Hipervnculo"/>
          <w:rFonts w:ascii="Arial" w:hAnsi="Arial" w:cs="Arial"/>
          <w:u w:val="none"/>
        </w:rPr>
        <w:t>.</w:t>
      </w:r>
    </w:p>
    <w:p w:rsidR="00CB68D9" w:rsidRPr="007D5522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16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Style w:val="Hipervnculo"/>
          <w:rFonts w:ascii="Arial" w:hAnsi="Arial" w:cs="Arial"/>
          <w:u w:val="none"/>
        </w:rPr>
        <w:t>.</w:t>
      </w:r>
    </w:p>
    <w:p w:rsidR="00CB68D9" w:rsidRPr="007D5522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A7184D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17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E206C7" w:rsidRDefault="00E206C7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A7184D">
        <w:rPr>
          <w:rFonts w:ascii="Arial" w:hAnsi="Arial" w:cs="Arial"/>
        </w:rPr>
        <w:t>.</w:t>
      </w:r>
    </w:p>
    <w:p w:rsidR="00DE0D4D" w:rsidRPr="00CD4949" w:rsidRDefault="00DE0D4D" w:rsidP="001E6DE4">
      <w:pPr>
        <w:pStyle w:val="Prrafodelista"/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8D014E" w:rsidRDefault="008D014E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</w:p>
    <w:p w:rsidR="00A7184D" w:rsidRDefault="00A7184D">
      <w:pPr>
        <w:rPr>
          <w:rFonts w:ascii="Arial" w:eastAsiaTheme="majorEastAsia" w:hAnsi="Arial" w:cstheme="majorBidi"/>
          <w:b/>
          <w:bCs/>
          <w:u w:val="single"/>
        </w:rPr>
      </w:pPr>
      <w:r>
        <w:rPr>
          <w:rFonts w:ascii="Arial" w:eastAsiaTheme="majorEastAsia" w:hAnsi="Arial" w:cstheme="majorBidi"/>
          <w:b/>
          <w:bCs/>
          <w:u w:val="single"/>
        </w:rPr>
        <w:br w:type="page"/>
      </w:r>
    </w:p>
    <w:p w:rsidR="00CB68D9" w:rsidRDefault="00CB68D9" w:rsidP="001E6DE4">
      <w:pPr>
        <w:jc w:val="both"/>
        <w:rPr>
          <w:noProof/>
          <w:lang w:eastAsia="es-AR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lastRenderedPageBreak/>
        <w:t>Diseño:</w:t>
      </w:r>
    </w:p>
    <w:p w:rsidR="008D014E" w:rsidRPr="00191551" w:rsidRDefault="00DE0D4D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>
        <w:rPr>
          <w:noProof/>
          <w:lang w:eastAsia="es-AR"/>
        </w:rPr>
        <w:drawing>
          <wp:inline distT="0" distB="0" distL="0" distR="0" wp14:anchorId="0B3B357D" wp14:editId="79903B80">
            <wp:extent cx="5356364" cy="3960000"/>
            <wp:effectExtent l="19050" t="19050" r="15875" b="215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636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DE4" w:rsidRDefault="001E6DE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64" w:name="_Toc488420958"/>
      <w:r>
        <w:rPr>
          <w:rFonts w:ascii="Arial" w:hAnsi="Arial" w:cs="Arial"/>
          <w:color w:val="000000" w:themeColor="text1"/>
        </w:rPr>
        <w:br w:type="page"/>
      </w:r>
    </w:p>
    <w:p w:rsidR="0024104E" w:rsidRDefault="00F8129D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5" w:name="_Toc493668715"/>
      <w:r>
        <w:rPr>
          <w:rFonts w:ascii="Arial" w:hAnsi="Arial" w:cs="Arial"/>
          <w:color w:val="000000" w:themeColor="text1"/>
        </w:rPr>
        <w:lastRenderedPageBreak/>
        <w:t>4.1</w:t>
      </w:r>
      <w:r w:rsidR="00AF4869" w:rsidRPr="001C1820">
        <w:rPr>
          <w:rFonts w:ascii="Arial" w:hAnsi="Arial" w:cs="Arial"/>
          <w:color w:val="000000" w:themeColor="text1"/>
        </w:rPr>
        <w:t xml:space="preserve">.2 Pantalla </w:t>
      </w:r>
      <w:bookmarkEnd w:id="64"/>
      <w:r w:rsidR="00BE719C">
        <w:rPr>
          <w:rFonts w:ascii="Arial" w:hAnsi="Arial" w:cs="Arial"/>
          <w:color w:val="000000" w:themeColor="text1"/>
        </w:rPr>
        <w:t>Consultar Opciones</w:t>
      </w:r>
      <w:bookmarkEnd w:id="65"/>
    </w:p>
    <w:p w:rsidR="00DA50B4" w:rsidRDefault="005118D0" w:rsidP="00BE719C">
      <w:pPr>
        <w:jc w:val="both"/>
        <w:rPr>
          <w:rFonts w:ascii="Arial" w:hAnsi="Arial" w:cs="Arial"/>
        </w:rPr>
      </w:pPr>
      <w:r w:rsidRPr="007D5522">
        <w:rPr>
          <w:rFonts w:ascii="Arial" w:hAnsi="Arial" w:cs="Arial"/>
        </w:rPr>
        <w:t>En la panta</w:t>
      </w:r>
      <w:r w:rsidR="0075237C" w:rsidRPr="007D5522">
        <w:rPr>
          <w:rFonts w:ascii="Arial" w:hAnsi="Arial" w:cs="Arial"/>
        </w:rPr>
        <w:t>lla</w:t>
      </w:r>
      <w:r w:rsidRPr="007D5522">
        <w:rPr>
          <w:rFonts w:ascii="Arial" w:hAnsi="Arial" w:cs="Arial"/>
        </w:rPr>
        <w:t xml:space="preserve"> </w:t>
      </w:r>
      <w:hyperlink r:id="rId19" w:anchor="g=1&amp;p=consultar_opciones" w:history="1">
        <w:r w:rsidRPr="007D5522">
          <w:rPr>
            <w:rStyle w:val="Hipervnculo"/>
            <w:rFonts w:ascii="Arial" w:hAnsi="Arial" w:cs="Arial"/>
            <w:u w:val="none"/>
          </w:rPr>
          <w:t>“</w:t>
        </w:r>
        <w:r w:rsidR="00BE719C">
          <w:rPr>
            <w:rStyle w:val="Hipervnculo"/>
            <w:rFonts w:ascii="Arial" w:hAnsi="Arial" w:cs="Arial"/>
            <w:u w:val="none"/>
          </w:rPr>
          <w:t>Consultar Opciones</w:t>
        </w:r>
        <w:r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Pr="007D5522">
        <w:rPr>
          <w:rFonts w:ascii="Arial" w:hAnsi="Arial" w:cs="Arial"/>
        </w:rPr>
        <w:t xml:space="preserve">, </w:t>
      </w:r>
      <w:r w:rsidR="00BE719C">
        <w:rPr>
          <w:rFonts w:ascii="Arial" w:hAnsi="Arial" w:cs="Arial"/>
        </w:rPr>
        <w:t>el usuario podrá elegir el tipo de operación que desea</w:t>
      </w:r>
      <w:r w:rsidR="00102DFA">
        <w:rPr>
          <w:rFonts w:ascii="Arial" w:hAnsi="Arial" w:cs="Arial"/>
        </w:rPr>
        <w:t xml:space="preserve"> realizar, dentro del módulo </w:t>
      </w:r>
      <w:r w:rsidR="00A25150">
        <w:rPr>
          <w:rFonts w:ascii="Arial" w:hAnsi="Arial" w:cs="Arial"/>
        </w:rPr>
        <w:t>“Consultar Cuentas”.</w:t>
      </w:r>
    </w:p>
    <w:p w:rsidR="00BE719C" w:rsidRDefault="00BE719C" w:rsidP="00BE71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opciones que se ofrecen son: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Imprimir Movimientos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Imprimir CBU</w:t>
      </w:r>
    </w:p>
    <w:p w:rsidR="00BE719C" w:rsidRPr="00BE719C" w:rsidRDefault="00BE719C" w:rsidP="00BE719C">
      <w:pPr>
        <w:pStyle w:val="Prrafodelista"/>
        <w:numPr>
          <w:ilvl w:val="0"/>
          <w:numId w:val="35"/>
        </w:numPr>
        <w:jc w:val="both"/>
        <w:rPr>
          <w:rFonts w:ascii="Arial" w:hAnsi="Arial" w:cs="Arial"/>
        </w:rPr>
      </w:pPr>
      <w:r w:rsidRPr="00BE719C">
        <w:rPr>
          <w:rFonts w:ascii="Arial" w:hAnsi="Arial" w:cs="Arial"/>
        </w:rPr>
        <w:t>Saldos</w:t>
      </w:r>
    </w:p>
    <w:p w:rsidR="0087497D" w:rsidRPr="0087497D" w:rsidRDefault="00B226DE" w:rsidP="001E6DE4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Luego de seleccionar la opción que se desea se genera </w:t>
      </w:r>
      <w:r w:rsidR="0087497D" w:rsidRPr="00B226DE">
        <w:rPr>
          <w:rFonts w:ascii="Arial" w:hAnsi="Arial" w:cs="Arial"/>
        </w:rPr>
        <w:t xml:space="preserve">ID+ </w:t>
      </w:r>
      <w:r>
        <w:rPr>
          <w:rFonts w:ascii="Arial" w:hAnsi="Arial" w:cs="Arial"/>
        </w:rPr>
        <w:t>como</w:t>
      </w:r>
      <w:r w:rsidR="0087497D" w:rsidRPr="00B226DE">
        <w:rPr>
          <w:rFonts w:ascii="Arial" w:hAnsi="Arial" w:cs="Arial"/>
        </w:rPr>
        <w:t xml:space="preserve"> una normativa del BCRA. 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F138BE" w:rsidRDefault="00F138BE" w:rsidP="00F138BE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Movimientos: </w:t>
      </w:r>
      <w:r w:rsidRPr="00F138BE">
        <w:rPr>
          <w:rFonts w:ascii="Arial" w:hAnsi="Arial" w:cs="Arial"/>
        </w:rPr>
        <w:t xml:space="preserve">Direcciona al usuario a la pantalla </w:t>
      </w:r>
      <w:hyperlink r:id="rId20" w:anchor="g=1&amp;p=consultar_imprimir_comprobantes" w:history="1">
        <w:r w:rsidRPr="00F138BE">
          <w:rPr>
            <w:rStyle w:val="Hipervnculo"/>
            <w:rFonts w:ascii="Arial" w:hAnsi="Arial" w:cs="Arial"/>
            <w:u w:val="none"/>
          </w:rPr>
          <w:t>“Consultar Imprimir Comprobantes”.</w:t>
        </w:r>
      </w:hyperlink>
    </w:p>
    <w:p w:rsidR="00F138BE" w:rsidRPr="00F138BE" w:rsidRDefault="00F138B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F138BE">
        <w:rPr>
          <w:rFonts w:ascii="Arial" w:hAnsi="Arial" w:cs="Arial"/>
          <w:b/>
        </w:rPr>
        <w:t xml:space="preserve">Imprimir CBU: </w:t>
      </w:r>
      <w:r w:rsidRPr="00F138BE">
        <w:rPr>
          <w:rFonts w:ascii="Arial" w:hAnsi="Arial" w:cs="Arial"/>
        </w:rPr>
        <w:t xml:space="preserve">Direcciona al usuario a la pantalla </w:t>
      </w:r>
      <w:hyperlink r:id="rId21" w:anchor="g=1&amp;p=consultar_imprimir_comprobantes" w:history="1">
        <w:r w:rsidRPr="00F138BE">
          <w:rPr>
            <w:rStyle w:val="Hipervnculo"/>
            <w:rFonts w:ascii="Arial" w:hAnsi="Arial" w:cs="Arial"/>
            <w:u w:val="none"/>
          </w:rPr>
          <w:t>“Consultar Imprimir Comprobantes”.</w:t>
        </w:r>
      </w:hyperlink>
    </w:p>
    <w:p w:rsidR="00F138BE" w:rsidRPr="0003528A" w:rsidRDefault="00F138B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Saldos: </w:t>
      </w:r>
      <w:r w:rsidRPr="00F138BE">
        <w:rPr>
          <w:rFonts w:ascii="Arial" w:hAnsi="Arial" w:cs="Arial"/>
        </w:rPr>
        <w:t xml:space="preserve">Dirige al usuario a la </w:t>
      </w:r>
      <w:r w:rsidRPr="0003528A">
        <w:rPr>
          <w:rFonts w:ascii="Arial" w:hAnsi="Arial" w:cs="Arial"/>
        </w:rPr>
        <w:t xml:space="preserve">pantalla </w:t>
      </w:r>
      <w:hyperlink r:id="rId22" w:anchor="g=1&amp;p=consultar_saldo" w:history="1">
        <w:r w:rsidRPr="0003528A">
          <w:rPr>
            <w:rStyle w:val="Hipervnculo"/>
            <w:rFonts w:ascii="Arial" w:hAnsi="Arial" w:cs="Arial"/>
            <w:u w:val="none"/>
          </w:rPr>
          <w:t>“Consultar Saldos”</w:t>
        </w:r>
      </w:hyperlink>
      <w:r w:rsidRPr="0003528A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7D5522">
        <w:rPr>
          <w:rFonts w:ascii="Arial" w:hAnsi="Arial" w:cs="Arial"/>
          <w:b/>
        </w:rPr>
        <w:t xml:space="preserve">Anterior: </w:t>
      </w:r>
      <w:r w:rsidRPr="007D5522">
        <w:rPr>
          <w:rFonts w:ascii="Arial" w:hAnsi="Arial" w:cs="Arial"/>
        </w:rPr>
        <w:t xml:space="preserve">Regresa al usuario a la pantalla </w:t>
      </w:r>
      <w:hyperlink r:id="rId23" w:anchor="g=1&amp;p=seguros" w:history="1">
        <w:r w:rsidR="00097148">
          <w:rPr>
            <w:rStyle w:val="Hipervnculo"/>
            <w:rFonts w:ascii="Arial" w:hAnsi="Arial" w:cs="Arial"/>
            <w:u w:val="none"/>
          </w:rPr>
          <w:t>“Consultar Cuentas P Seleccionar”.</w:t>
        </w:r>
      </w:hyperlink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24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097148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25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7D5522">
        <w:rPr>
          <w:rFonts w:ascii="Arial" w:hAnsi="Arial" w:cs="Arial"/>
        </w:rPr>
        <w:t>.</w:t>
      </w:r>
    </w:p>
    <w:p w:rsidR="00E206C7" w:rsidRPr="00B33AC8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</w:rPr>
        <w:t>Para salir del sistema el usuario también puede hacer uso del botón</w:t>
      </w:r>
      <w:r w:rsidRPr="00363394">
        <w:rPr>
          <w:rFonts w:ascii="Arial" w:hAnsi="Arial" w:cs="Arial"/>
        </w:rPr>
        <w:t xml:space="preserve">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097148">
        <w:rPr>
          <w:rFonts w:ascii="Arial" w:hAnsi="Arial" w:cs="Arial"/>
        </w:rPr>
        <w:t>.</w:t>
      </w:r>
    </w:p>
    <w:p w:rsidR="00B33AC8" w:rsidRPr="00B33AC8" w:rsidRDefault="00B33AC8" w:rsidP="001E6DE4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1E6DE4" w:rsidRDefault="001E6DE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33AC8" w:rsidRPr="00B33AC8" w:rsidRDefault="00B33AC8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lastRenderedPageBreak/>
        <w:t>Diseño:</w:t>
      </w:r>
    </w:p>
    <w:p w:rsidR="00B33AC8" w:rsidRDefault="00F138BE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1841D8FD" wp14:editId="5A0F2645">
            <wp:extent cx="5379416" cy="3960000"/>
            <wp:effectExtent l="19050" t="19050" r="12065" b="215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9416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B33AC8" w:rsidRDefault="00B33AC8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6" w:name="_Toc493668716"/>
      <w:r>
        <w:rPr>
          <w:rFonts w:ascii="Arial" w:hAnsi="Arial" w:cs="Arial"/>
          <w:color w:val="000000" w:themeColor="text1"/>
        </w:rPr>
        <w:lastRenderedPageBreak/>
        <w:t>4.1.3</w:t>
      </w:r>
      <w:r w:rsidRPr="001C1820">
        <w:rPr>
          <w:rFonts w:ascii="Arial" w:hAnsi="Arial" w:cs="Arial"/>
          <w:color w:val="000000" w:themeColor="text1"/>
        </w:rPr>
        <w:t xml:space="preserve"> Pantalla </w:t>
      </w:r>
      <w:r w:rsidR="00F138BE">
        <w:rPr>
          <w:rFonts w:ascii="Arial" w:hAnsi="Arial" w:cs="Arial"/>
          <w:color w:val="000000" w:themeColor="text1"/>
        </w:rPr>
        <w:t>Consultar Imprimir Comprobantes</w:t>
      </w:r>
      <w:bookmarkEnd w:id="66"/>
    </w:p>
    <w:p w:rsidR="00844490" w:rsidRPr="007D5522" w:rsidRDefault="00F138BE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844490" w:rsidRPr="00844490">
        <w:rPr>
          <w:rFonts w:ascii="Arial" w:hAnsi="Arial" w:cs="Arial"/>
        </w:rPr>
        <w:t xml:space="preserve"> </w:t>
      </w:r>
      <w:r w:rsidR="00844490" w:rsidRPr="007D5522">
        <w:rPr>
          <w:rFonts w:ascii="Arial" w:hAnsi="Arial" w:cs="Arial"/>
        </w:rPr>
        <w:t xml:space="preserve">pantalla de </w:t>
      </w:r>
      <w:hyperlink r:id="rId27" w:anchor="g=1&amp;p=consultar_imprimir_comprobantes" w:history="1">
        <w:r w:rsidR="00844490" w:rsidRPr="007D5522">
          <w:rPr>
            <w:rStyle w:val="Hipervnculo"/>
            <w:rFonts w:ascii="Arial" w:hAnsi="Arial" w:cs="Arial"/>
            <w:u w:val="none"/>
          </w:rPr>
          <w:t>“</w:t>
        </w:r>
        <w:r>
          <w:rPr>
            <w:rStyle w:val="Hipervnculo"/>
            <w:rFonts w:ascii="Arial" w:hAnsi="Arial" w:cs="Arial"/>
            <w:u w:val="none"/>
          </w:rPr>
          <w:t>Consultar Imprimir Comprobantes</w:t>
        </w:r>
        <w:r w:rsidR="00844490"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="00844490" w:rsidRPr="007D55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es la pantalla que le sigue a la selección de </w:t>
      </w:r>
      <w:r w:rsidR="0059208D" w:rsidRPr="0059208D">
        <w:rPr>
          <w:rFonts w:ascii="Arial" w:hAnsi="Arial" w:cs="Arial"/>
          <w:b/>
        </w:rPr>
        <w:t>“</w:t>
      </w:r>
      <w:r w:rsidRPr="0059208D">
        <w:rPr>
          <w:rFonts w:ascii="Arial" w:hAnsi="Arial" w:cs="Arial"/>
          <w:b/>
        </w:rPr>
        <w:t>Imprimir Movimientos</w:t>
      </w:r>
      <w:r w:rsidR="0059208D" w:rsidRPr="0059208D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o </w:t>
      </w:r>
      <w:r w:rsidR="0059208D" w:rsidRPr="0059208D">
        <w:rPr>
          <w:rFonts w:ascii="Arial" w:hAnsi="Arial" w:cs="Arial"/>
          <w:b/>
        </w:rPr>
        <w:t>“</w:t>
      </w:r>
      <w:r w:rsidRPr="0059208D">
        <w:rPr>
          <w:rFonts w:ascii="Arial" w:hAnsi="Arial" w:cs="Arial"/>
          <w:b/>
        </w:rPr>
        <w:t>Imprimir CBU</w:t>
      </w:r>
      <w:r w:rsidR="0059208D" w:rsidRPr="0059208D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>.</w:t>
      </w:r>
    </w:p>
    <w:p w:rsidR="00E206C7" w:rsidRDefault="00F138BE" w:rsidP="004A45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pantalla, el usuario podrá observar el siguiente mensaje: “</w:t>
      </w:r>
      <w:r w:rsidR="0003528A" w:rsidRPr="0003528A">
        <w:rPr>
          <w:rFonts w:ascii="Arial" w:hAnsi="Arial" w:cs="Arial"/>
        </w:rPr>
        <w:t>Consultar cuentas propias: XXXX</w:t>
      </w:r>
      <w:r w:rsidR="0003528A">
        <w:rPr>
          <w:rFonts w:ascii="Arial" w:hAnsi="Arial" w:cs="Arial"/>
        </w:rPr>
        <w:t>. Se imprimió la información solicitada”, en donde las XXX representa el tipo de cuenta.</w:t>
      </w:r>
      <w:r w:rsidR="0068180A">
        <w:rPr>
          <w:rFonts w:ascii="Arial" w:hAnsi="Arial" w:cs="Arial"/>
        </w:rPr>
        <w:t xml:space="preserve"> </w:t>
      </w:r>
    </w:p>
    <w:p w:rsidR="0003528A" w:rsidRDefault="0003528A" w:rsidP="004A45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esta pantalla se imprimirán los movimientos, de igual forma, el usuario tiene la opción de realizar otra consulta.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7D5522" w:rsidRDefault="0003528A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Otra Consulta: </w:t>
      </w:r>
      <w:r w:rsidRPr="0003528A">
        <w:rPr>
          <w:rFonts w:ascii="Arial" w:hAnsi="Arial" w:cs="Arial"/>
        </w:rPr>
        <w:t xml:space="preserve">Regresa al usuario a la pantalla de selección de cuentas propias </w:t>
      </w:r>
      <w:hyperlink r:id="rId28" w:anchor="g=1&amp;p=consultar_cuentasp_seleccionar" w:history="1">
        <w:r w:rsidR="009B1DA1">
          <w:rPr>
            <w:rStyle w:val="Hipervnculo"/>
            <w:rFonts w:ascii="Arial" w:hAnsi="Arial" w:cs="Arial"/>
            <w:u w:val="none"/>
          </w:rPr>
          <w:t>“Consultar Cuentas P Seleccionar”</w:t>
        </w:r>
      </w:hyperlink>
      <w:r w:rsidRPr="008D178B">
        <w:rPr>
          <w:rFonts w:ascii="Arial" w:hAnsi="Arial" w:cs="Arial"/>
        </w:rPr>
        <w:t>.</w:t>
      </w:r>
    </w:p>
    <w:p w:rsidR="00B33AC8" w:rsidRPr="007D5522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29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33AC8" w:rsidRPr="00E206C7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7A4DC8">
        <w:rPr>
          <w:rFonts w:ascii="Arial" w:hAnsi="Arial" w:cs="Arial"/>
        </w:rPr>
        <w:t>, devuelve la tarjeta</w:t>
      </w:r>
      <w:r w:rsidRPr="007D5522">
        <w:rPr>
          <w:rFonts w:ascii="Arial" w:hAnsi="Arial" w:cs="Arial"/>
        </w:rPr>
        <w:t xml:space="preserve"> y muestra la pantalla </w:t>
      </w:r>
      <w:hyperlink r:id="rId30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254C37">
        <w:rPr>
          <w:rFonts w:ascii="Arial" w:hAnsi="Arial" w:cs="Arial"/>
        </w:rPr>
        <w:t>.</w:t>
      </w:r>
    </w:p>
    <w:p w:rsidR="00E206C7" w:rsidRPr="00B33AC8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7A4DC8">
        <w:rPr>
          <w:rFonts w:ascii="Arial" w:hAnsi="Arial" w:cs="Arial"/>
        </w:rPr>
        <w:t>.</w:t>
      </w:r>
    </w:p>
    <w:p w:rsidR="001C3707" w:rsidRDefault="001C3707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lastRenderedPageBreak/>
        <w:t>Diseño:</w:t>
      </w:r>
    </w:p>
    <w:p w:rsidR="004A4538" w:rsidRDefault="008D178B" w:rsidP="001E6DE4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4A4BCBB4" wp14:editId="146DB0EF">
            <wp:extent cx="5358004" cy="3960000"/>
            <wp:effectExtent l="19050" t="19050" r="1460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8004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3707" w:rsidRDefault="001C3707">
      <w:pPr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21D43" w:rsidRDefault="00F21D43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67" w:name="_Toc493668717"/>
      <w:r>
        <w:rPr>
          <w:rFonts w:ascii="Arial" w:hAnsi="Arial" w:cs="Arial"/>
          <w:color w:val="000000" w:themeColor="text1"/>
        </w:rPr>
        <w:lastRenderedPageBreak/>
        <w:t>4.1</w:t>
      </w:r>
      <w:r w:rsidR="00832AA6">
        <w:rPr>
          <w:rFonts w:ascii="Arial" w:hAnsi="Arial" w:cs="Arial"/>
          <w:color w:val="000000" w:themeColor="text1"/>
        </w:rPr>
        <w:t>.4</w:t>
      </w:r>
      <w:r w:rsidRPr="001C1820">
        <w:rPr>
          <w:rFonts w:ascii="Arial" w:hAnsi="Arial" w:cs="Arial"/>
          <w:color w:val="000000" w:themeColor="text1"/>
        </w:rPr>
        <w:t xml:space="preserve"> Pantalla </w:t>
      </w:r>
      <w:r w:rsidR="008D178B">
        <w:rPr>
          <w:rFonts w:ascii="Arial" w:hAnsi="Arial" w:cs="Arial"/>
          <w:color w:val="000000" w:themeColor="text1"/>
        </w:rPr>
        <w:t>Consultar Saldo</w:t>
      </w:r>
      <w:bookmarkEnd w:id="67"/>
    </w:p>
    <w:p w:rsidR="0004579E" w:rsidRDefault="0004579E" w:rsidP="001E6DE4">
      <w:pPr>
        <w:jc w:val="both"/>
        <w:rPr>
          <w:rFonts w:ascii="Arial" w:hAnsi="Arial" w:cs="Arial"/>
        </w:rPr>
      </w:pPr>
      <w:r w:rsidRPr="0004579E">
        <w:rPr>
          <w:rFonts w:ascii="Arial" w:hAnsi="Arial" w:cs="Arial"/>
        </w:rPr>
        <w:t xml:space="preserve">La </w:t>
      </w:r>
      <w:r w:rsidRPr="007D5522">
        <w:rPr>
          <w:rFonts w:ascii="Arial" w:hAnsi="Arial" w:cs="Arial"/>
        </w:rPr>
        <w:t xml:space="preserve">pantalla </w:t>
      </w:r>
      <w:hyperlink r:id="rId32" w:anchor="g=1&amp;p=consultar_saldo" w:history="1">
        <w:r w:rsidRPr="007D5522">
          <w:rPr>
            <w:rStyle w:val="Hipervnculo"/>
            <w:rFonts w:ascii="Arial" w:hAnsi="Arial" w:cs="Arial"/>
            <w:u w:val="none"/>
          </w:rPr>
          <w:t>“</w:t>
        </w:r>
        <w:r w:rsidR="00AB37BA">
          <w:rPr>
            <w:rStyle w:val="Hipervnculo"/>
            <w:rFonts w:ascii="Arial" w:hAnsi="Arial" w:cs="Arial"/>
            <w:u w:val="none"/>
          </w:rPr>
          <w:t>Consultar Saldo</w:t>
        </w:r>
        <w:r w:rsidRPr="007D5522">
          <w:rPr>
            <w:rStyle w:val="Hipervnculo"/>
            <w:rFonts w:ascii="Arial" w:hAnsi="Arial" w:cs="Arial"/>
            <w:u w:val="none"/>
          </w:rPr>
          <w:t>”</w:t>
        </w:r>
      </w:hyperlink>
      <w:r w:rsidRPr="007D5522">
        <w:rPr>
          <w:rFonts w:ascii="Arial" w:hAnsi="Arial" w:cs="Arial"/>
        </w:rPr>
        <w:t xml:space="preserve">, </w:t>
      </w:r>
      <w:r w:rsidR="0068180A" w:rsidRPr="006F70E2">
        <w:rPr>
          <w:rFonts w:ascii="Arial" w:hAnsi="Arial" w:cs="Arial"/>
        </w:rPr>
        <w:t>muestra</w:t>
      </w:r>
      <w:r w:rsidR="0068180A">
        <w:rPr>
          <w:rFonts w:ascii="Arial" w:hAnsi="Arial" w:cs="Arial"/>
        </w:rPr>
        <w:t xml:space="preserve"> </w:t>
      </w:r>
      <w:r w:rsidR="00A43485">
        <w:rPr>
          <w:rFonts w:ascii="Arial" w:hAnsi="Arial" w:cs="Arial"/>
        </w:rPr>
        <w:t>información al usuario de la cuenta seleccionada anteriormente.</w:t>
      </w:r>
    </w:p>
    <w:p w:rsidR="005D5502" w:rsidRDefault="005D5502" w:rsidP="00A4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muestra en pantalla </w:t>
      </w:r>
      <w:r w:rsidR="00A43485">
        <w:rPr>
          <w:rFonts w:ascii="Arial" w:hAnsi="Arial" w:cs="Arial"/>
        </w:rPr>
        <w:t>el número de cuenta, tipo de cuenta y el saldo ya sea en pesos o en dólares.</w:t>
      </w:r>
    </w:p>
    <w:p w:rsidR="00A43485" w:rsidRPr="0004579E" w:rsidRDefault="00A43485" w:rsidP="00A4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el usuario lo desea, puede hacer uso del botón “Imprimir Saldo” con el que podrá recibir la información impresa en un comprobante.</w:t>
      </w:r>
    </w:p>
    <w:p w:rsidR="00F21D43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FD5780">
        <w:rPr>
          <w:rFonts w:ascii="Arial" w:hAnsi="Arial" w:cs="Arial"/>
          <w:b/>
          <w:u w:val="single"/>
        </w:rPr>
        <w:t>Botones:</w:t>
      </w:r>
    </w:p>
    <w:p w:rsidR="0004579E" w:rsidRPr="007D5522" w:rsidRDefault="006F70E2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</w:t>
      </w:r>
      <w:r w:rsidR="0068180A" w:rsidRPr="006F70E2">
        <w:rPr>
          <w:rFonts w:ascii="Arial" w:hAnsi="Arial" w:cs="Arial"/>
          <w:b/>
        </w:rPr>
        <w:t>Saldo</w:t>
      </w:r>
      <w:r w:rsidR="008D178B" w:rsidRPr="006F70E2">
        <w:rPr>
          <w:rFonts w:ascii="Arial" w:hAnsi="Arial" w:cs="Arial"/>
          <w:b/>
        </w:rPr>
        <w:t>:</w:t>
      </w:r>
      <w:r w:rsidR="008D178B">
        <w:rPr>
          <w:rFonts w:ascii="Arial" w:hAnsi="Arial" w:cs="Arial"/>
          <w:b/>
        </w:rPr>
        <w:t xml:space="preserve"> </w:t>
      </w:r>
      <w:r w:rsidR="00AB37BA" w:rsidRPr="00AB37BA">
        <w:rPr>
          <w:rFonts w:ascii="Arial" w:hAnsi="Arial" w:cs="Arial"/>
        </w:rPr>
        <w:t xml:space="preserve">Esta selección lo lleva a la pantalla </w:t>
      </w:r>
      <w:hyperlink r:id="rId33" w:anchor="g=1&amp;p=consultar_imprimir_comprobantes" w:history="1">
        <w:r w:rsidR="00AB37BA" w:rsidRPr="00AB37BA">
          <w:rPr>
            <w:rStyle w:val="Hipervnculo"/>
            <w:rFonts w:ascii="Arial" w:hAnsi="Arial" w:cs="Arial"/>
            <w:u w:val="none"/>
          </w:rPr>
          <w:t>“Consultar Imprimir Comprobantes”</w:t>
        </w:r>
      </w:hyperlink>
      <w:r w:rsidR="00AB37BA" w:rsidRPr="00AB37BA">
        <w:rPr>
          <w:rFonts w:ascii="Arial" w:hAnsi="Arial" w:cs="Arial"/>
        </w:rPr>
        <w:t xml:space="preserve"> y permite la impresión del comprobante</w:t>
      </w:r>
      <w:r w:rsidR="00AB37BA">
        <w:rPr>
          <w:rFonts w:ascii="Arial" w:hAnsi="Arial" w:cs="Arial"/>
        </w:rPr>
        <w:t>.</w:t>
      </w:r>
    </w:p>
    <w:p w:rsidR="005D5502" w:rsidRPr="007D5522" w:rsidRDefault="005D5502" w:rsidP="0068180A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7D5522">
        <w:rPr>
          <w:rFonts w:ascii="Arial" w:hAnsi="Arial" w:cs="Arial"/>
          <w:b/>
        </w:rPr>
        <w:t xml:space="preserve">Anterior: </w:t>
      </w:r>
      <w:r w:rsidRPr="007D5522">
        <w:rPr>
          <w:rFonts w:ascii="Arial" w:hAnsi="Arial" w:cs="Arial"/>
        </w:rPr>
        <w:t>Redirige al usuario a la pantalla</w:t>
      </w:r>
      <w:r w:rsidRPr="007D5522">
        <w:rPr>
          <w:rFonts w:ascii="Arial" w:hAnsi="Arial" w:cs="Arial"/>
          <w:b/>
        </w:rPr>
        <w:t xml:space="preserve"> </w:t>
      </w:r>
      <w:r w:rsidR="0087497D" w:rsidRPr="00E36675">
        <w:rPr>
          <w:rStyle w:val="Hipervnculo"/>
          <w:rFonts w:ascii="Arial" w:hAnsi="Arial" w:cs="Arial"/>
          <w:u w:val="none"/>
        </w:rPr>
        <w:t>“</w:t>
      </w:r>
      <w:r w:rsidR="00E36675" w:rsidRPr="00E36675">
        <w:rPr>
          <w:rStyle w:val="Hipervnculo"/>
          <w:rFonts w:ascii="Arial" w:hAnsi="Arial" w:cs="Arial"/>
          <w:u w:val="none"/>
        </w:rPr>
        <w:t>C</w:t>
      </w:r>
      <w:r w:rsidR="0068180A" w:rsidRPr="00E36675">
        <w:rPr>
          <w:rStyle w:val="Hipervnculo"/>
          <w:rFonts w:ascii="Arial" w:hAnsi="Arial" w:cs="Arial"/>
          <w:u w:val="none"/>
        </w:rPr>
        <w:t>onsultar</w:t>
      </w:r>
      <w:r w:rsidR="00E36675" w:rsidRPr="00E36675">
        <w:rPr>
          <w:rStyle w:val="Hipervnculo"/>
          <w:rFonts w:ascii="Arial" w:hAnsi="Arial" w:cs="Arial"/>
          <w:u w:val="none"/>
        </w:rPr>
        <w:t xml:space="preserve"> O</w:t>
      </w:r>
      <w:r w:rsidR="0068180A" w:rsidRPr="00E36675">
        <w:rPr>
          <w:rStyle w:val="Hipervnculo"/>
          <w:rFonts w:ascii="Arial" w:hAnsi="Arial" w:cs="Arial"/>
          <w:u w:val="none"/>
        </w:rPr>
        <w:t>pciones</w:t>
      </w:r>
      <w:r w:rsidR="0087497D" w:rsidRPr="00E36675">
        <w:rPr>
          <w:rStyle w:val="Hipervnculo"/>
          <w:rFonts w:ascii="Arial" w:hAnsi="Arial" w:cs="Arial"/>
          <w:u w:val="none"/>
        </w:rPr>
        <w:t>”</w:t>
      </w:r>
      <w:r w:rsidR="00E36675">
        <w:rPr>
          <w:rStyle w:val="Hipervnculo"/>
          <w:rFonts w:ascii="Arial" w:hAnsi="Arial" w:cs="Arial"/>
          <w:u w:val="none"/>
        </w:rPr>
        <w:t>.</w:t>
      </w:r>
    </w:p>
    <w:p w:rsidR="0004579E" w:rsidRPr="007D5522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7D5522">
        <w:rPr>
          <w:rFonts w:ascii="Arial" w:hAnsi="Arial" w:cs="Arial"/>
          <w:b/>
        </w:rPr>
        <w:t xml:space="preserve">Menú Principal: </w:t>
      </w:r>
      <w:r w:rsidRPr="007D5522">
        <w:rPr>
          <w:rFonts w:ascii="Arial" w:hAnsi="Arial" w:cs="Arial"/>
        </w:rPr>
        <w:t xml:space="preserve">Dirige al usuario a la pantalla </w:t>
      </w:r>
      <w:hyperlink r:id="rId34" w:anchor="g=1&amp;p=men__principal_con_tarjeta" w:history="1">
        <w:r w:rsidRPr="007D5522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7D5522">
        <w:rPr>
          <w:rFonts w:ascii="Arial" w:hAnsi="Arial" w:cs="Arial"/>
        </w:rPr>
        <w:t>.</w:t>
      </w:r>
    </w:p>
    <w:p w:rsidR="00B93304" w:rsidRPr="007D5522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D5522">
        <w:rPr>
          <w:rFonts w:ascii="Arial" w:hAnsi="Arial" w:cs="Arial"/>
          <w:b/>
        </w:rPr>
        <w:t xml:space="preserve">Salir: </w:t>
      </w:r>
      <w:r w:rsidRPr="007D5522">
        <w:rPr>
          <w:rFonts w:ascii="Arial" w:hAnsi="Arial" w:cs="Arial"/>
        </w:rPr>
        <w:t>Cancela la operación, cierra la sesión</w:t>
      </w:r>
      <w:r w:rsidR="0087497D" w:rsidRPr="00E36675">
        <w:rPr>
          <w:rFonts w:ascii="Arial" w:hAnsi="Arial" w:cs="Arial"/>
        </w:rPr>
        <w:t>, devuelve la tarjeta</w:t>
      </w:r>
      <w:r w:rsidRPr="00E36675">
        <w:rPr>
          <w:rFonts w:ascii="Arial" w:hAnsi="Arial" w:cs="Arial"/>
        </w:rPr>
        <w:t xml:space="preserve"> y muestra</w:t>
      </w:r>
      <w:r w:rsidRPr="007D5522">
        <w:rPr>
          <w:rFonts w:ascii="Arial" w:hAnsi="Arial" w:cs="Arial"/>
        </w:rPr>
        <w:t xml:space="preserve"> la pantalla </w:t>
      </w:r>
      <w:hyperlink r:id="rId35" w:anchor="g=1&amp;p=salir_del_sistema" w:history="1">
        <w:r w:rsidRPr="007D552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1E6DE4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59208D">
        <w:rPr>
          <w:rFonts w:ascii="Arial" w:hAnsi="Arial" w:cs="Arial"/>
        </w:rPr>
        <w:t>.</w:t>
      </w:r>
    </w:p>
    <w:p w:rsidR="001D6B75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1E6DE4">
        <w:rPr>
          <w:rFonts w:ascii="Arial" w:hAnsi="Arial" w:cs="Arial"/>
          <w:b/>
          <w:u w:val="single"/>
        </w:rPr>
        <w:t>Diseño:</w:t>
      </w:r>
      <w:r w:rsidR="0068180A">
        <w:rPr>
          <w:rFonts w:ascii="Arial" w:hAnsi="Arial" w:cs="Arial"/>
          <w:b/>
          <w:u w:val="single"/>
        </w:rPr>
        <w:t xml:space="preserve"> </w:t>
      </w:r>
    </w:p>
    <w:p w:rsidR="00F21D43" w:rsidRDefault="008D178B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15965E77" wp14:editId="25661683">
            <wp:extent cx="5350631" cy="3960000"/>
            <wp:effectExtent l="19050" t="19050" r="21590" b="215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063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1CFC" w:rsidRDefault="003E0A52" w:rsidP="00C16B1A">
      <w:pPr>
        <w:pStyle w:val="Ttulo2"/>
      </w:pPr>
      <w:bookmarkStart w:id="68" w:name="_Toc493668718"/>
      <w:r>
        <w:lastRenderedPageBreak/>
        <w:t>4.2</w:t>
      </w:r>
      <w:r w:rsidR="00E61CFC">
        <w:t xml:space="preserve"> </w:t>
      </w:r>
      <w:r w:rsidR="00E61CFC" w:rsidRPr="00670A0D">
        <w:t xml:space="preserve">PANTALLAS </w:t>
      </w:r>
      <w:r w:rsidR="00E61CFC">
        <w:t>generales</w:t>
      </w:r>
      <w:bookmarkEnd w:id="68"/>
    </w:p>
    <w:p w:rsidR="0001265B" w:rsidRDefault="003E0A52" w:rsidP="0001265B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69" w:name="_Toc489967776"/>
      <w:bookmarkStart w:id="70" w:name="_Toc493668719"/>
      <w:r>
        <w:rPr>
          <w:rFonts w:ascii="Arial" w:hAnsi="Arial" w:cs="Arial"/>
          <w:color w:val="auto"/>
        </w:rPr>
        <w:t>4.2.1</w:t>
      </w:r>
      <w:r w:rsidR="0001265B" w:rsidRPr="005C4D2D">
        <w:rPr>
          <w:rFonts w:ascii="Arial" w:hAnsi="Arial" w:cs="Arial"/>
          <w:color w:val="auto"/>
        </w:rPr>
        <w:t xml:space="preserve"> Pantalla </w:t>
      </w:r>
      <w:r w:rsidR="0001265B">
        <w:rPr>
          <w:rFonts w:ascii="Arial" w:hAnsi="Arial" w:cs="Arial"/>
          <w:color w:val="auto"/>
        </w:rPr>
        <w:t>PE20 Sin Papel Operaciones Opcionales</w:t>
      </w:r>
      <w:bookmarkEnd w:id="69"/>
      <w:bookmarkEnd w:id="70"/>
    </w:p>
    <w:p w:rsidR="0001265B" w:rsidRDefault="0001265B" w:rsidP="0001265B">
      <w:pPr>
        <w:jc w:val="both"/>
        <w:rPr>
          <w:rFonts w:ascii="Arial" w:hAnsi="Arial" w:cs="Arial"/>
        </w:rPr>
      </w:pPr>
      <w:r w:rsidRPr="003D0A17">
        <w:rPr>
          <w:rFonts w:ascii="Arial" w:hAnsi="Arial" w:cs="Arial"/>
        </w:rPr>
        <w:t xml:space="preserve">En la pantalla, </w:t>
      </w:r>
      <w:hyperlink r:id="rId37" w:anchor="g=1&amp;p=pe20b_sin_papel_operaciones_opcionales" w:history="1">
        <w:r w:rsidRPr="003D0A17">
          <w:rPr>
            <w:rStyle w:val="Hipervnculo"/>
            <w:rFonts w:ascii="Arial" w:hAnsi="Arial" w:cs="Arial"/>
          </w:rPr>
          <w:t>“PE20 Sin Papel Operaciones Opcionales”</w:t>
        </w:r>
      </w:hyperlink>
      <w:r w:rsidRPr="003D0A17">
        <w:rPr>
          <w:rFonts w:ascii="Arial" w:hAnsi="Arial" w:cs="Arial"/>
        </w:rPr>
        <w:t xml:space="preserve"> se le indica al usuario que el TAS no posee papel para generar comprobantes por la transacción.</w:t>
      </w:r>
    </w:p>
    <w:p w:rsidR="0001265B" w:rsidRPr="003D0A17" w:rsidRDefault="0001265B" w:rsidP="0001265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Esta pantalla se muestra siempre que se seleccione alguna operación donde la opción de imprimir comprobante sea optativa.</w:t>
      </w:r>
      <w:r w:rsidR="0087497D">
        <w:rPr>
          <w:rFonts w:ascii="Arial" w:hAnsi="Arial" w:cs="Arial"/>
          <w:color w:val="000000"/>
        </w:rPr>
        <w:t xml:space="preserve"> </w:t>
      </w:r>
    </w:p>
    <w:p w:rsidR="0001265B" w:rsidRDefault="0001265B" w:rsidP="0001265B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01265B" w:rsidRPr="00DA2187" w:rsidRDefault="0001265B" w:rsidP="0001265B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usuario al </w:t>
      </w:r>
      <w:hyperlink r:id="rId38" w:anchor="g=1&amp;p=men__principal_con_tarjeta" w:history="1">
        <w:r w:rsidRPr="00DA2187">
          <w:rPr>
            <w:rStyle w:val="Hipervnculo"/>
            <w:rFonts w:ascii="Arial" w:hAnsi="Arial" w:cs="Arial"/>
          </w:rPr>
          <w:t>“Menú Principal con Tarjeta”</w:t>
        </w:r>
      </w:hyperlink>
      <w:r w:rsidRPr="00DA2187">
        <w:rPr>
          <w:rFonts w:ascii="Arial" w:hAnsi="Arial" w:cs="Arial"/>
        </w:rPr>
        <w:t>.</w:t>
      </w:r>
    </w:p>
    <w:p w:rsidR="0001265B" w:rsidRPr="00DA2187" w:rsidRDefault="0001265B" w:rsidP="0001265B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A2187">
        <w:rPr>
          <w:rFonts w:ascii="Arial" w:hAnsi="Arial" w:cs="Arial"/>
          <w:b/>
        </w:rPr>
        <w:t>No:</w:t>
      </w:r>
      <w:r w:rsidRPr="00DA2187">
        <w:rPr>
          <w:rFonts w:ascii="Arial" w:hAnsi="Arial" w:cs="Arial"/>
        </w:rPr>
        <w:t xml:space="preserve"> Cierra sesión y sale del sistema, muestra la pantalla </w:t>
      </w:r>
      <w:hyperlink r:id="rId39" w:anchor="g=1&amp;p=salir_del_sistema" w:history="1">
        <w:r w:rsidRPr="00DA2187">
          <w:rPr>
            <w:rStyle w:val="Hipervnculo"/>
            <w:rFonts w:ascii="Arial" w:hAnsi="Arial" w:cs="Arial"/>
          </w:rPr>
          <w:t>“Salir del Sistema”</w:t>
        </w:r>
      </w:hyperlink>
      <w:r w:rsidRPr="00DA2187">
        <w:rPr>
          <w:rFonts w:ascii="Arial" w:hAnsi="Arial" w:cs="Arial"/>
        </w:rPr>
        <w:t>.</w:t>
      </w:r>
    </w:p>
    <w:p w:rsidR="0001265B" w:rsidRPr="00254C37" w:rsidRDefault="0001265B" w:rsidP="0001265B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88334B">
        <w:rPr>
          <w:rFonts w:ascii="Arial" w:hAnsi="Arial" w:cs="Arial"/>
          <w:b/>
        </w:rPr>
        <w:t>Menú Principal</w:t>
      </w:r>
      <w:r>
        <w:rPr>
          <w:rFonts w:ascii="Arial" w:hAnsi="Arial" w:cs="Arial"/>
          <w:b/>
        </w:rPr>
        <w:t xml:space="preserve">: </w:t>
      </w:r>
      <w:r w:rsidRPr="00C308E3">
        <w:rPr>
          <w:rFonts w:ascii="Arial" w:hAnsi="Arial" w:cs="Arial"/>
        </w:rPr>
        <w:t xml:space="preserve">Dirige al usuario a la pantalla </w:t>
      </w:r>
      <w:hyperlink r:id="rId40" w:anchor="g=1&amp;p=men__principal_con_tarjeta" w:history="1">
        <w:r w:rsidRPr="00810673">
          <w:rPr>
            <w:rStyle w:val="Hipervnculo"/>
            <w:rFonts w:ascii="Arial" w:hAnsi="Arial" w:cs="Arial"/>
          </w:rPr>
          <w:t xml:space="preserve">“Menú Principal </w:t>
        </w:r>
        <w:r>
          <w:rPr>
            <w:rStyle w:val="Hipervnculo"/>
            <w:rFonts w:ascii="Arial" w:hAnsi="Arial" w:cs="Arial"/>
          </w:rPr>
          <w:t>con</w:t>
        </w:r>
        <w:r w:rsidRPr="00810673">
          <w:rPr>
            <w:rStyle w:val="Hipervnculo"/>
            <w:rFonts w:ascii="Arial" w:hAnsi="Arial" w:cs="Arial"/>
          </w:rPr>
          <w:t xml:space="preserve"> Tarjeta”</w:t>
        </w:r>
      </w:hyperlink>
      <w:r w:rsidRPr="00C308E3">
        <w:rPr>
          <w:rFonts w:ascii="Arial" w:hAnsi="Arial" w:cs="Arial"/>
        </w:rPr>
        <w:t>.</w:t>
      </w:r>
    </w:p>
    <w:p w:rsidR="0001265B" w:rsidRPr="00E206C7" w:rsidRDefault="0001265B" w:rsidP="0001265B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714014">
        <w:rPr>
          <w:rFonts w:ascii="Arial" w:hAnsi="Arial" w:cs="Arial"/>
          <w:b/>
        </w:rPr>
        <w:t>Salir: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Cancela la operación, cierra la sesión y muestra la pantalla </w:t>
      </w:r>
      <w:hyperlink r:id="rId41" w:anchor="g=1&amp;p=salir_del_sistema" w:history="1">
        <w:r w:rsidRPr="00A433E3">
          <w:rPr>
            <w:rStyle w:val="Hipervnculo"/>
            <w:rFonts w:ascii="Arial" w:hAnsi="Arial" w:cs="Arial"/>
          </w:rPr>
          <w:t>“Salir del Sistema”.</w:t>
        </w:r>
      </w:hyperlink>
    </w:p>
    <w:p w:rsidR="0001265B" w:rsidRDefault="0001265B" w:rsidP="0001265B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, el usuario retira la tarjeta.</w:t>
      </w:r>
    </w:p>
    <w:p w:rsidR="0001265B" w:rsidRPr="003D0A17" w:rsidRDefault="0001265B" w:rsidP="0001265B">
      <w:pPr>
        <w:jc w:val="both"/>
        <w:rPr>
          <w:rFonts w:ascii="Arial" w:hAnsi="Arial" w:cs="Arial"/>
          <w:b/>
          <w:u w:val="single"/>
        </w:rPr>
      </w:pPr>
      <w:r w:rsidRPr="003D0A17">
        <w:rPr>
          <w:rFonts w:ascii="Arial" w:hAnsi="Arial" w:cs="Arial"/>
          <w:b/>
          <w:u w:val="single"/>
        </w:rPr>
        <w:t>Diseño:</w:t>
      </w:r>
    </w:p>
    <w:p w:rsidR="0001265B" w:rsidRPr="003D0A17" w:rsidRDefault="0001265B" w:rsidP="0001265B">
      <w:pPr>
        <w:jc w:val="both"/>
      </w:pPr>
      <w:r>
        <w:rPr>
          <w:noProof/>
          <w:lang w:eastAsia="es-AR"/>
        </w:rPr>
        <w:drawing>
          <wp:inline distT="0" distB="0" distL="0" distR="0" wp14:anchorId="7230BA15" wp14:editId="515C4234">
            <wp:extent cx="5236941" cy="3960000"/>
            <wp:effectExtent l="19050" t="19050" r="20955" b="215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3694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265B" w:rsidRPr="003D0A17" w:rsidRDefault="0001265B" w:rsidP="0001265B">
      <w:pPr>
        <w:jc w:val="both"/>
      </w:pPr>
    </w:p>
    <w:p w:rsidR="00B226DE" w:rsidRDefault="00B226DE" w:rsidP="00B226D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1" w:name="_Toc490740852"/>
      <w:bookmarkStart w:id="72" w:name="_Toc491961035"/>
      <w:bookmarkStart w:id="73" w:name="_Toc493668720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2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 Sin Papel</w:t>
      </w:r>
      <w:bookmarkEnd w:id="71"/>
      <w:bookmarkEnd w:id="72"/>
      <w:bookmarkEnd w:id="73"/>
      <w:r>
        <w:rPr>
          <w:rFonts w:ascii="Arial" w:hAnsi="Arial" w:cs="Arial"/>
          <w:color w:val="auto"/>
        </w:rPr>
        <w:t xml:space="preserve"> </w:t>
      </w:r>
    </w:p>
    <w:p w:rsidR="00B226DE" w:rsidRPr="004143B5" w:rsidRDefault="00B226DE" w:rsidP="00B226DE">
      <w:pPr>
        <w:rPr>
          <w:rFonts w:ascii="Arial" w:hAnsi="Arial" w:cs="Arial"/>
        </w:rPr>
      </w:pPr>
      <w:r w:rsidRPr="004143B5">
        <w:rPr>
          <w:rFonts w:ascii="Arial" w:hAnsi="Arial" w:cs="Arial"/>
        </w:rPr>
        <w:t>Esta pantalla de error</w:t>
      </w:r>
      <w:r>
        <w:rPr>
          <w:rFonts w:ascii="Arial" w:hAnsi="Arial" w:cs="Arial"/>
        </w:rPr>
        <w:t xml:space="preserve"> </w:t>
      </w:r>
      <w:hyperlink r:id="rId43" w:anchor="g=1&amp;p=pe20_sin_papel" w:history="1">
        <w:r w:rsidRPr="004143B5">
          <w:rPr>
            <w:rStyle w:val="Hipervnculo"/>
            <w:rFonts w:ascii="Arial" w:hAnsi="Arial" w:cs="Arial"/>
          </w:rPr>
          <w:t>“PE20 Sin Papel”</w:t>
        </w:r>
      </w:hyperlink>
      <w:r w:rsidRPr="004143B5">
        <w:rPr>
          <w:rFonts w:ascii="Arial" w:hAnsi="Arial" w:cs="Arial"/>
        </w:rPr>
        <w:t>, se le presenta al usuario cuando se detecta que el equipo no dispone de papel para entregar comprobantes.</w:t>
      </w:r>
    </w:p>
    <w:p w:rsidR="00B226DE" w:rsidRDefault="00B226DE" w:rsidP="00B226DE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B226DE" w:rsidRPr="00E42513" w:rsidRDefault="00B226DE" w:rsidP="00B226D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E42513">
        <w:rPr>
          <w:rFonts w:ascii="Arial" w:hAnsi="Arial" w:cs="Arial"/>
        </w:rPr>
        <w:t xml:space="preserve">Dirige al usuario a la pantalla </w:t>
      </w:r>
      <w:hyperlink r:id="rId44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E42513">
        <w:rPr>
          <w:rFonts w:ascii="Arial" w:hAnsi="Arial" w:cs="Arial"/>
        </w:rPr>
        <w:t>.</w:t>
      </w:r>
    </w:p>
    <w:p w:rsidR="00B226DE" w:rsidRPr="00E42513" w:rsidRDefault="00B226DE" w:rsidP="00B226DE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sistema,</w:t>
      </w:r>
      <w:r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5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B226DE" w:rsidRPr="00E42513" w:rsidRDefault="00B226DE" w:rsidP="00B226DE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6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>
        <w:rPr>
          <w:rFonts w:ascii="Arial" w:hAnsi="Arial" w:cs="Arial"/>
        </w:rPr>
        <w:t>, cancela la operación, cancela la operación.</w:t>
      </w:r>
    </w:p>
    <w:p w:rsidR="00B226DE" w:rsidRPr="00E42513" w:rsidRDefault="00B226DE" w:rsidP="00B226DE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47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B226DE" w:rsidRPr="00E42513" w:rsidRDefault="00B226DE" w:rsidP="00B226DE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.</w:t>
      </w:r>
    </w:p>
    <w:p w:rsidR="00B226DE" w:rsidRPr="004143B5" w:rsidRDefault="00B226DE" w:rsidP="00B226DE">
      <w:pPr>
        <w:jc w:val="both"/>
        <w:rPr>
          <w:rFonts w:ascii="Arial" w:hAnsi="Arial" w:cs="Arial"/>
          <w:b/>
          <w:u w:val="single"/>
        </w:rPr>
      </w:pPr>
      <w:r w:rsidRPr="004143B5">
        <w:rPr>
          <w:rFonts w:ascii="Arial" w:hAnsi="Arial" w:cs="Arial"/>
          <w:b/>
          <w:u w:val="single"/>
        </w:rPr>
        <w:t>Diseño:</w:t>
      </w:r>
    </w:p>
    <w:p w:rsidR="0087497D" w:rsidRPr="007E1195" w:rsidRDefault="00A41FDD" w:rsidP="007E1195">
      <w:r>
        <w:rPr>
          <w:noProof/>
          <w:lang w:eastAsia="es-AR"/>
        </w:rPr>
        <w:drawing>
          <wp:inline distT="0" distB="0" distL="0" distR="0">
            <wp:extent cx="5259847" cy="3960000"/>
            <wp:effectExtent l="19050" t="19050" r="17145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47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EE0D38" w:rsidRDefault="00A41FDD" w:rsidP="002757E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4" w:name="_Toc493668721"/>
      <w:r>
        <w:rPr>
          <w:rFonts w:ascii="Arial" w:hAnsi="Arial" w:cs="Arial"/>
          <w:color w:val="auto"/>
        </w:rPr>
        <w:lastRenderedPageBreak/>
        <w:t>4.2.3</w:t>
      </w:r>
      <w:r w:rsidR="00EE0D38">
        <w:rPr>
          <w:rFonts w:ascii="Arial" w:hAnsi="Arial" w:cs="Arial"/>
          <w:color w:val="auto"/>
        </w:rPr>
        <w:t xml:space="preserve"> Pantalla Error 50 Operación Rechazada</w:t>
      </w:r>
      <w:bookmarkEnd w:id="74"/>
      <w:r w:rsidR="000D16D0">
        <w:rPr>
          <w:rFonts w:ascii="Arial" w:hAnsi="Arial" w:cs="Arial"/>
          <w:color w:val="auto"/>
        </w:rPr>
        <w:t xml:space="preserve"> </w:t>
      </w:r>
    </w:p>
    <w:p w:rsidR="00EE0D38" w:rsidRDefault="00EE0D38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 w:rsidRPr="00F603B6">
        <w:rPr>
          <w:rFonts w:ascii="Arial" w:eastAsia="Times New Roman" w:hAnsi="Arial" w:cs="Arial"/>
          <w:lang w:eastAsia="es-AR"/>
        </w:rPr>
        <w:t xml:space="preserve">Error 50 “Operación rechazada” </w:t>
      </w:r>
      <w:r w:rsidRPr="00EE0D38">
        <w:rPr>
          <w:rFonts w:ascii="Arial" w:eastAsia="Times New Roman" w:hAnsi="Arial" w:cs="Arial"/>
          <w:lang w:eastAsia="es-AR"/>
        </w:rPr>
        <w:t>Uso no autorizado de la tarjeta. Esta respuesta se genera cuando de acuerdo al estado de la tarjeta no se permiten realizar ciertas operaciones.</w:t>
      </w:r>
    </w:p>
    <w:p w:rsidR="00E049AF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E049AF" w:rsidRPr="00E049AF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AR"/>
        </w:rPr>
      </w:pPr>
      <w:r w:rsidRPr="00E049AF">
        <w:rPr>
          <w:rFonts w:ascii="Arial" w:eastAsia="Times New Roman" w:hAnsi="Arial" w:cs="Arial"/>
          <w:b/>
          <w:u w:val="single"/>
          <w:lang w:eastAsia="es-AR"/>
        </w:rPr>
        <w:t>Diseño:</w:t>
      </w:r>
    </w:p>
    <w:p w:rsidR="00EE0D38" w:rsidRDefault="00EE0D38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E049AF" w:rsidRPr="00EE0D38" w:rsidRDefault="00E049AF" w:rsidP="00EE0D38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  <w:r>
        <w:rPr>
          <w:noProof/>
          <w:lang w:eastAsia="es-AR"/>
        </w:rPr>
        <w:drawing>
          <wp:inline distT="0" distB="0" distL="0" distR="0" wp14:anchorId="57CCDA62" wp14:editId="5E77FBB9">
            <wp:extent cx="5261347" cy="3960000"/>
            <wp:effectExtent l="19050" t="19050" r="1587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EE0D38" w:rsidRDefault="00E73EC2" w:rsidP="00EE0D3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5" w:name="_Toc493668722"/>
      <w:r>
        <w:rPr>
          <w:rFonts w:ascii="Arial" w:hAnsi="Arial" w:cs="Arial"/>
          <w:color w:val="auto"/>
        </w:rPr>
        <w:lastRenderedPageBreak/>
        <w:t>4.2</w:t>
      </w:r>
      <w:r w:rsidR="00A41FDD">
        <w:rPr>
          <w:rFonts w:ascii="Arial" w:hAnsi="Arial" w:cs="Arial"/>
          <w:color w:val="auto"/>
        </w:rPr>
        <w:t>.4</w:t>
      </w:r>
      <w:r w:rsidR="00EE0D38">
        <w:rPr>
          <w:rFonts w:ascii="Arial" w:hAnsi="Arial" w:cs="Arial"/>
          <w:color w:val="auto"/>
        </w:rPr>
        <w:t xml:space="preserve"> Pantalla Operación Rechazada Cuenta Inválida</w:t>
      </w:r>
      <w:bookmarkEnd w:id="75"/>
    </w:p>
    <w:p w:rsidR="00EE0D38" w:rsidRDefault="00EE0D38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>La pantalla de “</w:t>
      </w:r>
      <w:r w:rsidRPr="00EE0D38">
        <w:rPr>
          <w:rFonts w:ascii="Arial" w:eastAsiaTheme="majorEastAsia" w:hAnsi="Arial" w:cs="Arial"/>
          <w:bCs/>
          <w:color w:val="000000" w:themeColor="text1"/>
        </w:rPr>
        <w:t>Operación rechazada</w:t>
      </w:r>
      <w:r>
        <w:rPr>
          <w:rFonts w:ascii="Arial" w:eastAsiaTheme="majorEastAsia" w:hAnsi="Arial" w:cs="Arial"/>
          <w:bCs/>
          <w:color w:val="000000" w:themeColor="text1"/>
        </w:rPr>
        <w:t>” es para el error 56 sobre c</w:t>
      </w:r>
      <w:r w:rsidRPr="00EE0D38">
        <w:rPr>
          <w:rFonts w:ascii="Arial" w:eastAsiaTheme="majorEastAsia" w:hAnsi="Arial" w:cs="Arial"/>
          <w:bCs/>
          <w:color w:val="000000" w:themeColor="text1"/>
        </w:rPr>
        <w:t xml:space="preserve">uenta </w:t>
      </w:r>
      <w:r>
        <w:rPr>
          <w:rFonts w:ascii="Arial" w:eastAsiaTheme="majorEastAsia" w:hAnsi="Arial" w:cs="Arial"/>
          <w:bCs/>
          <w:color w:val="000000" w:themeColor="text1"/>
        </w:rPr>
        <w:t>inválida</w:t>
      </w:r>
      <w:r w:rsidRPr="00EE0D38">
        <w:rPr>
          <w:rFonts w:ascii="Arial" w:eastAsiaTheme="majorEastAsia" w:hAnsi="Arial" w:cs="Arial"/>
          <w:bCs/>
          <w:color w:val="000000" w:themeColor="text1"/>
        </w:rPr>
        <w:t>. Esta respuesta se presenta cuando el proceso de autorización no puede obtener un número de cuenta válido de la tarjeta en el archivo CAF, del tipo solicitado por el usuario, o cuando el registro del CAF contiene números de cuenta duplicados, o cuando el proceso de autorización no puede obtener el registro del archivo PBF correspondiente al tipo y número de involucrado en la operación.</w:t>
      </w:r>
    </w:p>
    <w:p w:rsidR="006D56D9" w:rsidRDefault="006D56D9" w:rsidP="006D56D9">
      <w:r w:rsidRPr="006D56D9">
        <w:rPr>
          <w:noProof/>
          <w:lang w:eastAsia="es-AR"/>
        </w:rPr>
        <w:drawing>
          <wp:inline distT="0" distB="0" distL="0" distR="0" wp14:anchorId="1DC6BB07" wp14:editId="41D67DE1">
            <wp:extent cx="5345393" cy="3960000"/>
            <wp:effectExtent l="19050" t="19050" r="27305" b="215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2757EE" w:rsidRPr="002757EE" w:rsidRDefault="00E73EC2" w:rsidP="00EE0D3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6" w:name="_Toc493668723"/>
      <w:r>
        <w:rPr>
          <w:rFonts w:ascii="Arial" w:hAnsi="Arial" w:cs="Arial"/>
          <w:color w:val="auto"/>
        </w:rPr>
        <w:lastRenderedPageBreak/>
        <w:t>4.2</w:t>
      </w:r>
      <w:r w:rsidR="00EE0D38">
        <w:rPr>
          <w:rFonts w:ascii="Arial" w:hAnsi="Arial" w:cs="Arial"/>
          <w:color w:val="auto"/>
        </w:rPr>
        <w:t>.</w:t>
      </w:r>
      <w:r w:rsidR="00A41FDD">
        <w:rPr>
          <w:rFonts w:ascii="Arial" w:hAnsi="Arial" w:cs="Arial"/>
          <w:color w:val="auto"/>
        </w:rPr>
        <w:t>5</w:t>
      </w:r>
      <w:r w:rsidR="002757EE" w:rsidRPr="002757EE">
        <w:rPr>
          <w:rFonts w:ascii="Arial" w:hAnsi="Arial" w:cs="Arial"/>
          <w:color w:val="auto"/>
        </w:rPr>
        <w:t xml:space="preserve"> Pan</w:t>
      </w:r>
      <w:r w:rsidR="002757EE">
        <w:rPr>
          <w:rFonts w:ascii="Arial" w:hAnsi="Arial" w:cs="Arial"/>
          <w:color w:val="auto"/>
        </w:rPr>
        <w:t>talla Transacción No Habilitada</w:t>
      </w:r>
      <w:bookmarkEnd w:id="76"/>
    </w:p>
    <w:p w:rsidR="002757EE" w:rsidRDefault="002757EE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 w:rsidRPr="004D77E0">
        <w:rPr>
          <w:rFonts w:ascii="Arial" w:eastAsiaTheme="majorEastAsia" w:hAnsi="Arial" w:cs="Arial"/>
          <w:bCs/>
          <w:color w:val="000000" w:themeColor="text1"/>
        </w:rPr>
        <w:t>Operación rechazada bajo el error 57, Transacción no habilitada. La Institución emisora o la a cargo del Cajero Automático no autorizan la realización de esta operación. Para cierre de cuenta (Tx68xx) informa que se dirija a la sucursal para realizar esa operación.</w:t>
      </w:r>
    </w:p>
    <w:p w:rsidR="007E1195" w:rsidRDefault="007E1195" w:rsidP="00EE0D38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noProof/>
          <w:color w:val="000000" w:themeColor="text1"/>
          <w:lang w:eastAsia="es-AR"/>
        </w:rPr>
        <w:drawing>
          <wp:inline distT="0" distB="0" distL="0" distR="0" wp14:anchorId="70C61B74" wp14:editId="0566FA5F">
            <wp:extent cx="5266330" cy="3960000"/>
            <wp:effectExtent l="19050" t="19050" r="10795" b="215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30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675" w:rsidRDefault="00E36675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2757EE" w:rsidRPr="002757EE" w:rsidRDefault="00E73EC2" w:rsidP="002757EE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7" w:name="_Toc493668724"/>
      <w:r>
        <w:rPr>
          <w:rFonts w:ascii="Arial" w:hAnsi="Arial" w:cs="Arial"/>
          <w:color w:val="auto"/>
        </w:rPr>
        <w:lastRenderedPageBreak/>
        <w:t>4.2</w:t>
      </w:r>
      <w:r w:rsidR="00A41FDD">
        <w:rPr>
          <w:rFonts w:ascii="Arial" w:hAnsi="Arial" w:cs="Arial"/>
          <w:color w:val="auto"/>
        </w:rPr>
        <w:t>.6</w:t>
      </w:r>
      <w:r w:rsidR="002757EE" w:rsidRPr="002757EE">
        <w:rPr>
          <w:rFonts w:ascii="Arial" w:hAnsi="Arial" w:cs="Arial"/>
          <w:color w:val="auto"/>
        </w:rPr>
        <w:t xml:space="preserve"> Pantalla Host Online</w:t>
      </w:r>
      <w:bookmarkEnd w:id="77"/>
    </w:p>
    <w:p w:rsidR="002757EE" w:rsidRDefault="000D19ED" w:rsidP="002757EE">
      <w:pPr>
        <w:jc w:val="both"/>
        <w:rPr>
          <w:rFonts w:ascii="Arial" w:eastAsiaTheme="majorEastAsia" w:hAnsi="Arial" w:cs="Arial"/>
          <w:bCs/>
          <w:color w:val="000000" w:themeColor="text1"/>
        </w:rPr>
      </w:pPr>
      <w:r>
        <w:rPr>
          <w:rFonts w:ascii="Arial" w:eastAsiaTheme="majorEastAsia" w:hAnsi="Arial" w:cs="Arial"/>
          <w:bCs/>
          <w:color w:val="000000" w:themeColor="text1"/>
        </w:rPr>
        <w:t xml:space="preserve">Para el </w:t>
      </w:r>
      <w:r w:rsidR="002757EE">
        <w:rPr>
          <w:rFonts w:ascii="Arial" w:eastAsiaTheme="majorEastAsia" w:hAnsi="Arial" w:cs="Arial"/>
          <w:bCs/>
          <w:color w:val="000000" w:themeColor="text1"/>
        </w:rPr>
        <w:t>Error 72 Host No Disponible</w:t>
      </w:r>
      <w:r>
        <w:rPr>
          <w:rFonts w:ascii="Arial" w:eastAsiaTheme="majorEastAsia" w:hAnsi="Arial" w:cs="Arial"/>
          <w:bCs/>
          <w:color w:val="000000" w:themeColor="text1"/>
        </w:rPr>
        <w:t>, aparecerá la pantalla “Host Online” que le indica al usuario que la operación no podrá ser realizada por el momento.</w:t>
      </w:r>
    </w:p>
    <w:p w:rsidR="000D19ED" w:rsidRDefault="000D19ED" w:rsidP="002757EE">
      <w:pPr>
        <w:jc w:val="both"/>
        <w:rPr>
          <w:rFonts w:ascii="Arial" w:eastAsiaTheme="majorEastAsia" w:hAnsi="Arial" w:cs="Arial"/>
          <w:b/>
          <w:bCs/>
          <w:color w:val="000000" w:themeColor="text1"/>
          <w:u w:val="single"/>
        </w:rPr>
      </w:pPr>
      <w:r w:rsidRPr="000D19ED">
        <w:rPr>
          <w:rFonts w:ascii="Arial" w:eastAsiaTheme="majorEastAsia" w:hAnsi="Arial" w:cs="Arial"/>
          <w:b/>
          <w:bCs/>
          <w:color w:val="000000" w:themeColor="text1"/>
          <w:u w:val="single"/>
        </w:rPr>
        <w:t>Botones:</w:t>
      </w:r>
    </w:p>
    <w:p w:rsidR="000D19ED" w:rsidRPr="00E73EC2" w:rsidRDefault="000D19ED" w:rsidP="00E73EC2">
      <w:pPr>
        <w:pStyle w:val="Prrafodelista"/>
        <w:numPr>
          <w:ilvl w:val="0"/>
          <w:numId w:val="38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73EC2">
        <w:rPr>
          <w:rFonts w:ascii="Arial" w:hAnsi="Arial" w:cs="Arial"/>
          <w:b/>
        </w:rPr>
        <w:t xml:space="preserve">Salir: </w:t>
      </w:r>
      <w:r w:rsidRPr="00E73EC2">
        <w:rPr>
          <w:rFonts w:ascii="Arial" w:hAnsi="Arial" w:cs="Arial"/>
        </w:rPr>
        <w:t>Cancela la operación, cierra la sesión</w:t>
      </w:r>
      <w:r w:rsidR="000D16D0" w:rsidRPr="00E36675">
        <w:rPr>
          <w:rFonts w:ascii="Arial" w:hAnsi="Arial" w:cs="Arial"/>
        </w:rPr>
        <w:t>, devuelve la tarjeta</w:t>
      </w:r>
      <w:r w:rsidRPr="00E73EC2">
        <w:rPr>
          <w:rFonts w:ascii="Arial" w:hAnsi="Arial" w:cs="Arial"/>
        </w:rPr>
        <w:t xml:space="preserve"> y muestra la pantalla </w:t>
      </w:r>
      <w:hyperlink r:id="rId52" w:anchor="g=1&amp;p=salir_del_sistema" w:history="1">
        <w:r w:rsidRPr="00E73EC2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0D19ED" w:rsidRDefault="000D19ED" w:rsidP="000D19ED">
      <w:pPr>
        <w:pStyle w:val="Prrafodelista"/>
        <w:spacing w:after="120"/>
        <w:jc w:val="both"/>
        <w:rPr>
          <w:rFonts w:ascii="Arial" w:hAnsi="Arial" w:cs="Arial"/>
        </w:rPr>
      </w:pPr>
      <w:r w:rsidRPr="00363394">
        <w:rPr>
          <w:rFonts w:ascii="Arial" w:hAnsi="Arial" w:cs="Arial"/>
        </w:rPr>
        <w:t xml:space="preserve">Para salir del sistema el usuario también puede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, el usuario retira la tarjeta.</w:t>
      </w:r>
    </w:p>
    <w:p w:rsidR="000D19ED" w:rsidRDefault="000D19ED" w:rsidP="000D19ED">
      <w:pPr>
        <w:spacing w:after="120"/>
        <w:jc w:val="both"/>
        <w:rPr>
          <w:rFonts w:ascii="Arial" w:hAnsi="Arial" w:cs="Arial"/>
        </w:rPr>
      </w:pPr>
    </w:p>
    <w:p w:rsidR="000D19ED" w:rsidRPr="000D19ED" w:rsidRDefault="000D19ED" w:rsidP="000D19ED">
      <w:pPr>
        <w:spacing w:after="120"/>
        <w:jc w:val="both"/>
        <w:rPr>
          <w:rFonts w:ascii="Arial" w:hAnsi="Arial" w:cs="Arial"/>
          <w:b/>
          <w:u w:val="single"/>
        </w:rPr>
      </w:pPr>
      <w:r w:rsidRPr="000D19ED">
        <w:rPr>
          <w:rFonts w:ascii="Arial" w:hAnsi="Arial" w:cs="Arial"/>
          <w:b/>
          <w:u w:val="single"/>
        </w:rPr>
        <w:t>Diseño:</w:t>
      </w:r>
    </w:p>
    <w:p w:rsidR="00F603B6" w:rsidRPr="00F603B6" w:rsidRDefault="002757EE" w:rsidP="00F603B6">
      <w:r>
        <w:rPr>
          <w:noProof/>
          <w:lang w:eastAsia="es-AR"/>
        </w:rPr>
        <w:drawing>
          <wp:inline distT="0" distB="0" distL="0" distR="0" wp14:anchorId="2DDE0AF0" wp14:editId="7D1DA0DC">
            <wp:extent cx="5318918" cy="3960000"/>
            <wp:effectExtent l="19050" t="19050" r="1524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1891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4C12A7" w:rsidRDefault="004C12A7" w:rsidP="00CC5B67">
      <w:pPr>
        <w:pStyle w:val="Ttulo1"/>
        <w:numPr>
          <w:ilvl w:val="0"/>
          <w:numId w:val="29"/>
        </w:numPr>
        <w:sectPr w:rsidR="004C12A7" w:rsidSect="0080006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22585" w:rsidRDefault="00B22585" w:rsidP="00CC5B67">
      <w:pPr>
        <w:pStyle w:val="Ttulo1"/>
        <w:numPr>
          <w:ilvl w:val="0"/>
          <w:numId w:val="29"/>
        </w:numPr>
      </w:pPr>
      <w:bookmarkStart w:id="78" w:name="_Toc493668725"/>
      <w:r>
        <w:lastRenderedPageBreak/>
        <w:t>TICKETS</w:t>
      </w:r>
      <w:bookmarkEnd w:id="78"/>
    </w:p>
    <w:p w:rsidR="004C12A7" w:rsidRDefault="004C12A7" w:rsidP="001E6DE4">
      <w:pPr>
        <w:jc w:val="both"/>
        <w:rPr>
          <w:rFonts w:ascii="Arial" w:hAnsi="Arial" w:cs="Arial"/>
        </w:rPr>
        <w:sectPr w:rsidR="004C12A7" w:rsidSect="004C12A7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580024" w:rsidRDefault="0001265B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79" w:name="_Toc493668726"/>
      <w:r>
        <w:rPr>
          <w:rFonts w:ascii="Arial" w:hAnsi="Arial" w:cs="Arial"/>
          <w:color w:val="auto"/>
        </w:rPr>
        <w:lastRenderedPageBreak/>
        <w:t>5</w:t>
      </w:r>
      <w:r w:rsidR="00580024">
        <w:rPr>
          <w:rFonts w:ascii="Arial" w:hAnsi="Arial" w:cs="Arial"/>
          <w:color w:val="auto"/>
        </w:rPr>
        <w:t xml:space="preserve">.1 </w:t>
      </w:r>
      <w:r w:rsidR="00580024" w:rsidRPr="00580024">
        <w:rPr>
          <w:rFonts w:ascii="Arial" w:hAnsi="Arial" w:cs="Arial"/>
          <w:color w:val="auto"/>
        </w:rPr>
        <w:t xml:space="preserve">Ticket </w:t>
      </w:r>
      <w:r w:rsidR="00F43F7F">
        <w:rPr>
          <w:rFonts w:ascii="Arial" w:hAnsi="Arial" w:cs="Arial"/>
          <w:color w:val="auto"/>
        </w:rPr>
        <w:t>Consultar Saldos CBU</w:t>
      </w:r>
      <w:bookmarkEnd w:id="79"/>
    </w:p>
    <w:p w:rsidR="00F43F7F" w:rsidRDefault="00F43F7F" w:rsidP="00F43F7F">
      <w:pPr>
        <w:jc w:val="center"/>
      </w:pPr>
      <w:r>
        <w:rPr>
          <w:noProof/>
          <w:lang w:eastAsia="es-AR"/>
        </w:rPr>
        <w:drawing>
          <wp:inline distT="0" distB="0" distL="0" distR="0" wp14:anchorId="5CD6D768" wp14:editId="63C58D65">
            <wp:extent cx="3404524" cy="3624750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 CBU.jp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933" r="37259" b="-1"/>
                    <a:stretch/>
                  </pic:blipFill>
                  <pic:spPr bwMode="auto">
                    <a:xfrm>
                      <a:off x="0" y="0"/>
                      <a:ext cx="3405115" cy="362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6DE" w:rsidRPr="00B226DE" w:rsidRDefault="00B226DE" w:rsidP="00B226DE">
      <w:pPr>
        <w:rPr>
          <w:rFonts w:ascii="Arial" w:hAnsi="Arial" w:cs="Arial"/>
        </w:rPr>
      </w:pPr>
      <w:r w:rsidRPr="00B226DE">
        <w:rPr>
          <w:rFonts w:ascii="Arial" w:hAnsi="Arial" w:cs="Arial"/>
        </w:rPr>
        <w:t>En el ejemplo se muestra la tarjeta virtual, que no aplica en estos casos porque las TX son con TD, donde la misma tiene que aparecer encriptada en parte.</w:t>
      </w:r>
    </w:p>
    <w:p w:rsidR="00B226DE" w:rsidRDefault="00B226DE" w:rsidP="00F43F7F">
      <w:pPr>
        <w:jc w:val="center"/>
      </w:pPr>
    </w:p>
    <w:p w:rsidR="00F43F7F" w:rsidRDefault="0001265B" w:rsidP="00F43F7F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0" w:name="_Toc493668727"/>
      <w:r>
        <w:rPr>
          <w:rFonts w:ascii="Arial" w:hAnsi="Arial" w:cs="Arial"/>
          <w:color w:val="auto"/>
        </w:rPr>
        <w:lastRenderedPageBreak/>
        <w:t>5</w:t>
      </w:r>
      <w:r w:rsidR="00F43F7F">
        <w:rPr>
          <w:rFonts w:ascii="Arial" w:hAnsi="Arial" w:cs="Arial"/>
          <w:color w:val="auto"/>
        </w:rPr>
        <w:t>.</w:t>
      </w:r>
      <w:r w:rsidR="00B61826">
        <w:rPr>
          <w:rFonts w:ascii="Arial" w:hAnsi="Arial" w:cs="Arial"/>
          <w:color w:val="auto"/>
        </w:rPr>
        <w:t>2</w:t>
      </w:r>
      <w:r w:rsidR="00F43F7F">
        <w:rPr>
          <w:rFonts w:ascii="Arial" w:hAnsi="Arial" w:cs="Arial"/>
          <w:color w:val="auto"/>
        </w:rPr>
        <w:t xml:space="preserve"> </w:t>
      </w:r>
      <w:r w:rsidR="00F43F7F" w:rsidRPr="00580024">
        <w:rPr>
          <w:rFonts w:ascii="Arial" w:hAnsi="Arial" w:cs="Arial"/>
          <w:color w:val="auto"/>
        </w:rPr>
        <w:t xml:space="preserve">Ticket </w:t>
      </w:r>
      <w:r w:rsidR="00F43F7F">
        <w:rPr>
          <w:rFonts w:ascii="Arial" w:hAnsi="Arial" w:cs="Arial"/>
          <w:color w:val="auto"/>
        </w:rPr>
        <w:t xml:space="preserve">Consultar Saldos </w:t>
      </w:r>
      <w:r w:rsidR="00B61826">
        <w:rPr>
          <w:rFonts w:ascii="Arial" w:hAnsi="Arial" w:cs="Arial"/>
          <w:color w:val="auto"/>
        </w:rPr>
        <w:t>Cuenta Corriente</w:t>
      </w:r>
      <w:bookmarkEnd w:id="80"/>
    </w:p>
    <w:p w:rsidR="00B61826" w:rsidRDefault="00B61826" w:rsidP="00B61826">
      <w:pPr>
        <w:jc w:val="center"/>
      </w:pPr>
      <w:r>
        <w:rPr>
          <w:noProof/>
          <w:lang w:eastAsia="es-AR"/>
        </w:rPr>
        <w:drawing>
          <wp:inline distT="0" distB="0" distL="0" distR="0" wp14:anchorId="375C8862" wp14:editId="1DB2AD78">
            <wp:extent cx="3678060" cy="4788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lta Cta Cte.jp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r="38208"/>
                    <a:stretch/>
                  </pic:blipFill>
                  <pic:spPr bwMode="auto">
                    <a:xfrm>
                      <a:off x="0" y="0"/>
                      <a:ext cx="3678060" cy="47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6" w:rsidRDefault="00B61826" w:rsidP="00B61826"/>
    <w:p w:rsidR="00B61826" w:rsidRDefault="0001265B" w:rsidP="00B61826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1" w:name="_Toc493668728"/>
      <w:r>
        <w:rPr>
          <w:rFonts w:ascii="Arial" w:hAnsi="Arial" w:cs="Arial"/>
          <w:color w:val="auto"/>
        </w:rPr>
        <w:lastRenderedPageBreak/>
        <w:t>5</w:t>
      </w:r>
      <w:r w:rsidR="00B61826">
        <w:rPr>
          <w:rFonts w:ascii="Arial" w:hAnsi="Arial" w:cs="Arial"/>
          <w:color w:val="auto"/>
        </w:rPr>
        <w:t xml:space="preserve">.3 </w:t>
      </w:r>
      <w:r w:rsidR="00B61826" w:rsidRPr="00580024">
        <w:rPr>
          <w:rFonts w:ascii="Arial" w:hAnsi="Arial" w:cs="Arial"/>
          <w:color w:val="auto"/>
        </w:rPr>
        <w:t xml:space="preserve">Ticket </w:t>
      </w:r>
      <w:r w:rsidR="00B61826">
        <w:rPr>
          <w:rFonts w:ascii="Arial" w:hAnsi="Arial" w:cs="Arial"/>
          <w:color w:val="auto"/>
        </w:rPr>
        <w:t>Consultar Saldos Caja de Ahorros</w:t>
      </w:r>
      <w:bookmarkEnd w:id="81"/>
    </w:p>
    <w:p w:rsidR="00B61826" w:rsidRDefault="00B61826" w:rsidP="00B61826">
      <w:pPr>
        <w:jc w:val="center"/>
      </w:pPr>
      <w:r>
        <w:rPr>
          <w:noProof/>
          <w:lang w:eastAsia="es-AR"/>
        </w:rPr>
        <w:drawing>
          <wp:inline distT="0" distB="0" distL="0" distR="0" wp14:anchorId="087EE456" wp14:editId="303C7B61">
            <wp:extent cx="3934053" cy="439200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sulta caja de ahorros.jp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77"/>
                    <a:stretch/>
                  </pic:blipFill>
                  <pic:spPr bwMode="auto">
                    <a:xfrm>
                      <a:off x="0" y="0"/>
                      <a:ext cx="3934053" cy="43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826" w:rsidRDefault="00B61826" w:rsidP="00B61826"/>
    <w:p w:rsidR="00B61826" w:rsidRDefault="0001265B" w:rsidP="00B61826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82" w:name="_Toc493668729"/>
      <w:r>
        <w:rPr>
          <w:rFonts w:ascii="Arial" w:hAnsi="Arial" w:cs="Arial"/>
          <w:color w:val="auto"/>
        </w:rPr>
        <w:lastRenderedPageBreak/>
        <w:t>5</w:t>
      </w:r>
      <w:r w:rsidR="00B61826">
        <w:rPr>
          <w:rFonts w:ascii="Arial" w:hAnsi="Arial" w:cs="Arial"/>
          <w:color w:val="auto"/>
        </w:rPr>
        <w:t xml:space="preserve">.4 </w:t>
      </w:r>
      <w:r w:rsidR="00B61826" w:rsidRPr="00580024">
        <w:rPr>
          <w:rFonts w:ascii="Arial" w:hAnsi="Arial" w:cs="Arial"/>
          <w:color w:val="auto"/>
        </w:rPr>
        <w:t xml:space="preserve">Ticket </w:t>
      </w:r>
      <w:r w:rsidR="00B61826">
        <w:rPr>
          <w:rFonts w:ascii="Arial" w:hAnsi="Arial" w:cs="Arial"/>
          <w:color w:val="auto"/>
        </w:rPr>
        <w:t>Consultar Imprimir Movimientos</w:t>
      </w:r>
      <w:bookmarkEnd w:id="82"/>
    </w:p>
    <w:p w:rsidR="00580024" w:rsidRDefault="00B61826" w:rsidP="00B61826">
      <w:pPr>
        <w:jc w:val="center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32DB8C77" wp14:editId="325F62F2">
            <wp:extent cx="3715728" cy="561600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ulta ultimos movimientos.jp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27"/>
                    <a:stretch/>
                  </pic:blipFill>
                  <pic:spPr bwMode="auto">
                    <a:xfrm>
                      <a:off x="0" y="0"/>
                      <a:ext cx="3715728" cy="56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0024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E7" w:rsidRDefault="00144AE7" w:rsidP="00EA4BB8">
      <w:pPr>
        <w:spacing w:after="0" w:line="240" w:lineRule="auto"/>
      </w:pPr>
      <w:r>
        <w:separator/>
      </w:r>
    </w:p>
  </w:endnote>
  <w:endnote w:type="continuationSeparator" w:id="0">
    <w:p w:rsidR="00144AE7" w:rsidRDefault="00144AE7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09B" w:rsidRDefault="00A0409B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Consultas 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381959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381959">
      <w:rPr>
        <w:rStyle w:val="Nmerodepgina"/>
        <w:rFonts w:ascii="Arial" w:hAnsi="Arial" w:cs="Arial"/>
        <w:noProof/>
        <w:sz w:val="16"/>
        <w:szCs w:val="16"/>
      </w:rPr>
      <w:t>29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A0409B" w:rsidRDefault="00A0409B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A0409B" w:rsidRDefault="00A040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E7" w:rsidRDefault="00144AE7" w:rsidP="00EA4BB8">
      <w:pPr>
        <w:spacing w:after="0" w:line="240" w:lineRule="auto"/>
      </w:pPr>
      <w:r>
        <w:separator/>
      </w:r>
    </w:p>
  </w:footnote>
  <w:footnote w:type="continuationSeparator" w:id="0">
    <w:p w:rsidR="00144AE7" w:rsidRDefault="00144AE7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09B" w:rsidRDefault="00A0409B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Consultas</w:t>
    </w:r>
  </w:p>
  <w:p w:rsidR="00A0409B" w:rsidRDefault="00A0409B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2E56"/>
    <w:multiLevelType w:val="hybridMultilevel"/>
    <w:tmpl w:val="A41A25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CB76F8"/>
    <w:multiLevelType w:val="hybridMultilevel"/>
    <w:tmpl w:val="98C2B9A0"/>
    <w:lvl w:ilvl="0" w:tplc="9CA6FB4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0E07F5"/>
    <w:multiLevelType w:val="hybridMultilevel"/>
    <w:tmpl w:val="D59C440E"/>
    <w:lvl w:ilvl="0" w:tplc="19CCEF5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760905"/>
    <w:multiLevelType w:val="hybridMultilevel"/>
    <w:tmpl w:val="2626D32C"/>
    <w:lvl w:ilvl="0" w:tplc="19CCEF54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2333B1"/>
    <w:multiLevelType w:val="hybridMultilevel"/>
    <w:tmpl w:val="54C6B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539E8"/>
    <w:multiLevelType w:val="hybridMultilevel"/>
    <w:tmpl w:val="EDFEB63A"/>
    <w:lvl w:ilvl="0" w:tplc="818C66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</w:lvl>
    <w:lvl w:ilvl="3" w:tplc="2C0A000F" w:tentative="1">
      <w:start w:val="1"/>
      <w:numFmt w:val="decimal"/>
      <w:lvlText w:val="%4."/>
      <w:lvlJc w:val="left"/>
      <w:pPr>
        <w:ind w:left="3000" w:hanging="360"/>
      </w:p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</w:lvl>
    <w:lvl w:ilvl="6" w:tplc="2C0A000F" w:tentative="1">
      <w:start w:val="1"/>
      <w:numFmt w:val="decimal"/>
      <w:lvlText w:val="%7."/>
      <w:lvlJc w:val="left"/>
      <w:pPr>
        <w:ind w:left="5160" w:hanging="360"/>
      </w:p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5764820"/>
    <w:multiLevelType w:val="hybridMultilevel"/>
    <w:tmpl w:val="767A8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D75F4"/>
    <w:multiLevelType w:val="hybridMultilevel"/>
    <w:tmpl w:val="D0EC66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64F09"/>
    <w:multiLevelType w:val="hybridMultilevel"/>
    <w:tmpl w:val="B6D69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45DB"/>
    <w:multiLevelType w:val="multilevel"/>
    <w:tmpl w:val="552A81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15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D0950CE"/>
    <w:multiLevelType w:val="hybridMultilevel"/>
    <w:tmpl w:val="C75A3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64D8D"/>
    <w:multiLevelType w:val="hybridMultilevel"/>
    <w:tmpl w:val="636EFD88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B09D9"/>
    <w:multiLevelType w:val="hybridMultilevel"/>
    <w:tmpl w:val="07663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D0058"/>
    <w:multiLevelType w:val="hybridMultilevel"/>
    <w:tmpl w:val="9A2ABE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3FD"/>
    <w:multiLevelType w:val="hybridMultilevel"/>
    <w:tmpl w:val="3ADC8F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60B73CA"/>
    <w:multiLevelType w:val="hybridMultilevel"/>
    <w:tmpl w:val="9BEE62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21CB2"/>
    <w:multiLevelType w:val="hybridMultilevel"/>
    <w:tmpl w:val="54BE5944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324FC"/>
    <w:multiLevelType w:val="multilevel"/>
    <w:tmpl w:val="FC1A3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E3F49"/>
    <w:multiLevelType w:val="multilevel"/>
    <w:tmpl w:val="173237DA"/>
    <w:lvl w:ilvl="0">
      <w:start w:val="1"/>
      <w:numFmt w:val="decimal"/>
      <w:lvlText w:val="%1."/>
      <w:lvlJc w:val="left"/>
      <w:pPr>
        <w:ind w:left="1428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224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>
    <w:abstractNumId w:val="15"/>
  </w:num>
  <w:num w:numId="2">
    <w:abstractNumId w:val="32"/>
  </w:num>
  <w:num w:numId="3">
    <w:abstractNumId w:val="32"/>
    <w:lvlOverride w:ilvl="0">
      <w:startOverride w:val="5"/>
    </w:lvlOverride>
  </w:num>
  <w:num w:numId="4">
    <w:abstractNumId w:val="6"/>
  </w:num>
  <w:num w:numId="5">
    <w:abstractNumId w:val="12"/>
  </w:num>
  <w:num w:numId="6">
    <w:abstractNumId w:val="5"/>
  </w:num>
  <w:num w:numId="7">
    <w:abstractNumId w:val="28"/>
  </w:num>
  <w:num w:numId="8">
    <w:abstractNumId w:val="29"/>
  </w:num>
  <w:num w:numId="9">
    <w:abstractNumId w:val="31"/>
  </w:num>
  <w:num w:numId="10">
    <w:abstractNumId w:val="30"/>
  </w:num>
  <w:num w:numId="11">
    <w:abstractNumId w:val="22"/>
  </w:num>
  <w:num w:numId="12">
    <w:abstractNumId w:val="1"/>
  </w:num>
  <w:num w:numId="13">
    <w:abstractNumId w:val="20"/>
  </w:num>
  <w:num w:numId="14">
    <w:abstractNumId w:val="13"/>
  </w:num>
  <w:num w:numId="15">
    <w:abstractNumId w:val="33"/>
  </w:num>
  <w:num w:numId="16">
    <w:abstractNumId w:val="21"/>
  </w:num>
  <w:num w:numId="17">
    <w:abstractNumId w:val="17"/>
  </w:num>
  <w:num w:numId="18">
    <w:abstractNumId w:val="7"/>
  </w:num>
  <w:num w:numId="19">
    <w:abstractNumId w:val="26"/>
  </w:num>
  <w:num w:numId="20">
    <w:abstractNumId w:val="32"/>
  </w:num>
  <w:num w:numId="21">
    <w:abstractNumId w:val="19"/>
  </w:num>
  <w:num w:numId="22">
    <w:abstractNumId w:val="16"/>
  </w:num>
  <w:num w:numId="23">
    <w:abstractNumId w:val="32"/>
  </w:num>
  <w:num w:numId="24">
    <w:abstractNumId w:val="23"/>
  </w:num>
  <w:num w:numId="25">
    <w:abstractNumId w:val="3"/>
  </w:num>
  <w:num w:numId="26">
    <w:abstractNumId w:val="4"/>
  </w:num>
  <w:num w:numId="27">
    <w:abstractNumId w:val="9"/>
  </w:num>
  <w:num w:numId="28">
    <w:abstractNumId w:val="24"/>
  </w:num>
  <w:num w:numId="29">
    <w:abstractNumId w:val="2"/>
  </w:num>
  <w:num w:numId="30">
    <w:abstractNumId w:val="8"/>
  </w:num>
  <w:num w:numId="31">
    <w:abstractNumId w:val="27"/>
  </w:num>
  <w:num w:numId="32">
    <w:abstractNumId w:val="34"/>
  </w:num>
  <w:num w:numId="33">
    <w:abstractNumId w:val="18"/>
  </w:num>
  <w:num w:numId="34">
    <w:abstractNumId w:val="10"/>
  </w:num>
  <w:num w:numId="35">
    <w:abstractNumId w:val="25"/>
  </w:num>
  <w:num w:numId="36">
    <w:abstractNumId w:val="11"/>
  </w:num>
  <w:num w:numId="37">
    <w:abstractNumId w:val="14"/>
  </w:num>
  <w:num w:numId="38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0024D"/>
    <w:rsid w:val="0000219E"/>
    <w:rsid w:val="0000233C"/>
    <w:rsid w:val="00004BA4"/>
    <w:rsid w:val="00006FF8"/>
    <w:rsid w:val="00010D1A"/>
    <w:rsid w:val="0001106F"/>
    <w:rsid w:val="0001265B"/>
    <w:rsid w:val="00013637"/>
    <w:rsid w:val="00014EFE"/>
    <w:rsid w:val="000154B7"/>
    <w:rsid w:val="00021E92"/>
    <w:rsid w:val="0002614D"/>
    <w:rsid w:val="00031160"/>
    <w:rsid w:val="00032721"/>
    <w:rsid w:val="00032A99"/>
    <w:rsid w:val="0003528A"/>
    <w:rsid w:val="00043799"/>
    <w:rsid w:val="00043F2C"/>
    <w:rsid w:val="0004579E"/>
    <w:rsid w:val="0005055A"/>
    <w:rsid w:val="000601F8"/>
    <w:rsid w:val="00062DD5"/>
    <w:rsid w:val="00063849"/>
    <w:rsid w:val="000663BB"/>
    <w:rsid w:val="0007002E"/>
    <w:rsid w:val="00074B36"/>
    <w:rsid w:val="00082E61"/>
    <w:rsid w:val="00082FA8"/>
    <w:rsid w:val="00083BA7"/>
    <w:rsid w:val="00097148"/>
    <w:rsid w:val="00097FC7"/>
    <w:rsid w:val="000A0ECC"/>
    <w:rsid w:val="000A2A31"/>
    <w:rsid w:val="000A3367"/>
    <w:rsid w:val="000A4A90"/>
    <w:rsid w:val="000A6896"/>
    <w:rsid w:val="000B0213"/>
    <w:rsid w:val="000B2833"/>
    <w:rsid w:val="000B332D"/>
    <w:rsid w:val="000B362C"/>
    <w:rsid w:val="000B731F"/>
    <w:rsid w:val="000C55D7"/>
    <w:rsid w:val="000C665D"/>
    <w:rsid w:val="000C69CD"/>
    <w:rsid w:val="000C7788"/>
    <w:rsid w:val="000C7F2C"/>
    <w:rsid w:val="000D0484"/>
    <w:rsid w:val="000D140E"/>
    <w:rsid w:val="000D16D0"/>
    <w:rsid w:val="000D19ED"/>
    <w:rsid w:val="000D5B8C"/>
    <w:rsid w:val="000E0497"/>
    <w:rsid w:val="000E3C91"/>
    <w:rsid w:val="000E654F"/>
    <w:rsid w:val="000F2F35"/>
    <w:rsid w:val="000F311B"/>
    <w:rsid w:val="000F354C"/>
    <w:rsid w:val="000F4473"/>
    <w:rsid w:val="000F5E9A"/>
    <w:rsid w:val="000F77C2"/>
    <w:rsid w:val="0010087B"/>
    <w:rsid w:val="00102DFA"/>
    <w:rsid w:val="00106ABD"/>
    <w:rsid w:val="00110F55"/>
    <w:rsid w:val="00111748"/>
    <w:rsid w:val="00112A6B"/>
    <w:rsid w:val="00115A96"/>
    <w:rsid w:val="00125F51"/>
    <w:rsid w:val="0012773B"/>
    <w:rsid w:val="00127BF3"/>
    <w:rsid w:val="001332C7"/>
    <w:rsid w:val="001361AA"/>
    <w:rsid w:val="001371A8"/>
    <w:rsid w:val="0014221C"/>
    <w:rsid w:val="0014258F"/>
    <w:rsid w:val="00144AE7"/>
    <w:rsid w:val="00145F8D"/>
    <w:rsid w:val="00146904"/>
    <w:rsid w:val="0015356E"/>
    <w:rsid w:val="00153AD3"/>
    <w:rsid w:val="00153BF0"/>
    <w:rsid w:val="001571B3"/>
    <w:rsid w:val="00160629"/>
    <w:rsid w:val="0016175C"/>
    <w:rsid w:val="0016611F"/>
    <w:rsid w:val="001719A4"/>
    <w:rsid w:val="00171DA8"/>
    <w:rsid w:val="00171E71"/>
    <w:rsid w:val="00175962"/>
    <w:rsid w:val="001807C5"/>
    <w:rsid w:val="00180D27"/>
    <w:rsid w:val="001830C3"/>
    <w:rsid w:val="00190C07"/>
    <w:rsid w:val="00191A31"/>
    <w:rsid w:val="001A50FD"/>
    <w:rsid w:val="001B0B5E"/>
    <w:rsid w:val="001B10A5"/>
    <w:rsid w:val="001B7E35"/>
    <w:rsid w:val="001C3707"/>
    <w:rsid w:val="001C5089"/>
    <w:rsid w:val="001D0CB9"/>
    <w:rsid w:val="001D1036"/>
    <w:rsid w:val="001D124A"/>
    <w:rsid w:val="001D4F09"/>
    <w:rsid w:val="001D6666"/>
    <w:rsid w:val="001D6B75"/>
    <w:rsid w:val="001D73E7"/>
    <w:rsid w:val="001E2CEE"/>
    <w:rsid w:val="001E6617"/>
    <w:rsid w:val="001E6DE4"/>
    <w:rsid w:val="001E754C"/>
    <w:rsid w:val="001E7C40"/>
    <w:rsid w:val="001F54B9"/>
    <w:rsid w:val="001F6E3B"/>
    <w:rsid w:val="00200DD8"/>
    <w:rsid w:val="00203896"/>
    <w:rsid w:val="00204669"/>
    <w:rsid w:val="002077E1"/>
    <w:rsid w:val="00211BF7"/>
    <w:rsid w:val="00217A5F"/>
    <w:rsid w:val="002201C9"/>
    <w:rsid w:val="00220788"/>
    <w:rsid w:val="002208E2"/>
    <w:rsid w:val="0022253A"/>
    <w:rsid w:val="00231225"/>
    <w:rsid w:val="00234609"/>
    <w:rsid w:val="00234B19"/>
    <w:rsid w:val="002366C7"/>
    <w:rsid w:val="0024104E"/>
    <w:rsid w:val="00243035"/>
    <w:rsid w:val="00243564"/>
    <w:rsid w:val="00252A98"/>
    <w:rsid w:val="00252B6E"/>
    <w:rsid w:val="002538F9"/>
    <w:rsid w:val="00254D05"/>
    <w:rsid w:val="00256693"/>
    <w:rsid w:val="00257C9E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665DB"/>
    <w:rsid w:val="002674E9"/>
    <w:rsid w:val="002757EE"/>
    <w:rsid w:val="002845A6"/>
    <w:rsid w:val="002864CD"/>
    <w:rsid w:val="00291404"/>
    <w:rsid w:val="002936A0"/>
    <w:rsid w:val="00295A68"/>
    <w:rsid w:val="00296C11"/>
    <w:rsid w:val="002A04AE"/>
    <w:rsid w:val="002A2CB3"/>
    <w:rsid w:val="002A54B5"/>
    <w:rsid w:val="002B288A"/>
    <w:rsid w:val="002B3815"/>
    <w:rsid w:val="002B76E8"/>
    <w:rsid w:val="002C0C8D"/>
    <w:rsid w:val="002C156F"/>
    <w:rsid w:val="002C2573"/>
    <w:rsid w:val="002C44FC"/>
    <w:rsid w:val="002C558D"/>
    <w:rsid w:val="002C6AF0"/>
    <w:rsid w:val="002D4D0C"/>
    <w:rsid w:val="002D575D"/>
    <w:rsid w:val="002D5CD5"/>
    <w:rsid w:val="002E085D"/>
    <w:rsid w:val="002E1438"/>
    <w:rsid w:val="002E2835"/>
    <w:rsid w:val="002E4315"/>
    <w:rsid w:val="002E4425"/>
    <w:rsid w:val="002E597C"/>
    <w:rsid w:val="002E73D4"/>
    <w:rsid w:val="002F057C"/>
    <w:rsid w:val="002F435C"/>
    <w:rsid w:val="00301E45"/>
    <w:rsid w:val="00303216"/>
    <w:rsid w:val="003048B5"/>
    <w:rsid w:val="003106FA"/>
    <w:rsid w:val="003155E8"/>
    <w:rsid w:val="003166B4"/>
    <w:rsid w:val="003459C7"/>
    <w:rsid w:val="00350A86"/>
    <w:rsid w:val="003653C1"/>
    <w:rsid w:val="00366D17"/>
    <w:rsid w:val="00370794"/>
    <w:rsid w:val="00372B0E"/>
    <w:rsid w:val="003748CB"/>
    <w:rsid w:val="003774B3"/>
    <w:rsid w:val="00381959"/>
    <w:rsid w:val="0038474B"/>
    <w:rsid w:val="00390E6B"/>
    <w:rsid w:val="00394D7F"/>
    <w:rsid w:val="0039753F"/>
    <w:rsid w:val="003A2FFF"/>
    <w:rsid w:val="003A675D"/>
    <w:rsid w:val="003A6B64"/>
    <w:rsid w:val="003B0324"/>
    <w:rsid w:val="003B1484"/>
    <w:rsid w:val="003B2400"/>
    <w:rsid w:val="003B37E3"/>
    <w:rsid w:val="003C2FCB"/>
    <w:rsid w:val="003D0A17"/>
    <w:rsid w:val="003D7BEF"/>
    <w:rsid w:val="003E0A52"/>
    <w:rsid w:val="003E3046"/>
    <w:rsid w:val="003E5AC4"/>
    <w:rsid w:val="003E6A82"/>
    <w:rsid w:val="003E6ACB"/>
    <w:rsid w:val="003F1636"/>
    <w:rsid w:val="003F24B6"/>
    <w:rsid w:val="003F24E4"/>
    <w:rsid w:val="003F294D"/>
    <w:rsid w:val="003F4E8F"/>
    <w:rsid w:val="003F667D"/>
    <w:rsid w:val="003F7258"/>
    <w:rsid w:val="003F7D21"/>
    <w:rsid w:val="0040686C"/>
    <w:rsid w:val="00407D7C"/>
    <w:rsid w:val="00415262"/>
    <w:rsid w:val="00423F6C"/>
    <w:rsid w:val="004277EC"/>
    <w:rsid w:val="004278F6"/>
    <w:rsid w:val="0043478A"/>
    <w:rsid w:val="00440475"/>
    <w:rsid w:val="00445D95"/>
    <w:rsid w:val="00445E56"/>
    <w:rsid w:val="00445F4B"/>
    <w:rsid w:val="00452002"/>
    <w:rsid w:val="00454052"/>
    <w:rsid w:val="00456BB9"/>
    <w:rsid w:val="00462544"/>
    <w:rsid w:val="00464977"/>
    <w:rsid w:val="00465E11"/>
    <w:rsid w:val="00470B61"/>
    <w:rsid w:val="00475A7C"/>
    <w:rsid w:val="004778C1"/>
    <w:rsid w:val="0048160D"/>
    <w:rsid w:val="00482DCF"/>
    <w:rsid w:val="004848FB"/>
    <w:rsid w:val="00490C82"/>
    <w:rsid w:val="00493629"/>
    <w:rsid w:val="0049758A"/>
    <w:rsid w:val="004A0606"/>
    <w:rsid w:val="004A242C"/>
    <w:rsid w:val="004A4538"/>
    <w:rsid w:val="004B2583"/>
    <w:rsid w:val="004B5FEC"/>
    <w:rsid w:val="004C12A7"/>
    <w:rsid w:val="004C1819"/>
    <w:rsid w:val="004C7C48"/>
    <w:rsid w:val="004D49E1"/>
    <w:rsid w:val="004D51C1"/>
    <w:rsid w:val="004D6BC2"/>
    <w:rsid w:val="004E063A"/>
    <w:rsid w:val="004E3B41"/>
    <w:rsid w:val="004F1D29"/>
    <w:rsid w:val="004F2BEF"/>
    <w:rsid w:val="00506928"/>
    <w:rsid w:val="00506EA4"/>
    <w:rsid w:val="005118D0"/>
    <w:rsid w:val="00517C44"/>
    <w:rsid w:val="005263EE"/>
    <w:rsid w:val="00526953"/>
    <w:rsid w:val="00527F91"/>
    <w:rsid w:val="005347B6"/>
    <w:rsid w:val="00535243"/>
    <w:rsid w:val="00536808"/>
    <w:rsid w:val="00537CBB"/>
    <w:rsid w:val="00537D23"/>
    <w:rsid w:val="00555A9D"/>
    <w:rsid w:val="005663B7"/>
    <w:rsid w:val="00571CE9"/>
    <w:rsid w:val="00571E86"/>
    <w:rsid w:val="005735E3"/>
    <w:rsid w:val="00580024"/>
    <w:rsid w:val="00582EA8"/>
    <w:rsid w:val="00585A3D"/>
    <w:rsid w:val="0059208D"/>
    <w:rsid w:val="00595403"/>
    <w:rsid w:val="005959ED"/>
    <w:rsid w:val="005A0C1F"/>
    <w:rsid w:val="005A0C9F"/>
    <w:rsid w:val="005A17FC"/>
    <w:rsid w:val="005A22F5"/>
    <w:rsid w:val="005A26F6"/>
    <w:rsid w:val="005B0A4F"/>
    <w:rsid w:val="005B4126"/>
    <w:rsid w:val="005B4381"/>
    <w:rsid w:val="005B4DBD"/>
    <w:rsid w:val="005B6657"/>
    <w:rsid w:val="005C2021"/>
    <w:rsid w:val="005C2201"/>
    <w:rsid w:val="005C4D2D"/>
    <w:rsid w:val="005C7B84"/>
    <w:rsid w:val="005D2C08"/>
    <w:rsid w:val="005D3773"/>
    <w:rsid w:val="005D5502"/>
    <w:rsid w:val="005D7BA1"/>
    <w:rsid w:val="005E0196"/>
    <w:rsid w:val="005E40FB"/>
    <w:rsid w:val="005E67CB"/>
    <w:rsid w:val="005F01D5"/>
    <w:rsid w:val="005F4C89"/>
    <w:rsid w:val="005F503B"/>
    <w:rsid w:val="005F647C"/>
    <w:rsid w:val="00604E50"/>
    <w:rsid w:val="006146B6"/>
    <w:rsid w:val="006158B3"/>
    <w:rsid w:val="006220D0"/>
    <w:rsid w:val="00622236"/>
    <w:rsid w:val="00625509"/>
    <w:rsid w:val="0063083E"/>
    <w:rsid w:val="006328F8"/>
    <w:rsid w:val="006362B6"/>
    <w:rsid w:val="00637881"/>
    <w:rsid w:val="0064654B"/>
    <w:rsid w:val="00646B74"/>
    <w:rsid w:val="006471D4"/>
    <w:rsid w:val="0065169B"/>
    <w:rsid w:val="00661085"/>
    <w:rsid w:val="00663D36"/>
    <w:rsid w:val="00665B48"/>
    <w:rsid w:val="00665FF3"/>
    <w:rsid w:val="006674DB"/>
    <w:rsid w:val="00670A0D"/>
    <w:rsid w:val="00673568"/>
    <w:rsid w:val="00674435"/>
    <w:rsid w:val="0068180A"/>
    <w:rsid w:val="006845C0"/>
    <w:rsid w:val="00686B32"/>
    <w:rsid w:val="00686DC8"/>
    <w:rsid w:val="0068749C"/>
    <w:rsid w:val="00692A51"/>
    <w:rsid w:val="00695D86"/>
    <w:rsid w:val="006A18FB"/>
    <w:rsid w:val="006C4E2E"/>
    <w:rsid w:val="006C501D"/>
    <w:rsid w:val="006D2095"/>
    <w:rsid w:val="006D56D9"/>
    <w:rsid w:val="006E3003"/>
    <w:rsid w:val="006E79EE"/>
    <w:rsid w:val="006F2D74"/>
    <w:rsid w:val="006F70E2"/>
    <w:rsid w:val="006F7256"/>
    <w:rsid w:val="00714014"/>
    <w:rsid w:val="0072015D"/>
    <w:rsid w:val="00721BAE"/>
    <w:rsid w:val="00725651"/>
    <w:rsid w:val="00730E9D"/>
    <w:rsid w:val="0073345A"/>
    <w:rsid w:val="007347A3"/>
    <w:rsid w:val="007348D6"/>
    <w:rsid w:val="007349B3"/>
    <w:rsid w:val="00740FE8"/>
    <w:rsid w:val="00745B45"/>
    <w:rsid w:val="00747846"/>
    <w:rsid w:val="0075237C"/>
    <w:rsid w:val="0075517B"/>
    <w:rsid w:val="007562D1"/>
    <w:rsid w:val="007673DC"/>
    <w:rsid w:val="00770260"/>
    <w:rsid w:val="007740D9"/>
    <w:rsid w:val="00774DD6"/>
    <w:rsid w:val="0077739B"/>
    <w:rsid w:val="0078086C"/>
    <w:rsid w:val="0078460E"/>
    <w:rsid w:val="00785453"/>
    <w:rsid w:val="007911C4"/>
    <w:rsid w:val="00794CF0"/>
    <w:rsid w:val="00795A4E"/>
    <w:rsid w:val="00797C9E"/>
    <w:rsid w:val="007A4DC8"/>
    <w:rsid w:val="007A7E3C"/>
    <w:rsid w:val="007B40EA"/>
    <w:rsid w:val="007B6533"/>
    <w:rsid w:val="007B68F8"/>
    <w:rsid w:val="007B70CE"/>
    <w:rsid w:val="007C1E7C"/>
    <w:rsid w:val="007D5522"/>
    <w:rsid w:val="007E1195"/>
    <w:rsid w:val="007E2009"/>
    <w:rsid w:val="007E40BF"/>
    <w:rsid w:val="007E4CCE"/>
    <w:rsid w:val="007E5197"/>
    <w:rsid w:val="007E5A01"/>
    <w:rsid w:val="007E762F"/>
    <w:rsid w:val="007F7D87"/>
    <w:rsid w:val="00800068"/>
    <w:rsid w:val="00800903"/>
    <w:rsid w:val="008103C7"/>
    <w:rsid w:val="008114F3"/>
    <w:rsid w:val="0081739B"/>
    <w:rsid w:val="00822063"/>
    <w:rsid w:val="008222D3"/>
    <w:rsid w:val="00827F7E"/>
    <w:rsid w:val="00832AA6"/>
    <w:rsid w:val="008410F8"/>
    <w:rsid w:val="008413A4"/>
    <w:rsid w:val="00844490"/>
    <w:rsid w:val="008539F2"/>
    <w:rsid w:val="00853E7B"/>
    <w:rsid w:val="008627A7"/>
    <w:rsid w:val="00862F0C"/>
    <w:rsid w:val="008669BD"/>
    <w:rsid w:val="008669C8"/>
    <w:rsid w:val="00867009"/>
    <w:rsid w:val="00874072"/>
    <w:rsid w:val="0087497D"/>
    <w:rsid w:val="00875111"/>
    <w:rsid w:val="00880E6D"/>
    <w:rsid w:val="00882FEE"/>
    <w:rsid w:val="00883334"/>
    <w:rsid w:val="0088334B"/>
    <w:rsid w:val="00886A5B"/>
    <w:rsid w:val="00886A9B"/>
    <w:rsid w:val="0089177C"/>
    <w:rsid w:val="008955EE"/>
    <w:rsid w:val="008A0400"/>
    <w:rsid w:val="008A35AF"/>
    <w:rsid w:val="008A3DBC"/>
    <w:rsid w:val="008A3F59"/>
    <w:rsid w:val="008A68B3"/>
    <w:rsid w:val="008B2A46"/>
    <w:rsid w:val="008B2DD6"/>
    <w:rsid w:val="008B377C"/>
    <w:rsid w:val="008C182C"/>
    <w:rsid w:val="008C5B73"/>
    <w:rsid w:val="008D014E"/>
    <w:rsid w:val="008D178B"/>
    <w:rsid w:val="008D1D1F"/>
    <w:rsid w:val="008D2471"/>
    <w:rsid w:val="008D7611"/>
    <w:rsid w:val="008E1731"/>
    <w:rsid w:val="008E2A42"/>
    <w:rsid w:val="008F0319"/>
    <w:rsid w:val="008F1DD1"/>
    <w:rsid w:val="0090215F"/>
    <w:rsid w:val="009037ED"/>
    <w:rsid w:val="00904FCB"/>
    <w:rsid w:val="00905574"/>
    <w:rsid w:val="009058A7"/>
    <w:rsid w:val="009064B8"/>
    <w:rsid w:val="0090668C"/>
    <w:rsid w:val="009158A9"/>
    <w:rsid w:val="009201CD"/>
    <w:rsid w:val="009229A9"/>
    <w:rsid w:val="009236B2"/>
    <w:rsid w:val="0092744E"/>
    <w:rsid w:val="0093164A"/>
    <w:rsid w:val="00937F39"/>
    <w:rsid w:val="00942710"/>
    <w:rsid w:val="009460F3"/>
    <w:rsid w:val="00946393"/>
    <w:rsid w:val="009521DF"/>
    <w:rsid w:val="00953E42"/>
    <w:rsid w:val="00956288"/>
    <w:rsid w:val="0095774D"/>
    <w:rsid w:val="009652AB"/>
    <w:rsid w:val="0097251B"/>
    <w:rsid w:val="00975133"/>
    <w:rsid w:val="009755C5"/>
    <w:rsid w:val="009769C3"/>
    <w:rsid w:val="00977A6B"/>
    <w:rsid w:val="0098230D"/>
    <w:rsid w:val="009856FC"/>
    <w:rsid w:val="0099057D"/>
    <w:rsid w:val="00990777"/>
    <w:rsid w:val="00992E2D"/>
    <w:rsid w:val="00993518"/>
    <w:rsid w:val="00995553"/>
    <w:rsid w:val="00995EC6"/>
    <w:rsid w:val="009A258F"/>
    <w:rsid w:val="009B0273"/>
    <w:rsid w:val="009B1DA1"/>
    <w:rsid w:val="009B7E94"/>
    <w:rsid w:val="009C0988"/>
    <w:rsid w:val="009D01E2"/>
    <w:rsid w:val="009D109F"/>
    <w:rsid w:val="009D2037"/>
    <w:rsid w:val="009D2DB9"/>
    <w:rsid w:val="009D4011"/>
    <w:rsid w:val="009D4199"/>
    <w:rsid w:val="009D4941"/>
    <w:rsid w:val="009E116C"/>
    <w:rsid w:val="009E41B4"/>
    <w:rsid w:val="009E4A57"/>
    <w:rsid w:val="009F0669"/>
    <w:rsid w:val="009F1F58"/>
    <w:rsid w:val="00A02E9A"/>
    <w:rsid w:val="00A0409B"/>
    <w:rsid w:val="00A052B9"/>
    <w:rsid w:val="00A07778"/>
    <w:rsid w:val="00A11EE6"/>
    <w:rsid w:val="00A133DD"/>
    <w:rsid w:val="00A149FE"/>
    <w:rsid w:val="00A25150"/>
    <w:rsid w:val="00A31432"/>
    <w:rsid w:val="00A36EDA"/>
    <w:rsid w:val="00A41FDD"/>
    <w:rsid w:val="00A422AC"/>
    <w:rsid w:val="00A43485"/>
    <w:rsid w:val="00A467CC"/>
    <w:rsid w:val="00A5008E"/>
    <w:rsid w:val="00A505B8"/>
    <w:rsid w:val="00A56593"/>
    <w:rsid w:val="00A62A04"/>
    <w:rsid w:val="00A65855"/>
    <w:rsid w:val="00A7184D"/>
    <w:rsid w:val="00A77DB0"/>
    <w:rsid w:val="00A82D1C"/>
    <w:rsid w:val="00A83217"/>
    <w:rsid w:val="00AA02A2"/>
    <w:rsid w:val="00AA22EE"/>
    <w:rsid w:val="00AA2A56"/>
    <w:rsid w:val="00AA324D"/>
    <w:rsid w:val="00AA6500"/>
    <w:rsid w:val="00AA7023"/>
    <w:rsid w:val="00AB37BA"/>
    <w:rsid w:val="00AB3B55"/>
    <w:rsid w:val="00AB540F"/>
    <w:rsid w:val="00AC0FE3"/>
    <w:rsid w:val="00AC42EC"/>
    <w:rsid w:val="00AD0F90"/>
    <w:rsid w:val="00AD2FD1"/>
    <w:rsid w:val="00AD3BC4"/>
    <w:rsid w:val="00AD4406"/>
    <w:rsid w:val="00AD5DCA"/>
    <w:rsid w:val="00AF18F8"/>
    <w:rsid w:val="00AF3611"/>
    <w:rsid w:val="00AF4869"/>
    <w:rsid w:val="00AF6747"/>
    <w:rsid w:val="00B01BA7"/>
    <w:rsid w:val="00B045FC"/>
    <w:rsid w:val="00B0498D"/>
    <w:rsid w:val="00B10291"/>
    <w:rsid w:val="00B151FD"/>
    <w:rsid w:val="00B21634"/>
    <w:rsid w:val="00B22585"/>
    <w:rsid w:val="00B226DE"/>
    <w:rsid w:val="00B23211"/>
    <w:rsid w:val="00B232D6"/>
    <w:rsid w:val="00B25A19"/>
    <w:rsid w:val="00B30395"/>
    <w:rsid w:val="00B33AC8"/>
    <w:rsid w:val="00B41392"/>
    <w:rsid w:val="00B44921"/>
    <w:rsid w:val="00B524D4"/>
    <w:rsid w:val="00B5296D"/>
    <w:rsid w:val="00B54724"/>
    <w:rsid w:val="00B571A5"/>
    <w:rsid w:val="00B6012F"/>
    <w:rsid w:val="00B6054C"/>
    <w:rsid w:val="00B61826"/>
    <w:rsid w:val="00B74691"/>
    <w:rsid w:val="00B77907"/>
    <w:rsid w:val="00B77988"/>
    <w:rsid w:val="00B809E2"/>
    <w:rsid w:val="00B81924"/>
    <w:rsid w:val="00B93304"/>
    <w:rsid w:val="00B93429"/>
    <w:rsid w:val="00B93611"/>
    <w:rsid w:val="00B96B08"/>
    <w:rsid w:val="00BA1193"/>
    <w:rsid w:val="00BA2454"/>
    <w:rsid w:val="00BA4776"/>
    <w:rsid w:val="00BA77E1"/>
    <w:rsid w:val="00BB3361"/>
    <w:rsid w:val="00BC5653"/>
    <w:rsid w:val="00BD53FC"/>
    <w:rsid w:val="00BD7852"/>
    <w:rsid w:val="00BE41F6"/>
    <w:rsid w:val="00BE46DE"/>
    <w:rsid w:val="00BE47DC"/>
    <w:rsid w:val="00BE4917"/>
    <w:rsid w:val="00BE5717"/>
    <w:rsid w:val="00BE719C"/>
    <w:rsid w:val="00BF11C8"/>
    <w:rsid w:val="00BF1372"/>
    <w:rsid w:val="00BF3EC5"/>
    <w:rsid w:val="00C04203"/>
    <w:rsid w:val="00C063EF"/>
    <w:rsid w:val="00C103C2"/>
    <w:rsid w:val="00C1175C"/>
    <w:rsid w:val="00C16B1A"/>
    <w:rsid w:val="00C16F4D"/>
    <w:rsid w:val="00C22A3B"/>
    <w:rsid w:val="00C256AD"/>
    <w:rsid w:val="00C277CF"/>
    <w:rsid w:val="00C308E3"/>
    <w:rsid w:val="00C40B2E"/>
    <w:rsid w:val="00C50554"/>
    <w:rsid w:val="00C510AF"/>
    <w:rsid w:val="00C53B6E"/>
    <w:rsid w:val="00C54237"/>
    <w:rsid w:val="00C56CBB"/>
    <w:rsid w:val="00C6035F"/>
    <w:rsid w:val="00C6100E"/>
    <w:rsid w:val="00C62889"/>
    <w:rsid w:val="00C646B3"/>
    <w:rsid w:val="00C66CD8"/>
    <w:rsid w:val="00C7600E"/>
    <w:rsid w:val="00C83185"/>
    <w:rsid w:val="00C86CB6"/>
    <w:rsid w:val="00C90754"/>
    <w:rsid w:val="00C9585E"/>
    <w:rsid w:val="00C96C76"/>
    <w:rsid w:val="00C9711F"/>
    <w:rsid w:val="00CA079F"/>
    <w:rsid w:val="00CA3D60"/>
    <w:rsid w:val="00CA735A"/>
    <w:rsid w:val="00CB11EE"/>
    <w:rsid w:val="00CB5444"/>
    <w:rsid w:val="00CB68D9"/>
    <w:rsid w:val="00CB7F89"/>
    <w:rsid w:val="00CC116B"/>
    <w:rsid w:val="00CC324F"/>
    <w:rsid w:val="00CC5B67"/>
    <w:rsid w:val="00CD1DAF"/>
    <w:rsid w:val="00CD2453"/>
    <w:rsid w:val="00CD5E02"/>
    <w:rsid w:val="00CD7C6D"/>
    <w:rsid w:val="00CE7FB5"/>
    <w:rsid w:val="00CF6921"/>
    <w:rsid w:val="00D00679"/>
    <w:rsid w:val="00D02543"/>
    <w:rsid w:val="00D13D1F"/>
    <w:rsid w:val="00D25427"/>
    <w:rsid w:val="00D40E1D"/>
    <w:rsid w:val="00D43589"/>
    <w:rsid w:val="00D47DFF"/>
    <w:rsid w:val="00D5541F"/>
    <w:rsid w:val="00D56B2D"/>
    <w:rsid w:val="00D56DBD"/>
    <w:rsid w:val="00D610FC"/>
    <w:rsid w:val="00D66ED2"/>
    <w:rsid w:val="00D70730"/>
    <w:rsid w:val="00D70AD5"/>
    <w:rsid w:val="00D85488"/>
    <w:rsid w:val="00D87B07"/>
    <w:rsid w:val="00D93F8F"/>
    <w:rsid w:val="00D94CB9"/>
    <w:rsid w:val="00D97C05"/>
    <w:rsid w:val="00DA2187"/>
    <w:rsid w:val="00DA440B"/>
    <w:rsid w:val="00DA50B4"/>
    <w:rsid w:val="00DB0B4C"/>
    <w:rsid w:val="00DB4976"/>
    <w:rsid w:val="00DB7CC5"/>
    <w:rsid w:val="00DB7EBB"/>
    <w:rsid w:val="00DC0B69"/>
    <w:rsid w:val="00DC1DF7"/>
    <w:rsid w:val="00DC1E3A"/>
    <w:rsid w:val="00DC556A"/>
    <w:rsid w:val="00DC6E07"/>
    <w:rsid w:val="00DD0B9B"/>
    <w:rsid w:val="00DD309F"/>
    <w:rsid w:val="00DD610D"/>
    <w:rsid w:val="00DD6A39"/>
    <w:rsid w:val="00DE0BA7"/>
    <w:rsid w:val="00DE0D4D"/>
    <w:rsid w:val="00DE398F"/>
    <w:rsid w:val="00DE3EF2"/>
    <w:rsid w:val="00DE655D"/>
    <w:rsid w:val="00DF469D"/>
    <w:rsid w:val="00DF6472"/>
    <w:rsid w:val="00E01095"/>
    <w:rsid w:val="00E049AF"/>
    <w:rsid w:val="00E056E9"/>
    <w:rsid w:val="00E06222"/>
    <w:rsid w:val="00E07F9B"/>
    <w:rsid w:val="00E10A69"/>
    <w:rsid w:val="00E14544"/>
    <w:rsid w:val="00E15493"/>
    <w:rsid w:val="00E206C7"/>
    <w:rsid w:val="00E21215"/>
    <w:rsid w:val="00E23512"/>
    <w:rsid w:val="00E316AE"/>
    <w:rsid w:val="00E33158"/>
    <w:rsid w:val="00E364A2"/>
    <w:rsid w:val="00E36675"/>
    <w:rsid w:val="00E4210F"/>
    <w:rsid w:val="00E56030"/>
    <w:rsid w:val="00E609C2"/>
    <w:rsid w:val="00E61CFC"/>
    <w:rsid w:val="00E61D3E"/>
    <w:rsid w:val="00E6733A"/>
    <w:rsid w:val="00E67699"/>
    <w:rsid w:val="00E736E9"/>
    <w:rsid w:val="00E73EC2"/>
    <w:rsid w:val="00E77E9C"/>
    <w:rsid w:val="00E82363"/>
    <w:rsid w:val="00E9100F"/>
    <w:rsid w:val="00E9177F"/>
    <w:rsid w:val="00E92367"/>
    <w:rsid w:val="00EA0CAC"/>
    <w:rsid w:val="00EA1523"/>
    <w:rsid w:val="00EA1EFC"/>
    <w:rsid w:val="00EA4BB8"/>
    <w:rsid w:val="00EA73BA"/>
    <w:rsid w:val="00EB22F2"/>
    <w:rsid w:val="00EC227C"/>
    <w:rsid w:val="00ED09E4"/>
    <w:rsid w:val="00ED5876"/>
    <w:rsid w:val="00ED6EF3"/>
    <w:rsid w:val="00ED74C0"/>
    <w:rsid w:val="00EE07CA"/>
    <w:rsid w:val="00EE0D38"/>
    <w:rsid w:val="00EE5922"/>
    <w:rsid w:val="00EE6DE9"/>
    <w:rsid w:val="00EF1328"/>
    <w:rsid w:val="00EF37D9"/>
    <w:rsid w:val="00F005DD"/>
    <w:rsid w:val="00F03D9C"/>
    <w:rsid w:val="00F0508F"/>
    <w:rsid w:val="00F06A94"/>
    <w:rsid w:val="00F11401"/>
    <w:rsid w:val="00F119CD"/>
    <w:rsid w:val="00F138BE"/>
    <w:rsid w:val="00F152E1"/>
    <w:rsid w:val="00F21D43"/>
    <w:rsid w:val="00F2216E"/>
    <w:rsid w:val="00F23718"/>
    <w:rsid w:val="00F252CD"/>
    <w:rsid w:val="00F2700A"/>
    <w:rsid w:val="00F276C1"/>
    <w:rsid w:val="00F31BF7"/>
    <w:rsid w:val="00F35FDB"/>
    <w:rsid w:val="00F41CB1"/>
    <w:rsid w:val="00F43F7F"/>
    <w:rsid w:val="00F46F49"/>
    <w:rsid w:val="00F47BBC"/>
    <w:rsid w:val="00F507F2"/>
    <w:rsid w:val="00F50F4D"/>
    <w:rsid w:val="00F603B6"/>
    <w:rsid w:val="00F60ADC"/>
    <w:rsid w:val="00F64109"/>
    <w:rsid w:val="00F72B95"/>
    <w:rsid w:val="00F74EF4"/>
    <w:rsid w:val="00F7771C"/>
    <w:rsid w:val="00F8129D"/>
    <w:rsid w:val="00F822E5"/>
    <w:rsid w:val="00F82578"/>
    <w:rsid w:val="00F9051C"/>
    <w:rsid w:val="00F93B32"/>
    <w:rsid w:val="00F9623B"/>
    <w:rsid w:val="00FA1EF0"/>
    <w:rsid w:val="00FA43E1"/>
    <w:rsid w:val="00FA5E86"/>
    <w:rsid w:val="00FB5208"/>
    <w:rsid w:val="00FB5607"/>
    <w:rsid w:val="00FC07A4"/>
    <w:rsid w:val="00FC1087"/>
    <w:rsid w:val="00FC49B6"/>
    <w:rsid w:val="00FC5D90"/>
    <w:rsid w:val="00FC72B1"/>
    <w:rsid w:val="00FD064B"/>
    <w:rsid w:val="00FD16BF"/>
    <w:rsid w:val="00FD476A"/>
    <w:rsid w:val="00FD5038"/>
    <w:rsid w:val="00FD5780"/>
    <w:rsid w:val="00FD6B17"/>
    <w:rsid w:val="00FD6CC7"/>
    <w:rsid w:val="00FE2AC8"/>
    <w:rsid w:val="00FE5C32"/>
    <w:rsid w:val="00FF1A73"/>
    <w:rsid w:val="00FF23CE"/>
    <w:rsid w:val="00FF2633"/>
    <w:rsid w:val="00FF3500"/>
    <w:rsid w:val="00FF42E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8EB7A7-C3E4-4FA2-9DCA-6421D11B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E1"/>
  </w:style>
  <w:style w:type="paragraph" w:styleId="Ttulo1">
    <w:name w:val="heading 1"/>
    <w:basedOn w:val="Normal"/>
    <w:next w:val="Normal"/>
    <w:link w:val="Ttulo1Car"/>
    <w:autoRedefine/>
    <w:qFormat/>
    <w:rsid w:val="00C16B1A"/>
    <w:pPr>
      <w:keepNext/>
      <w:pageBreakBefore/>
      <w:spacing w:before="120" w:after="120" w:line="240" w:lineRule="auto"/>
      <w:ind w:left="360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EA73BA"/>
    <w:pPr>
      <w:keepLines/>
      <w:pageBreakBefore w:val="0"/>
      <w:spacing w:before="360"/>
      <w:ind w:left="0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6B1A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EA73BA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4.png"/><Relationship Id="rId39" Type="http://schemas.openxmlformats.org/officeDocument/2006/relationships/hyperlink" Target="http://t3eddh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hyperlink" Target="http://t3eddh.axshare.com/" TargetMode="External"/><Relationship Id="rId42" Type="http://schemas.openxmlformats.org/officeDocument/2006/relationships/image" Target="media/image7.png"/><Relationship Id="rId47" Type="http://schemas.openxmlformats.org/officeDocument/2006/relationships/hyperlink" Target="http://81o50q.axshare.com/" TargetMode="External"/><Relationship Id="rId50" Type="http://schemas.openxmlformats.org/officeDocument/2006/relationships/image" Target="media/image10.png"/><Relationship Id="rId55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hyperlink" Target="http://t3eddh.axshare.com/" TargetMode="External"/><Relationship Id="rId17" Type="http://schemas.openxmlformats.org/officeDocument/2006/relationships/hyperlink" Target="http://81o50q.axshare.com/" TargetMode="External"/><Relationship Id="rId25" Type="http://schemas.openxmlformats.org/officeDocument/2006/relationships/hyperlink" Target="http://81o50q.axshare.com/" TargetMode="External"/><Relationship Id="rId33" Type="http://schemas.openxmlformats.org/officeDocument/2006/relationships/hyperlink" Target="http://t3eddh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hyperlink" Target="http://t3eddh.axshare.com/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3eddh.axshare.com/" TargetMode="External"/><Relationship Id="rId20" Type="http://schemas.openxmlformats.org/officeDocument/2006/relationships/hyperlink" Target="http://t3eddh.axshare.com/" TargetMode="External"/><Relationship Id="rId29" Type="http://schemas.openxmlformats.org/officeDocument/2006/relationships/hyperlink" Target="http://t3eddh.axshare.com/" TargetMode="External"/><Relationship Id="rId41" Type="http://schemas.openxmlformats.org/officeDocument/2006/relationships/hyperlink" Target="http://81o50q.axshare.com/" TargetMode="External"/><Relationship Id="rId54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t3eddh.axshare.com/" TargetMode="External"/><Relationship Id="rId32" Type="http://schemas.openxmlformats.org/officeDocument/2006/relationships/hyperlink" Target="http://t3eddh.axshare.com/" TargetMode="External"/><Relationship Id="rId37" Type="http://schemas.openxmlformats.org/officeDocument/2006/relationships/hyperlink" Target="http://t3eddh.axshare.com/" TargetMode="External"/><Relationship Id="rId40" Type="http://schemas.openxmlformats.org/officeDocument/2006/relationships/hyperlink" Target="http://t3eddh.axshare.com/" TargetMode="External"/><Relationship Id="rId45" Type="http://schemas.openxmlformats.org/officeDocument/2006/relationships/hyperlink" Target="http://t3eddh.axshare.com/" TargetMode="External"/><Relationship Id="rId53" Type="http://schemas.openxmlformats.org/officeDocument/2006/relationships/image" Target="media/image12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t3eddh.axshare.com/" TargetMode="External"/><Relationship Id="rId23" Type="http://schemas.openxmlformats.org/officeDocument/2006/relationships/hyperlink" Target="http://t3eddh.axshare.com/" TargetMode="External"/><Relationship Id="rId28" Type="http://schemas.openxmlformats.org/officeDocument/2006/relationships/hyperlink" Target="http://t3eddh.axshare.com/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9.png"/><Relationship Id="rId57" Type="http://schemas.openxmlformats.org/officeDocument/2006/relationships/image" Target="media/image16.jpg"/><Relationship Id="rId10" Type="http://schemas.openxmlformats.org/officeDocument/2006/relationships/image" Target="media/image1.jpeg"/><Relationship Id="rId19" Type="http://schemas.openxmlformats.org/officeDocument/2006/relationships/hyperlink" Target="http://t3eddh.axshare.com/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://t3eddh.axshare.com/" TargetMode="External"/><Relationship Id="rId52" Type="http://schemas.openxmlformats.org/officeDocument/2006/relationships/hyperlink" Target="http://81o50q.axshar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t3eddh.axshare.com/" TargetMode="External"/><Relationship Id="rId27" Type="http://schemas.openxmlformats.org/officeDocument/2006/relationships/hyperlink" Target="http://t3eddh.axshare.com/" TargetMode="External"/><Relationship Id="rId30" Type="http://schemas.openxmlformats.org/officeDocument/2006/relationships/hyperlink" Target="http://81o50q.axshare.com/" TargetMode="External"/><Relationship Id="rId35" Type="http://schemas.openxmlformats.org/officeDocument/2006/relationships/hyperlink" Target="http://81o50q.axshare.com/" TargetMode="External"/><Relationship Id="rId43" Type="http://schemas.openxmlformats.org/officeDocument/2006/relationships/hyperlink" Target="http://t3eddh.axshare.com/" TargetMode="External"/><Relationship Id="rId48" Type="http://schemas.openxmlformats.org/officeDocument/2006/relationships/image" Target="media/image8.png"/><Relationship Id="rId56" Type="http://schemas.openxmlformats.org/officeDocument/2006/relationships/image" Target="media/image15.jpg"/><Relationship Id="rId8" Type="http://schemas.openxmlformats.org/officeDocument/2006/relationships/header" Target="header1.xml"/><Relationship Id="rId51" Type="http://schemas.openxmlformats.org/officeDocument/2006/relationships/image" Target="media/image1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3000-064F-4446-8379-FF7BC698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2426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2</cp:revision>
  <dcterms:created xsi:type="dcterms:W3CDTF">2017-09-25T13:32:00Z</dcterms:created>
  <dcterms:modified xsi:type="dcterms:W3CDTF">2017-09-25T13:32:00Z</dcterms:modified>
</cp:coreProperties>
</file>