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Independent Study Project Proposal</w:t>
      </w:r>
    </w:p>
    <w:p w:rsidR="00000000" w:rsidDel="00000000" w:rsidP="00000000" w:rsidRDefault="00000000" w:rsidRPr="00000000" w14:paraId="00000002">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Objective of the Project</w:t>
      </w:r>
      <w:r w:rsidDel="00000000" w:rsidR="00000000" w:rsidRPr="00000000">
        <w:rPr>
          <w:rtl w:val="0"/>
        </w:rPr>
      </w:r>
    </w:p>
    <w:p w:rsidR="00000000" w:rsidDel="00000000" w:rsidP="00000000" w:rsidRDefault="00000000" w:rsidRPr="00000000" w14:paraId="00000003">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objective/outcome of this project is a procedural generation program in C++ that can generate unique 3D terrain that follows patterns to create a more realistic experience, as well as the implementation of graphics created with skills learned in LASA graphic design and animation classes. I also would explore a variety of applications/uses of terrain generation.</w:t>
      </w:r>
    </w:p>
    <w:p w:rsidR="00000000" w:rsidDel="00000000" w:rsidP="00000000" w:rsidRDefault="00000000" w:rsidRPr="00000000" w14:paraId="00000004">
      <w:pPr>
        <w:spacing w:after="0" w:before="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Covered</w:t>
      </w:r>
      <w:r w:rsidDel="00000000" w:rsidR="00000000" w:rsidRPr="00000000">
        <w:rPr>
          <w:rtl w:val="0"/>
        </w:rPr>
      </w:r>
    </w:p>
    <w:p w:rsidR="00000000" w:rsidDel="00000000" w:rsidP="00000000" w:rsidRDefault="00000000" w:rsidRPr="00000000" w14:paraId="00000006">
      <w:pPr>
        <w:spacing w:after="0" w:before="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primary material will be “</w:t>
      </w:r>
      <w:hyperlink r:id="rId6">
        <w:r w:rsidDel="00000000" w:rsidR="00000000" w:rsidRPr="00000000">
          <w:rPr>
            <w:rFonts w:ascii="Times New Roman" w:cs="Times New Roman" w:eastAsia="Times New Roman" w:hAnsi="Times New Roman"/>
            <w:sz w:val="24"/>
            <w:szCs w:val="24"/>
            <w:u w:val="single"/>
            <w:rtl w:val="0"/>
          </w:rPr>
          <w:t xml:space="preserve">Texturing and Modeling: A Procedural Approach (The Morgan Kaufmann Series in Computer Graphics)</w:t>
        </w:r>
      </w:hyperlink>
      <w:r w:rsidDel="00000000" w:rsidR="00000000" w:rsidRPr="00000000">
        <w:rPr>
          <w:rFonts w:ascii="Times New Roman" w:cs="Times New Roman" w:eastAsia="Times New Roman" w:hAnsi="Times New Roman"/>
          <w:sz w:val="24"/>
          <w:szCs w:val="24"/>
          <w:rtl w:val="0"/>
        </w:rPr>
        <w:t xml:space="preserve">.” It provides </w:t>
      </w:r>
      <w:r w:rsidDel="00000000" w:rsidR="00000000" w:rsidRPr="00000000">
        <w:rPr>
          <w:rFonts w:ascii="Times New Roman" w:cs="Times New Roman" w:eastAsia="Times New Roman" w:hAnsi="Times New Roman"/>
          <w:sz w:val="24"/>
          <w:szCs w:val="24"/>
          <w:highlight w:val="white"/>
          <w:rtl w:val="0"/>
        </w:rPr>
        <w:t xml:space="preserve">extensive, practical explanations of widely accepted techniques for procedural terrain generation and insights into designing new ones. The areas of particular interest are multiple chapters on using noise for generation, how to prevent aliasing, texture design, gas generation, and cloud generation. As I am in calculus now, my mathematical understanding is sufficient enough to understand the high-level math involved in procedural generation.</w:t>
      </w:r>
    </w:p>
    <w:p w:rsidR="00000000" w:rsidDel="00000000" w:rsidP="00000000" w:rsidRDefault="00000000" w:rsidRPr="00000000" w14:paraId="00000007">
      <w:pPr>
        <w:spacing w:after="0" w:before="0" w:line="276"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w:t>
      </w:r>
      <w:r w:rsidDel="00000000" w:rsidR="00000000" w:rsidRPr="00000000">
        <w:rPr>
          <w:rFonts w:ascii="Times New Roman" w:cs="Times New Roman" w:eastAsia="Times New Roman" w:hAnsi="Times New Roman"/>
          <w:b w:val="1"/>
          <w:sz w:val="24"/>
          <w:szCs w:val="24"/>
          <w:rtl w:val="0"/>
        </w:rPr>
        <w:t xml:space="preserve">Outline/Milestones</w:t>
      </w:r>
      <w:r w:rsidDel="00000000" w:rsidR="00000000" w:rsidRPr="00000000">
        <w:rPr>
          <w:rtl w:val="0"/>
        </w:rPr>
      </w:r>
    </w:p>
    <w:p w:rsidR="00000000" w:rsidDel="00000000" w:rsidP="00000000" w:rsidRDefault="00000000" w:rsidRPr="00000000" w14:paraId="00000009">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1st 9 Weeks: </w:t>
      </w:r>
      <w:r w:rsidDel="00000000" w:rsidR="00000000" w:rsidRPr="00000000">
        <w:rPr>
          <w:rFonts w:ascii="Times New Roman" w:cs="Times New Roman" w:eastAsia="Times New Roman" w:hAnsi="Times New Roman"/>
          <w:sz w:val="24"/>
          <w:szCs w:val="24"/>
          <w:rtl w:val="0"/>
        </w:rPr>
        <w:t xml:space="preserve">Framework for Visual Representation and Basic Generation</w:t>
      </w:r>
    </w:p>
    <w:p w:rsidR="00000000" w:rsidDel="00000000" w:rsidP="00000000" w:rsidRDefault="00000000" w:rsidRPr="00000000" w14:paraId="0000000A">
      <w:pPr>
        <w:numPr>
          <w:ilvl w:val="0"/>
          <w:numId w:val="1"/>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altitude in 3D space: </w:t>
      </w:r>
      <w:r w:rsidDel="00000000" w:rsidR="00000000" w:rsidRPr="00000000">
        <w:rPr>
          <w:rFonts w:ascii="Times New Roman" w:cs="Times New Roman" w:eastAsia="Times New Roman" w:hAnsi="Times New Roman"/>
          <w:b w:val="1"/>
          <w:sz w:val="24"/>
          <w:szCs w:val="24"/>
          <w:rtl w:val="0"/>
        </w:rPr>
        <w:t xml:space="preserve">some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BUILDING PROCEDURAL TEXTURES</w:t>
      </w:r>
    </w:p>
    <w:p w:rsidR="00000000" w:rsidDel="00000000" w:rsidP="00000000" w:rsidRDefault="00000000" w:rsidRPr="00000000" w14:paraId="0000000B">
      <w:pPr>
        <w:numPr>
          <w:ilvl w:val="0"/>
          <w:numId w:val="1"/>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structure for storing data</w:t>
      </w:r>
    </w:p>
    <w:p w:rsidR="00000000" w:rsidDel="00000000" w:rsidP="00000000" w:rsidRDefault="00000000" w:rsidRPr="00000000" w14:paraId="0000000C">
      <w:pPr>
        <w:numPr>
          <w:ilvl w:val="0"/>
          <w:numId w:val="1"/>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randomness/noise: </w:t>
      </w:r>
      <w:r w:rsidDel="00000000" w:rsidR="00000000" w:rsidRPr="00000000">
        <w:rPr>
          <w:rFonts w:ascii="Times New Roman" w:cs="Times New Roman" w:eastAsia="Times New Roman" w:hAnsi="Times New Roman"/>
          <w:b w:val="1"/>
          <w:sz w:val="24"/>
          <w:szCs w:val="24"/>
          <w:rtl w:val="0"/>
        </w:rPr>
        <w:t xml:space="preserve">MAKING NOISES</w:t>
      </w:r>
    </w:p>
    <w:p w:rsidR="00000000" w:rsidDel="00000000" w:rsidP="00000000" w:rsidRDefault="00000000" w:rsidRPr="00000000" w14:paraId="0000000D">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2nd 9 Weeks:</w:t>
      </w:r>
      <w:r w:rsidDel="00000000" w:rsidR="00000000" w:rsidRPr="00000000">
        <w:rPr>
          <w:rFonts w:ascii="Times New Roman" w:cs="Times New Roman" w:eastAsia="Times New Roman" w:hAnsi="Times New Roman"/>
          <w:sz w:val="24"/>
          <w:szCs w:val="24"/>
          <w:rtl w:val="0"/>
        </w:rPr>
        <w:t xml:space="preserve"> Variability in Terrain Type</w:t>
      </w:r>
    </w:p>
    <w:p w:rsidR="00000000" w:rsidDel="00000000" w:rsidP="00000000" w:rsidRDefault="00000000" w:rsidRPr="00000000" w14:paraId="0000000E">
      <w:pPr>
        <w:numPr>
          <w:ilvl w:val="0"/>
          <w:numId w:val="3"/>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framework</w:t>
      </w:r>
    </w:p>
    <w:p w:rsidR="00000000" w:rsidDel="00000000" w:rsidP="00000000" w:rsidRDefault="00000000" w:rsidRPr="00000000" w14:paraId="0000000F">
      <w:pPr>
        <w:numPr>
          <w:ilvl w:val="0"/>
          <w:numId w:val="3"/>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Generation follow logical patterns</w:t>
      </w:r>
    </w:p>
    <w:p w:rsidR="00000000" w:rsidDel="00000000" w:rsidP="00000000" w:rsidRDefault="00000000" w:rsidRPr="00000000" w14:paraId="00000010">
      <w:pPr>
        <w:numPr>
          <w:ilvl w:val="0"/>
          <w:numId w:val="3"/>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Mountains, Oceans, Forests: </w:t>
      </w:r>
      <w:r w:rsidDel="00000000" w:rsidR="00000000" w:rsidRPr="00000000">
        <w:rPr>
          <w:rFonts w:ascii="Times New Roman" w:cs="Times New Roman" w:eastAsia="Times New Roman" w:hAnsi="Times New Roman"/>
          <w:b w:val="1"/>
          <w:sz w:val="24"/>
          <w:szCs w:val="24"/>
          <w:rtl w:val="0"/>
        </w:rPr>
        <w:t xml:space="preserve">MOJOWORLD</w:t>
      </w:r>
    </w:p>
    <w:p w:rsidR="00000000" w:rsidDel="00000000" w:rsidP="00000000" w:rsidRDefault="00000000" w:rsidRPr="00000000" w14:paraId="00000011">
      <w:pPr>
        <w:spacing w:after="0" w:before="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 of 1st Semester: </w:t>
      </w:r>
      <w:r w:rsidDel="00000000" w:rsidR="00000000" w:rsidRPr="00000000">
        <w:rPr>
          <w:rFonts w:ascii="Times New Roman" w:cs="Times New Roman" w:eastAsia="Times New Roman" w:hAnsi="Times New Roman"/>
          <w:sz w:val="24"/>
          <w:szCs w:val="24"/>
          <w:rtl w:val="0"/>
        </w:rPr>
        <w:t xml:space="preserve">Be able to generate random worlds</w:t>
      </w:r>
    </w:p>
    <w:p w:rsidR="00000000" w:rsidDel="00000000" w:rsidP="00000000" w:rsidRDefault="00000000" w:rsidRPr="00000000" w14:paraId="00000012">
      <w:pPr>
        <w:spacing w:after="0" w:before="0" w:line="276"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After the First Semester, I will Explore Other Applications of my Terrain such as:</w:t>
      </w:r>
    </w:p>
    <w:p w:rsidR="00000000" w:rsidDel="00000000" w:rsidP="00000000" w:rsidRDefault="00000000" w:rsidRPr="00000000" w14:paraId="00000014">
      <w:pPr>
        <w:numPr>
          <w:ilvl w:val="0"/>
          <w:numId w:val="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warming</w:t>
      </w:r>
    </w:p>
    <w:p w:rsidR="00000000" w:rsidDel="00000000" w:rsidP="00000000" w:rsidRDefault="00000000" w:rsidRPr="00000000" w14:paraId="00000015">
      <w:pPr>
        <w:numPr>
          <w:ilvl w:val="0"/>
          <w:numId w:val="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pathfinding</w:t>
      </w:r>
    </w:p>
    <w:p w:rsidR="00000000" w:rsidDel="00000000" w:rsidP="00000000" w:rsidRDefault="00000000" w:rsidRPr="00000000" w14:paraId="00000016">
      <w:pPr>
        <w:numPr>
          <w:ilvl w:val="0"/>
          <w:numId w:val="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able to build/destroy terrain</w:t>
      </w:r>
    </w:p>
    <w:p w:rsidR="00000000" w:rsidDel="00000000" w:rsidP="00000000" w:rsidRDefault="00000000" w:rsidRPr="00000000" w14:paraId="00000017">
      <w:pPr>
        <w:numPr>
          <w:ilvl w:val="0"/>
          <w:numId w:val="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growth</w:t>
      </w:r>
    </w:p>
    <w:p w:rsidR="00000000" w:rsidDel="00000000" w:rsidP="00000000" w:rsidRDefault="00000000" w:rsidRPr="00000000" w14:paraId="00000018">
      <w:pPr>
        <w:numPr>
          <w:ilvl w:val="0"/>
          <w:numId w:val="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Development</w:t>
      </w:r>
    </w:p>
    <w:p w:rsidR="00000000" w:rsidDel="00000000" w:rsidP="00000000" w:rsidRDefault="00000000" w:rsidRPr="00000000" w14:paraId="00000019">
      <w:pPr>
        <w:numPr>
          <w:ilvl w:val="0"/>
          <w:numId w:val="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Volcanoes</w:t>
      </w:r>
    </w:p>
    <w:p w:rsidR="00000000" w:rsidDel="00000000" w:rsidP="00000000" w:rsidRDefault="00000000" w:rsidRPr="00000000" w14:paraId="0000001A">
      <w:pPr>
        <w:numPr>
          <w:ilvl w:val="0"/>
          <w:numId w:val="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into Unity to add player actions/movement</w:t>
      </w:r>
    </w:p>
    <w:p w:rsidR="00000000" w:rsidDel="00000000" w:rsidP="00000000" w:rsidRDefault="00000000" w:rsidRPr="00000000" w14:paraId="0000001B">
      <w:pPr>
        <w:numPr>
          <w:ilvl w:val="0"/>
          <w:numId w:val="2"/>
        </w:numPr>
        <w:spacing w:after="0" w:before="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Gases/Clouds</w:t>
      </w:r>
    </w:p>
    <w:p w:rsidR="00000000" w:rsidDel="00000000" w:rsidP="00000000" w:rsidRDefault="00000000" w:rsidRPr="00000000" w14:paraId="0000001C">
      <w:pPr>
        <w:numPr>
          <w:ilvl w:val="0"/>
          <w:numId w:val="2"/>
        </w:numPr>
        <w:spacing w:after="0" w:before="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Saving/Storing worlds</w:t>
      </w:r>
    </w:p>
    <w:p w:rsidR="00000000" w:rsidDel="00000000" w:rsidP="00000000" w:rsidRDefault="00000000" w:rsidRPr="00000000" w14:paraId="0000001D">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Assessments</w:t>
      </w:r>
      <w:r w:rsidDel="00000000" w:rsidR="00000000" w:rsidRPr="00000000">
        <w:rPr>
          <w:rtl w:val="0"/>
        </w:rPr>
      </w:r>
    </w:p>
    <w:p w:rsidR="00000000" w:rsidDel="00000000" w:rsidP="00000000" w:rsidRDefault="00000000" w:rsidRPr="00000000" w14:paraId="0000001F">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Assessments would be visualizations and chapter notes. The visualizations will be used to measure my progress in generating terrain, while the chapter notes will ensure that I understand the content.</w:t>
      </w:r>
    </w:p>
    <w:sectPr>
      <w:headerReference r:id="rId7" w:type="default"/>
      <w:pgSz w:h="15840" w:w="12240" w:orient="portrait"/>
      <w:pgMar w:bottom="360"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Randle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Texturing-Modeling-Third-Procedural-Approach/dp/1558608486"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