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7E26" w14:textId="77777777" w:rsidR="000773E1" w:rsidRPr="000773E1" w:rsidRDefault="000773E1" w:rsidP="000773E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0773E1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Web Data Analysis</w:t>
      </w:r>
    </w:p>
    <w:p w14:paraId="4FA12AE8" w14:textId="77777777" w:rsidR="000773E1" w:rsidRPr="000773E1" w:rsidRDefault="000773E1" w:rsidP="000773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0773E1">
        <w:rPr>
          <w:rFonts w:ascii="Helvetica" w:eastAsia="Times New Roman" w:hAnsi="Helvetica" w:cs="Helvetica"/>
          <w:color w:val="797979"/>
          <w:sz w:val="21"/>
          <w:szCs w:val="21"/>
        </w:rPr>
        <w:t>Project 3 </w:t>
      </w:r>
    </w:p>
    <w:p w14:paraId="74F7DB79" w14:textId="77777777" w:rsidR="000773E1" w:rsidRPr="000773E1" w:rsidRDefault="000773E1" w:rsidP="000773E1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0773E1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63AB9EF3" w14:textId="77777777" w:rsidR="000773E1" w:rsidRPr="000773E1" w:rsidRDefault="000773E1" w:rsidP="000773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773E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Background and Objective:</w:t>
      </w:r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br/>
        <w:t>The web analytics team of www.datadb.com is interested to understand the web activities of the site, which are the sources used to access the website. They have a database that states the keywords of time in the page, source group, bounces, exits, unique page views, and visits.</w:t>
      </w:r>
    </w:p>
    <w:p w14:paraId="49FDC2FE" w14:textId="77777777" w:rsidR="000773E1" w:rsidRPr="000773E1" w:rsidRDefault="000773E1" w:rsidP="000773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773E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Domain:</w:t>
      </w:r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t> Web</w:t>
      </w:r>
    </w:p>
    <w:p w14:paraId="272E67A3" w14:textId="77777777" w:rsidR="000773E1" w:rsidRPr="000773E1" w:rsidRDefault="000773E1" w:rsidP="000773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773E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Dataset Description:</w:t>
      </w:r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br/>
        <w:t>The variables in the dataset are defined here for better understanding:</w:t>
      </w:r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tbl>
      <w:tblPr>
        <w:tblW w:w="148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2937"/>
      </w:tblGrid>
      <w:tr w:rsidR="000773E1" w:rsidRPr="000773E1" w14:paraId="533591B2" w14:textId="77777777" w:rsidTr="00DD013A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A9821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B0181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773E1" w:rsidRPr="000773E1" w14:paraId="6892A656" w14:textId="77777777" w:rsidTr="00DD013A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33FB7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sz w:val="24"/>
                <w:szCs w:val="24"/>
              </w:rPr>
              <w:t>Bounces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03874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sz w:val="24"/>
                <w:szCs w:val="24"/>
              </w:rPr>
              <w:t>It represents the percentage of visitors who enter the site and "bounce" (leave the site) rather than continuing to view other pages within the same site.</w:t>
            </w:r>
          </w:p>
        </w:tc>
      </w:tr>
      <w:tr w:rsidR="000773E1" w:rsidRPr="000773E1" w14:paraId="488FF92E" w14:textId="77777777" w:rsidTr="00DD013A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4162B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sz w:val="24"/>
                <w:szCs w:val="24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3632A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sz w:val="24"/>
                <w:szCs w:val="24"/>
              </w:rPr>
              <w:t>It shows the continent from which the site has been accessed.</w:t>
            </w:r>
          </w:p>
        </w:tc>
      </w:tr>
      <w:tr w:rsidR="000773E1" w:rsidRPr="000773E1" w14:paraId="2C5A1DD0" w14:textId="77777777" w:rsidTr="00DD013A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73905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sz w:val="24"/>
                <w:szCs w:val="24"/>
              </w:rPr>
              <w:t>Source group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35BEA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sz w:val="24"/>
                <w:szCs w:val="24"/>
              </w:rPr>
              <w:t>It shows how the visitor has accessed the site.</w:t>
            </w:r>
          </w:p>
        </w:tc>
      </w:tr>
      <w:tr w:rsidR="000773E1" w:rsidRPr="000773E1" w14:paraId="3658700F" w14:textId="77777777" w:rsidTr="00DD013A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68D81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sz w:val="24"/>
                <w:szCs w:val="24"/>
              </w:rPr>
              <w:t>Time on page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F58A3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sz w:val="24"/>
                <w:szCs w:val="24"/>
              </w:rPr>
              <w:t>It shows how long the user has spent on that particular page of the website.</w:t>
            </w:r>
          </w:p>
        </w:tc>
      </w:tr>
      <w:tr w:rsidR="000773E1" w:rsidRPr="000773E1" w14:paraId="52EEB55F" w14:textId="77777777" w:rsidTr="00DD013A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FB940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sz w:val="24"/>
                <w:szCs w:val="24"/>
              </w:rPr>
              <w:t>Unique pageview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2C93B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sz w:val="24"/>
                <w:szCs w:val="24"/>
              </w:rPr>
              <w:t>It represents the number of sessions during which that page was viewed one or more times.</w:t>
            </w:r>
          </w:p>
        </w:tc>
      </w:tr>
      <w:tr w:rsidR="000773E1" w:rsidRPr="000773E1" w14:paraId="4F5BB889" w14:textId="77777777" w:rsidTr="00DD013A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0EEA8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sz w:val="24"/>
                <w:szCs w:val="24"/>
              </w:rPr>
              <w:t>Visits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06125" w14:textId="77777777" w:rsidR="000773E1" w:rsidRPr="000773E1" w:rsidRDefault="000773E1" w:rsidP="000773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3E1">
              <w:rPr>
                <w:rFonts w:ascii="Times New Roman" w:eastAsia="Times New Roman" w:hAnsi="Times New Roman" w:cs="Times New Roman"/>
                <w:sz w:val="24"/>
                <w:szCs w:val="24"/>
              </w:rPr>
              <w:t>A visit counts all visitors, no matter how many times the same visitor may have been to your site.</w:t>
            </w:r>
          </w:p>
        </w:tc>
      </w:tr>
    </w:tbl>
    <w:p w14:paraId="0CC32F6C" w14:textId="77777777" w:rsidR="000773E1" w:rsidRPr="000773E1" w:rsidRDefault="000773E1" w:rsidP="000773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773E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Analysis Tasks:</w:t>
      </w:r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br/>
        <w:t>The team is targeting the following issues:</w:t>
      </w:r>
    </w:p>
    <w:p w14:paraId="36FEF8EF" w14:textId="77777777" w:rsidR="000773E1" w:rsidRPr="000773E1" w:rsidRDefault="000773E1" w:rsidP="000773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t>The team wants to analyze each variable of the data collected through data summarization to get a basic understanding of the dataset and to prepare for further analysis.</w:t>
      </w:r>
    </w:p>
    <w:p w14:paraId="6EA0B33A" w14:textId="77777777" w:rsidR="000773E1" w:rsidRPr="000773E1" w:rsidRDefault="000773E1" w:rsidP="000773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t xml:space="preserve">As mentioned earlier, a unique page view represents the number of sessions during which that page was viewed one or more times. A visit counts all instances, no matter how many times the same visitor may have been to your site. </w:t>
      </w:r>
      <w:proofErr w:type="gramStart"/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t>So</w:t>
      </w:r>
      <w:proofErr w:type="gramEnd"/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t xml:space="preserve"> the team needs to know whether the unique page view value depends on visits.</w:t>
      </w:r>
    </w:p>
    <w:p w14:paraId="2608A013" w14:textId="77777777" w:rsidR="000773E1" w:rsidRPr="000773E1" w:rsidRDefault="000773E1" w:rsidP="000773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t xml:space="preserve">Find out the probable factors from the dataset, which could affect the exits. Exit Page Analysis is usually required to get an idea about why a user leaves the website for a session </w:t>
      </w:r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and moves on to another one. Please keep in mind that exits should not be confused with bounces.</w:t>
      </w:r>
    </w:p>
    <w:p w14:paraId="33F1B0E0" w14:textId="77777777" w:rsidR="000773E1" w:rsidRPr="000773E1" w:rsidRDefault="000773E1" w:rsidP="000773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t>Every site wants to increase the time on page for a visitor. This increases the chances of the visitor understanding the site content better and hence there are more chances of a transaction taking place. Find the variables which possibly have an effect on the time on page.</w:t>
      </w:r>
    </w:p>
    <w:p w14:paraId="5A1B4F26" w14:textId="77777777" w:rsidR="000773E1" w:rsidRPr="000773E1" w:rsidRDefault="000773E1" w:rsidP="000773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773E1">
        <w:rPr>
          <w:rFonts w:ascii="Helvetica" w:eastAsia="Times New Roman" w:hAnsi="Helvetica" w:cs="Helvetica"/>
          <w:color w:val="4D575D"/>
          <w:sz w:val="21"/>
          <w:szCs w:val="21"/>
        </w:rPr>
        <w:t>A high bounce rate is a cause of alarm for websites which depend on visitor engagement. Help the team in determining the factors that are impacting the bounce.</w:t>
      </w:r>
    </w:p>
    <w:p w14:paraId="3600A46D" w14:textId="77777777" w:rsidR="00B0032C" w:rsidRDefault="00B0032C"/>
    <w:sectPr w:rsidR="00B0032C" w:rsidSect="00FF55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B13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71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2C"/>
    <w:rsid w:val="000773E1"/>
    <w:rsid w:val="00B0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689B4-214B-4E0A-A147-1E05E18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mishra</dc:creator>
  <cp:keywords/>
  <dc:description/>
  <cp:lastModifiedBy>deepesh mishra</cp:lastModifiedBy>
  <cp:revision>2</cp:revision>
  <dcterms:created xsi:type="dcterms:W3CDTF">2022-07-01T03:44:00Z</dcterms:created>
  <dcterms:modified xsi:type="dcterms:W3CDTF">2022-07-01T03:45:00Z</dcterms:modified>
</cp:coreProperties>
</file>