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DB9A" w14:textId="77777777" w:rsidR="00F740A4" w:rsidRPr="00F740A4" w:rsidRDefault="00F740A4" w:rsidP="00F740A4">
      <w:pPr>
        <w:rPr>
          <w:b/>
          <w:bCs/>
        </w:rPr>
      </w:pPr>
      <w:r w:rsidRPr="00F740A4">
        <w:rPr>
          <w:b/>
          <w:bCs/>
        </w:rPr>
        <w:t>Artificial Intelligence and Machine Learning: Transforming Modern Industries</w:t>
      </w:r>
    </w:p>
    <w:p w14:paraId="0FFCA493" w14:textId="77777777" w:rsidR="00F740A4" w:rsidRPr="00F740A4" w:rsidRDefault="00F740A4" w:rsidP="00F740A4">
      <w:pPr>
        <w:rPr>
          <w:b/>
          <w:bCs/>
        </w:rPr>
      </w:pPr>
      <w:r w:rsidRPr="00F740A4">
        <w:rPr>
          <w:b/>
          <w:bCs/>
        </w:rPr>
        <w:t>Abstract</w:t>
      </w:r>
    </w:p>
    <w:p w14:paraId="6A42582B" w14:textId="77777777" w:rsidR="00F740A4" w:rsidRPr="00F740A4" w:rsidRDefault="00F740A4" w:rsidP="00F740A4">
      <w:r w:rsidRPr="00F740A4">
        <w:t>Artificial Intelligence (AI) and Machine Learning (ML) have emerged as transformative technologies that are reshaping industries worldwide. These technologies enable machines to learn from data, identify patterns, and make decisions with minimal human intervention. The rapid advancement of computational power, cloud infrastructure, and big data analytics has accelerated the adoption of AI across various sectors, including healthcare, finance, education, transportation, manufacturing, and cybersecurity. This paper explores the fundamental concepts of AI and ML, their applications, benefits, challenges, and future prospects.</w:t>
      </w:r>
    </w:p>
    <w:p w14:paraId="0E3D4F61" w14:textId="77777777" w:rsidR="00F740A4" w:rsidRPr="00F740A4" w:rsidRDefault="00F740A4" w:rsidP="00F740A4">
      <w:pPr>
        <w:rPr>
          <w:b/>
          <w:bCs/>
        </w:rPr>
      </w:pPr>
      <w:r w:rsidRPr="00F740A4">
        <w:rPr>
          <w:b/>
          <w:bCs/>
        </w:rPr>
        <w:t>Introduction</w:t>
      </w:r>
    </w:p>
    <w:p w14:paraId="611AE2F9" w14:textId="77777777" w:rsidR="00F740A4" w:rsidRPr="00F740A4" w:rsidRDefault="00F740A4" w:rsidP="00F740A4">
      <w:r w:rsidRPr="00F740A4">
        <w:t>Artificial Intelligence refers to the capability of computer systems to perform tasks that traditionally require human intelligence. These tasks include reasoning, learning, perception, problem-solving, and language understanding. Machine Learning, a subset of AI, focuses on developing algorithms that enable systems to improve their performance through experience and data analysis.</w:t>
      </w:r>
    </w:p>
    <w:p w14:paraId="5F826723" w14:textId="77777777" w:rsidR="00F740A4" w:rsidRPr="00F740A4" w:rsidRDefault="00F740A4" w:rsidP="00F740A4">
      <w:r w:rsidRPr="00F740A4">
        <w:t>The increasing availability of large datasets and advancements in computing technologies have significantly contributed to the growth of AI and ML. Organizations worldwide are leveraging these technologies to improve operational efficiency, enhance customer experiences, and drive innovation.</w:t>
      </w:r>
    </w:p>
    <w:p w14:paraId="28BB8D25" w14:textId="77777777" w:rsidR="00F740A4" w:rsidRPr="00F740A4" w:rsidRDefault="00F740A4" w:rsidP="00F740A4">
      <w:pPr>
        <w:rPr>
          <w:b/>
          <w:bCs/>
        </w:rPr>
      </w:pPr>
      <w:r w:rsidRPr="00F740A4">
        <w:rPr>
          <w:b/>
          <w:bCs/>
        </w:rPr>
        <w:t>Literature Review</w:t>
      </w:r>
    </w:p>
    <w:p w14:paraId="3E229FB4" w14:textId="77777777" w:rsidR="00F740A4" w:rsidRPr="00F740A4" w:rsidRDefault="00F740A4" w:rsidP="00F740A4">
      <w:r w:rsidRPr="00F740A4">
        <w:t>Researchers have extensively studied AI and ML over the past decades. Early AI systems relied on rule-based approaches, where explicit instructions were programmed into computers. However, the limitations of rule-based systems led to the development of machine learning techniques capable of learning from data.</w:t>
      </w:r>
    </w:p>
    <w:p w14:paraId="51559F5F" w14:textId="77777777" w:rsidR="00F740A4" w:rsidRPr="00F740A4" w:rsidRDefault="00F740A4" w:rsidP="00F740A4">
      <w:r w:rsidRPr="00F740A4">
        <w:t>Recent studies highlight the effectiveness of deep learning models in image recognition, speech processing, and natural language understanding. Neural networks, particularly convolutional neural networks (CNNs) and recurrent neural networks (RNNs), have demonstrated remarkable performance in various applications.</w:t>
      </w:r>
    </w:p>
    <w:p w14:paraId="5CCFD754" w14:textId="77777777" w:rsidR="00F740A4" w:rsidRPr="00F740A4" w:rsidRDefault="00F740A4" w:rsidP="00F740A4">
      <w:r w:rsidRPr="00F740A4">
        <w:t>Several researchers have also investigated ethical concerns associated with AI deployment. Issues such as algorithmic bias, privacy violations, and lack of transparency remain critical challenges that require further research and regulation.</w:t>
      </w:r>
    </w:p>
    <w:p w14:paraId="2C8486DC" w14:textId="77777777" w:rsidR="00F740A4" w:rsidRPr="00F740A4" w:rsidRDefault="00F740A4" w:rsidP="00F740A4">
      <w:pPr>
        <w:rPr>
          <w:b/>
          <w:bCs/>
        </w:rPr>
      </w:pPr>
      <w:r w:rsidRPr="00F740A4">
        <w:rPr>
          <w:b/>
          <w:bCs/>
        </w:rPr>
        <w:t>Methodology</w:t>
      </w:r>
    </w:p>
    <w:p w14:paraId="73367B7D" w14:textId="77777777" w:rsidR="00F740A4" w:rsidRPr="00F740A4" w:rsidRDefault="00F740A4" w:rsidP="00F740A4">
      <w:r w:rsidRPr="00F740A4">
        <w:t>The study adopts a descriptive research methodology to analyze the impact of AI and ML across multiple industries. Secondary data from academic journals, industry reports, and case studies were reviewed to identify emerging trends and applications.</w:t>
      </w:r>
    </w:p>
    <w:p w14:paraId="0C2C54E3" w14:textId="77777777" w:rsidR="00F740A4" w:rsidRPr="00F740A4" w:rsidRDefault="00F740A4" w:rsidP="00F740A4">
      <w:r w:rsidRPr="00F740A4">
        <w:lastRenderedPageBreak/>
        <w:t>The research process involved:</w:t>
      </w:r>
    </w:p>
    <w:p w14:paraId="1BC1404A" w14:textId="77777777" w:rsidR="00F740A4" w:rsidRPr="00F740A4" w:rsidRDefault="00F740A4" w:rsidP="00F740A4">
      <w:pPr>
        <w:numPr>
          <w:ilvl w:val="0"/>
          <w:numId w:val="1"/>
        </w:numPr>
      </w:pPr>
      <w:r w:rsidRPr="00F740A4">
        <w:t>Collection of relevant literature.</w:t>
      </w:r>
    </w:p>
    <w:p w14:paraId="5FCC16B8" w14:textId="77777777" w:rsidR="00F740A4" w:rsidRPr="00F740A4" w:rsidRDefault="00F740A4" w:rsidP="00F740A4">
      <w:pPr>
        <w:numPr>
          <w:ilvl w:val="0"/>
          <w:numId w:val="1"/>
        </w:numPr>
      </w:pPr>
      <w:r w:rsidRPr="00F740A4">
        <w:t>Classification of AI applications by industry.</w:t>
      </w:r>
    </w:p>
    <w:p w14:paraId="339087C2" w14:textId="77777777" w:rsidR="00F740A4" w:rsidRPr="00F740A4" w:rsidRDefault="00F740A4" w:rsidP="00F740A4">
      <w:pPr>
        <w:numPr>
          <w:ilvl w:val="0"/>
          <w:numId w:val="1"/>
        </w:numPr>
      </w:pPr>
      <w:r w:rsidRPr="00F740A4">
        <w:t>Analysis of benefits and challenges.</w:t>
      </w:r>
    </w:p>
    <w:p w14:paraId="4AB4DB11" w14:textId="77777777" w:rsidR="00F740A4" w:rsidRPr="00F740A4" w:rsidRDefault="00F740A4" w:rsidP="00F740A4">
      <w:pPr>
        <w:numPr>
          <w:ilvl w:val="0"/>
          <w:numId w:val="1"/>
        </w:numPr>
      </w:pPr>
      <w:r w:rsidRPr="00F740A4">
        <w:t>Evaluation of future opportunities and risks.</w:t>
      </w:r>
    </w:p>
    <w:p w14:paraId="174500DB" w14:textId="77777777" w:rsidR="00F740A4" w:rsidRPr="00F740A4" w:rsidRDefault="00F740A4" w:rsidP="00F740A4">
      <w:pPr>
        <w:rPr>
          <w:b/>
          <w:bCs/>
        </w:rPr>
      </w:pPr>
      <w:r w:rsidRPr="00F740A4">
        <w:rPr>
          <w:b/>
          <w:bCs/>
        </w:rPr>
        <w:t>Applications of AI and ML</w:t>
      </w:r>
    </w:p>
    <w:p w14:paraId="4D3E97B1" w14:textId="77777777" w:rsidR="00F740A4" w:rsidRPr="00F740A4" w:rsidRDefault="00F740A4" w:rsidP="00F740A4">
      <w:pPr>
        <w:rPr>
          <w:b/>
          <w:bCs/>
        </w:rPr>
      </w:pPr>
      <w:r w:rsidRPr="00F740A4">
        <w:rPr>
          <w:b/>
          <w:bCs/>
        </w:rPr>
        <w:t>Healthcare</w:t>
      </w:r>
    </w:p>
    <w:p w14:paraId="754E3BBC" w14:textId="77777777" w:rsidR="00F740A4" w:rsidRPr="00F740A4" w:rsidRDefault="00F740A4" w:rsidP="00F740A4">
      <w:r w:rsidRPr="00F740A4">
        <w:t>AI-powered systems assist medical professionals in diagnosing diseases, analyzing medical images, and predicting patient outcomes. Machine learning algorithms can identify patterns in patient records, enabling early detection of illnesses such as cancer and cardiovascular diseases.</w:t>
      </w:r>
    </w:p>
    <w:p w14:paraId="5556A4B7" w14:textId="77777777" w:rsidR="00F740A4" w:rsidRPr="00F740A4" w:rsidRDefault="00F740A4" w:rsidP="00F740A4">
      <w:pPr>
        <w:rPr>
          <w:b/>
          <w:bCs/>
        </w:rPr>
      </w:pPr>
      <w:r w:rsidRPr="00F740A4">
        <w:rPr>
          <w:b/>
          <w:bCs/>
        </w:rPr>
        <w:t>Finance</w:t>
      </w:r>
    </w:p>
    <w:p w14:paraId="77F9DF69" w14:textId="77777777" w:rsidR="00F740A4" w:rsidRPr="00F740A4" w:rsidRDefault="00F740A4" w:rsidP="00F740A4">
      <w:r w:rsidRPr="00F740A4">
        <w:t>Financial institutions utilize AI for fraud detection, risk assessment, algorithmic trading, and customer service automation. Predictive analytics helps organizations make informed investment decisions while reducing operational risks.</w:t>
      </w:r>
    </w:p>
    <w:p w14:paraId="47FCC4AB" w14:textId="77777777" w:rsidR="00F740A4" w:rsidRPr="00F740A4" w:rsidRDefault="00F740A4" w:rsidP="00F740A4">
      <w:pPr>
        <w:rPr>
          <w:b/>
          <w:bCs/>
        </w:rPr>
      </w:pPr>
      <w:r w:rsidRPr="00F740A4">
        <w:rPr>
          <w:b/>
          <w:bCs/>
        </w:rPr>
        <w:t>Education</w:t>
      </w:r>
    </w:p>
    <w:p w14:paraId="4711A1F9" w14:textId="77777777" w:rsidR="00F740A4" w:rsidRPr="00F740A4" w:rsidRDefault="00F740A4" w:rsidP="00F740A4">
      <w:r w:rsidRPr="00F740A4">
        <w:t>AI enhances personalized learning by adapting educational content to individual student needs. Intelligent tutoring systems provide customized recommendations and assessments, improving learning outcomes.</w:t>
      </w:r>
    </w:p>
    <w:p w14:paraId="0A7F9CBC" w14:textId="77777777" w:rsidR="00F740A4" w:rsidRPr="00F740A4" w:rsidRDefault="00F740A4" w:rsidP="00F740A4">
      <w:pPr>
        <w:rPr>
          <w:b/>
          <w:bCs/>
        </w:rPr>
      </w:pPr>
      <w:r w:rsidRPr="00F740A4">
        <w:rPr>
          <w:b/>
          <w:bCs/>
        </w:rPr>
        <w:t>Manufacturing</w:t>
      </w:r>
    </w:p>
    <w:p w14:paraId="5CAC9284" w14:textId="77777777" w:rsidR="00F740A4" w:rsidRPr="00F740A4" w:rsidRDefault="00F740A4" w:rsidP="00F740A4">
      <w:r w:rsidRPr="00F740A4">
        <w:t>Smart factories employ AI-driven automation to optimize production processes, reduce downtime, and improve product quality. Predictive maintenance systems help identify equipment failures before they occur.</w:t>
      </w:r>
    </w:p>
    <w:p w14:paraId="637DB0F6" w14:textId="77777777" w:rsidR="00F740A4" w:rsidRPr="00F740A4" w:rsidRDefault="00F740A4" w:rsidP="00F740A4">
      <w:pPr>
        <w:rPr>
          <w:b/>
          <w:bCs/>
        </w:rPr>
      </w:pPr>
      <w:r w:rsidRPr="00F740A4">
        <w:rPr>
          <w:b/>
          <w:bCs/>
        </w:rPr>
        <w:t>Transportation</w:t>
      </w:r>
    </w:p>
    <w:p w14:paraId="67FAB37E" w14:textId="77777777" w:rsidR="00F740A4" w:rsidRPr="00F740A4" w:rsidRDefault="00F740A4" w:rsidP="00F740A4">
      <w:r w:rsidRPr="00F740A4">
        <w:t>Autonomous vehicles rely on AI algorithms for navigation, object detection, and decision-making. Traffic management systems also utilize machine learning to reduce congestion and improve transportation efficiency.</w:t>
      </w:r>
    </w:p>
    <w:p w14:paraId="17C4D8B8" w14:textId="77777777" w:rsidR="00F740A4" w:rsidRPr="00F740A4" w:rsidRDefault="00F740A4" w:rsidP="00F740A4">
      <w:pPr>
        <w:rPr>
          <w:b/>
          <w:bCs/>
        </w:rPr>
      </w:pPr>
      <w:r w:rsidRPr="00F740A4">
        <w:rPr>
          <w:b/>
          <w:bCs/>
        </w:rPr>
        <w:t>Benefits of AI and ML</w:t>
      </w:r>
    </w:p>
    <w:p w14:paraId="75BACC8E" w14:textId="77777777" w:rsidR="00F740A4" w:rsidRPr="00F740A4" w:rsidRDefault="00F740A4" w:rsidP="00F740A4">
      <w:r w:rsidRPr="00F740A4">
        <w:t>The adoption of AI and ML offers numerous advantages:</w:t>
      </w:r>
    </w:p>
    <w:p w14:paraId="1A4648E4" w14:textId="77777777" w:rsidR="00F740A4" w:rsidRPr="00F740A4" w:rsidRDefault="00F740A4" w:rsidP="00F740A4">
      <w:pPr>
        <w:numPr>
          <w:ilvl w:val="0"/>
          <w:numId w:val="2"/>
        </w:numPr>
      </w:pPr>
      <w:r w:rsidRPr="00F740A4">
        <w:t>Increased productivity and efficiency.</w:t>
      </w:r>
    </w:p>
    <w:p w14:paraId="15671C7C" w14:textId="77777777" w:rsidR="00F740A4" w:rsidRPr="00F740A4" w:rsidRDefault="00F740A4" w:rsidP="00F740A4">
      <w:pPr>
        <w:numPr>
          <w:ilvl w:val="0"/>
          <w:numId w:val="2"/>
        </w:numPr>
      </w:pPr>
      <w:r w:rsidRPr="00F740A4">
        <w:t>Enhanced decision-making capabilities.</w:t>
      </w:r>
    </w:p>
    <w:p w14:paraId="2FBC89BB" w14:textId="77777777" w:rsidR="00F740A4" w:rsidRPr="00F740A4" w:rsidRDefault="00F740A4" w:rsidP="00F740A4">
      <w:pPr>
        <w:numPr>
          <w:ilvl w:val="0"/>
          <w:numId w:val="2"/>
        </w:numPr>
      </w:pPr>
      <w:r w:rsidRPr="00F740A4">
        <w:lastRenderedPageBreak/>
        <w:t>Improved customer experiences.</w:t>
      </w:r>
    </w:p>
    <w:p w14:paraId="6EFC85C0" w14:textId="77777777" w:rsidR="00F740A4" w:rsidRPr="00F740A4" w:rsidRDefault="00F740A4" w:rsidP="00F740A4">
      <w:pPr>
        <w:numPr>
          <w:ilvl w:val="0"/>
          <w:numId w:val="2"/>
        </w:numPr>
      </w:pPr>
      <w:r w:rsidRPr="00F740A4">
        <w:t>Cost reduction through automation.</w:t>
      </w:r>
    </w:p>
    <w:p w14:paraId="68A40724" w14:textId="77777777" w:rsidR="00F740A4" w:rsidRPr="00F740A4" w:rsidRDefault="00F740A4" w:rsidP="00F740A4">
      <w:pPr>
        <w:numPr>
          <w:ilvl w:val="0"/>
          <w:numId w:val="2"/>
        </w:numPr>
      </w:pPr>
      <w:r w:rsidRPr="00F740A4">
        <w:t>Better predictive analytics and forecasting.</w:t>
      </w:r>
    </w:p>
    <w:p w14:paraId="77B2DB99" w14:textId="77777777" w:rsidR="00F740A4" w:rsidRPr="00F740A4" w:rsidRDefault="00F740A4" w:rsidP="00F740A4">
      <w:pPr>
        <w:numPr>
          <w:ilvl w:val="0"/>
          <w:numId w:val="2"/>
        </w:numPr>
      </w:pPr>
      <w:r w:rsidRPr="00F740A4">
        <w:t>Real-time monitoring and optimization.</w:t>
      </w:r>
    </w:p>
    <w:p w14:paraId="239F6F86" w14:textId="77777777" w:rsidR="00F740A4" w:rsidRPr="00F740A4" w:rsidRDefault="00F740A4" w:rsidP="00F740A4">
      <w:pPr>
        <w:numPr>
          <w:ilvl w:val="0"/>
          <w:numId w:val="2"/>
        </w:numPr>
      </w:pPr>
      <w:r w:rsidRPr="00F740A4">
        <w:t>Enhanced security and fraud detection.</w:t>
      </w:r>
    </w:p>
    <w:p w14:paraId="368633BC" w14:textId="77777777" w:rsidR="00F740A4" w:rsidRPr="00F740A4" w:rsidRDefault="00F740A4" w:rsidP="00F740A4">
      <w:r w:rsidRPr="00F740A4">
        <w:t>Organizations that effectively integrate AI technologies often achieve competitive advantages in their respective markets.</w:t>
      </w:r>
    </w:p>
    <w:p w14:paraId="557B74C9" w14:textId="77777777" w:rsidR="00F740A4" w:rsidRPr="00F740A4" w:rsidRDefault="00F740A4" w:rsidP="00F740A4">
      <w:pPr>
        <w:rPr>
          <w:b/>
          <w:bCs/>
        </w:rPr>
      </w:pPr>
      <w:r w:rsidRPr="00F740A4">
        <w:rPr>
          <w:b/>
          <w:bCs/>
        </w:rPr>
        <w:t>Challenges and Limitations</w:t>
      </w:r>
    </w:p>
    <w:p w14:paraId="7C3C136A" w14:textId="77777777" w:rsidR="00F740A4" w:rsidRPr="00F740A4" w:rsidRDefault="00F740A4" w:rsidP="00F740A4">
      <w:r w:rsidRPr="00F740A4">
        <w:t>Despite significant benefits, AI implementation presents several challenges:</w:t>
      </w:r>
    </w:p>
    <w:p w14:paraId="27C1C5E4" w14:textId="77777777" w:rsidR="00F740A4" w:rsidRPr="00F740A4" w:rsidRDefault="00F740A4" w:rsidP="00F740A4">
      <w:pPr>
        <w:rPr>
          <w:b/>
          <w:bCs/>
        </w:rPr>
      </w:pPr>
      <w:r w:rsidRPr="00F740A4">
        <w:rPr>
          <w:b/>
          <w:bCs/>
        </w:rPr>
        <w:t>Data Quality</w:t>
      </w:r>
    </w:p>
    <w:p w14:paraId="4FD18362" w14:textId="77777777" w:rsidR="00F740A4" w:rsidRPr="00F740A4" w:rsidRDefault="00F740A4" w:rsidP="00F740A4">
      <w:r w:rsidRPr="00F740A4">
        <w:t>Machine learning models depend heavily on high-quality data. Inaccurate, incomplete, or biased datasets can negatively impact model performance.</w:t>
      </w:r>
    </w:p>
    <w:p w14:paraId="33AA3259" w14:textId="77777777" w:rsidR="00F740A4" w:rsidRPr="00F740A4" w:rsidRDefault="00F740A4" w:rsidP="00F740A4">
      <w:pPr>
        <w:rPr>
          <w:b/>
          <w:bCs/>
        </w:rPr>
      </w:pPr>
      <w:r w:rsidRPr="00F740A4">
        <w:rPr>
          <w:b/>
          <w:bCs/>
        </w:rPr>
        <w:t>Ethical Concerns</w:t>
      </w:r>
    </w:p>
    <w:p w14:paraId="235A61D1" w14:textId="77777777" w:rsidR="00F740A4" w:rsidRPr="00F740A4" w:rsidRDefault="00F740A4" w:rsidP="00F740A4">
      <w:r w:rsidRPr="00F740A4">
        <w:t>AI systems may inadvertently reinforce societal biases present in training data. Ensuring fairness and transparency remains a major concern.</w:t>
      </w:r>
    </w:p>
    <w:p w14:paraId="5D674E77" w14:textId="77777777" w:rsidR="00F740A4" w:rsidRPr="00F740A4" w:rsidRDefault="00F740A4" w:rsidP="00F740A4">
      <w:pPr>
        <w:rPr>
          <w:b/>
          <w:bCs/>
        </w:rPr>
      </w:pPr>
      <w:r w:rsidRPr="00F740A4">
        <w:rPr>
          <w:b/>
          <w:bCs/>
        </w:rPr>
        <w:t>Privacy Issues</w:t>
      </w:r>
    </w:p>
    <w:p w14:paraId="5F3A0644" w14:textId="77777777" w:rsidR="00F740A4" w:rsidRPr="00F740A4" w:rsidRDefault="00F740A4" w:rsidP="00F740A4">
      <w:r w:rsidRPr="00F740A4">
        <w:t>The collection and processing of large volumes of personal data raise privacy concerns. Organizations must comply with regulatory frameworks and protect sensitive information.</w:t>
      </w:r>
    </w:p>
    <w:p w14:paraId="500F5324" w14:textId="77777777" w:rsidR="00F740A4" w:rsidRPr="00F740A4" w:rsidRDefault="00F740A4" w:rsidP="00F740A4">
      <w:pPr>
        <w:rPr>
          <w:b/>
          <w:bCs/>
        </w:rPr>
      </w:pPr>
      <w:r w:rsidRPr="00F740A4">
        <w:rPr>
          <w:b/>
          <w:bCs/>
        </w:rPr>
        <w:t>High Implementation Costs</w:t>
      </w:r>
    </w:p>
    <w:p w14:paraId="76F57041" w14:textId="77777777" w:rsidR="00F740A4" w:rsidRPr="00F740A4" w:rsidRDefault="00F740A4" w:rsidP="00F740A4">
      <w:r w:rsidRPr="00F740A4">
        <w:t>Developing and deploying AI systems often require substantial investments in infrastructure, skilled personnel, and maintenance.</w:t>
      </w:r>
    </w:p>
    <w:p w14:paraId="40E06832" w14:textId="77777777" w:rsidR="00F740A4" w:rsidRPr="00F740A4" w:rsidRDefault="00F740A4" w:rsidP="00F740A4">
      <w:pPr>
        <w:rPr>
          <w:b/>
          <w:bCs/>
        </w:rPr>
      </w:pPr>
      <w:r w:rsidRPr="00F740A4">
        <w:rPr>
          <w:b/>
          <w:bCs/>
        </w:rPr>
        <w:t>Explainability</w:t>
      </w:r>
    </w:p>
    <w:p w14:paraId="7C0A264B" w14:textId="77777777" w:rsidR="00F740A4" w:rsidRPr="00F740A4" w:rsidRDefault="00F740A4" w:rsidP="00F740A4">
      <w:r w:rsidRPr="00F740A4">
        <w:t>Complex machine learning models, particularly deep neural networks, are often difficult to interpret, creating challenges in high-stakes decision-making environments.</w:t>
      </w:r>
    </w:p>
    <w:p w14:paraId="2C6C0D2C" w14:textId="77777777" w:rsidR="00F740A4" w:rsidRPr="00F740A4" w:rsidRDefault="00F740A4" w:rsidP="00F740A4">
      <w:pPr>
        <w:rPr>
          <w:b/>
          <w:bCs/>
        </w:rPr>
      </w:pPr>
      <w:r w:rsidRPr="00F740A4">
        <w:rPr>
          <w:b/>
          <w:bCs/>
        </w:rPr>
        <w:t>Results and Discussion</w:t>
      </w:r>
    </w:p>
    <w:p w14:paraId="484229A0" w14:textId="77777777" w:rsidR="00F740A4" w:rsidRPr="00F740A4" w:rsidRDefault="00F740A4" w:rsidP="00F740A4">
      <w:r w:rsidRPr="00F740A4">
        <w:t>The analysis indicates that AI adoption continues to grow across industries. Organizations implementing AI solutions report improvements in operational efficiency, decision-making accuracy, and customer satisfaction. However, successful deployment depends on addressing technical, ethical, and organizational challenges.</w:t>
      </w:r>
    </w:p>
    <w:p w14:paraId="2D43B465" w14:textId="77777777" w:rsidR="00F740A4" w:rsidRPr="00F740A4" w:rsidRDefault="00F740A4" w:rsidP="00F740A4">
      <w:r w:rsidRPr="00F740A4">
        <w:lastRenderedPageBreak/>
        <w:t>The findings suggest that AI-driven automation will continue to expand, particularly in sectors involving repetitive tasks and large-scale data analysis. Human-AI collaboration is expected to become increasingly important as organizations seek to balance automation with human expertise.</w:t>
      </w:r>
    </w:p>
    <w:p w14:paraId="196C554B" w14:textId="77777777" w:rsidR="00F740A4" w:rsidRPr="00F740A4" w:rsidRDefault="00F740A4" w:rsidP="00F740A4">
      <w:pPr>
        <w:rPr>
          <w:b/>
          <w:bCs/>
        </w:rPr>
      </w:pPr>
      <w:r w:rsidRPr="00F740A4">
        <w:rPr>
          <w:b/>
          <w:bCs/>
        </w:rPr>
        <w:t>Future Scope</w:t>
      </w:r>
    </w:p>
    <w:p w14:paraId="6C10E679" w14:textId="77777777" w:rsidR="00F740A4" w:rsidRPr="00F740A4" w:rsidRDefault="00F740A4" w:rsidP="00F740A4">
      <w:r w:rsidRPr="00F740A4">
        <w:t>Future research should focus on developing more transparent and explainable AI systems. Emerging areas such as generative AI, reinforcement learning, federated learning, and edge AI offer promising opportunities for innovation.</w:t>
      </w:r>
    </w:p>
    <w:p w14:paraId="5F66B40E" w14:textId="77777777" w:rsidR="00F740A4" w:rsidRPr="00F740A4" w:rsidRDefault="00F740A4" w:rsidP="00F740A4">
      <w:r w:rsidRPr="00F740A4">
        <w:t>Governments and regulatory bodies are also expected to play a critical role in establishing guidelines for responsible AI development and deployment. Collaboration among researchers, policymakers, and industry leaders will be essential to ensure that AI technologies benefit society while minimizing potential risks.</w:t>
      </w:r>
    </w:p>
    <w:p w14:paraId="02165FEC" w14:textId="77777777" w:rsidR="00F740A4" w:rsidRPr="00F740A4" w:rsidRDefault="00F740A4" w:rsidP="00F740A4">
      <w:pPr>
        <w:rPr>
          <w:b/>
          <w:bCs/>
        </w:rPr>
      </w:pPr>
      <w:r w:rsidRPr="00F740A4">
        <w:rPr>
          <w:b/>
          <w:bCs/>
        </w:rPr>
        <w:t>Conclusion</w:t>
      </w:r>
    </w:p>
    <w:p w14:paraId="2F6A8440" w14:textId="77777777" w:rsidR="00F740A4" w:rsidRPr="00F740A4" w:rsidRDefault="00F740A4" w:rsidP="00F740A4">
      <w:r w:rsidRPr="00F740A4">
        <w:t>Artificial Intelligence and Machine Learning have become essential technologies driving digital transformation across industries. Their ability to process large volumes of data, automate complex tasks, and generate actionable insights has created significant value for organizations worldwide. While challenges related to ethics, privacy, and explainability persist, ongoing research and technological advancements continue to improve AI capabilities. The future of AI promises even greater innovation, making it a critical area of study for researchers, businesses, and policymakers alike.</w:t>
      </w:r>
    </w:p>
    <w:p w14:paraId="246068D7" w14:textId="77777777" w:rsidR="00F740A4" w:rsidRPr="00F740A4" w:rsidRDefault="00F740A4" w:rsidP="00F740A4">
      <w:pPr>
        <w:rPr>
          <w:b/>
          <w:bCs/>
        </w:rPr>
      </w:pPr>
      <w:r w:rsidRPr="00F740A4">
        <w:rPr>
          <w:b/>
          <w:bCs/>
        </w:rPr>
        <w:t>References</w:t>
      </w:r>
    </w:p>
    <w:p w14:paraId="21A2C591" w14:textId="77777777" w:rsidR="00F740A4" w:rsidRPr="00F740A4" w:rsidRDefault="00F740A4" w:rsidP="00F740A4">
      <w:pPr>
        <w:numPr>
          <w:ilvl w:val="0"/>
          <w:numId w:val="3"/>
        </w:numPr>
      </w:pPr>
      <w:r w:rsidRPr="00F740A4">
        <w:t>Russell, S., &amp; Norvig, P. Artificial Intelligence: A Modern Approach.</w:t>
      </w:r>
    </w:p>
    <w:p w14:paraId="7C820DC2" w14:textId="77777777" w:rsidR="00F740A4" w:rsidRPr="00F740A4" w:rsidRDefault="00F740A4" w:rsidP="00F740A4">
      <w:pPr>
        <w:numPr>
          <w:ilvl w:val="0"/>
          <w:numId w:val="3"/>
        </w:numPr>
      </w:pPr>
      <w:r w:rsidRPr="00F740A4">
        <w:t>Goodfellow, I., Bengio, Y., &amp; Courville, A. Deep Learning.</w:t>
      </w:r>
    </w:p>
    <w:p w14:paraId="2456D3A0" w14:textId="77777777" w:rsidR="00F740A4" w:rsidRPr="00F740A4" w:rsidRDefault="00F740A4" w:rsidP="00F740A4">
      <w:pPr>
        <w:numPr>
          <w:ilvl w:val="0"/>
          <w:numId w:val="3"/>
        </w:numPr>
      </w:pPr>
      <w:r w:rsidRPr="00F740A4">
        <w:t>Mitchell, T. Machine Learning.</w:t>
      </w:r>
    </w:p>
    <w:p w14:paraId="32015640" w14:textId="77777777" w:rsidR="00F740A4" w:rsidRPr="00F740A4" w:rsidRDefault="00F740A4" w:rsidP="00F740A4">
      <w:pPr>
        <w:numPr>
          <w:ilvl w:val="0"/>
          <w:numId w:val="3"/>
        </w:numPr>
      </w:pPr>
      <w:r w:rsidRPr="00F740A4">
        <w:t>Journal of Artificial Intelligence Research.</w:t>
      </w:r>
    </w:p>
    <w:p w14:paraId="7856A6C5" w14:textId="77777777" w:rsidR="00F740A4" w:rsidRPr="00F740A4" w:rsidRDefault="00F740A4" w:rsidP="00F740A4">
      <w:pPr>
        <w:numPr>
          <w:ilvl w:val="0"/>
          <w:numId w:val="3"/>
        </w:numPr>
      </w:pPr>
      <w:r w:rsidRPr="00F740A4">
        <w:t>IEEE Transactions on Neural Networks and Learning Systems.</w:t>
      </w:r>
    </w:p>
    <w:p w14:paraId="2F48C562" w14:textId="77777777" w:rsidR="00F740A4" w:rsidRPr="00F740A4" w:rsidRDefault="00F740A4" w:rsidP="00F740A4">
      <w:pPr>
        <w:numPr>
          <w:ilvl w:val="0"/>
          <w:numId w:val="3"/>
        </w:numPr>
      </w:pPr>
      <w:r w:rsidRPr="00F740A4">
        <w:t>ACM Computing Surveys.</w:t>
      </w:r>
    </w:p>
    <w:p w14:paraId="15C91726" w14:textId="77777777" w:rsidR="00F740A4" w:rsidRPr="00F740A4" w:rsidRDefault="00F740A4" w:rsidP="00F740A4">
      <w:pPr>
        <w:numPr>
          <w:ilvl w:val="0"/>
          <w:numId w:val="3"/>
        </w:numPr>
      </w:pPr>
      <w:r w:rsidRPr="00F740A4">
        <w:t>Nature Machine Intelligence.</w:t>
      </w:r>
    </w:p>
    <w:p w14:paraId="5E89B869" w14:textId="77777777" w:rsidR="00F740A4" w:rsidRPr="00F740A4" w:rsidRDefault="00F740A4" w:rsidP="00F740A4">
      <w:pPr>
        <w:numPr>
          <w:ilvl w:val="0"/>
          <w:numId w:val="3"/>
        </w:numPr>
      </w:pPr>
      <w:r w:rsidRPr="00F740A4">
        <w:t>International Journal of Computer Science and Applications.</w:t>
      </w:r>
    </w:p>
    <w:p w14:paraId="64748968" w14:textId="77777777" w:rsidR="00F740A4" w:rsidRPr="00F740A4" w:rsidRDefault="00F740A4" w:rsidP="00F740A4">
      <w:pPr>
        <w:numPr>
          <w:ilvl w:val="0"/>
          <w:numId w:val="3"/>
        </w:numPr>
      </w:pPr>
      <w:r w:rsidRPr="00F740A4">
        <w:t>Springer Journal of Data Science.</w:t>
      </w:r>
    </w:p>
    <w:p w14:paraId="65C83EE2" w14:textId="77777777" w:rsidR="00F740A4" w:rsidRPr="00F740A4" w:rsidRDefault="00F740A4" w:rsidP="00F740A4">
      <w:pPr>
        <w:numPr>
          <w:ilvl w:val="0"/>
          <w:numId w:val="3"/>
        </w:numPr>
      </w:pPr>
      <w:r w:rsidRPr="00F740A4">
        <w:t>Elsevier Expert Systems with Applications.</w:t>
      </w:r>
    </w:p>
    <w:p w14:paraId="38F3B147" w14:textId="77777777" w:rsidR="00403B52" w:rsidRDefault="00403B52"/>
    <w:sectPr w:rsidR="00403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341CB"/>
    <w:multiLevelType w:val="multilevel"/>
    <w:tmpl w:val="8874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851BC6"/>
    <w:multiLevelType w:val="multilevel"/>
    <w:tmpl w:val="7C3E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C5671B"/>
    <w:multiLevelType w:val="multilevel"/>
    <w:tmpl w:val="7BF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278600">
    <w:abstractNumId w:val="1"/>
  </w:num>
  <w:num w:numId="2" w16cid:durableId="904218553">
    <w:abstractNumId w:val="2"/>
  </w:num>
  <w:num w:numId="3" w16cid:durableId="170119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AA"/>
    <w:rsid w:val="00403B52"/>
    <w:rsid w:val="008823AA"/>
    <w:rsid w:val="00E91EBB"/>
    <w:rsid w:val="00F740A4"/>
    <w:rsid w:val="00FA5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F641"/>
  <w15:chartTrackingRefBased/>
  <w15:docId w15:val="{AC5A3DF5-78F7-4139-9816-2F959940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AA"/>
    <w:rPr>
      <w:rFonts w:eastAsiaTheme="majorEastAsia" w:cstheme="majorBidi"/>
      <w:color w:val="272727" w:themeColor="text1" w:themeTint="D8"/>
    </w:rPr>
  </w:style>
  <w:style w:type="paragraph" w:styleId="Title">
    <w:name w:val="Title"/>
    <w:basedOn w:val="Normal"/>
    <w:next w:val="Normal"/>
    <w:link w:val="TitleChar"/>
    <w:uiPriority w:val="10"/>
    <w:qFormat/>
    <w:rsid w:val="0088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AA"/>
    <w:pPr>
      <w:spacing w:before="160"/>
      <w:jc w:val="center"/>
    </w:pPr>
    <w:rPr>
      <w:i/>
      <w:iCs/>
      <w:color w:val="404040" w:themeColor="text1" w:themeTint="BF"/>
    </w:rPr>
  </w:style>
  <w:style w:type="character" w:customStyle="1" w:styleId="QuoteChar">
    <w:name w:val="Quote Char"/>
    <w:basedOn w:val="DefaultParagraphFont"/>
    <w:link w:val="Quote"/>
    <w:uiPriority w:val="29"/>
    <w:rsid w:val="008823AA"/>
    <w:rPr>
      <w:i/>
      <w:iCs/>
      <w:color w:val="404040" w:themeColor="text1" w:themeTint="BF"/>
    </w:rPr>
  </w:style>
  <w:style w:type="paragraph" w:styleId="ListParagraph">
    <w:name w:val="List Paragraph"/>
    <w:basedOn w:val="Normal"/>
    <w:uiPriority w:val="34"/>
    <w:qFormat/>
    <w:rsid w:val="008823AA"/>
    <w:pPr>
      <w:ind w:left="720"/>
      <w:contextualSpacing/>
    </w:pPr>
  </w:style>
  <w:style w:type="character" w:styleId="IntenseEmphasis">
    <w:name w:val="Intense Emphasis"/>
    <w:basedOn w:val="DefaultParagraphFont"/>
    <w:uiPriority w:val="21"/>
    <w:qFormat/>
    <w:rsid w:val="008823AA"/>
    <w:rPr>
      <w:i/>
      <w:iCs/>
      <w:color w:val="0F4761" w:themeColor="accent1" w:themeShade="BF"/>
    </w:rPr>
  </w:style>
  <w:style w:type="paragraph" w:styleId="IntenseQuote">
    <w:name w:val="Intense Quote"/>
    <w:basedOn w:val="Normal"/>
    <w:next w:val="Normal"/>
    <w:link w:val="IntenseQuoteChar"/>
    <w:uiPriority w:val="30"/>
    <w:qFormat/>
    <w:rsid w:val="00882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AA"/>
    <w:rPr>
      <w:i/>
      <w:iCs/>
      <w:color w:val="0F4761" w:themeColor="accent1" w:themeShade="BF"/>
    </w:rPr>
  </w:style>
  <w:style w:type="character" w:styleId="IntenseReference">
    <w:name w:val="Intense Reference"/>
    <w:basedOn w:val="DefaultParagraphFont"/>
    <w:uiPriority w:val="32"/>
    <w:qFormat/>
    <w:rsid w:val="00882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parali</dc:creator>
  <cp:keywords/>
  <dc:description/>
  <cp:lastModifiedBy>pritam parali</cp:lastModifiedBy>
  <cp:revision>2</cp:revision>
  <dcterms:created xsi:type="dcterms:W3CDTF">2026-06-05T07:27:00Z</dcterms:created>
  <dcterms:modified xsi:type="dcterms:W3CDTF">2026-06-05T07:28:00Z</dcterms:modified>
</cp:coreProperties>
</file>