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2" w:lineRule="auto"/>
        <w:rPr>
          <w:rFonts w:hint="default"/>
          <w:sz w:val="52"/>
          <w:szCs w:val="52"/>
          <w:u w:val="single"/>
          <w:lang w:val="en-US"/>
        </w:rPr>
      </w:pPr>
      <w:r>
        <w:rPr>
          <w:sz w:val="52"/>
          <w:szCs w:val="52"/>
          <w:u w:val="single"/>
        </w:rPr>
        <w:t xml:space="preserve">Failure Modes and Effects Analysis (FMEA) of </w:t>
      </w:r>
      <w:r>
        <w:rPr>
          <w:rFonts w:hint="default"/>
          <w:sz w:val="52"/>
          <w:szCs w:val="52"/>
          <w:u w:val="single"/>
          <w:lang w:val="en-US"/>
        </w:rPr>
        <w:t>Wind Turbine</w:t>
      </w:r>
    </w:p>
    <w:p>
      <w:pPr>
        <w:pStyle w:val="3"/>
        <w:spacing w:line="242" w:lineRule="auto"/>
        <w:rPr>
          <w:rFonts w:hint="default"/>
          <w:sz w:val="52"/>
          <w:szCs w:val="52"/>
          <w:u w:val="single"/>
          <w:lang w:val="en-US"/>
        </w:rPr>
      </w:pPr>
    </w:p>
    <w:p>
      <w:pPr>
        <w:rPr>
          <w:rFonts w:hint="default"/>
          <w:b w:val="0"/>
          <w:bCs w:val="0"/>
          <w:sz w:val="36"/>
          <w:szCs w:val="36"/>
          <w:lang w:val="en-US"/>
        </w:rPr>
      </w:pPr>
      <w:r>
        <w:rPr>
          <w:rFonts w:hint="default"/>
          <w:b/>
          <w:bCs/>
          <w:sz w:val="32"/>
          <w:szCs w:val="32"/>
          <w:lang w:val="en-US"/>
        </w:rPr>
        <w:t xml:space="preserve">Subject: </w:t>
      </w:r>
      <w:r>
        <w:rPr>
          <w:rFonts w:hint="default"/>
          <w:b w:val="0"/>
          <w:bCs w:val="0"/>
          <w:sz w:val="36"/>
          <w:szCs w:val="36"/>
          <w:lang w:val="en-US"/>
        </w:rPr>
        <w:t>Reliability Engineering (EEL 447)</w:t>
      </w:r>
    </w:p>
    <w:p>
      <w:pPr>
        <w:rPr>
          <w:rFonts w:hint="default"/>
          <w:b w:val="0"/>
          <w:bCs w:val="0"/>
          <w:sz w:val="36"/>
          <w:szCs w:val="36"/>
          <w:lang w:val="en-US"/>
        </w:rPr>
      </w:pPr>
      <w:r>
        <w:rPr>
          <w:rFonts w:hint="default"/>
          <w:b/>
          <w:bCs/>
          <w:sz w:val="32"/>
          <w:szCs w:val="32"/>
          <w:lang w:val="en-US"/>
        </w:rPr>
        <w:t xml:space="preserve">System: </w:t>
      </w:r>
      <w:r>
        <w:rPr>
          <w:rFonts w:hint="default"/>
          <w:b w:val="0"/>
          <w:bCs w:val="0"/>
          <w:sz w:val="36"/>
          <w:szCs w:val="36"/>
          <w:lang w:val="en-US"/>
        </w:rPr>
        <w:t>Wind Turbine (Off Shore)</w:t>
      </w:r>
    </w:p>
    <w:p>
      <w:pPr>
        <w:rPr>
          <w:rFonts w:hint="default"/>
          <w:sz w:val="28"/>
          <w:szCs w:val="28"/>
          <w:lang w:val="en-US"/>
        </w:rPr>
      </w:pPr>
      <w:r>
        <w:rPr>
          <w:rFonts w:hint="default"/>
          <w:b/>
          <w:bCs/>
          <w:sz w:val="32"/>
          <w:szCs w:val="32"/>
          <w:lang w:val="en-US"/>
        </w:rPr>
        <w:t>Function:</w:t>
      </w:r>
      <w:r>
        <w:rPr>
          <w:rFonts w:hint="default"/>
          <w:b/>
          <w:bCs/>
          <w:sz w:val="36"/>
          <w:szCs w:val="36"/>
          <w:lang w:val="en-US"/>
        </w:rPr>
        <w:t xml:space="preserve"> </w:t>
      </w:r>
      <w:r>
        <w:rPr>
          <w:rFonts w:hint="default"/>
          <w:sz w:val="32"/>
          <w:szCs w:val="32"/>
        </w:rPr>
        <w:t xml:space="preserve">  </w:t>
      </w:r>
      <w:r>
        <w:rPr>
          <w:sz w:val="28"/>
          <w:szCs w:val="28"/>
        </w:rPr>
        <w:t>A</w:t>
      </w:r>
      <w:r>
        <w:rPr>
          <w:rFonts w:hint="default"/>
          <w:sz w:val="28"/>
          <w:szCs w:val="28"/>
        </w:rPr>
        <w:t> wind turbine is a device that harness</w:t>
      </w:r>
      <w:r>
        <w:rPr>
          <w:rFonts w:hint="default"/>
          <w:sz w:val="28"/>
          <w:szCs w:val="28"/>
          <w:lang w:val="en-US"/>
        </w:rPr>
        <w:t xml:space="preserve"> </w:t>
      </w:r>
      <w:r>
        <w:rPr>
          <w:rFonts w:hint="default"/>
          <w:sz w:val="28"/>
          <w:szCs w:val="28"/>
        </w:rPr>
        <w:t>wind energy</w:t>
      </w:r>
      <w:r>
        <w:rPr>
          <w:rFonts w:hint="default"/>
          <w:sz w:val="28"/>
          <w:szCs w:val="28"/>
          <w:lang w:val="en-US"/>
        </w:rPr>
        <w:t xml:space="preserve"> </w:t>
      </w:r>
      <w:r>
        <w:rPr>
          <w:rFonts w:hint="default"/>
          <w:sz w:val="28"/>
          <w:szCs w:val="28"/>
        </w:rPr>
        <w:t>to generate mechanical power</w:t>
      </w:r>
      <w:r>
        <w:rPr>
          <w:rFonts w:hint="default"/>
          <w:sz w:val="32"/>
          <w:szCs w:val="32"/>
          <w:lang w:val="en-US"/>
        </w:rPr>
        <w:t xml:space="preserve"> </w:t>
      </w:r>
      <w:r>
        <w:rPr>
          <w:rFonts w:hint="default"/>
          <w:sz w:val="28"/>
          <w:szCs w:val="28"/>
          <w:lang w:val="en-US"/>
        </w:rPr>
        <w:t xml:space="preserve">which </w:t>
      </w:r>
      <w:r>
        <w:rPr>
          <w:rFonts w:hint="default"/>
          <w:sz w:val="28"/>
          <w:szCs w:val="28"/>
        </w:rPr>
        <w:fldChar w:fldCharType="begin"/>
      </w:r>
      <w:r>
        <w:rPr>
          <w:rFonts w:hint="default"/>
          <w:sz w:val="28"/>
          <w:szCs w:val="28"/>
        </w:rPr>
        <w:instrText xml:space="preserve"> HYPERLINK "https://en.wikipedia.org/wiki/Wind_power" \o "Wind power" </w:instrText>
      </w:r>
      <w:r>
        <w:rPr>
          <w:rFonts w:hint="default"/>
          <w:sz w:val="28"/>
          <w:szCs w:val="28"/>
        </w:rPr>
        <w:fldChar w:fldCharType="separate"/>
      </w:r>
      <w:r>
        <w:rPr>
          <w:rFonts w:hint="default"/>
          <w:sz w:val="28"/>
          <w:szCs w:val="28"/>
        </w:rPr>
        <w:t>converts</w:t>
      </w:r>
      <w:r>
        <w:rPr>
          <w:rFonts w:hint="default"/>
          <w:sz w:val="28"/>
          <w:szCs w:val="28"/>
        </w:rPr>
        <w:fldChar w:fldCharType="end"/>
      </w:r>
      <w:r>
        <w:rPr>
          <w:rFonts w:hint="default"/>
          <w:sz w:val="28"/>
          <w:szCs w:val="28"/>
        </w:rPr>
        <w:t> the wind's </w:t>
      </w:r>
      <w:r>
        <w:rPr>
          <w:rFonts w:hint="default"/>
          <w:sz w:val="28"/>
          <w:szCs w:val="28"/>
        </w:rPr>
        <w:fldChar w:fldCharType="begin"/>
      </w:r>
      <w:r>
        <w:rPr>
          <w:rFonts w:hint="default"/>
          <w:sz w:val="28"/>
          <w:szCs w:val="28"/>
        </w:rPr>
        <w:instrText xml:space="preserve"> HYPERLINK "https://en.wikipedia.org/wiki/Kinetic_energy" \o "Kinetic energy" </w:instrText>
      </w:r>
      <w:r>
        <w:rPr>
          <w:rFonts w:hint="default"/>
          <w:sz w:val="28"/>
          <w:szCs w:val="28"/>
        </w:rPr>
        <w:fldChar w:fldCharType="separate"/>
      </w:r>
      <w:r>
        <w:rPr>
          <w:rFonts w:hint="default"/>
          <w:sz w:val="28"/>
          <w:szCs w:val="28"/>
        </w:rPr>
        <w:t>kinetic energy</w:t>
      </w:r>
      <w:r>
        <w:rPr>
          <w:rFonts w:hint="default"/>
          <w:sz w:val="28"/>
          <w:szCs w:val="28"/>
        </w:rPr>
        <w:fldChar w:fldCharType="end"/>
      </w:r>
      <w:r>
        <w:rPr>
          <w:rFonts w:hint="default"/>
          <w:sz w:val="28"/>
          <w:szCs w:val="28"/>
        </w:rPr>
        <w:t> into </w:t>
      </w:r>
      <w:r>
        <w:rPr>
          <w:rFonts w:hint="default"/>
          <w:sz w:val="28"/>
          <w:szCs w:val="28"/>
        </w:rPr>
        <w:fldChar w:fldCharType="begin"/>
      </w:r>
      <w:r>
        <w:rPr>
          <w:rFonts w:hint="default"/>
          <w:sz w:val="28"/>
          <w:szCs w:val="28"/>
        </w:rPr>
        <w:instrText xml:space="preserve"> HYPERLINK "https://en.wikipedia.org/wiki/Electrical_energy" \o "Electrical energy" </w:instrText>
      </w:r>
      <w:r>
        <w:rPr>
          <w:rFonts w:hint="default"/>
          <w:sz w:val="28"/>
          <w:szCs w:val="28"/>
        </w:rPr>
        <w:fldChar w:fldCharType="separate"/>
      </w:r>
      <w:r>
        <w:rPr>
          <w:rFonts w:hint="default"/>
          <w:sz w:val="28"/>
          <w:szCs w:val="28"/>
        </w:rPr>
        <w:t>electrical energy</w:t>
      </w:r>
      <w:r>
        <w:rPr>
          <w:rFonts w:hint="default"/>
          <w:sz w:val="28"/>
          <w:szCs w:val="28"/>
        </w:rPr>
        <w:fldChar w:fldCharType="end"/>
      </w:r>
      <w:r>
        <w:rPr>
          <w:rFonts w:hint="default"/>
          <w:sz w:val="28"/>
          <w:szCs w:val="28"/>
        </w:rPr>
        <w:t>.</w:t>
      </w:r>
      <w:r>
        <w:rPr>
          <w:rFonts w:hint="default"/>
          <w:sz w:val="28"/>
          <w:szCs w:val="28"/>
          <w:lang w:val="en-US"/>
        </w:rPr>
        <w:t>It is a Renewable-form of energy production .</w:t>
      </w:r>
    </w:p>
    <w:p>
      <w:pPr>
        <w:rPr>
          <w:rFonts w:hint="default"/>
          <w:b w:val="0"/>
          <w:bCs w:val="0"/>
          <w:sz w:val="36"/>
          <w:szCs w:val="36"/>
          <w:lang w:val="en-US"/>
        </w:rPr>
      </w:pPr>
    </w:p>
    <w:p>
      <w:pPr>
        <w:rPr>
          <w:rFonts w:hint="default"/>
          <w:b/>
          <w:bCs/>
          <w:sz w:val="32"/>
          <w:szCs w:val="32"/>
          <w:lang w:val="en-US"/>
        </w:rPr>
      </w:pPr>
      <w:r>
        <w:rPr>
          <w:rFonts w:hint="default"/>
          <w:b/>
          <w:bCs/>
          <w:sz w:val="32"/>
          <w:szCs w:val="32"/>
          <w:lang w:val="en-US"/>
        </w:rPr>
        <w:t xml:space="preserve">Performed by: </w:t>
      </w:r>
      <w:r>
        <w:rPr>
          <w:rFonts w:hint="default"/>
          <w:b w:val="0"/>
          <w:bCs w:val="0"/>
          <w:sz w:val="36"/>
          <w:szCs w:val="36"/>
          <w:lang w:val="en-US"/>
        </w:rPr>
        <w:t>Stanzin Lundup</w:t>
      </w:r>
    </w:p>
    <w:p>
      <w:pPr>
        <w:rPr>
          <w:rFonts w:hint="default"/>
          <w:b w:val="0"/>
          <w:bCs w:val="0"/>
          <w:sz w:val="36"/>
          <w:szCs w:val="36"/>
          <w:lang w:val="en-US"/>
        </w:rPr>
      </w:pPr>
      <w:r>
        <w:rPr>
          <w:rFonts w:hint="default"/>
          <w:b/>
          <w:bCs/>
          <w:sz w:val="32"/>
          <w:szCs w:val="32"/>
          <w:lang w:val="en-US"/>
        </w:rPr>
        <w:t xml:space="preserve">Submitted to: </w:t>
      </w:r>
      <w:r>
        <w:rPr>
          <w:rFonts w:hint="default"/>
          <w:b w:val="0"/>
          <w:bCs w:val="0"/>
          <w:sz w:val="36"/>
          <w:szCs w:val="36"/>
          <w:lang w:val="en-US"/>
        </w:rPr>
        <w:t>Dr. Vivek Shrivastava</w:t>
      </w:r>
    </w:p>
    <w:p>
      <w:pPr>
        <w:rPr>
          <w:rFonts w:hint="default"/>
          <w:b/>
          <w:bCs/>
          <w:sz w:val="32"/>
          <w:szCs w:val="32"/>
          <w:lang w:val="en-US"/>
        </w:rPr>
      </w:pPr>
    </w:p>
    <w:p>
      <w:pPr>
        <w:rPr>
          <w:rFonts w:hint="default"/>
          <w:b/>
          <w:bCs/>
          <w:sz w:val="32"/>
          <w:szCs w:val="32"/>
          <w:lang w:val="en-US"/>
        </w:rPr>
      </w:pPr>
    </w:p>
    <w:p>
      <w:pPr>
        <w:rPr>
          <w:rFonts w:hint="default"/>
          <w:sz w:val="32"/>
          <w:szCs w:val="32"/>
          <w:lang w:val="en-US" w:eastAsia="zh-CN"/>
        </w:rPr>
      </w:pPr>
      <w:r>
        <w:rPr>
          <w:b/>
          <w:bCs/>
          <w:sz w:val="36"/>
          <w:szCs w:val="36"/>
        </w:rPr>
        <w:t>Abstract:</w:t>
      </w:r>
      <w:r>
        <w:rPr>
          <w:sz w:val="28"/>
          <w:szCs w:val="28"/>
        </w:rPr>
        <w:t xml:space="preserve"> </w:t>
      </w:r>
      <w:r>
        <w:rPr>
          <w:rFonts w:hint="default"/>
          <w:sz w:val="28"/>
          <w:szCs w:val="28"/>
          <w:lang w:val="en-US"/>
        </w:rPr>
        <w:t xml:space="preserve"> </w:t>
      </w:r>
    </w:p>
    <w:p>
      <w:pPr>
        <w:rPr>
          <w:rFonts w:hint="default"/>
          <w:sz w:val="28"/>
          <w:szCs w:val="28"/>
          <w:lang w:val="en-US" w:eastAsia="zh-CN"/>
        </w:rPr>
      </w:pPr>
      <w:r>
        <w:rPr>
          <w:rFonts w:hint="default"/>
          <w:sz w:val="28"/>
          <w:szCs w:val="28"/>
          <w:lang w:val="en-US" w:eastAsia="zh-CN"/>
        </w:rPr>
        <w:t>In todays world ,</w:t>
      </w:r>
      <w:r>
        <w:rPr>
          <w:sz w:val="28"/>
          <w:szCs w:val="28"/>
        </w:rPr>
        <w:t xml:space="preserve"> </w:t>
      </w:r>
      <w:r>
        <w:rPr>
          <w:rFonts w:hint="default"/>
          <w:sz w:val="28"/>
          <w:szCs w:val="28"/>
          <w:lang w:val="en-US"/>
        </w:rPr>
        <w:t>t</w:t>
      </w:r>
      <w:r>
        <w:rPr>
          <w:sz w:val="28"/>
          <w:szCs w:val="28"/>
        </w:rPr>
        <w:t>he</w:t>
      </w:r>
      <w:r>
        <w:rPr>
          <w:rFonts w:hint="default"/>
          <w:sz w:val="28"/>
          <w:szCs w:val="28"/>
          <w:lang w:val="en-US"/>
        </w:rPr>
        <w:t xml:space="preserve">re is an increasing demand and requirement of  </w:t>
      </w:r>
      <w:r>
        <w:rPr>
          <w:sz w:val="28"/>
          <w:szCs w:val="28"/>
        </w:rPr>
        <w:t>electricity</w:t>
      </w:r>
      <w:r>
        <w:rPr>
          <w:rFonts w:hint="default"/>
          <w:sz w:val="28"/>
          <w:szCs w:val="28"/>
          <w:lang w:val="en-US"/>
        </w:rPr>
        <w:t xml:space="preserve"> so much that only foosil fuel </w:t>
      </w:r>
      <w:r>
        <w:rPr>
          <w:sz w:val="28"/>
          <w:szCs w:val="28"/>
        </w:rPr>
        <w:t xml:space="preserve">based generating system will not </w:t>
      </w:r>
      <w:r>
        <w:rPr>
          <w:rFonts w:hint="default"/>
          <w:sz w:val="28"/>
          <w:szCs w:val="28"/>
          <w:lang w:val="en-US"/>
        </w:rPr>
        <w:t xml:space="preserve">able to </w:t>
      </w:r>
      <w:r>
        <w:rPr>
          <w:sz w:val="28"/>
          <w:szCs w:val="28"/>
        </w:rPr>
        <w:t xml:space="preserve">keep pace </w:t>
      </w:r>
      <w:r>
        <w:rPr>
          <w:rFonts w:hint="default"/>
          <w:sz w:val="28"/>
          <w:szCs w:val="28"/>
          <w:lang w:val="en-US"/>
        </w:rPr>
        <w:t xml:space="preserve">with current energy </w:t>
      </w:r>
      <w:r>
        <w:rPr>
          <w:sz w:val="28"/>
          <w:szCs w:val="28"/>
        </w:rPr>
        <w:t xml:space="preserve">requirements of the world </w:t>
      </w:r>
      <w:r>
        <w:rPr>
          <w:rFonts w:hint="default"/>
          <w:sz w:val="28"/>
          <w:szCs w:val="28"/>
          <w:lang w:val="en-US"/>
        </w:rPr>
        <w:t xml:space="preserve">.In addition ,the process of foosil fuel generated enegy causes serious environmental issues like defforestation,air and water pollution ans so on. In order to meet the increasing demand of electricity we can switch to sustainable and renewable form of energy such as wind energy and </w:t>
      </w:r>
      <w:r>
        <w:rPr>
          <w:sz w:val="28"/>
          <w:szCs w:val="28"/>
        </w:rPr>
        <w:t>the</w:t>
      </w:r>
      <w:r>
        <w:rPr>
          <w:rFonts w:hint="default"/>
          <w:sz w:val="28"/>
          <w:szCs w:val="28"/>
          <w:lang w:val="en-US"/>
        </w:rPr>
        <w:t xml:space="preserve">re has been a </w:t>
      </w:r>
      <w:r>
        <w:rPr>
          <w:sz w:val="28"/>
          <w:szCs w:val="28"/>
        </w:rPr>
        <w:t>rapid</w:t>
      </w:r>
      <w:r>
        <w:rPr>
          <w:rFonts w:hint="default"/>
          <w:sz w:val="28"/>
          <w:szCs w:val="28"/>
          <w:lang w:val="en-US"/>
        </w:rPr>
        <w:t xml:space="preserve">growth of </w:t>
      </w:r>
      <w:r>
        <w:rPr>
          <w:sz w:val="28"/>
          <w:szCs w:val="28"/>
        </w:rPr>
        <w:t>wind power industry, the</w:t>
      </w:r>
      <w:r>
        <w:rPr>
          <w:rFonts w:hint="default"/>
          <w:sz w:val="28"/>
          <w:szCs w:val="28"/>
          <w:lang w:val="en-US"/>
        </w:rPr>
        <w:t xml:space="preserve">refore </w:t>
      </w:r>
      <w:r>
        <w:rPr>
          <w:sz w:val="28"/>
          <w:szCs w:val="28"/>
        </w:rPr>
        <w:t>reliability of wind turbines has become a</w:t>
      </w:r>
      <w:r>
        <w:rPr>
          <w:rFonts w:hint="default"/>
          <w:sz w:val="28"/>
          <w:szCs w:val="28"/>
          <w:lang w:val="en-US"/>
        </w:rPr>
        <w:t>n important aspect for sustainable energy development</w:t>
      </w:r>
      <w:r>
        <w:rPr>
          <w:sz w:val="28"/>
          <w:szCs w:val="28"/>
        </w:rPr>
        <w:t>.The failure modes</w:t>
      </w:r>
      <w:r>
        <w:rPr>
          <w:rFonts w:hint="default"/>
          <w:sz w:val="28"/>
          <w:szCs w:val="28"/>
          <w:lang w:val="en-US"/>
        </w:rPr>
        <w:t xml:space="preserve"> ,</w:t>
      </w:r>
      <w:r>
        <w:rPr>
          <w:sz w:val="28"/>
          <w:szCs w:val="28"/>
        </w:rPr>
        <w:t xml:space="preserve">failure causes and detection methods </w:t>
      </w:r>
      <w:r>
        <w:rPr>
          <w:rFonts w:hint="default"/>
          <w:sz w:val="28"/>
          <w:szCs w:val="28"/>
          <w:lang w:val="en-US"/>
        </w:rPr>
        <w:t xml:space="preserve">and the reliability </w:t>
      </w:r>
      <w:r>
        <w:rPr>
          <w:sz w:val="28"/>
          <w:szCs w:val="28"/>
        </w:rPr>
        <w:t xml:space="preserve">of </w:t>
      </w:r>
      <w:r>
        <w:rPr>
          <w:rFonts w:hint="default"/>
          <w:sz w:val="28"/>
          <w:szCs w:val="28"/>
          <w:lang w:val="en-US"/>
        </w:rPr>
        <w:t xml:space="preserve">main components of the </w:t>
      </w:r>
      <w:r>
        <w:rPr>
          <w:sz w:val="28"/>
          <w:szCs w:val="28"/>
        </w:rPr>
        <w:t xml:space="preserve">wind turbine </w:t>
      </w:r>
      <w:r>
        <w:rPr>
          <w:rFonts w:hint="default"/>
          <w:sz w:val="28"/>
          <w:szCs w:val="28"/>
          <w:lang w:val="en-US"/>
        </w:rPr>
        <w:t xml:space="preserve">are the key factors which </w:t>
      </w:r>
      <w:r>
        <w:rPr>
          <w:sz w:val="28"/>
          <w:szCs w:val="28"/>
        </w:rPr>
        <w:t>are analyzed</w:t>
      </w:r>
      <w:r>
        <w:rPr>
          <w:rFonts w:hint="default"/>
          <w:sz w:val="28"/>
          <w:szCs w:val="28"/>
          <w:lang w:val="en-US"/>
        </w:rPr>
        <w:t xml:space="preserve"> properly to enhance wind generated energy.</w:t>
      </w:r>
      <w:r>
        <w:rPr>
          <w:sz w:val="28"/>
          <w:szCs w:val="28"/>
        </w:rPr>
        <w:t xml:space="preserve"> Also, the frequently used methods of reliability analysis and research status of wind turbine reliability are analyzed. </w:t>
      </w:r>
      <w:r>
        <w:rPr>
          <w:rFonts w:hint="default"/>
          <w:sz w:val="28"/>
          <w:szCs w:val="28"/>
          <w:lang w:val="en-US"/>
        </w:rPr>
        <w:t>The</w:t>
      </w:r>
      <w:r>
        <w:rPr>
          <w:sz w:val="28"/>
          <w:szCs w:val="28"/>
        </w:rPr>
        <w:t xml:space="preserve"> focus</w:t>
      </w:r>
      <w:r>
        <w:rPr>
          <w:rFonts w:hint="default"/>
          <w:sz w:val="28"/>
          <w:szCs w:val="28"/>
          <w:lang w:val="en-US"/>
        </w:rPr>
        <w:t xml:space="preserve"> on the </w:t>
      </w:r>
      <w:r>
        <w:rPr>
          <w:sz w:val="28"/>
          <w:szCs w:val="28"/>
        </w:rPr>
        <w:t xml:space="preserve">methods and measures to improve wind turbine reliability are </w:t>
      </w:r>
      <w:r>
        <w:rPr>
          <w:rFonts w:hint="default"/>
          <w:sz w:val="28"/>
          <w:szCs w:val="28"/>
          <w:lang w:val="en-US"/>
        </w:rPr>
        <w:t>also mentioned and i</w:t>
      </w:r>
      <w:r>
        <w:rPr>
          <w:sz w:val="28"/>
          <w:szCs w:val="28"/>
        </w:rPr>
        <w:t>t is of great significance to reduce the cost of operation and maintenance and to improve the safety of wind turbines.</w:t>
      </w:r>
      <w:r>
        <w:rPr>
          <w:rFonts w:hint="default"/>
          <w:sz w:val="28"/>
          <w:szCs w:val="28"/>
          <w:lang w:val="en-US" w:eastAsia="zh-CN"/>
        </w:rPr>
        <w:t xml:space="preserve"> </w:t>
      </w:r>
    </w:p>
    <w:p/>
    <w:p>
      <w:pPr>
        <w:rPr>
          <w:rFonts w:hint="default"/>
          <w:lang w:val="en-US"/>
        </w:rPr>
      </w:pPr>
    </w:p>
    <w:p>
      <w:pPr>
        <w:rPr>
          <w:rFonts w:hint="default"/>
          <w:sz w:val="28"/>
          <w:szCs w:val="28"/>
          <w:lang w:val="en-US"/>
        </w:rPr>
      </w:pPr>
    </w:p>
    <w:p>
      <w:pPr>
        <w:spacing w:before="0"/>
        <w:ind w:right="0"/>
        <w:jc w:val="both"/>
        <w:rPr>
          <w:rFonts w:hint="default"/>
          <w:b/>
          <w:bCs/>
          <w:sz w:val="32"/>
          <w:szCs w:val="44"/>
          <w:lang w:val="en-US"/>
        </w:rPr>
      </w:pPr>
    </w:p>
    <w:p>
      <w:pPr>
        <w:spacing w:before="0"/>
        <w:ind w:right="0"/>
        <w:jc w:val="both"/>
        <w:rPr>
          <w:rFonts w:hint="default"/>
          <w:b/>
          <w:bCs/>
          <w:sz w:val="32"/>
          <w:szCs w:val="44"/>
          <w:lang w:val="en-US"/>
        </w:rPr>
      </w:pPr>
      <w:r>
        <w:rPr>
          <w:rFonts w:hint="default"/>
          <w:b/>
          <w:bCs/>
          <w:sz w:val="32"/>
          <w:szCs w:val="44"/>
          <w:lang w:val="en-US"/>
        </w:rPr>
        <w:drawing>
          <wp:anchor distT="0" distB="0" distL="114300" distR="114300" simplePos="0" relativeHeight="251667456" behindDoc="1" locked="0" layoutInCell="1" allowOverlap="1">
            <wp:simplePos x="0" y="0"/>
            <wp:positionH relativeFrom="column">
              <wp:posOffset>3036570</wp:posOffset>
            </wp:positionH>
            <wp:positionV relativeFrom="paragraph">
              <wp:posOffset>241300</wp:posOffset>
            </wp:positionV>
            <wp:extent cx="3066415" cy="2264410"/>
            <wp:effectExtent l="0" t="0" r="635" b="40640"/>
            <wp:wrapTight wrapText="bothSides">
              <wp:wrapPolygon>
                <wp:start x="0" y="0"/>
                <wp:lineTo x="0" y="21443"/>
                <wp:lineTo x="21470" y="21443"/>
                <wp:lineTo x="21470" y="0"/>
                <wp:lineTo x="0" y="0"/>
              </wp:wrapPolygon>
            </wp:wrapTight>
            <wp:docPr id="16" name="Picture 16" descr="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TT"/>
                    <pic:cNvPicPr>
                      <a:picLocks noChangeAspect="1"/>
                    </pic:cNvPicPr>
                  </pic:nvPicPr>
                  <pic:blipFill>
                    <a:blip r:embed="rId4"/>
                    <a:srcRect b="4964"/>
                    <a:stretch>
                      <a:fillRect/>
                    </a:stretch>
                  </pic:blipFill>
                  <pic:spPr>
                    <a:xfrm>
                      <a:off x="0" y="0"/>
                      <a:ext cx="3066415" cy="2264410"/>
                    </a:xfrm>
                    <a:prstGeom prst="rect">
                      <a:avLst/>
                    </a:prstGeom>
                  </pic:spPr>
                </pic:pic>
              </a:graphicData>
            </a:graphic>
          </wp:anchor>
        </w:drawing>
      </w:r>
      <w:r>
        <w:rPr>
          <w:rFonts w:hint="default"/>
          <w:b/>
          <w:bCs/>
          <w:sz w:val="32"/>
          <w:szCs w:val="44"/>
          <w:lang w:val="en-US"/>
        </w:rPr>
        <w:t>Introduction:</w:t>
      </w:r>
    </w:p>
    <w:p>
      <w:pPr>
        <w:rPr>
          <w:rFonts w:hint="default"/>
          <w:sz w:val="28"/>
          <w:szCs w:val="28"/>
          <w:lang w:val="en-US" w:eastAsia="zh-CN"/>
        </w:rPr>
      </w:pPr>
    </w:p>
    <w:p>
      <w:pPr>
        <w:rPr>
          <w:sz w:val="28"/>
          <w:szCs w:val="28"/>
        </w:rPr>
      </w:pPr>
      <w:r>
        <w:rPr>
          <w:rFonts w:hint="default"/>
          <w:sz w:val="28"/>
          <w:szCs w:val="28"/>
          <w:lang w:val="en-US" w:eastAsia="zh-CN"/>
        </w:rPr>
        <w:t xml:space="preserve">In the past decades, global warming, energy shortage and environmental pollution have become more serious all over the world, and India is no exception. The development and </w:t>
      </w:r>
    </w:p>
    <w:p>
      <w:pPr>
        <w:rPr>
          <w:sz w:val="28"/>
          <w:szCs w:val="28"/>
        </w:rPr>
      </w:pPr>
      <w:r>
        <w:rPr>
          <w:rFonts w:hint="default"/>
          <w:sz w:val="28"/>
          <w:szCs w:val="28"/>
          <w:lang w:val="en-US" w:eastAsia="zh-CN"/>
        </w:rPr>
        <w:t xml:space="preserve">utilization of renewable energy provides an important means to deal with the problems. Wind energy is one of the most promising renewable energy sources due to its extensive availability and low cost, and also due to the advances in technology and the increase in efficiency . It is clear that wind power has played a critical role in the sustainable development of the world. </w:t>
      </w:r>
    </w:p>
    <w:p>
      <w:pPr>
        <w:rPr>
          <w:sz w:val="24"/>
          <w:szCs w:val="24"/>
        </w:rPr>
      </w:pPr>
    </w:p>
    <w:p>
      <w:pPr>
        <w:rPr>
          <w:rFonts w:hint="default"/>
          <w:sz w:val="28"/>
          <w:szCs w:val="28"/>
        </w:rPr>
      </w:pPr>
      <w:r>
        <w:rPr>
          <w:rFonts w:hint="default"/>
          <w:sz w:val="28"/>
          <w:szCs w:val="28"/>
        </w:rPr>
        <w:t>The concept of harnessing wind energy to generate mechanical power goes back for</w:t>
      </w:r>
      <w:r>
        <w:rPr>
          <w:rFonts w:hint="default"/>
          <w:sz w:val="28"/>
          <w:szCs w:val="28"/>
        </w:rPr>
        <w:fldChar w:fldCharType="begin"/>
      </w:r>
      <w:r>
        <w:rPr>
          <w:rFonts w:hint="default"/>
          <w:sz w:val="28"/>
          <w:szCs w:val="28"/>
        </w:rPr>
        <w:instrText xml:space="preserve"> HYPERLINK "https://www.energy.gov/eere/wind/history-wind-energy" </w:instrText>
      </w:r>
      <w:r>
        <w:rPr>
          <w:rFonts w:hint="default"/>
          <w:sz w:val="28"/>
          <w:szCs w:val="28"/>
        </w:rPr>
        <w:fldChar w:fldCharType="separate"/>
      </w:r>
      <w:r>
        <w:rPr>
          <w:rFonts w:hint="default"/>
          <w:sz w:val="28"/>
          <w:szCs w:val="28"/>
        </w:rPr>
        <w:t> millennia</w:t>
      </w:r>
      <w:r>
        <w:rPr>
          <w:rFonts w:hint="default"/>
          <w:sz w:val="28"/>
          <w:szCs w:val="28"/>
        </w:rPr>
        <w:fldChar w:fldCharType="end"/>
      </w:r>
      <w:r>
        <w:rPr>
          <w:rFonts w:hint="default"/>
          <w:sz w:val="28"/>
          <w:szCs w:val="28"/>
        </w:rPr>
        <w:t xml:space="preserve">. As early as 5000 B.C., Egyptians used wind energy to propel boats along the Nile River. American colonists relied on windmills to grind grain, pump water and cut wood at sawmills. Today’s wind turbines are the windmill’s modern equivalent </w:t>
      </w:r>
      <w:r>
        <w:rPr>
          <w:rFonts w:hint="default"/>
          <w:sz w:val="28"/>
          <w:szCs w:val="28"/>
          <w:lang w:val="en-US"/>
        </w:rPr>
        <w:t xml:space="preserve">:- </w:t>
      </w:r>
      <w:r>
        <w:rPr>
          <w:rFonts w:hint="default"/>
          <w:sz w:val="28"/>
          <w:szCs w:val="28"/>
        </w:rPr>
        <w:t>converting the kinetic energy in wind into clean, renewable electricity.</w:t>
      </w:r>
    </w:p>
    <w:p>
      <w:pPr>
        <w:rPr>
          <w:rFonts w:hint="default"/>
          <w:sz w:val="28"/>
          <w:szCs w:val="28"/>
          <w:lang w:val="en-US"/>
        </w:rPr>
      </w:pPr>
    </w:p>
    <w:p>
      <w:pPr>
        <w:rPr>
          <w:rFonts w:hint="default"/>
          <w:sz w:val="28"/>
          <w:szCs w:val="28"/>
        </w:rPr>
      </w:pPr>
      <w:r>
        <w:rPr>
          <w:rFonts w:hint="default"/>
          <w:sz w:val="28"/>
          <w:szCs w:val="28"/>
        </w:rPr>
        <w:t>The majority of wind turbines consist of three blades mounted to a tower made from tubular steel. There are less common varieties with two blades, or with concrete or steel lattice towers. At 100 feet or more above the ground, the tower allows the turbine to take advantage of faster wind speeds found at higher altitudes.Turbines catch the wind's energy with their propeller-like blades, which act much like an airplane wing. When the wind blows, a pocket of low-pressure air forms on one side of the blade. The low-pressure air pocket then pulls the blade toward it, causing the rotor to turn. This is called lift. The force of the lift is much stronger than the wind's force against the front side of the blade, which is called drag. The combination of lift and drag causes the rotor to spin like a propeller.</w:t>
      </w:r>
    </w:p>
    <w:p>
      <w:pPr>
        <w:rPr>
          <w:rFonts w:hint="default"/>
          <w:sz w:val="28"/>
          <w:szCs w:val="28"/>
          <w:lang w:val="en-US"/>
        </w:rPr>
      </w:pPr>
      <w:r>
        <w:rPr>
          <w:rFonts w:hint="default"/>
          <w:sz w:val="28"/>
          <w:szCs w:val="28"/>
        </w:rPr>
        <w:t>A series of gears increase the rotation of the rotor from about 18 revolutions a minute to roughly 1,800 revolutions per minute</w:t>
      </w:r>
      <w:r>
        <w:rPr>
          <w:rFonts w:hint="default"/>
          <w:sz w:val="28"/>
          <w:szCs w:val="28"/>
          <w:lang w:val="en-US"/>
        </w:rPr>
        <w:t xml:space="preserve"> ,</w:t>
      </w:r>
      <w:r>
        <w:rPr>
          <w:rFonts w:hint="default"/>
          <w:sz w:val="28"/>
          <w:szCs w:val="28"/>
        </w:rPr>
        <w:t xml:space="preserve"> a speed that allows the turbine’s generator to produce AC electricity.A streamlined enclosure called a nacelle houses key turbine components  usually including the gears, rotor and generator are found within a housing called the nacelle. Sitting atop the turbine tower, some nacelles are large enough for a helicopter to land on.</w:t>
      </w:r>
      <w:r>
        <w:rPr>
          <w:rFonts w:hint="default"/>
          <w:sz w:val="28"/>
          <w:szCs w:val="28"/>
          <w:lang w:val="en-US"/>
        </w:rPr>
        <w:t xml:space="preserve"> </w:t>
      </w:r>
      <w:r>
        <w:rPr>
          <w:rFonts w:hint="default"/>
          <w:sz w:val="28"/>
          <w:szCs w:val="28"/>
        </w:rPr>
        <w:t>Another key component is the turbine’s controller, that keeps the rotor speeds from exceeding 55 mph to avoid damage by high winds. An anemometer continuously measures wind speed and transmits the data to the controller. A brake, also housed in the nacelle, stops the rotor mechanically, electrically or hydraulically in emergenc</w:t>
      </w:r>
      <w:r>
        <w:rPr>
          <w:rFonts w:hint="default"/>
          <w:sz w:val="28"/>
          <w:szCs w:val="28"/>
          <w:lang w:val="en-US"/>
        </w:rPr>
        <w:t>y conditions like thunder-storm, cyclones or even during earthquakes.Overall , the  proper functioning of the wind turbine subsystem yields a greater result in generating clean and eco-friendly supply of energy.</w:t>
      </w:r>
    </w:p>
    <w:p>
      <w:pPr>
        <w:rPr>
          <w:rFonts w:hint="default"/>
          <w:sz w:val="28"/>
          <w:szCs w:val="28"/>
          <w:lang w:val="en-US"/>
        </w:rPr>
      </w:pPr>
    </w:p>
    <w:p>
      <w:pPr>
        <w:rPr>
          <w:rFonts w:hint="default"/>
          <w:sz w:val="32"/>
          <w:szCs w:val="32"/>
        </w:rPr>
      </w:pPr>
    </w:p>
    <w:p>
      <w:pPr>
        <w:rPr>
          <w:rFonts w:hint="default"/>
          <w:sz w:val="32"/>
          <w:szCs w:val="32"/>
        </w:rPr>
      </w:pPr>
    </w:p>
    <w:p>
      <w:pPr>
        <w:rPr>
          <w:rFonts w:hint="default"/>
          <w:sz w:val="32"/>
          <w:szCs w:val="32"/>
        </w:rPr>
      </w:pPr>
    </w:p>
    <w:p>
      <w:pPr>
        <w:rPr>
          <w:rFonts w:hint="default"/>
          <w:sz w:val="32"/>
          <w:szCs w:val="32"/>
        </w:rPr>
      </w:pPr>
    </w:p>
    <w:p>
      <w:pPr>
        <w:rPr>
          <w:rFonts w:hint="default"/>
          <w:sz w:val="32"/>
          <w:szCs w:val="32"/>
        </w:rPr>
      </w:pPr>
    </w:p>
    <w:p>
      <w:pPr>
        <w:rPr>
          <w:b/>
          <w:bCs/>
          <w:sz w:val="32"/>
          <w:szCs w:val="32"/>
        </w:rPr>
      </w:pPr>
      <w:r>
        <w:rPr>
          <w:rFonts w:hint="default"/>
          <w:b/>
          <w:bCs/>
          <w:sz w:val="32"/>
          <w:szCs w:val="32"/>
          <w:lang w:val="en-US"/>
        </w:rPr>
        <w:t>FMEA</w:t>
      </w:r>
      <w:r>
        <w:rPr>
          <w:b/>
          <w:bCs/>
          <w:sz w:val="32"/>
          <w:szCs w:val="32"/>
        </w:rPr>
        <w:t>:</w:t>
      </w:r>
    </w:p>
    <w:p>
      <w:pPr>
        <w:rPr>
          <w:b/>
          <w:bCs/>
          <w:sz w:val="32"/>
          <w:szCs w:val="32"/>
        </w:rPr>
      </w:pPr>
    </w:p>
    <w:p>
      <w:pPr>
        <w:rPr>
          <w:sz w:val="28"/>
          <w:szCs w:val="28"/>
        </w:rPr>
      </w:pPr>
      <w:r>
        <w:rPr>
          <w:sz w:val="28"/>
          <w:szCs w:val="28"/>
        </w:rPr>
        <w:t>The Failure Modes and Effects Analysis (FMEA), also known as Failure Modes, Effects, and Criticality Analysis (FMECA), has its origin in the US military in the late 1940s.</w:t>
      </w:r>
    </w:p>
    <w:p>
      <w:pPr>
        <w:rPr>
          <w:sz w:val="28"/>
          <w:szCs w:val="28"/>
        </w:rPr>
      </w:pPr>
    </w:p>
    <w:p>
      <w:pPr>
        <w:rPr>
          <w:sz w:val="28"/>
          <w:szCs w:val="28"/>
        </w:rPr>
      </w:pPr>
    </w:p>
    <w:p>
      <w:pPr>
        <w:rPr>
          <w:sz w:val="28"/>
          <w:szCs w:val="28"/>
        </w:rPr>
      </w:pPr>
      <w:r>
        <w:rPr>
          <w:sz w:val="28"/>
          <w:szCs w:val="28"/>
        </w:rPr>
        <w:t>The failure mode that describes the way in which a design fails to perform as intended;</w:t>
      </w:r>
      <w:r>
        <w:rPr>
          <w:rFonts w:hint="default"/>
          <w:sz w:val="28"/>
          <w:szCs w:val="28"/>
          <w:lang w:val="en-US"/>
        </w:rPr>
        <w:t xml:space="preserve"> t</w:t>
      </w:r>
      <w:r>
        <w:rPr>
          <w:sz w:val="28"/>
          <w:szCs w:val="28"/>
        </w:rPr>
        <w:t>he effect or the impact on the customer resulting from the failure mode; and</w:t>
      </w:r>
      <w:r>
        <w:rPr>
          <w:rFonts w:hint="default"/>
          <w:sz w:val="28"/>
          <w:szCs w:val="28"/>
          <w:lang w:val="en-US"/>
        </w:rPr>
        <w:t xml:space="preserve"> t</w:t>
      </w:r>
      <w:r>
        <w:rPr>
          <w:sz w:val="28"/>
          <w:szCs w:val="28"/>
        </w:rPr>
        <w:t>he cause</w:t>
      </w:r>
      <w:r>
        <w:rPr>
          <w:rFonts w:hint="default"/>
          <w:sz w:val="28"/>
          <w:szCs w:val="28"/>
          <w:lang w:val="en-US"/>
        </w:rPr>
        <w:t>s</w:t>
      </w:r>
      <w:r>
        <w:rPr>
          <w:sz w:val="28"/>
          <w:szCs w:val="28"/>
        </w:rPr>
        <w:t xml:space="preserve"> or means by which an element of the design resulted in a failure mode.</w:t>
      </w:r>
    </w:p>
    <w:p>
      <w:pPr>
        <w:rPr>
          <w:sz w:val="28"/>
          <w:szCs w:val="28"/>
        </w:rPr>
      </w:pPr>
    </w:p>
    <w:p>
      <w:pPr>
        <w:rPr>
          <w:sz w:val="28"/>
          <w:szCs w:val="28"/>
        </w:rPr>
      </w:pPr>
      <w:r>
        <w:rPr>
          <w:sz w:val="28"/>
          <w:szCs w:val="28"/>
        </w:rPr>
        <w:t>FMEA is a methodology developed to identify potential failure modes in a product or process, to determine the effect of each failure on system operation and to identify and carry out corrective actions. It may also incorporate some method to rank each failure to its severity and probability of occurrence. A successful FMEA activity helps to identify potential failure modes based on past experience with similar products or processes or based on common failure mechanism logic.</w:t>
      </w:r>
    </w:p>
    <w:p/>
    <w:p>
      <w:pPr>
        <w:rPr>
          <w:rFonts w:hint="default"/>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32"/>
          <w:szCs w:val="32"/>
        </w:rPr>
      </w:pPr>
    </w:p>
    <w:p>
      <w:pPr>
        <w:rPr>
          <w:rFonts w:hint="default"/>
          <w:sz w:val="32"/>
          <w:szCs w:val="32"/>
        </w:rPr>
      </w:pPr>
    </w:p>
    <w:p>
      <w:pPr>
        <w:rPr>
          <w:rFonts w:hint="default"/>
          <w:sz w:val="32"/>
          <w:szCs w:val="32"/>
        </w:rPr>
      </w:pPr>
      <w:r>
        <w:drawing>
          <wp:anchor distT="0" distB="0" distL="114300" distR="114300" simplePos="0" relativeHeight="251660288" behindDoc="1" locked="0" layoutInCell="1" allowOverlap="1">
            <wp:simplePos x="0" y="0"/>
            <wp:positionH relativeFrom="column">
              <wp:posOffset>-172085</wp:posOffset>
            </wp:positionH>
            <wp:positionV relativeFrom="paragraph">
              <wp:posOffset>252730</wp:posOffset>
            </wp:positionV>
            <wp:extent cx="3445510" cy="3060065"/>
            <wp:effectExtent l="0" t="0" r="2540" b="6985"/>
            <wp:wrapTight wrapText="bothSides">
              <wp:wrapPolygon>
                <wp:start x="0" y="0"/>
                <wp:lineTo x="0" y="21515"/>
                <wp:lineTo x="21496" y="21515"/>
                <wp:lineTo x="21496"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3445510" cy="3060065"/>
                    </a:xfrm>
                    <a:prstGeom prst="rect">
                      <a:avLst/>
                    </a:prstGeom>
                    <a:noFill/>
                    <a:ln>
                      <a:noFill/>
                    </a:ln>
                  </pic:spPr>
                </pic:pic>
              </a:graphicData>
            </a:graphic>
          </wp:anchor>
        </w:drawing>
      </w:r>
      <w:r>
        <w:rPr>
          <w:rFonts w:hint="default"/>
          <w:b/>
          <w:bCs/>
          <w:sz w:val="36"/>
          <w:szCs w:val="36"/>
          <w:lang w:val="en-US"/>
        </w:rPr>
        <w:drawing>
          <wp:anchor distT="0" distB="0" distL="114300" distR="114300" simplePos="0" relativeHeight="251659264" behindDoc="1" locked="0" layoutInCell="1" allowOverlap="1">
            <wp:simplePos x="0" y="0"/>
            <wp:positionH relativeFrom="column">
              <wp:posOffset>3382010</wp:posOffset>
            </wp:positionH>
            <wp:positionV relativeFrom="paragraph">
              <wp:posOffset>112395</wp:posOffset>
            </wp:positionV>
            <wp:extent cx="2689225" cy="3263265"/>
            <wp:effectExtent l="0" t="0" r="15875" b="13335"/>
            <wp:wrapTight wrapText="bothSides">
              <wp:wrapPolygon>
                <wp:start x="0" y="0"/>
                <wp:lineTo x="0" y="21436"/>
                <wp:lineTo x="21421" y="21436"/>
                <wp:lineTo x="21421" y="0"/>
                <wp:lineTo x="0" y="0"/>
              </wp:wrapPolygon>
            </wp:wrapTight>
            <wp:docPr id="4" name="Picture 4" descr="Tur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urbine"/>
                    <pic:cNvPicPr>
                      <a:picLocks noChangeAspect="1"/>
                    </pic:cNvPicPr>
                  </pic:nvPicPr>
                  <pic:blipFill>
                    <a:blip r:embed="rId6"/>
                    <a:stretch>
                      <a:fillRect/>
                    </a:stretch>
                  </pic:blipFill>
                  <pic:spPr>
                    <a:xfrm>
                      <a:off x="0" y="0"/>
                      <a:ext cx="2689225" cy="3263265"/>
                    </a:xfrm>
                    <a:prstGeom prst="rect">
                      <a:avLst/>
                    </a:prstGeom>
                  </pic:spPr>
                </pic:pic>
              </a:graphicData>
            </a:graphic>
          </wp:anchor>
        </w:drawing>
      </w:r>
    </w:p>
    <w:p>
      <w:pPr>
        <w:rPr>
          <w:rFonts w:hint="default"/>
          <w:sz w:val="32"/>
          <w:szCs w:val="32"/>
        </w:rPr>
      </w:pPr>
    </w:p>
    <w:p>
      <w:pPr>
        <w:rPr>
          <w:rFonts w:hint="default"/>
          <w:b/>
          <w:bCs/>
          <w:sz w:val="36"/>
          <w:szCs w:val="36"/>
          <w:lang w:val="en-US"/>
        </w:rPr>
      </w:pPr>
    </w:p>
    <w:p>
      <w:pPr>
        <w:rPr>
          <w:rFonts w:hint="default"/>
          <w:b w:val="0"/>
          <w:bCs w:val="0"/>
          <w:sz w:val="32"/>
          <w:szCs w:val="32"/>
          <w:lang w:val="en-US"/>
        </w:rPr>
      </w:pPr>
      <w:r>
        <w:rPr>
          <w:rFonts w:hint="default"/>
          <w:b w:val="0"/>
          <w:bCs w:val="0"/>
          <w:sz w:val="32"/>
          <w:szCs w:val="32"/>
          <w:lang w:val="en-US"/>
        </w:rPr>
        <w:t>Fig 1: Sub-system or components of Wind Turbine</w:t>
      </w:r>
    </w:p>
    <w:p>
      <w:pPr>
        <w:rPr>
          <w:rFonts w:hint="default"/>
          <w:b w:val="0"/>
          <w:bCs w:val="0"/>
          <w:sz w:val="32"/>
          <w:szCs w:val="32"/>
          <w:lang w:val="en-US"/>
        </w:rPr>
      </w:pPr>
    </w:p>
    <w:p>
      <w:pPr>
        <w:rPr>
          <w:rFonts w:hint="default"/>
          <w:b w:val="0"/>
          <w:bCs w:val="0"/>
          <w:sz w:val="32"/>
          <w:szCs w:val="32"/>
          <w:lang w:val="en-US"/>
        </w:rPr>
      </w:pPr>
    </w:p>
    <w:p>
      <w:pPr>
        <w:rPr>
          <w:rFonts w:hint="default"/>
          <w:b w:val="0"/>
          <w:bCs w:val="0"/>
          <w:sz w:val="32"/>
          <w:szCs w:val="32"/>
          <w:lang w:val="en-US"/>
        </w:rPr>
      </w:pPr>
    </w:p>
    <w:p>
      <w:pPr>
        <w:rPr>
          <w:rFonts w:hint="default"/>
          <w:b/>
          <w:bCs/>
          <w:sz w:val="32"/>
          <w:szCs w:val="32"/>
          <w:lang w:val="en-US"/>
        </w:rPr>
      </w:pPr>
      <w:r>
        <w:rPr>
          <w:rFonts w:hint="default"/>
          <w:b/>
          <w:bCs/>
          <w:sz w:val="32"/>
          <w:szCs w:val="32"/>
          <w:lang w:val="en-US"/>
        </w:rPr>
        <w:t>* Subsystem:</w:t>
      </w:r>
    </w:p>
    <w:p>
      <w:pPr>
        <w:rPr>
          <w:rFonts w:hint="default"/>
          <w:b/>
          <w:bCs/>
          <w:sz w:val="32"/>
          <w:szCs w:val="32"/>
          <w:lang w:val="en-US"/>
        </w:rPr>
      </w:pPr>
    </w:p>
    <w:p>
      <w:pPr>
        <w:rPr>
          <w:sz w:val="24"/>
          <w:szCs w:val="24"/>
        </w:rPr>
      </w:pPr>
      <w:r>
        <w:rPr>
          <w:rFonts w:hint="default"/>
          <w:sz w:val="24"/>
          <w:szCs w:val="24"/>
          <w:lang w:val="en-US" w:eastAsia="zh-CN"/>
        </w:rPr>
        <w:t xml:space="preserve">1 )Brake system:        Brake disk, Spring, Motor </w:t>
      </w:r>
    </w:p>
    <w:p>
      <w:pPr>
        <w:rPr>
          <w:sz w:val="24"/>
          <w:szCs w:val="24"/>
        </w:rPr>
      </w:pPr>
      <w:r>
        <w:rPr>
          <w:rFonts w:hint="default"/>
          <w:sz w:val="24"/>
          <w:szCs w:val="24"/>
          <w:lang w:val="en-US" w:eastAsia="zh-CN"/>
        </w:rPr>
        <w:t xml:space="preserve">2 )Cables </w:t>
      </w:r>
    </w:p>
    <w:p>
      <w:pPr>
        <w:rPr>
          <w:sz w:val="24"/>
          <w:szCs w:val="24"/>
        </w:rPr>
      </w:pPr>
      <w:r>
        <w:rPr>
          <w:rFonts w:hint="default"/>
          <w:sz w:val="24"/>
          <w:szCs w:val="24"/>
          <w:lang w:val="en-US" w:eastAsia="zh-CN"/>
        </w:rPr>
        <w:t xml:space="preserve">3) Gearbox :           Toothed gear wheels, Pump, Oil heater/cooler, Hoses </w:t>
      </w:r>
    </w:p>
    <w:p>
      <w:pPr>
        <w:rPr>
          <w:sz w:val="24"/>
          <w:szCs w:val="24"/>
        </w:rPr>
      </w:pPr>
      <w:r>
        <w:rPr>
          <w:rFonts w:hint="default"/>
          <w:sz w:val="24"/>
          <w:szCs w:val="24"/>
          <w:lang w:val="en-US" w:eastAsia="zh-CN"/>
        </w:rPr>
        <w:t xml:space="preserve">4) Generator :          Shaft, Bearings, Rotor, Stator, Coil </w:t>
      </w:r>
    </w:p>
    <w:p>
      <w:pPr>
        <w:rPr>
          <w:sz w:val="24"/>
          <w:szCs w:val="24"/>
        </w:rPr>
      </w:pPr>
      <w:r>
        <w:rPr>
          <w:rFonts w:hint="default"/>
          <w:sz w:val="24"/>
          <w:szCs w:val="24"/>
          <w:lang w:val="en-US" w:eastAsia="zh-CN"/>
        </w:rPr>
        <w:t xml:space="preserve">5) Main frame: </w:t>
      </w:r>
    </w:p>
    <w:p>
      <w:pPr>
        <w:rPr>
          <w:sz w:val="24"/>
          <w:szCs w:val="24"/>
        </w:rPr>
      </w:pPr>
      <w:r>
        <w:rPr>
          <w:rFonts w:hint="default"/>
          <w:sz w:val="24"/>
          <w:szCs w:val="24"/>
          <w:lang w:val="en-US" w:eastAsia="zh-CN"/>
        </w:rPr>
        <w:t xml:space="preserve">6)Main shaft  :         Shaft, Bearings, Couplings </w:t>
      </w:r>
    </w:p>
    <w:p>
      <w:pPr>
        <w:rPr>
          <w:sz w:val="24"/>
          <w:szCs w:val="24"/>
        </w:rPr>
      </w:pPr>
      <w:r>
        <w:rPr>
          <w:rFonts w:hint="default"/>
          <w:sz w:val="24"/>
          <w:szCs w:val="24"/>
          <w:lang w:val="en-US" w:eastAsia="zh-CN"/>
        </w:rPr>
        <w:t xml:space="preserve">7) Nacelle housing:      Nacelle </w:t>
      </w:r>
    </w:p>
    <w:p>
      <w:pPr>
        <w:rPr>
          <w:sz w:val="24"/>
          <w:szCs w:val="24"/>
        </w:rPr>
      </w:pPr>
      <w:r>
        <w:rPr>
          <w:rFonts w:hint="default"/>
          <w:sz w:val="24"/>
          <w:szCs w:val="24"/>
          <w:lang w:val="en-US" w:eastAsia="zh-CN"/>
        </w:rPr>
        <w:t xml:space="preserve">8) Pitch system:         Pitch motor, Gears </w:t>
      </w:r>
    </w:p>
    <w:p>
      <w:pPr>
        <w:rPr>
          <w:sz w:val="24"/>
          <w:szCs w:val="24"/>
        </w:rPr>
      </w:pPr>
      <w:r>
        <w:rPr>
          <w:rFonts w:hint="default"/>
          <w:sz w:val="24"/>
          <w:szCs w:val="24"/>
          <w:lang w:val="en-US" w:eastAsia="zh-CN"/>
        </w:rPr>
        <w:t xml:space="preserve">9) Power converter :     Power electronic switch, cable, DC bus </w:t>
      </w:r>
    </w:p>
    <w:p>
      <w:pPr>
        <w:rPr>
          <w:sz w:val="24"/>
          <w:szCs w:val="24"/>
        </w:rPr>
      </w:pPr>
      <w:r>
        <w:rPr>
          <w:rFonts w:hint="default"/>
          <w:sz w:val="24"/>
          <w:szCs w:val="24"/>
          <w:lang w:val="en-US" w:eastAsia="zh-CN"/>
        </w:rPr>
        <w:t xml:space="preserve">10) Rotor bearings </w:t>
      </w:r>
    </w:p>
    <w:p>
      <w:pPr>
        <w:rPr>
          <w:sz w:val="24"/>
          <w:szCs w:val="24"/>
        </w:rPr>
      </w:pPr>
      <w:r>
        <w:rPr>
          <w:rFonts w:hint="default"/>
          <w:sz w:val="24"/>
          <w:szCs w:val="24"/>
          <w:lang w:val="en-US" w:eastAsia="zh-CN"/>
        </w:rPr>
        <w:t xml:space="preserve">11) Rotor blades :        Blades </w:t>
      </w:r>
    </w:p>
    <w:p>
      <w:pPr>
        <w:rPr>
          <w:sz w:val="24"/>
          <w:szCs w:val="24"/>
        </w:rPr>
      </w:pPr>
      <w:r>
        <w:rPr>
          <w:rFonts w:hint="default"/>
          <w:sz w:val="24"/>
          <w:szCs w:val="24"/>
          <w:lang w:val="en-US" w:eastAsia="zh-CN"/>
        </w:rPr>
        <w:t xml:space="preserve">12) Rotor hub :          Hub, Air brake </w:t>
      </w:r>
    </w:p>
    <w:p>
      <w:pPr>
        <w:rPr>
          <w:sz w:val="24"/>
          <w:szCs w:val="24"/>
        </w:rPr>
      </w:pPr>
      <w:r>
        <w:rPr>
          <w:rFonts w:hint="default"/>
          <w:sz w:val="24"/>
          <w:szCs w:val="24"/>
          <w:lang w:val="en-US" w:eastAsia="zh-CN"/>
        </w:rPr>
        <w:t xml:space="preserve">13) Screws </w:t>
      </w:r>
    </w:p>
    <w:p>
      <w:pPr>
        <w:rPr>
          <w:sz w:val="24"/>
          <w:szCs w:val="24"/>
        </w:rPr>
      </w:pPr>
      <w:r>
        <w:rPr>
          <w:rFonts w:hint="default"/>
          <w:sz w:val="24"/>
          <w:szCs w:val="24"/>
          <w:lang w:val="en-US" w:eastAsia="zh-CN"/>
        </w:rPr>
        <w:t xml:space="preserve">14) Tower :             Tower, Foundation </w:t>
      </w:r>
    </w:p>
    <w:p>
      <w:pPr>
        <w:rPr>
          <w:sz w:val="24"/>
          <w:szCs w:val="24"/>
        </w:rPr>
      </w:pPr>
      <w:r>
        <w:rPr>
          <w:rFonts w:hint="default"/>
          <w:sz w:val="24"/>
          <w:szCs w:val="24"/>
          <w:lang w:val="en-US" w:eastAsia="zh-CN"/>
        </w:rPr>
        <w:t xml:space="preserve">15) Transformer :        Controllers </w:t>
      </w:r>
    </w:p>
    <w:p>
      <w:pPr>
        <w:rPr>
          <w:sz w:val="24"/>
          <w:szCs w:val="24"/>
        </w:rPr>
      </w:pPr>
      <w:r>
        <w:rPr>
          <w:rFonts w:hint="default"/>
          <w:sz w:val="24"/>
          <w:szCs w:val="24"/>
          <w:lang w:val="en-US" w:eastAsia="zh-CN"/>
        </w:rPr>
        <w:t>16) Yaw system :        Yaw drive, Yaw motor</w:t>
      </w: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4"/>
          <w:szCs w:val="24"/>
          <w:lang w:val="en-US" w:eastAsia="zh-CN"/>
        </w:rPr>
      </w:pPr>
    </w:p>
    <w:p>
      <w:pPr>
        <w:widowControl w:val="0"/>
        <w:numPr>
          <w:ilvl w:val="0"/>
          <w:numId w:val="0"/>
        </w:numPr>
        <w:ind w:leftChars="0" w:right="0" w:rightChars="0"/>
        <w:jc w:val="both"/>
        <w:rPr>
          <w:rFonts w:hint="default"/>
          <w:sz w:val="24"/>
          <w:szCs w:val="24"/>
          <w:lang w:val="en-US" w:eastAsia="zh-CN"/>
        </w:rPr>
      </w:pPr>
      <w:r>
        <w:rPr>
          <w:rFonts w:hint="default"/>
          <w:sz w:val="24"/>
          <w:szCs w:val="24"/>
          <w:lang w:val="en-US" w:eastAsia="zh-CN"/>
        </w:rPr>
        <w:t>Table: For description of wind turbine units and their failure analysis.</w:t>
      </w:r>
    </w:p>
    <w:tbl>
      <w:tblPr>
        <w:tblStyle w:val="7"/>
        <w:tblpPr w:leftFromText="180" w:rightFromText="180" w:vertAnchor="text" w:horzAnchor="page" w:tblpX="342" w:tblpY="264"/>
        <w:tblOverlap w:val="never"/>
        <w:tblW w:w="113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3109"/>
        <w:gridCol w:w="2310"/>
        <w:gridCol w:w="2146"/>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4704" w:type="dxa"/>
            <w:gridSpan w:val="2"/>
          </w:tcPr>
          <w:p>
            <w:pPr>
              <w:widowControl w:val="0"/>
              <w:numPr>
                <w:ilvl w:val="0"/>
                <w:numId w:val="0"/>
              </w:numPr>
              <w:ind w:right="0" w:rightChars="0"/>
              <w:jc w:val="center"/>
              <w:rPr>
                <w:rFonts w:hint="default"/>
                <w:b/>
                <w:bCs/>
                <w:sz w:val="24"/>
                <w:szCs w:val="24"/>
                <w:vertAlign w:val="baseline"/>
                <w:lang w:val="en-US" w:eastAsia="zh-CN"/>
              </w:rPr>
            </w:pPr>
            <w:r>
              <w:rPr>
                <w:rFonts w:hint="default"/>
                <w:b/>
                <w:bCs/>
                <w:sz w:val="24"/>
                <w:szCs w:val="24"/>
                <w:vertAlign w:val="baseline"/>
                <w:lang w:val="en-US" w:eastAsia="zh-CN"/>
              </w:rPr>
              <w:t>Description Of  Unit</w:t>
            </w:r>
          </w:p>
          <w:p>
            <w:pPr>
              <w:widowControl w:val="0"/>
              <w:numPr>
                <w:ilvl w:val="0"/>
                <w:numId w:val="0"/>
              </w:numPr>
              <w:ind w:right="0" w:rightChars="0"/>
              <w:jc w:val="both"/>
              <w:rPr>
                <w:rFonts w:hint="default"/>
                <w:b/>
                <w:bCs/>
                <w:sz w:val="24"/>
                <w:szCs w:val="24"/>
                <w:vertAlign w:val="baseline"/>
                <w:lang w:val="en-US" w:eastAsia="zh-CN"/>
              </w:rPr>
            </w:pPr>
          </w:p>
        </w:tc>
        <w:tc>
          <w:tcPr>
            <w:tcW w:w="6682" w:type="dxa"/>
            <w:gridSpan w:val="3"/>
          </w:tcPr>
          <w:p>
            <w:pPr>
              <w:widowControl w:val="0"/>
              <w:numPr>
                <w:ilvl w:val="0"/>
                <w:numId w:val="0"/>
              </w:numPr>
              <w:ind w:right="0" w:rightChars="0"/>
              <w:jc w:val="center"/>
              <w:rPr>
                <w:rFonts w:hint="default"/>
                <w:b/>
                <w:bCs/>
                <w:sz w:val="24"/>
                <w:szCs w:val="24"/>
                <w:vertAlign w:val="baseline"/>
                <w:lang w:val="en-US" w:eastAsia="zh-CN"/>
              </w:rPr>
            </w:pPr>
            <w:r>
              <w:rPr>
                <w:rFonts w:hint="default"/>
                <w:b/>
                <w:bCs/>
                <w:sz w:val="24"/>
                <w:szCs w:val="24"/>
                <w:vertAlign w:val="baseline"/>
                <w:lang w:val="en-US" w:eastAsia="zh-CN"/>
              </w:rPr>
              <w:t>Description Of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bCs/>
                <w:sz w:val="22"/>
                <w:szCs w:val="22"/>
                <w:vertAlign w:val="baseline"/>
                <w:lang w:val="en-US" w:eastAsia="zh-CN"/>
              </w:rPr>
            </w:pPr>
            <w:r>
              <w:rPr>
                <w:rFonts w:hint="default"/>
                <w:b/>
                <w:bCs/>
                <w:sz w:val="22"/>
                <w:szCs w:val="22"/>
                <w:vertAlign w:val="baseline"/>
                <w:lang w:val="en-US" w:eastAsia="zh-CN"/>
              </w:rPr>
              <w:t>Object</w:t>
            </w:r>
          </w:p>
          <w:p>
            <w:pPr>
              <w:widowControl w:val="0"/>
              <w:numPr>
                <w:ilvl w:val="0"/>
                <w:numId w:val="0"/>
              </w:numPr>
              <w:ind w:right="0" w:rightChars="0"/>
              <w:jc w:val="both"/>
              <w:rPr>
                <w:rFonts w:hint="default"/>
                <w:b/>
                <w:bCs/>
                <w:sz w:val="22"/>
                <w:szCs w:val="22"/>
                <w:vertAlign w:val="baseline"/>
                <w:lang w:val="en-US" w:eastAsia="zh-CN"/>
              </w:rPr>
            </w:pPr>
          </w:p>
        </w:tc>
        <w:tc>
          <w:tcPr>
            <w:tcW w:w="3109" w:type="dxa"/>
          </w:tcPr>
          <w:p>
            <w:pPr>
              <w:widowControl w:val="0"/>
              <w:numPr>
                <w:ilvl w:val="0"/>
                <w:numId w:val="0"/>
              </w:numPr>
              <w:ind w:right="0" w:rightChars="0" w:firstLine="220" w:firstLineChars="100"/>
              <w:jc w:val="both"/>
              <w:rPr>
                <w:rFonts w:hint="default"/>
                <w:b/>
                <w:bCs/>
                <w:sz w:val="22"/>
                <w:szCs w:val="22"/>
                <w:vertAlign w:val="baseline"/>
                <w:lang w:val="en-US" w:eastAsia="zh-CN"/>
              </w:rPr>
            </w:pPr>
            <w:r>
              <w:rPr>
                <w:rFonts w:hint="default"/>
                <w:b/>
                <w:bCs/>
                <w:sz w:val="22"/>
                <w:szCs w:val="22"/>
                <w:vertAlign w:val="baseline"/>
                <w:lang w:val="en-US" w:eastAsia="zh-CN"/>
              </w:rPr>
              <w:t>Function</w:t>
            </w:r>
          </w:p>
          <w:p>
            <w:pPr>
              <w:widowControl w:val="0"/>
              <w:numPr>
                <w:ilvl w:val="0"/>
                <w:numId w:val="0"/>
              </w:numPr>
              <w:ind w:right="0" w:rightChars="0" w:firstLine="220" w:firstLineChars="100"/>
              <w:jc w:val="both"/>
              <w:rPr>
                <w:rFonts w:hint="default"/>
                <w:b/>
                <w:bCs/>
                <w:sz w:val="22"/>
                <w:szCs w:val="22"/>
                <w:vertAlign w:val="baseline"/>
                <w:lang w:val="en-US" w:eastAsia="zh-CN"/>
              </w:rPr>
            </w:pPr>
          </w:p>
          <w:p>
            <w:pPr>
              <w:pStyle w:val="2"/>
              <w:bidi w:val="0"/>
              <w:rPr>
                <w:rFonts w:hint="default"/>
                <w:lang w:val="en-US" w:eastAsia="zh-CN"/>
              </w:rPr>
            </w:pPr>
          </w:p>
        </w:tc>
        <w:tc>
          <w:tcPr>
            <w:tcW w:w="2310" w:type="dxa"/>
          </w:tcPr>
          <w:p>
            <w:pPr>
              <w:widowControl w:val="0"/>
              <w:numPr>
                <w:ilvl w:val="0"/>
                <w:numId w:val="0"/>
              </w:numPr>
              <w:ind w:right="0" w:rightChars="0"/>
              <w:jc w:val="both"/>
              <w:rPr>
                <w:rFonts w:hint="default"/>
                <w:b/>
                <w:bCs/>
                <w:sz w:val="22"/>
                <w:szCs w:val="22"/>
                <w:vertAlign w:val="baseline"/>
                <w:lang w:val="en-US" w:eastAsia="zh-CN"/>
              </w:rPr>
            </w:pPr>
            <w:r>
              <w:rPr>
                <w:rFonts w:hint="default"/>
                <w:b/>
                <w:bCs/>
                <w:sz w:val="22"/>
                <w:szCs w:val="22"/>
                <w:vertAlign w:val="baseline"/>
                <w:lang w:val="en-US" w:eastAsia="zh-CN"/>
              </w:rPr>
              <w:t>Failure Mode</w:t>
            </w:r>
          </w:p>
        </w:tc>
        <w:tc>
          <w:tcPr>
            <w:tcW w:w="2146" w:type="dxa"/>
          </w:tcPr>
          <w:p>
            <w:pPr>
              <w:widowControl w:val="0"/>
              <w:numPr>
                <w:ilvl w:val="0"/>
                <w:numId w:val="0"/>
              </w:numPr>
              <w:ind w:right="0" w:rightChars="0"/>
              <w:jc w:val="both"/>
              <w:rPr>
                <w:rFonts w:hint="default"/>
                <w:b/>
                <w:bCs/>
                <w:sz w:val="22"/>
                <w:szCs w:val="22"/>
                <w:vertAlign w:val="baseline"/>
                <w:lang w:val="en-US" w:eastAsia="zh-CN"/>
              </w:rPr>
            </w:pPr>
            <w:r>
              <w:rPr>
                <w:rFonts w:hint="default"/>
                <w:b/>
                <w:bCs/>
                <w:sz w:val="22"/>
                <w:szCs w:val="22"/>
                <w:vertAlign w:val="baseline"/>
                <w:lang w:val="en-US" w:eastAsia="zh-CN"/>
              </w:rPr>
              <w:t>Failure Cause</w:t>
            </w:r>
          </w:p>
        </w:tc>
        <w:tc>
          <w:tcPr>
            <w:tcW w:w="2226" w:type="dxa"/>
          </w:tcPr>
          <w:p>
            <w:pPr>
              <w:widowControl w:val="0"/>
              <w:numPr>
                <w:ilvl w:val="0"/>
                <w:numId w:val="0"/>
              </w:numPr>
              <w:ind w:right="0" w:rightChars="0"/>
              <w:jc w:val="both"/>
              <w:rPr>
                <w:rFonts w:hint="default"/>
                <w:b/>
                <w:bCs/>
                <w:sz w:val="22"/>
                <w:szCs w:val="22"/>
                <w:vertAlign w:val="baseline"/>
                <w:lang w:val="en-US" w:eastAsia="zh-CN"/>
              </w:rPr>
            </w:pPr>
            <w:r>
              <w:rPr>
                <w:rFonts w:hint="default"/>
                <w:b/>
                <w:bCs/>
                <w:sz w:val="22"/>
                <w:szCs w:val="22"/>
                <w:vertAlign w:val="baseline"/>
                <w:lang w:val="en-US" w:eastAsia="zh-CN"/>
              </w:rPr>
              <w:t>Detection</w:t>
            </w:r>
          </w:p>
          <w:p>
            <w:pPr>
              <w:widowControl w:val="0"/>
              <w:numPr>
                <w:ilvl w:val="0"/>
                <w:numId w:val="0"/>
              </w:numPr>
              <w:ind w:right="0" w:rightChars="0"/>
              <w:jc w:val="both"/>
              <w:rPr>
                <w:rFonts w:hint="default"/>
                <w:b/>
                <w:bCs/>
                <w:sz w:val="22"/>
                <w:szCs w:val="22"/>
                <w:vertAlign w:val="baseline"/>
                <w:lang w:val="en-US" w:eastAsia="zh-CN"/>
              </w:rPr>
            </w:pPr>
            <w:r>
              <w:rPr>
                <w:rFonts w:hint="default"/>
                <w:b/>
                <w:bCs/>
                <w:sz w:val="22"/>
                <w:szCs w:val="22"/>
                <w:vertAlign w:val="baseline"/>
                <w:lang w:val="en-US" w:eastAsia="zh-CN"/>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Brake System</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rFonts w:hint="default"/>
                <w:sz w:val="21"/>
                <w:szCs w:val="21"/>
                <w:lang w:val="en-US"/>
              </w:rPr>
            </w:pPr>
            <w:r>
              <w:rPr>
                <w:rFonts w:hint="default"/>
                <w:sz w:val="21"/>
                <w:szCs w:val="21"/>
                <w:lang w:val="en-US"/>
              </w:rPr>
              <w:t xml:space="preserve">To stop the </w:t>
            </w:r>
            <w:r>
              <w:rPr>
                <w:sz w:val="21"/>
                <w:szCs w:val="21"/>
              </w:rPr>
              <w:t>wind turbines</w:t>
            </w:r>
            <w:r>
              <w:rPr>
                <w:rFonts w:hint="default"/>
                <w:sz w:val="21"/>
                <w:szCs w:val="21"/>
              </w:rPr>
              <w:t> </w:t>
            </w:r>
            <w:r>
              <w:rPr>
                <w:rFonts w:hint="default"/>
                <w:sz w:val="21"/>
                <w:szCs w:val="21"/>
                <w:lang w:val="en-US"/>
              </w:rPr>
              <w:t xml:space="preserve">in </w:t>
            </w:r>
            <w:r>
              <w:rPr>
                <w:rFonts w:hint="default"/>
                <w:sz w:val="21"/>
                <w:szCs w:val="21"/>
              </w:rPr>
              <w:t>case of malfunction of a critical componen</w:t>
            </w:r>
            <w:r>
              <w:rPr>
                <w:rFonts w:hint="default"/>
                <w:sz w:val="21"/>
                <w:szCs w:val="21"/>
                <w:lang w:val="en-US"/>
              </w:rPr>
              <w:t>t</w:t>
            </w:r>
          </w:p>
          <w:p>
            <w:pPr>
              <w:widowControl w:val="0"/>
              <w:numPr>
                <w:ilvl w:val="0"/>
                <w:numId w:val="0"/>
              </w:numPr>
              <w:ind w:right="0" w:rightChars="0"/>
              <w:jc w:val="both"/>
              <w:rPr>
                <w:rFonts w:hint="default"/>
                <w:sz w:val="21"/>
                <w:szCs w:val="21"/>
                <w:lang w:val="en-US" w:eastAsia="zh-CN"/>
              </w:rPr>
            </w:pP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Overheat , fatigue</w:t>
            </w:r>
          </w:p>
        </w:tc>
        <w:tc>
          <w:tcPr>
            <w:tcW w:w="2146" w:type="dxa"/>
          </w:tcPr>
          <w:p>
            <w:pPr>
              <w:rPr>
                <w:sz w:val="21"/>
                <w:szCs w:val="21"/>
              </w:rPr>
            </w:pPr>
            <w:r>
              <w:rPr>
                <w:sz w:val="21"/>
                <w:szCs w:val="21"/>
                <w:lang w:val="en-US" w:eastAsia="zh-CN"/>
              </w:rPr>
              <w:t>Lightning</w:t>
            </w:r>
          </w:p>
          <w:p>
            <w:pPr>
              <w:widowControl w:val="0"/>
              <w:numPr>
                <w:ilvl w:val="0"/>
                <w:numId w:val="0"/>
              </w:numPr>
              <w:ind w:right="0" w:rightChars="0"/>
              <w:jc w:val="both"/>
              <w:rPr>
                <w:rFonts w:hint="default"/>
                <w:b/>
                <w:bCs/>
                <w:sz w:val="21"/>
                <w:szCs w:val="21"/>
                <w:vertAlign w:val="baseline"/>
                <w:lang w:val="en-US" w:eastAsia="zh-CN"/>
              </w:rPr>
            </w:pP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Overheating detection sensors and regular maintainance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Cables</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sz w:val="21"/>
                <w:szCs w:val="21"/>
              </w:rPr>
            </w:pPr>
            <w:r>
              <w:rPr>
                <w:sz w:val="21"/>
                <w:szCs w:val="21"/>
              </w:rPr>
              <w:t>The cables connect the individual turbines together and allows electricity to be transferred to a local or national distribution network.</w:t>
            </w:r>
          </w:p>
          <w:p>
            <w:pPr>
              <w:widowControl w:val="0"/>
              <w:numPr>
                <w:ilvl w:val="0"/>
                <w:numId w:val="0"/>
              </w:numPr>
              <w:ind w:right="0" w:rightChars="0"/>
              <w:jc w:val="both"/>
              <w:rPr>
                <w:rFonts w:hint="default"/>
                <w:sz w:val="21"/>
                <w:szCs w:val="21"/>
                <w:lang w:val="en-US" w:eastAsia="zh-CN"/>
              </w:rPr>
            </w:pP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Fatigue, line breakage</w:t>
            </w:r>
          </w:p>
        </w:tc>
        <w:tc>
          <w:tcPr>
            <w:tcW w:w="2146" w:type="dxa"/>
          </w:tcPr>
          <w:p>
            <w:pPr>
              <w:rPr>
                <w:sz w:val="21"/>
                <w:szCs w:val="21"/>
              </w:rPr>
            </w:pPr>
            <w:r>
              <w:rPr>
                <w:sz w:val="21"/>
                <w:szCs w:val="21"/>
                <w:lang w:val="en-US" w:eastAsia="zh-CN"/>
              </w:rPr>
              <w:t xml:space="preserve">extreme load </w:t>
            </w:r>
            <w:r>
              <w:rPr>
                <w:rFonts w:hint="default"/>
                <w:sz w:val="21"/>
                <w:szCs w:val="21"/>
                <w:lang w:val="en-US" w:eastAsia="zh-CN"/>
              </w:rPr>
              <w:t>on the</w:t>
            </w:r>
            <w:r>
              <w:rPr>
                <w:sz w:val="21"/>
                <w:szCs w:val="21"/>
                <w:lang w:val="en-US" w:eastAsia="zh-CN"/>
              </w:rPr>
              <w:t xml:space="preserve"> line </w:t>
            </w:r>
          </w:p>
          <w:p>
            <w:pPr>
              <w:keepNext w:val="0"/>
              <w:keepLines w:val="0"/>
              <w:widowControl/>
              <w:suppressLineNumbers w:val="0"/>
              <w:jc w:val="left"/>
              <w:rPr>
                <w:rFonts w:hint="default" w:ascii="URWPalladioL-Roma" w:hAnsi="URWPalladioL-Roma" w:eastAsia="URWPalladioL-Roma" w:cs="URWPalladioL-Roma"/>
                <w:color w:val="000000"/>
                <w:kern w:val="0"/>
                <w:sz w:val="15"/>
                <w:szCs w:val="15"/>
                <w:lang w:val="en-US" w:eastAsia="zh-CN" w:bidi="ar"/>
              </w:rPr>
            </w:pPr>
          </w:p>
          <w:p>
            <w:pPr>
              <w:widowControl w:val="0"/>
              <w:numPr>
                <w:ilvl w:val="0"/>
                <w:numId w:val="0"/>
              </w:numPr>
              <w:ind w:right="0" w:rightChars="0"/>
              <w:jc w:val="both"/>
              <w:rPr>
                <w:rFonts w:hint="default"/>
                <w:b/>
                <w:bCs/>
                <w:sz w:val="21"/>
                <w:szCs w:val="21"/>
                <w:vertAlign w:val="baseline"/>
                <w:lang w:val="en-US" w:eastAsia="zh-CN"/>
              </w:rPr>
            </w:pP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Periodic inspection of the cables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Gearbox</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Transmit torque with speed increase</w:t>
            </w:r>
          </w:p>
        </w:tc>
        <w:tc>
          <w:tcPr>
            <w:tcW w:w="2310"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Internal gear tooth failure</w:t>
            </w:r>
          </w:p>
        </w:tc>
        <w:tc>
          <w:tcPr>
            <w:tcW w:w="2146" w:type="dxa"/>
            <w:vAlign w:val="top"/>
          </w:tcPr>
          <w:p>
            <w:pPr>
              <w:widowControl w:val="0"/>
              <w:numPr>
                <w:ilvl w:val="0"/>
                <w:numId w:val="0"/>
              </w:numPr>
              <w:ind w:left="0" w:leftChars="0" w:right="0" w:rightChars="0" w:firstLine="0" w:firstLineChars="0"/>
              <w:jc w:val="both"/>
              <w:rPr>
                <w:sz w:val="21"/>
                <w:szCs w:val="21"/>
              </w:rPr>
            </w:pPr>
            <w:r>
              <w:rPr>
                <w:sz w:val="21"/>
                <w:szCs w:val="21"/>
              </w:rPr>
              <w:t>Fatigue loads underestimated; exceeding design load; improper material; loss of lubricating oil</w:t>
            </w:r>
          </w:p>
          <w:p>
            <w:pPr>
              <w:widowControl w:val="0"/>
              <w:numPr>
                <w:ilvl w:val="0"/>
                <w:numId w:val="0"/>
              </w:numPr>
              <w:ind w:left="0" w:leftChars="0" w:right="0" w:rightChars="0" w:firstLine="0" w:firstLineChars="0"/>
              <w:jc w:val="both"/>
              <w:rPr>
                <w:rFonts w:hint="default"/>
                <w:sz w:val="21"/>
                <w:szCs w:val="21"/>
                <w:lang w:val="en-US" w:eastAsia="zh-CN"/>
              </w:rPr>
            </w:pPr>
          </w:p>
        </w:tc>
        <w:tc>
          <w:tcPr>
            <w:tcW w:w="2226" w:type="dxa"/>
            <w:vAlign w:val="top"/>
          </w:tcPr>
          <w:p>
            <w:pPr>
              <w:widowControl w:val="0"/>
              <w:numPr>
                <w:ilvl w:val="0"/>
                <w:numId w:val="0"/>
              </w:numPr>
              <w:ind w:left="0" w:leftChars="0" w:right="0" w:rightChars="0" w:firstLine="0" w:firstLineChars="0"/>
              <w:jc w:val="both"/>
              <w:rPr>
                <w:sz w:val="21"/>
                <w:szCs w:val="21"/>
              </w:rPr>
            </w:pPr>
            <w:r>
              <w:rPr>
                <w:sz w:val="21"/>
                <w:szCs w:val="21"/>
              </w:rPr>
              <w:t>Vibration sensor</w:t>
            </w:r>
          </w:p>
          <w:p>
            <w:pPr>
              <w:widowControl w:val="0"/>
              <w:numPr>
                <w:ilvl w:val="0"/>
                <w:numId w:val="0"/>
              </w:numPr>
              <w:ind w:left="0" w:leftChars="0" w:right="0" w:rightChars="0" w:firstLine="0" w:firstLineChars="0"/>
              <w:jc w:val="both"/>
              <w:rPr>
                <w:sz w:val="21"/>
                <w:szCs w:val="21"/>
              </w:rPr>
            </w:pPr>
          </w:p>
          <w:p>
            <w:pPr>
              <w:widowControl w:val="0"/>
              <w:numPr>
                <w:ilvl w:val="0"/>
                <w:numId w:val="0"/>
              </w:numPr>
              <w:ind w:left="0" w:leftChars="0" w:right="0" w:rightChars="0" w:firstLine="0" w:firstLineChars="0"/>
              <w:jc w:val="both"/>
              <w:rPr>
                <w:sz w:val="21"/>
                <w:szCs w:val="21"/>
              </w:rPr>
            </w:pPr>
          </w:p>
          <w:p>
            <w:pPr>
              <w:widowControl w:val="0"/>
              <w:numPr>
                <w:ilvl w:val="0"/>
                <w:numId w:val="0"/>
              </w:numPr>
              <w:ind w:left="0" w:leftChars="0" w:right="0" w:rightChars="0" w:firstLine="0" w:firstLineChars="0"/>
              <w:jc w:val="both"/>
              <w:rPr>
                <w:sz w:val="21"/>
                <w:szCs w:val="21"/>
              </w:rPr>
            </w:pPr>
          </w:p>
          <w:p>
            <w:pPr>
              <w:widowControl w:val="0"/>
              <w:numPr>
                <w:ilvl w:val="0"/>
                <w:numId w:val="0"/>
              </w:numPr>
              <w:ind w:left="0" w:leftChars="0" w:right="0" w:rightChars="0" w:firstLine="0" w:firstLineChars="0"/>
              <w:jc w:val="both"/>
              <w:rPr>
                <w:sz w:val="21"/>
                <w:szCs w:val="21"/>
              </w:rPr>
            </w:pPr>
          </w:p>
          <w:p>
            <w:pPr>
              <w:widowControl w:val="0"/>
              <w:numPr>
                <w:ilvl w:val="0"/>
                <w:numId w:val="0"/>
              </w:numPr>
              <w:ind w:left="0" w:leftChars="0" w:right="0" w:rightChars="0" w:firstLine="0" w:firstLineChars="0"/>
              <w:jc w:val="both"/>
              <w:rPr>
                <w:sz w:val="21"/>
                <w:szCs w:val="21"/>
              </w:rPr>
            </w:pPr>
          </w:p>
          <w:p>
            <w:pPr>
              <w:widowControl w:val="0"/>
              <w:numPr>
                <w:ilvl w:val="0"/>
                <w:numId w:val="0"/>
              </w:numPr>
              <w:ind w:left="0" w:leftChars="0" w:right="0" w:rightChars="0" w:firstLine="0" w:firstLineChars="0"/>
              <w:jc w:val="both"/>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Generator</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vAlign w:val="top"/>
          </w:tcPr>
          <w:p>
            <w:pPr>
              <w:widowControl w:val="0"/>
              <w:jc w:val="both"/>
              <w:rPr>
                <w:rFonts w:hint="default"/>
                <w:sz w:val="21"/>
                <w:szCs w:val="21"/>
                <w:lang w:val="en-US"/>
              </w:rPr>
            </w:pPr>
            <w:r>
              <w:rPr>
                <w:rFonts w:hint="default"/>
                <w:sz w:val="21"/>
                <w:szCs w:val="21"/>
                <w:lang w:val="en-US"/>
              </w:rPr>
              <w:t xml:space="preserve">Generate electric </w:t>
            </w:r>
          </w:p>
          <w:p>
            <w:pPr>
              <w:widowControl w:val="0"/>
              <w:numPr>
                <w:ilvl w:val="0"/>
                <w:numId w:val="0"/>
              </w:numPr>
              <w:ind w:right="0" w:rightChars="0"/>
              <w:jc w:val="both"/>
              <w:rPr>
                <w:rFonts w:hint="default" w:ascii="Times New Roman" w:hAnsi="Times New Roman" w:eastAsia="Times New Roman" w:cs="Times New Roman"/>
                <w:b/>
                <w:bCs/>
                <w:sz w:val="21"/>
                <w:szCs w:val="21"/>
                <w:vertAlign w:val="baseline"/>
                <w:lang w:val="en-US" w:eastAsia="zh-CN" w:bidi="ar-SA"/>
              </w:rPr>
            </w:pPr>
            <w:r>
              <w:rPr>
                <w:rFonts w:hint="default"/>
                <w:sz w:val="21"/>
                <w:szCs w:val="21"/>
                <w:lang w:val="en-US"/>
              </w:rPr>
              <w:t>power</w:t>
            </w:r>
          </w:p>
        </w:tc>
        <w:tc>
          <w:tcPr>
            <w:tcW w:w="2310" w:type="dxa"/>
            <w:vAlign w:val="top"/>
          </w:tcPr>
          <w:p>
            <w:pPr>
              <w:widowControl w:val="0"/>
              <w:numPr>
                <w:ilvl w:val="0"/>
                <w:numId w:val="0"/>
              </w:numPr>
              <w:ind w:left="0" w:leftChars="0" w:right="0" w:rightChars="0" w:firstLine="0" w:firstLineChars="0"/>
              <w:jc w:val="both"/>
              <w:rPr>
                <w:rFonts w:hint="default" w:ascii="Times New Roman" w:hAnsi="Times New Roman" w:eastAsia="Times New Roman" w:cs="Times New Roman"/>
                <w:b/>
                <w:bCs/>
                <w:sz w:val="21"/>
                <w:szCs w:val="21"/>
                <w:vertAlign w:val="baseline"/>
                <w:lang w:val="en-US" w:eastAsia="zh-CN" w:bidi="ar-SA"/>
              </w:rPr>
            </w:pPr>
            <w:r>
              <w:rPr>
                <w:sz w:val="21"/>
                <w:szCs w:val="21"/>
              </w:rPr>
              <w:t>Overheat;</w:t>
            </w:r>
            <w:r>
              <w:rPr>
                <w:rFonts w:hint="default"/>
                <w:sz w:val="21"/>
                <w:szCs w:val="21"/>
                <w:lang w:val="en-US"/>
              </w:rPr>
              <w:t xml:space="preserve"> </w:t>
            </w:r>
            <w:r>
              <w:rPr>
                <w:sz w:val="21"/>
                <w:szCs w:val="21"/>
              </w:rPr>
              <w:t>fault; jammed bearing; bearing seizure; overspeed;</w:t>
            </w:r>
          </w:p>
        </w:tc>
        <w:tc>
          <w:tcPr>
            <w:tcW w:w="2146" w:type="dxa"/>
            <w:vAlign w:val="top"/>
          </w:tcPr>
          <w:p>
            <w:pPr>
              <w:widowControl w:val="0"/>
              <w:numPr>
                <w:ilvl w:val="0"/>
                <w:numId w:val="0"/>
              </w:numPr>
              <w:ind w:left="0" w:leftChars="0" w:right="0" w:rightChars="0" w:firstLine="0" w:firstLineChars="0"/>
              <w:jc w:val="both"/>
              <w:rPr>
                <w:sz w:val="21"/>
                <w:szCs w:val="21"/>
              </w:rPr>
            </w:pPr>
            <w:r>
              <w:rPr>
                <w:sz w:val="21"/>
                <w:szCs w:val="21"/>
              </w:rPr>
              <w:t>Overload;</w:t>
            </w:r>
          </w:p>
          <w:p>
            <w:pPr>
              <w:widowControl w:val="0"/>
              <w:numPr>
                <w:ilvl w:val="0"/>
                <w:numId w:val="0"/>
              </w:numPr>
              <w:ind w:left="0" w:leftChars="0" w:right="0" w:rightChars="0" w:firstLine="0" w:firstLineChars="0"/>
              <w:jc w:val="both"/>
              <w:rPr>
                <w:sz w:val="21"/>
                <w:szCs w:val="21"/>
              </w:rPr>
            </w:pPr>
            <w:r>
              <w:rPr>
                <w:sz w:val="21"/>
                <w:szCs w:val="21"/>
              </w:rPr>
              <w:t>No</w:t>
            </w:r>
            <w:r>
              <w:rPr>
                <w:rFonts w:hint="default"/>
                <w:sz w:val="21"/>
                <w:szCs w:val="21"/>
                <w:lang w:val="en-US"/>
              </w:rPr>
              <w:t>-</w:t>
            </w:r>
            <w:r>
              <w:rPr>
                <w:sz w:val="21"/>
                <w:szCs w:val="21"/>
              </w:rPr>
              <w:t>excitation; environmental effects; misalignment; fatigue; mechanical</w:t>
            </w:r>
            <w:r>
              <w:rPr>
                <w:rFonts w:hint="default"/>
                <w:sz w:val="21"/>
                <w:szCs w:val="21"/>
                <w:lang w:val="en-US"/>
              </w:rPr>
              <w:t>-</w:t>
            </w:r>
            <w:r>
              <w:rPr>
                <w:sz w:val="21"/>
                <w:szCs w:val="21"/>
              </w:rPr>
              <w:t>failure; loss</w:t>
            </w:r>
            <w:r>
              <w:rPr>
                <w:rFonts w:hint="default"/>
                <w:sz w:val="21"/>
                <w:szCs w:val="21"/>
                <w:lang w:val="en-US"/>
              </w:rPr>
              <w:t>-</w:t>
            </w:r>
            <w:r>
              <w:rPr>
                <w:sz w:val="21"/>
                <w:szCs w:val="21"/>
              </w:rPr>
              <w:t>o</w:t>
            </w:r>
            <w:r>
              <w:rPr>
                <w:rFonts w:hint="default"/>
                <w:sz w:val="21"/>
                <w:szCs w:val="21"/>
                <w:lang w:val="en-US"/>
              </w:rPr>
              <w:t>f-</w:t>
            </w:r>
            <w:r>
              <w:rPr>
                <w:sz w:val="21"/>
                <w:szCs w:val="21"/>
              </w:rPr>
              <w:t>drivetrain control</w:t>
            </w:r>
          </w:p>
          <w:p>
            <w:pPr>
              <w:widowControl w:val="0"/>
              <w:numPr>
                <w:ilvl w:val="0"/>
                <w:numId w:val="0"/>
              </w:numPr>
              <w:ind w:left="0" w:leftChars="0" w:right="0" w:rightChars="0" w:firstLine="0" w:firstLineChars="0"/>
              <w:jc w:val="both"/>
              <w:rPr>
                <w:rFonts w:hint="default"/>
                <w:sz w:val="21"/>
                <w:szCs w:val="21"/>
                <w:lang w:val="en-US" w:eastAsia="zh-CN"/>
              </w:rPr>
            </w:pPr>
          </w:p>
        </w:tc>
        <w:tc>
          <w:tcPr>
            <w:tcW w:w="2226" w:type="dxa"/>
            <w:vAlign w:val="top"/>
          </w:tcPr>
          <w:p>
            <w:pPr>
              <w:widowControl w:val="0"/>
              <w:numPr>
                <w:ilvl w:val="0"/>
                <w:numId w:val="0"/>
              </w:numPr>
              <w:ind w:left="0" w:leftChars="0" w:right="0" w:rightChars="0" w:firstLine="0" w:firstLineChars="0"/>
              <w:jc w:val="both"/>
              <w:rPr>
                <w:rFonts w:hint="default" w:ascii="Times New Roman" w:hAnsi="Times New Roman" w:eastAsia="Times New Roman" w:cs="Times New Roman"/>
                <w:b/>
                <w:bCs/>
                <w:sz w:val="21"/>
                <w:szCs w:val="21"/>
                <w:vertAlign w:val="baseline"/>
                <w:lang w:val="en-US" w:eastAsia="zh-CN" w:bidi="ar-SA"/>
              </w:rPr>
            </w:pPr>
            <w:r>
              <w:rPr>
                <w:sz w:val="21"/>
                <w:szCs w:val="21"/>
              </w:rPr>
              <w:t>Protective relays; overspeed detection;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Main Frame</w:t>
            </w:r>
          </w:p>
          <w:p>
            <w:pPr>
              <w:widowControl w:val="0"/>
              <w:numPr>
                <w:ilvl w:val="0"/>
                <w:numId w:val="0"/>
              </w:numPr>
              <w:ind w:right="0" w:rightChars="0"/>
              <w:jc w:val="both"/>
              <w:rPr>
                <w:rFonts w:hint="default"/>
                <w:b w:val="0"/>
                <w:bCs w:val="0"/>
                <w:sz w:val="22"/>
                <w:szCs w:val="22"/>
                <w:vertAlign w:val="baseline"/>
                <w:lang w:val="en-US" w:eastAsia="zh-CN"/>
              </w:rPr>
            </w:pP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sz w:val="21"/>
                <w:szCs w:val="21"/>
              </w:rPr>
            </w:pPr>
            <w:r>
              <w:rPr>
                <w:sz w:val="21"/>
                <w:szCs w:val="21"/>
              </w:rPr>
              <w:t>The gearbox, rotor bearing and the bearing for the connection to the tower are flange-mounted on the mainframe.</w:t>
            </w:r>
          </w:p>
          <w:p>
            <w:pPr>
              <w:widowControl w:val="0"/>
              <w:numPr>
                <w:ilvl w:val="0"/>
                <w:numId w:val="0"/>
              </w:numPr>
              <w:ind w:right="0" w:rightChars="0"/>
              <w:jc w:val="both"/>
              <w:rPr>
                <w:rFonts w:hint="default"/>
                <w:sz w:val="21"/>
                <w:szCs w:val="21"/>
                <w:lang w:val="en-US" w:eastAsia="zh-CN"/>
              </w:rPr>
            </w:pPr>
          </w:p>
        </w:tc>
        <w:tc>
          <w:tcPr>
            <w:tcW w:w="2310" w:type="dxa"/>
          </w:tcPr>
          <w:p>
            <w:pPr>
              <w:rPr>
                <w:sz w:val="21"/>
                <w:szCs w:val="21"/>
              </w:rPr>
            </w:pPr>
            <w:r>
              <w:rPr>
                <w:rFonts w:hint="default"/>
                <w:sz w:val="21"/>
                <w:szCs w:val="21"/>
                <w:lang w:val="en-US" w:eastAsia="zh-CN"/>
              </w:rPr>
              <w:t>Fatigue ,</w:t>
            </w:r>
            <w:r>
              <w:rPr>
                <w:sz w:val="21"/>
                <w:szCs w:val="21"/>
                <w:lang w:val="en-US" w:eastAsia="zh-CN"/>
              </w:rPr>
              <w:t>excessive deformation</w:t>
            </w:r>
          </w:p>
          <w:p>
            <w:pPr>
              <w:widowControl w:val="0"/>
              <w:numPr>
                <w:ilvl w:val="0"/>
                <w:numId w:val="0"/>
              </w:numPr>
              <w:ind w:right="0" w:rightChars="0"/>
              <w:jc w:val="both"/>
              <w:rPr>
                <w:rFonts w:hint="default"/>
                <w:b/>
                <w:bCs/>
                <w:sz w:val="21"/>
                <w:szCs w:val="21"/>
                <w:vertAlign w:val="baseline"/>
                <w:lang w:val="en-US" w:eastAsia="zh-CN"/>
              </w:rPr>
            </w:pPr>
          </w:p>
        </w:tc>
        <w:tc>
          <w:tcPr>
            <w:tcW w:w="2146" w:type="dxa"/>
          </w:tcPr>
          <w:p>
            <w:pPr>
              <w:widowControl w:val="0"/>
              <w:numPr>
                <w:ilvl w:val="0"/>
                <w:numId w:val="0"/>
              </w:numPr>
              <w:ind w:right="0" w:rightChars="0"/>
              <w:jc w:val="both"/>
              <w:rPr>
                <w:rFonts w:hint="default"/>
                <w:b/>
                <w:bCs/>
                <w:sz w:val="21"/>
                <w:szCs w:val="21"/>
                <w:vertAlign w:val="baseline"/>
                <w:lang w:val="en-US" w:eastAsia="zh-CN"/>
              </w:rPr>
            </w:pPr>
            <w:r>
              <w:rPr>
                <w:rFonts w:hint="default"/>
                <w:sz w:val="21"/>
                <w:szCs w:val="21"/>
                <w:lang w:val="en-US" w:eastAsia="zh-CN"/>
              </w:rPr>
              <w:t>External forces or environmental condition</w:t>
            </w: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Maintainance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jc w:val="both"/>
              <w:rPr>
                <w:rFonts w:hint="default"/>
                <w:b w:val="0"/>
                <w:bCs w:val="0"/>
                <w:sz w:val="22"/>
                <w:szCs w:val="22"/>
                <w:vertAlign w:val="baseline"/>
                <w:lang w:val="en-US" w:eastAsia="zh-CN"/>
              </w:rPr>
            </w:pPr>
            <w:r>
              <w:rPr>
                <w:rFonts w:hint="default"/>
                <w:lang w:val="en-US"/>
              </w:rPr>
              <w:t>Main Shaft</w:t>
            </w:r>
          </w:p>
        </w:tc>
        <w:tc>
          <w:tcPr>
            <w:tcW w:w="3109" w:type="dxa"/>
            <w:vAlign w:val="top"/>
          </w:tcPr>
          <w:p>
            <w:pPr>
              <w:widowControl w:val="0"/>
              <w:numPr>
                <w:ilvl w:val="0"/>
                <w:numId w:val="0"/>
              </w:numPr>
              <w:ind w:left="0" w:leftChars="0" w:right="0" w:rightChars="0" w:firstLine="210" w:firstLineChars="100"/>
              <w:jc w:val="both"/>
              <w:rPr>
                <w:rFonts w:hint="default"/>
                <w:b/>
                <w:bCs/>
                <w:sz w:val="21"/>
                <w:szCs w:val="21"/>
                <w:vertAlign w:val="baseline"/>
                <w:lang w:val="en-US" w:eastAsia="zh-CN"/>
              </w:rPr>
            </w:pPr>
            <w:r>
              <w:rPr>
                <w:sz w:val="21"/>
                <w:szCs w:val="21"/>
              </w:rPr>
              <w:t>Transmit large torque</w:t>
            </w:r>
          </w:p>
        </w:tc>
        <w:tc>
          <w:tcPr>
            <w:tcW w:w="2310"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Fracture</w:t>
            </w:r>
          </w:p>
        </w:tc>
        <w:tc>
          <w:tcPr>
            <w:tcW w:w="2146" w:type="dxa"/>
            <w:vAlign w:val="top"/>
          </w:tcPr>
          <w:p>
            <w:pPr>
              <w:widowControl w:val="0"/>
              <w:numPr>
                <w:ilvl w:val="0"/>
                <w:numId w:val="0"/>
              </w:numPr>
              <w:ind w:left="0" w:leftChars="0" w:right="0" w:rightChars="0" w:firstLine="0" w:firstLineChars="0"/>
              <w:jc w:val="both"/>
              <w:rPr>
                <w:sz w:val="21"/>
                <w:szCs w:val="21"/>
              </w:rPr>
            </w:pPr>
            <w:r>
              <w:rPr>
                <w:sz w:val="21"/>
                <w:szCs w:val="21"/>
              </w:rPr>
              <w:t>Fatigu</w:t>
            </w:r>
            <w:r>
              <w:rPr>
                <w:rFonts w:hint="default"/>
                <w:sz w:val="21"/>
                <w:szCs w:val="21"/>
                <w:lang w:val="en-US"/>
              </w:rPr>
              <w:t xml:space="preserve">e-loads </w:t>
            </w:r>
            <w:r>
              <w:rPr>
                <w:sz w:val="21"/>
                <w:szCs w:val="21"/>
              </w:rPr>
              <w:t>underestimated; operation of WTG at off-design conditions; material properties below specs</w:t>
            </w:r>
          </w:p>
          <w:p>
            <w:pPr>
              <w:widowControl w:val="0"/>
              <w:numPr>
                <w:ilvl w:val="0"/>
                <w:numId w:val="0"/>
              </w:numPr>
              <w:ind w:left="0" w:leftChars="0" w:right="0" w:rightChars="0" w:firstLine="0" w:firstLineChars="0"/>
              <w:jc w:val="both"/>
              <w:rPr>
                <w:rFonts w:hint="default"/>
                <w:sz w:val="21"/>
                <w:szCs w:val="21"/>
                <w:lang w:val="en-US" w:eastAsia="zh-CN"/>
              </w:rPr>
            </w:pPr>
          </w:p>
        </w:tc>
        <w:tc>
          <w:tcPr>
            <w:tcW w:w="222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Low-speed sensor; bearing vibration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595" w:type="dxa"/>
          </w:tcPr>
          <w:p>
            <w:pPr>
              <w:widowControl w:val="0"/>
              <w:numPr>
                <w:ilvl w:val="0"/>
                <w:numId w:val="0"/>
              </w:numPr>
              <w:ind w:right="0" w:rightChars="0"/>
              <w:jc w:val="both"/>
              <w:rPr>
                <w:rFonts w:hint="default"/>
                <w:sz w:val="24"/>
                <w:szCs w:val="24"/>
                <w:lang w:val="en-US" w:eastAsia="zh-CN"/>
              </w:rPr>
            </w:pPr>
            <w:r>
              <w:rPr>
                <w:rFonts w:hint="default"/>
                <w:sz w:val="24"/>
                <w:szCs w:val="24"/>
                <w:lang w:val="en-US" w:eastAsia="zh-CN"/>
              </w:rPr>
              <w:t>Nacelle Housing</w:t>
            </w:r>
          </w:p>
          <w:p>
            <w:pPr>
              <w:widowControl w:val="0"/>
              <w:numPr>
                <w:ilvl w:val="0"/>
                <w:numId w:val="0"/>
              </w:numPr>
              <w:ind w:right="0" w:rightChars="0"/>
              <w:jc w:val="both"/>
              <w:rPr>
                <w:rFonts w:hint="default"/>
                <w:sz w:val="24"/>
                <w:szCs w:val="24"/>
                <w:lang w:val="en-US" w:eastAsia="zh-CN"/>
              </w:rPr>
            </w:pPr>
          </w:p>
        </w:tc>
        <w:tc>
          <w:tcPr>
            <w:tcW w:w="3109" w:type="dxa"/>
          </w:tcPr>
          <w:p>
            <w:pPr>
              <w:widowControl w:val="0"/>
              <w:numPr>
                <w:ilvl w:val="0"/>
                <w:numId w:val="0"/>
              </w:numPr>
              <w:ind w:right="0" w:rightChars="0"/>
              <w:jc w:val="both"/>
              <w:rPr>
                <w:rFonts w:hint="default"/>
                <w:sz w:val="21"/>
                <w:szCs w:val="21"/>
              </w:rPr>
            </w:pPr>
            <w:r>
              <w:rPr>
                <w:rFonts w:hint="default"/>
                <w:sz w:val="21"/>
                <w:szCs w:val="21"/>
                <w:lang w:val="en-US"/>
              </w:rPr>
              <w:t>A</w:t>
            </w:r>
            <w:r>
              <w:rPr>
                <w:sz w:val="21"/>
                <w:szCs w:val="21"/>
              </w:rPr>
              <w:t xml:space="preserve"> cover</w:t>
            </w:r>
            <w:r>
              <w:rPr>
                <w:rFonts w:hint="default"/>
                <w:sz w:val="21"/>
                <w:szCs w:val="21"/>
              </w:rPr>
              <w:t> </w:t>
            </w:r>
            <w:r>
              <w:rPr>
                <w:rFonts w:hint="default"/>
                <w:sz w:val="21"/>
                <w:szCs w:val="21"/>
              </w:rPr>
              <w:fldChar w:fldCharType="begin"/>
            </w:r>
            <w:r>
              <w:rPr>
                <w:rFonts w:hint="default"/>
                <w:sz w:val="21"/>
                <w:szCs w:val="21"/>
              </w:rPr>
              <w:instrText xml:space="preserve"> HYPERLINK "https://en.wikipedia.org/wiki/Enclosure_(electrical)" \o "Enclosure (electrical)" </w:instrText>
            </w:r>
            <w:r>
              <w:rPr>
                <w:rFonts w:hint="default"/>
                <w:sz w:val="21"/>
                <w:szCs w:val="21"/>
              </w:rPr>
              <w:fldChar w:fldCharType="separate"/>
            </w:r>
            <w:r>
              <w:rPr>
                <w:rFonts w:hint="default"/>
                <w:sz w:val="21"/>
                <w:szCs w:val="21"/>
              </w:rPr>
              <w:t>housing</w:t>
            </w:r>
            <w:r>
              <w:rPr>
                <w:rFonts w:hint="default"/>
                <w:sz w:val="21"/>
                <w:szCs w:val="21"/>
              </w:rPr>
              <w:fldChar w:fldCharType="end"/>
            </w:r>
            <w:r>
              <w:rPr>
                <w:rFonts w:hint="default"/>
                <w:sz w:val="21"/>
                <w:szCs w:val="21"/>
              </w:rPr>
              <w:t> that houses all of the generating components in a </w:t>
            </w:r>
            <w:r>
              <w:rPr>
                <w:rFonts w:hint="default"/>
                <w:sz w:val="21"/>
                <w:szCs w:val="21"/>
              </w:rPr>
              <w:fldChar w:fldCharType="begin"/>
            </w:r>
            <w:r>
              <w:rPr>
                <w:rFonts w:hint="default"/>
                <w:sz w:val="21"/>
                <w:szCs w:val="21"/>
              </w:rPr>
              <w:instrText xml:space="preserve"> HYPERLINK "https://en.wikipedia.org/wiki/Wind_turbine" \o "Wind turbine" </w:instrText>
            </w:r>
            <w:r>
              <w:rPr>
                <w:rFonts w:hint="default"/>
                <w:sz w:val="21"/>
                <w:szCs w:val="21"/>
              </w:rPr>
              <w:fldChar w:fldCharType="separate"/>
            </w:r>
            <w:r>
              <w:rPr>
                <w:rFonts w:hint="default"/>
                <w:sz w:val="21"/>
                <w:szCs w:val="21"/>
              </w:rPr>
              <w:t>wind turbine</w:t>
            </w:r>
            <w:r>
              <w:rPr>
                <w:rFonts w:hint="default"/>
                <w:sz w:val="21"/>
                <w:szCs w:val="21"/>
              </w:rPr>
              <w:fldChar w:fldCharType="end"/>
            </w:r>
            <w:r>
              <w:rPr>
                <w:rFonts w:hint="default"/>
                <w:sz w:val="21"/>
                <w:szCs w:val="21"/>
              </w:rPr>
              <w:t>, including the </w:t>
            </w:r>
            <w:r>
              <w:rPr>
                <w:rFonts w:hint="default"/>
                <w:sz w:val="21"/>
                <w:szCs w:val="21"/>
              </w:rPr>
              <w:fldChar w:fldCharType="begin"/>
            </w:r>
            <w:r>
              <w:rPr>
                <w:rFonts w:hint="default"/>
                <w:sz w:val="21"/>
                <w:szCs w:val="21"/>
              </w:rPr>
              <w:instrText xml:space="preserve"> HYPERLINK "https://en.wikipedia.org/wiki/Electric_generator" \o "Electric generator" </w:instrText>
            </w:r>
            <w:r>
              <w:rPr>
                <w:rFonts w:hint="default"/>
                <w:sz w:val="21"/>
                <w:szCs w:val="21"/>
              </w:rPr>
              <w:fldChar w:fldCharType="separate"/>
            </w:r>
            <w:r>
              <w:rPr>
                <w:rFonts w:hint="default"/>
                <w:sz w:val="21"/>
                <w:szCs w:val="21"/>
              </w:rPr>
              <w:t>generator</w:t>
            </w:r>
            <w:r>
              <w:rPr>
                <w:rFonts w:hint="default"/>
                <w:sz w:val="21"/>
                <w:szCs w:val="21"/>
              </w:rPr>
              <w:fldChar w:fldCharType="end"/>
            </w:r>
            <w:r>
              <w:rPr>
                <w:rFonts w:hint="default"/>
                <w:sz w:val="21"/>
                <w:szCs w:val="21"/>
              </w:rPr>
              <w:t>, </w:t>
            </w:r>
            <w:r>
              <w:rPr>
                <w:rFonts w:hint="default"/>
                <w:sz w:val="21"/>
                <w:szCs w:val="21"/>
              </w:rPr>
              <w:fldChar w:fldCharType="begin"/>
            </w:r>
            <w:r>
              <w:rPr>
                <w:rFonts w:hint="default"/>
                <w:sz w:val="21"/>
                <w:szCs w:val="21"/>
              </w:rPr>
              <w:instrText xml:space="preserve"> HYPERLINK "https://en.wikipedia.org/wiki/Gearbox" \o "Gearbox" </w:instrText>
            </w:r>
            <w:r>
              <w:rPr>
                <w:rFonts w:hint="default"/>
                <w:sz w:val="21"/>
                <w:szCs w:val="21"/>
              </w:rPr>
              <w:fldChar w:fldCharType="separate"/>
            </w:r>
            <w:r>
              <w:rPr>
                <w:rFonts w:hint="default"/>
                <w:sz w:val="21"/>
                <w:szCs w:val="21"/>
              </w:rPr>
              <w:t>gearbox</w:t>
            </w:r>
            <w:r>
              <w:rPr>
                <w:rFonts w:hint="default"/>
                <w:sz w:val="21"/>
                <w:szCs w:val="21"/>
              </w:rPr>
              <w:fldChar w:fldCharType="end"/>
            </w:r>
            <w:r>
              <w:rPr>
                <w:rFonts w:hint="default"/>
                <w:sz w:val="21"/>
                <w:szCs w:val="21"/>
              </w:rPr>
              <w:t>, </w:t>
            </w:r>
            <w:r>
              <w:rPr>
                <w:rFonts w:hint="default"/>
                <w:sz w:val="21"/>
                <w:szCs w:val="21"/>
              </w:rPr>
              <w:fldChar w:fldCharType="begin"/>
            </w:r>
            <w:r>
              <w:rPr>
                <w:rFonts w:hint="default"/>
                <w:sz w:val="21"/>
                <w:szCs w:val="21"/>
              </w:rPr>
              <w:instrText xml:space="preserve"> HYPERLINK "https://en.wikipedia.org/wiki/Drive_train" \o "Drive train" </w:instrText>
            </w:r>
            <w:r>
              <w:rPr>
                <w:rFonts w:hint="default"/>
                <w:sz w:val="21"/>
                <w:szCs w:val="21"/>
              </w:rPr>
              <w:fldChar w:fldCharType="separate"/>
            </w:r>
            <w:r>
              <w:rPr>
                <w:rFonts w:hint="default"/>
                <w:sz w:val="21"/>
                <w:szCs w:val="21"/>
              </w:rPr>
              <w:t>drive train</w:t>
            </w:r>
            <w:r>
              <w:rPr>
                <w:rFonts w:hint="default"/>
                <w:sz w:val="21"/>
                <w:szCs w:val="21"/>
              </w:rPr>
              <w:fldChar w:fldCharType="end"/>
            </w:r>
            <w:r>
              <w:rPr>
                <w:rFonts w:hint="default"/>
                <w:sz w:val="21"/>
                <w:szCs w:val="21"/>
              </w:rPr>
              <w:t>, and brake assembly</w:t>
            </w:r>
          </w:p>
          <w:p>
            <w:pPr>
              <w:widowControl w:val="0"/>
              <w:numPr>
                <w:ilvl w:val="0"/>
                <w:numId w:val="0"/>
              </w:numPr>
              <w:ind w:right="0" w:rightChars="0"/>
              <w:jc w:val="both"/>
              <w:rPr>
                <w:rFonts w:hint="default"/>
                <w:sz w:val="21"/>
                <w:szCs w:val="21"/>
                <w:lang w:val="en-US" w:eastAsia="zh-CN"/>
              </w:rPr>
            </w:pP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sz w:val="21"/>
                <w:szCs w:val="21"/>
              </w:rPr>
              <w:t>Structure failure</w:t>
            </w:r>
            <w:r>
              <w:rPr>
                <w:rFonts w:hint="default"/>
                <w:sz w:val="21"/>
                <w:szCs w:val="21"/>
                <w:lang w:val="en-US"/>
              </w:rPr>
              <w:t>,Crack</w:t>
            </w:r>
          </w:p>
        </w:tc>
        <w:tc>
          <w:tcPr>
            <w:tcW w:w="2146" w:type="dxa"/>
          </w:tcPr>
          <w:p>
            <w:pPr>
              <w:widowControl w:val="0"/>
              <w:numPr>
                <w:ilvl w:val="0"/>
                <w:numId w:val="0"/>
              </w:numPr>
              <w:ind w:right="0" w:rightChars="0"/>
              <w:jc w:val="both"/>
              <w:rPr>
                <w:rFonts w:hint="default"/>
                <w:b/>
                <w:bCs/>
                <w:sz w:val="21"/>
                <w:szCs w:val="21"/>
                <w:vertAlign w:val="baseline"/>
                <w:lang w:val="en-US" w:eastAsia="zh-CN"/>
              </w:rPr>
            </w:pPr>
            <w:r>
              <w:rPr>
                <w:rFonts w:hint="default"/>
                <w:sz w:val="21"/>
                <w:szCs w:val="21"/>
                <w:lang w:val="en-US" w:eastAsia="zh-CN"/>
              </w:rPr>
              <w:t>Environmental Conditions</w:t>
            </w: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Maintainance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Pitch System</w:t>
            </w:r>
          </w:p>
          <w:p>
            <w:pPr>
              <w:widowControl w:val="0"/>
              <w:numPr>
                <w:ilvl w:val="0"/>
                <w:numId w:val="0"/>
              </w:numPr>
              <w:ind w:right="0" w:rightChars="0"/>
              <w:jc w:val="both"/>
              <w:rPr>
                <w:rFonts w:hint="default"/>
                <w:b w:val="0"/>
                <w:bCs w:val="0"/>
                <w:sz w:val="22"/>
                <w:szCs w:val="22"/>
                <w:vertAlign w:val="baseline"/>
                <w:lang w:val="en-US" w:eastAsia="zh-CN"/>
              </w:rPr>
            </w:pP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sz w:val="21"/>
                <w:szCs w:val="21"/>
              </w:rPr>
            </w:pPr>
            <w:r>
              <w:rPr>
                <w:rFonts w:hint="default"/>
                <w:sz w:val="21"/>
                <w:szCs w:val="21"/>
                <w:lang w:val="en-US"/>
              </w:rPr>
              <w:t xml:space="preserve">It </w:t>
            </w:r>
            <w:r>
              <w:rPr>
                <w:rFonts w:hint="default"/>
                <w:sz w:val="21"/>
                <w:szCs w:val="21"/>
              </w:rPr>
              <w:t xml:space="preserve">is </w:t>
            </w:r>
            <w:r>
              <w:rPr>
                <w:sz w:val="21"/>
                <w:szCs w:val="21"/>
              </w:rPr>
              <w:t>used to operate and control the angle of the blades in a wind turbine</w:t>
            </w:r>
          </w:p>
          <w:p>
            <w:pPr>
              <w:widowControl w:val="0"/>
              <w:numPr>
                <w:ilvl w:val="0"/>
                <w:numId w:val="0"/>
              </w:numPr>
              <w:ind w:right="0" w:rightChars="0"/>
              <w:jc w:val="both"/>
              <w:rPr>
                <w:rFonts w:hint="default"/>
                <w:sz w:val="21"/>
                <w:szCs w:val="21"/>
                <w:lang w:val="en-US" w:eastAsia="zh-CN"/>
              </w:rPr>
            </w:pPr>
          </w:p>
        </w:tc>
        <w:tc>
          <w:tcPr>
            <w:tcW w:w="2310" w:type="dxa"/>
          </w:tcPr>
          <w:p>
            <w:pPr>
              <w:rPr>
                <w:sz w:val="21"/>
                <w:szCs w:val="21"/>
              </w:rPr>
            </w:pPr>
            <w:r>
              <w:rPr>
                <w:sz w:val="21"/>
                <w:szCs w:val="21"/>
                <w:lang w:val="en-US" w:eastAsia="zh-CN"/>
              </w:rPr>
              <w:t>fatigue</w:t>
            </w:r>
          </w:p>
          <w:p>
            <w:pPr>
              <w:widowControl w:val="0"/>
              <w:numPr>
                <w:ilvl w:val="0"/>
                <w:numId w:val="0"/>
              </w:numPr>
              <w:ind w:right="0" w:rightChars="0"/>
              <w:jc w:val="both"/>
              <w:rPr>
                <w:rFonts w:hint="default"/>
                <w:b/>
                <w:bCs/>
                <w:sz w:val="21"/>
                <w:szCs w:val="21"/>
                <w:vertAlign w:val="baseline"/>
                <w:lang w:val="en-US" w:eastAsia="zh-CN"/>
              </w:rPr>
            </w:pPr>
          </w:p>
        </w:tc>
        <w:tc>
          <w:tcPr>
            <w:tcW w:w="2146" w:type="dxa"/>
          </w:tcPr>
          <w:p>
            <w:pPr>
              <w:widowControl w:val="0"/>
              <w:numPr>
                <w:ilvl w:val="0"/>
                <w:numId w:val="0"/>
              </w:numPr>
              <w:ind w:right="0" w:rightChars="0"/>
              <w:jc w:val="both"/>
              <w:rPr>
                <w:rFonts w:hint="default"/>
                <w:b/>
                <w:bCs/>
                <w:sz w:val="21"/>
                <w:szCs w:val="21"/>
                <w:vertAlign w:val="baseline"/>
                <w:lang w:val="en-US" w:eastAsia="zh-CN"/>
              </w:rPr>
            </w:pPr>
            <w:r>
              <w:rPr>
                <w:rFonts w:hint="default"/>
                <w:sz w:val="21"/>
                <w:szCs w:val="21"/>
                <w:lang w:val="en-US" w:eastAsia="zh-CN"/>
              </w:rPr>
              <w:t>Bearing Malfunction,electrical overload</w:t>
            </w: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sz w:val="21"/>
                <w:szCs w:val="21"/>
                <w:lang w:val="en-US"/>
              </w:rPr>
              <w:t xml:space="preserve">Bearing </w:t>
            </w:r>
            <w:r>
              <w:rPr>
                <w:sz w:val="21"/>
                <w:szCs w:val="21"/>
              </w:rPr>
              <w:t>vibration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vAlign w:val="top"/>
          </w:tcPr>
          <w:p>
            <w:pPr>
              <w:widowControl w:val="0"/>
              <w:numPr>
                <w:ilvl w:val="0"/>
                <w:numId w:val="0"/>
              </w:numPr>
              <w:ind w:left="0" w:leftChars="0" w:right="0" w:rightChars="0" w:firstLine="0" w:firstLineChars="0"/>
              <w:jc w:val="both"/>
              <w:rPr>
                <w:rFonts w:hint="default"/>
                <w:b w:val="0"/>
                <w:bCs w:val="0"/>
                <w:lang w:val="en-US"/>
              </w:rPr>
            </w:pPr>
            <w:r>
              <w:rPr>
                <w:rFonts w:hint="default"/>
                <w:b w:val="0"/>
                <w:bCs w:val="0"/>
                <w:lang w:val="en-US"/>
              </w:rPr>
              <w:t>Power Converter</w:t>
            </w:r>
          </w:p>
          <w:p>
            <w:pPr>
              <w:widowControl w:val="0"/>
              <w:numPr>
                <w:ilvl w:val="0"/>
                <w:numId w:val="0"/>
              </w:numPr>
              <w:ind w:left="0" w:leftChars="0" w:right="0" w:rightChars="0" w:firstLine="0" w:firstLineChars="0"/>
              <w:jc w:val="both"/>
              <w:rPr>
                <w:rFonts w:hint="default"/>
                <w:b w:val="0"/>
                <w:bCs w:val="0"/>
                <w:lang w:val="en-US" w:eastAsia="zh-CN"/>
              </w:rPr>
            </w:pPr>
          </w:p>
        </w:tc>
        <w:tc>
          <w:tcPr>
            <w:tcW w:w="3109" w:type="dxa"/>
            <w:vAlign w:val="top"/>
          </w:tcPr>
          <w:p>
            <w:pPr>
              <w:widowControl w:val="0"/>
              <w:numPr>
                <w:ilvl w:val="0"/>
                <w:numId w:val="0"/>
              </w:numPr>
              <w:ind w:right="0" w:rightChars="0"/>
              <w:jc w:val="both"/>
              <w:rPr>
                <w:rFonts w:hint="default"/>
                <w:sz w:val="21"/>
                <w:szCs w:val="21"/>
              </w:rPr>
            </w:pPr>
            <w:r>
              <w:rPr>
                <w:rFonts w:hint="default"/>
                <w:sz w:val="21"/>
                <w:szCs w:val="21"/>
                <w:lang w:val="en-US"/>
              </w:rPr>
              <w:t xml:space="preserve">It </w:t>
            </w:r>
            <w:r>
              <w:rPr>
                <w:sz w:val="21"/>
                <w:szCs w:val="21"/>
              </w:rPr>
              <w:t>is capable of adjusting the</w:t>
            </w:r>
            <w:r>
              <w:rPr>
                <w:rFonts w:hint="default"/>
                <w:sz w:val="21"/>
                <w:szCs w:val="21"/>
              </w:rPr>
              <w:t> generator frequency and voltage to the grid</w:t>
            </w:r>
          </w:p>
          <w:p>
            <w:pPr>
              <w:widowControl w:val="0"/>
              <w:numPr>
                <w:ilvl w:val="0"/>
                <w:numId w:val="0"/>
              </w:numPr>
              <w:ind w:right="0" w:rightChars="0"/>
              <w:jc w:val="both"/>
              <w:rPr>
                <w:rFonts w:hint="default"/>
                <w:sz w:val="21"/>
                <w:szCs w:val="21"/>
                <w:lang w:val="en-US" w:eastAsia="zh-CN"/>
              </w:rPr>
            </w:pPr>
          </w:p>
        </w:tc>
        <w:tc>
          <w:tcPr>
            <w:tcW w:w="2310" w:type="dxa"/>
            <w:vAlign w:val="top"/>
          </w:tcPr>
          <w:p>
            <w:pPr>
              <w:rPr>
                <w:sz w:val="21"/>
                <w:szCs w:val="21"/>
              </w:rPr>
            </w:pPr>
            <w:r>
              <w:rPr>
                <w:sz w:val="21"/>
                <w:szCs w:val="21"/>
                <w:lang w:val="en-US" w:eastAsia="zh-CN"/>
              </w:rPr>
              <w:t>creep and fatigue, bond wire lift-off</w:t>
            </w:r>
          </w:p>
          <w:p>
            <w:pPr>
              <w:widowControl w:val="0"/>
              <w:numPr>
                <w:ilvl w:val="0"/>
                <w:numId w:val="0"/>
              </w:numPr>
              <w:ind w:left="0" w:leftChars="0" w:right="0" w:rightChars="0" w:firstLine="0" w:firstLineChars="0"/>
              <w:jc w:val="both"/>
              <w:rPr>
                <w:rFonts w:hint="default"/>
                <w:b/>
                <w:bCs/>
                <w:sz w:val="21"/>
                <w:szCs w:val="21"/>
                <w:vertAlign w:val="baseline"/>
                <w:lang w:val="en-US" w:eastAsia="zh-CN"/>
              </w:rPr>
            </w:pPr>
          </w:p>
        </w:tc>
        <w:tc>
          <w:tcPr>
            <w:tcW w:w="214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rFonts w:hint="default"/>
                <w:b w:val="0"/>
                <w:bCs w:val="0"/>
                <w:sz w:val="21"/>
                <w:szCs w:val="21"/>
                <w:vertAlign w:val="baseline"/>
                <w:lang w:val="en-US" w:eastAsia="zh-CN"/>
              </w:rPr>
              <w:t>Extreme load on electric line</w:t>
            </w:r>
          </w:p>
        </w:tc>
        <w:tc>
          <w:tcPr>
            <w:tcW w:w="222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maintainance and diagnostic tests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vAlign w:val="top"/>
          </w:tcPr>
          <w:p>
            <w:pPr>
              <w:widowControl w:val="0"/>
              <w:numPr>
                <w:ilvl w:val="0"/>
                <w:numId w:val="0"/>
              </w:numPr>
              <w:ind w:left="0" w:leftChars="0" w:right="0" w:rightChars="0" w:firstLine="0" w:firstLineChars="0"/>
              <w:jc w:val="both"/>
              <w:rPr>
                <w:rFonts w:hint="default"/>
                <w:b w:val="0"/>
                <w:bCs w:val="0"/>
                <w:lang w:val="en-US"/>
              </w:rPr>
            </w:pPr>
            <w:r>
              <w:rPr>
                <w:rFonts w:hint="default"/>
                <w:b w:val="0"/>
                <w:bCs w:val="0"/>
                <w:lang w:val="en-US"/>
              </w:rPr>
              <w:t>Rotor Bearings</w:t>
            </w:r>
          </w:p>
          <w:p>
            <w:pPr>
              <w:widowControl w:val="0"/>
              <w:numPr>
                <w:ilvl w:val="0"/>
                <w:numId w:val="0"/>
              </w:numPr>
              <w:ind w:left="0" w:leftChars="0" w:right="0" w:rightChars="0" w:firstLine="0" w:firstLineChars="0"/>
              <w:jc w:val="both"/>
              <w:rPr>
                <w:rFonts w:hint="default"/>
                <w:b w:val="0"/>
                <w:bCs w:val="0"/>
                <w:lang w:val="en-US"/>
              </w:rPr>
            </w:pPr>
          </w:p>
        </w:tc>
        <w:tc>
          <w:tcPr>
            <w:tcW w:w="3109" w:type="dxa"/>
            <w:vAlign w:val="top"/>
          </w:tcPr>
          <w:p>
            <w:pPr>
              <w:widowControl w:val="0"/>
              <w:numPr>
                <w:ilvl w:val="0"/>
                <w:numId w:val="0"/>
              </w:numPr>
              <w:ind w:right="0" w:rightChars="0"/>
              <w:jc w:val="both"/>
              <w:rPr>
                <w:rFonts w:hint="default"/>
                <w:sz w:val="21"/>
                <w:szCs w:val="21"/>
              </w:rPr>
            </w:pPr>
            <w:r>
              <w:rPr>
                <w:rFonts w:hint="default"/>
                <w:sz w:val="21"/>
                <w:szCs w:val="21"/>
                <w:lang w:val="en-US"/>
              </w:rPr>
              <w:t xml:space="preserve">It </w:t>
            </w:r>
            <w:r>
              <w:rPr>
                <w:sz w:val="21"/>
                <w:szCs w:val="21"/>
              </w:rPr>
              <w:t>support</w:t>
            </w:r>
            <w:r>
              <w:rPr>
                <w:rFonts w:hint="default"/>
                <w:sz w:val="21"/>
                <w:szCs w:val="21"/>
                <w:lang w:val="en-US"/>
              </w:rPr>
              <w:t>s</w:t>
            </w:r>
            <w:r>
              <w:rPr>
                <w:rFonts w:hint="default"/>
                <w:sz w:val="21"/>
                <w:szCs w:val="21"/>
              </w:rPr>
              <w:t> turbine rotor and protect the shaft from any tear and wear during the running condition </w:t>
            </w:r>
          </w:p>
          <w:p>
            <w:pPr>
              <w:widowControl w:val="0"/>
              <w:numPr>
                <w:ilvl w:val="0"/>
                <w:numId w:val="0"/>
              </w:numPr>
              <w:ind w:right="0" w:rightChars="0"/>
              <w:jc w:val="both"/>
              <w:rPr>
                <w:rFonts w:hint="default"/>
                <w:sz w:val="21"/>
                <w:szCs w:val="21"/>
                <w:lang w:val="en-US" w:eastAsia="zh-CN"/>
              </w:rPr>
            </w:pPr>
          </w:p>
        </w:tc>
        <w:tc>
          <w:tcPr>
            <w:tcW w:w="2310" w:type="dxa"/>
            <w:vAlign w:val="top"/>
          </w:tcPr>
          <w:p>
            <w:pPr>
              <w:rPr>
                <w:sz w:val="21"/>
                <w:szCs w:val="21"/>
              </w:rPr>
            </w:pPr>
            <w:r>
              <w:rPr>
                <w:sz w:val="21"/>
                <w:szCs w:val="21"/>
                <w:lang w:val="en-US" w:eastAsia="zh-CN"/>
              </w:rPr>
              <w:t xml:space="preserve">rolling contact fatigue, white </w:t>
            </w:r>
            <w:r>
              <w:rPr>
                <w:rFonts w:hint="default"/>
                <w:sz w:val="21"/>
                <w:szCs w:val="21"/>
                <w:lang w:val="en-US" w:eastAsia="zh-CN"/>
              </w:rPr>
              <w:t xml:space="preserve">etching crack, skidding </w:t>
            </w:r>
          </w:p>
          <w:p>
            <w:pPr>
              <w:widowControl w:val="0"/>
              <w:numPr>
                <w:ilvl w:val="0"/>
                <w:numId w:val="0"/>
              </w:numPr>
              <w:ind w:left="0" w:leftChars="0" w:right="0" w:rightChars="0" w:firstLine="0" w:firstLineChars="0"/>
              <w:jc w:val="both"/>
              <w:rPr>
                <w:rFonts w:hint="default"/>
                <w:b/>
                <w:bCs/>
                <w:sz w:val="21"/>
                <w:szCs w:val="21"/>
                <w:vertAlign w:val="baseline"/>
                <w:lang w:val="en-US" w:eastAsia="zh-CN"/>
              </w:rPr>
            </w:pPr>
          </w:p>
        </w:tc>
        <w:tc>
          <w:tcPr>
            <w:tcW w:w="214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Fatigu</w:t>
            </w:r>
            <w:r>
              <w:rPr>
                <w:rFonts w:hint="default"/>
                <w:sz w:val="21"/>
                <w:szCs w:val="21"/>
                <w:lang w:val="en-US"/>
              </w:rPr>
              <w:t xml:space="preserve">e_loads </w:t>
            </w:r>
            <w:r>
              <w:rPr>
                <w:sz w:val="21"/>
                <w:szCs w:val="21"/>
              </w:rPr>
              <w:t>underestimated</w:t>
            </w:r>
            <w:r>
              <w:rPr>
                <w:rFonts w:hint="default"/>
                <w:sz w:val="21"/>
                <w:szCs w:val="21"/>
                <w:lang w:val="en-US"/>
              </w:rPr>
              <w:t xml:space="preserve">, </w:t>
            </w:r>
            <w:r>
              <w:rPr>
                <w:sz w:val="21"/>
                <w:szCs w:val="21"/>
              </w:rPr>
              <w:t>material</w:t>
            </w:r>
            <w:r>
              <w:rPr>
                <w:rFonts w:hint="default"/>
                <w:sz w:val="21"/>
                <w:szCs w:val="21"/>
                <w:lang w:val="en-US"/>
              </w:rPr>
              <w:t xml:space="preserve"> </w:t>
            </w:r>
            <w:r>
              <w:rPr>
                <w:sz w:val="21"/>
                <w:szCs w:val="21"/>
              </w:rPr>
              <w:t>properties below specs</w:t>
            </w:r>
          </w:p>
        </w:tc>
        <w:tc>
          <w:tcPr>
            <w:tcW w:w="222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Maintainance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jc w:val="both"/>
            </w:pPr>
            <w:r>
              <w:rPr>
                <w:lang w:val="en-US" w:eastAsia="zh-CN"/>
              </w:rPr>
              <w:t>Rotor blades</w:t>
            </w:r>
          </w:p>
          <w:p>
            <w:pPr>
              <w:widowControl w:val="0"/>
              <w:numPr>
                <w:ilvl w:val="0"/>
                <w:numId w:val="0"/>
              </w:numPr>
              <w:ind w:right="0" w:rightChars="0"/>
              <w:jc w:val="both"/>
              <w:rPr>
                <w:rFonts w:hint="default"/>
                <w:b/>
                <w:bCs/>
                <w:sz w:val="22"/>
                <w:szCs w:val="22"/>
                <w:vertAlign w:val="baseline"/>
                <w:lang w:val="en-US" w:eastAsia="zh-CN"/>
              </w:rPr>
            </w:pPr>
          </w:p>
        </w:tc>
        <w:tc>
          <w:tcPr>
            <w:tcW w:w="3109" w:type="dxa"/>
          </w:tcPr>
          <w:p>
            <w:pPr>
              <w:widowControl w:val="0"/>
              <w:numPr>
                <w:ilvl w:val="0"/>
                <w:numId w:val="0"/>
              </w:numPr>
              <w:ind w:right="0" w:rightChars="0" w:firstLine="210" w:firstLineChars="100"/>
              <w:jc w:val="both"/>
              <w:rPr>
                <w:rFonts w:hint="default"/>
                <w:b/>
                <w:bCs/>
                <w:sz w:val="21"/>
                <w:szCs w:val="21"/>
                <w:vertAlign w:val="baseline"/>
                <w:lang w:val="en-US" w:eastAsia="zh-CN"/>
              </w:rPr>
            </w:pPr>
            <w:r>
              <w:rPr>
                <w:sz w:val="21"/>
                <w:szCs w:val="21"/>
              </w:rPr>
              <w:t>Capture wind</w:t>
            </w: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sz w:val="21"/>
                <w:szCs w:val="21"/>
              </w:rPr>
              <w:t>Fracture, edge crack, stuck, motor failure, pitch bearing failure</w:t>
            </w:r>
          </w:p>
        </w:tc>
        <w:tc>
          <w:tcPr>
            <w:tcW w:w="2146" w:type="dxa"/>
          </w:tcPr>
          <w:p>
            <w:pPr>
              <w:widowControl w:val="0"/>
              <w:numPr>
                <w:ilvl w:val="0"/>
                <w:numId w:val="0"/>
              </w:numPr>
              <w:ind w:right="0" w:rightChars="0"/>
              <w:jc w:val="both"/>
              <w:rPr>
                <w:rFonts w:hint="default"/>
                <w:b/>
                <w:bCs/>
                <w:sz w:val="21"/>
                <w:szCs w:val="21"/>
                <w:vertAlign w:val="baseline"/>
                <w:lang w:val="en-US" w:eastAsia="zh-CN"/>
              </w:rPr>
            </w:pPr>
            <w:r>
              <w:rPr>
                <w:sz w:val="21"/>
                <w:szCs w:val="21"/>
              </w:rPr>
              <w:t>Fatigue loads higher than anticipated,extreme loads, environment influences, imbalance</w:t>
            </w:r>
          </w:p>
        </w:tc>
        <w:tc>
          <w:tcPr>
            <w:tcW w:w="2226" w:type="dxa"/>
          </w:tcPr>
          <w:p>
            <w:pPr>
              <w:widowControl w:val="0"/>
              <w:numPr>
                <w:ilvl w:val="0"/>
                <w:numId w:val="0"/>
              </w:numPr>
              <w:ind w:right="0" w:rightChars="0"/>
              <w:jc w:val="both"/>
              <w:rPr>
                <w:sz w:val="21"/>
                <w:szCs w:val="21"/>
              </w:rPr>
            </w:pPr>
            <w:r>
              <w:rPr>
                <w:sz w:val="21"/>
                <w:szCs w:val="21"/>
              </w:rPr>
              <w:t>Excessive vibration sensed by rotor bearing accelerometer in hub; high stresses recorded by operating instrumentation</w:t>
            </w:r>
          </w:p>
          <w:p>
            <w:pPr>
              <w:widowControl w:val="0"/>
              <w:numPr>
                <w:ilvl w:val="0"/>
                <w:numId w:val="0"/>
              </w:numPr>
              <w:ind w:right="0" w:rightChars="0"/>
              <w:jc w:val="both"/>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vAlign w:val="top"/>
          </w:tcPr>
          <w:p>
            <w:pPr>
              <w:widowControl w:val="0"/>
              <w:numPr>
                <w:ilvl w:val="0"/>
                <w:numId w:val="0"/>
              </w:numPr>
              <w:ind w:left="0" w:leftChars="0" w:right="0" w:rightChars="0" w:firstLine="0" w:firstLineChars="0"/>
              <w:jc w:val="both"/>
              <w:rPr>
                <w:rFonts w:hint="default"/>
                <w:b/>
                <w:bCs/>
                <w:sz w:val="22"/>
                <w:szCs w:val="22"/>
                <w:vertAlign w:val="baseline"/>
                <w:lang w:val="en-US" w:eastAsia="zh-CN"/>
              </w:rPr>
            </w:pPr>
            <w:r>
              <w:rPr>
                <w:rFonts w:hint="default"/>
                <w:lang w:val="en-US"/>
              </w:rPr>
              <w:t xml:space="preserve">Rotor </w:t>
            </w:r>
            <w:r>
              <w:t xml:space="preserve">Hub </w:t>
            </w:r>
          </w:p>
        </w:tc>
        <w:tc>
          <w:tcPr>
            <w:tcW w:w="3109" w:type="dxa"/>
            <w:vAlign w:val="top"/>
          </w:tcPr>
          <w:p>
            <w:pPr>
              <w:widowControl w:val="0"/>
              <w:numPr>
                <w:ilvl w:val="0"/>
                <w:numId w:val="0"/>
              </w:numPr>
              <w:ind w:left="0" w:leftChars="0" w:right="0" w:rightChars="0" w:firstLine="210" w:firstLineChars="100"/>
              <w:jc w:val="both"/>
              <w:rPr>
                <w:sz w:val="21"/>
                <w:szCs w:val="21"/>
              </w:rPr>
            </w:pPr>
            <w:r>
              <w:rPr>
                <w:sz w:val="21"/>
                <w:szCs w:val="21"/>
              </w:rPr>
              <w:t>Transmit torque from blades</w:t>
            </w:r>
          </w:p>
          <w:p>
            <w:pPr>
              <w:widowControl w:val="0"/>
              <w:numPr>
                <w:ilvl w:val="0"/>
                <w:numId w:val="0"/>
              </w:numPr>
              <w:ind w:left="0" w:leftChars="0" w:right="0" w:rightChars="0" w:firstLine="210" w:firstLineChars="100"/>
              <w:jc w:val="both"/>
              <w:rPr>
                <w:sz w:val="21"/>
                <w:szCs w:val="21"/>
              </w:rPr>
            </w:pPr>
          </w:p>
          <w:p>
            <w:pPr>
              <w:widowControl w:val="0"/>
              <w:numPr>
                <w:ilvl w:val="0"/>
                <w:numId w:val="0"/>
              </w:numPr>
              <w:ind w:left="0" w:leftChars="0" w:right="0" w:rightChars="0" w:firstLine="210" w:firstLineChars="100"/>
              <w:jc w:val="both"/>
              <w:rPr>
                <w:sz w:val="21"/>
                <w:szCs w:val="21"/>
              </w:rPr>
            </w:pPr>
          </w:p>
          <w:p>
            <w:pPr>
              <w:widowControl w:val="0"/>
              <w:numPr>
                <w:ilvl w:val="0"/>
                <w:numId w:val="0"/>
              </w:numPr>
              <w:ind w:left="0" w:leftChars="0" w:right="0" w:rightChars="0" w:firstLine="210" w:firstLineChars="100"/>
              <w:jc w:val="both"/>
              <w:rPr>
                <w:sz w:val="21"/>
                <w:szCs w:val="21"/>
              </w:rPr>
            </w:pPr>
          </w:p>
          <w:p>
            <w:pPr>
              <w:widowControl w:val="0"/>
              <w:numPr>
                <w:ilvl w:val="0"/>
                <w:numId w:val="0"/>
              </w:numPr>
              <w:ind w:left="0" w:leftChars="0" w:right="0" w:rightChars="0" w:firstLine="210" w:firstLineChars="100"/>
              <w:jc w:val="both"/>
              <w:rPr>
                <w:rFonts w:hint="default"/>
                <w:sz w:val="21"/>
                <w:szCs w:val="21"/>
                <w:lang w:val="en-US" w:eastAsia="zh-CN"/>
              </w:rPr>
            </w:pPr>
          </w:p>
        </w:tc>
        <w:tc>
          <w:tcPr>
            <w:tcW w:w="2310"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Structure failure; bolt failure</w:t>
            </w:r>
          </w:p>
        </w:tc>
        <w:tc>
          <w:tcPr>
            <w:tcW w:w="214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Excessing design loads; excessive preload; stress corrosion</w:t>
            </w:r>
          </w:p>
        </w:tc>
        <w:tc>
          <w:tcPr>
            <w:tcW w:w="222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Rotor</w:t>
            </w:r>
            <w:r>
              <w:rPr>
                <w:rFonts w:hint="default"/>
                <w:sz w:val="21"/>
                <w:szCs w:val="21"/>
                <w:lang w:val="en-US"/>
              </w:rPr>
              <w:t>-</w:t>
            </w:r>
            <w:r>
              <w:rPr>
                <w:sz w:val="21"/>
                <w:szCs w:val="21"/>
              </w:rPr>
              <w:t>bearing accelerometer; periodic inspection for loose or missing bolts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Screws</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rFonts w:hint="default"/>
                <w:sz w:val="21"/>
                <w:szCs w:val="21"/>
                <w:lang w:val="en-US" w:eastAsia="zh-CN"/>
              </w:rPr>
            </w:pPr>
            <w:r>
              <w:rPr>
                <w:rFonts w:hint="default"/>
                <w:sz w:val="21"/>
                <w:szCs w:val="21"/>
                <w:lang w:val="en-US" w:eastAsia="zh-CN"/>
              </w:rPr>
              <w:t>Use to fasten the components of Wind Turbine together</w:t>
            </w:r>
          </w:p>
          <w:p>
            <w:pPr>
              <w:widowControl w:val="0"/>
              <w:numPr>
                <w:ilvl w:val="0"/>
                <w:numId w:val="0"/>
              </w:numPr>
              <w:ind w:right="0" w:rightChars="0"/>
              <w:jc w:val="both"/>
              <w:rPr>
                <w:rFonts w:hint="default"/>
                <w:sz w:val="21"/>
                <w:szCs w:val="21"/>
                <w:lang w:val="en-US" w:eastAsia="zh-CN"/>
              </w:rPr>
            </w:pP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u w:val="none"/>
                <w:vertAlign w:val="baseline"/>
                <w:lang w:val="en-US" w:eastAsia="zh-CN"/>
              </w:rPr>
              <w:t>It can get loose</w:t>
            </w:r>
          </w:p>
        </w:tc>
        <w:tc>
          <w:tcPr>
            <w:tcW w:w="2146" w:type="dxa"/>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Continuous Vibration of the wind turbine</w:t>
            </w:r>
          </w:p>
        </w:tc>
        <w:tc>
          <w:tcPr>
            <w:tcW w:w="2226" w:type="dxa"/>
          </w:tcPr>
          <w:p>
            <w:pPr>
              <w:widowControl w:val="0"/>
              <w:numPr>
                <w:ilvl w:val="0"/>
                <w:numId w:val="0"/>
              </w:numPr>
              <w:ind w:right="0" w:rightChars="0"/>
              <w:jc w:val="both"/>
              <w:rPr>
                <w:rFonts w:hint="default"/>
                <w:b w:val="0"/>
                <w:bCs w:val="0"/>
                <w:sz w:val="21"/>
                <w:szCs w:val="21"/>
                <w:vertAlign w:val="baseline"/>
                <w:lang w:val="en-US" w:eastAsia="zh-CN"/>
              </w:rPr>
            </w:pPr>
            <w:r>
              <w:rPr>
                <w:rFonts w:hint="default"/>
                <w:sz w:val="21"/>
                <w:szCs w:val="21"/>
                <w:lang w:val="en-US"/>
              </w:rPr>
              <w:t>P</w:t>
            </w:r>
            <w:r>
              <w:rPr>
                <w:sz w:val="21"/>
                <w:szCs w:val="21"/>
              </w:rPr>
              <w:t>eriodic inspection for loose or missing bolts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Tower</w:t>
            </w:r>
          </w:p>
          <w:p>
            <w:pPr>
              <w:widowControl w:val="0"/>
              <w:numPr>
                <w:ilvl w:val="0"/>
                <w:numId w:val="0"/>
              </w:numPr>
              <w:ind w:right="0" w:rightChars="0"/>
              <w:jc w:val="both"/>
              <w:rPr>
                <w:rFonts w:hint="default"/>
                <w:b w:val="0"/>
                <w:bCs w:val="0"/>
                <w:sz w:val="22"/>
                <w:szCs w:val="22"/>
                <w:vertAlign w:val="baseline"/>
                <w:lang w:val="en-US" w:eastAsia="zh-CN"/>
              </w:rPr>
            </w:pPr>
          </w:p>
        </w:tc>
        <w:tc>
          <w:tcPr>
            <w:tcW w:w="3109" w:type="dxa"/>
          </w:tcPr>
          <w:p>
            <w:pPr>
              <w:widowControl w:val="0"/>
              <w:numPr>
                <w:ilvl w:val="0"/>
                <w:numId w:val="0"/>
              </w:numPr>
              <w:ind w:right="0" w:rightChars="0"/>
              <w:jc w:val="both"/>
              <w:rPr>
                <w:rFonts w:hint="default"/>
                <w:sz w:val="21"/>
                <w:szCs w:val="21"/>
                <w:lang w:val="en-US"/>
              </w:rPr>
            </w:pPr>
            <w:r>
              <w:rPr>
                <w:sz w:val="21"/>
                <w:szCs w:val="21"/>
              </w:rPr>
              <w:t>The</w:t>
            </w:r>
            <w:r>
              <w:rPr>
                <w:rFonts w:hint="default"/>
                <w:sz w:val="21"/>
                <w:szCs w:val="21"/>
              </w:rPr>
              <w:t> tower of the wind turbine carries the nacelle and the rotor</w:t>
            </w:r>
            <w:r>
              <w:rPr>
                <w:rFonts w:hint="default"/>
                <w:sz w:val="21"/>
                <w:szCs w:val="21"/>
                <w:lang w:val="en-US"/>
              </w:rPr>
              <w:t xml:space="preserve"> and is usually 250 feet high</w:t>
            </w:r>
          </w:p>
          <w:p>
            <w:pPr>
              <w:widowControl w:val="0"/>
              <w:numPr>
                <w:ilvl w:val="0"/>
                <w:numId w:val="0"/>
              </w:numPr>
              <w:ind w:right="0" w:rightChars="0"/>
              <w:jc w:val="both"/>
              <w:rPr>
                <w:rFonts w:hint="default"/>
                <w:sz w:val="21"/>
                <w:szCs w:val="21"/>
                <w:lang w:val="en-US" w:eastAsia="zh-CN"/>
              </w:rPr>
            </w:pPr>
          </w:p>
        </w:tc>
        <w:tc>
          <w:tcPr>
            <w:tcW w:w="2310" w:type="dxa"/>
          </w:tcPr>
          <w:p>
            <w:pPr>
              <w:rPr>
                <w:sz w:val="21"/>
                <w:szCs w:val="21"/>
              </w:rPr>
            </w:pPr>
            <w:r>
              <w:rPr>
                <w:sz w:val="21"/>
                <w:szCs w:val="21"/>
                <w:lang w:val="en-US" w:eastAsia="zh-CN"/>
              </w:rPr>
              <w:t xml:space="preserve">excessive deformation, fatigue, yielding, </w:t>
            </w:r>
          </w:p>
          <w:p>
            <w:pPr>
              <w:rPr>
                <w:sz w:val="21"/>
                <w:szCs w:val="21"/>
              </w:rPr>
            </w:pPr>
            <w:r>
              <w:rPr>
                <w:rFonts w:hint="default"/>
                <w:sz w:val="21"/>
                <w:szCs w:val="21"/>
                <w:lang w:val="en-US" w:eastAsia="zh-CN"/>
              </w:rPr>
              <w:t xml:space="preserve">and plastic collapse </w:t>
            </w:r>
          </w:p>
          <w:p>
            <w:pPr>
              <w:widowControl w:val="0"/>
              <w:numPr>
                <w:ilvl w:val="0"/>
                <w:numId w:val="0"/>
              </w:numPr>
              <w:ind w:right="0" w:rightChars="0"/>
              <w:jc w:val="both"/>
              <w:rPr>
                <w:rFonts w:hint="default"/>
                <w:b/>
                <w:bCs/>
                <w:sz w:val="21"/>
                <w:szCs w:val="21"/>
                <w:vertAlign w:val="baseline"/>
                <w:lang w:val="en-US" w:eastAsia="zh-CN"/>
              </w:rPr>
            </w:pPr>
          </w:p>
        </w:tc>
        <w:tc>
          <w:tcPr>
            <w:tcW w:w="2146" w:type="dxa"/>
            <w:vAlign w:val="top"/>
          </w:tcPr>
          <w:p>
            <w:pPr>
              <w:widowControl w:val="0"/>
              <w:ind w:left="0" w:leftChars="0" w:right="0" w:rightChars="0"/>
              <w:jc w:val="both"/>
              <w:rPr>
                <w:rFonts w:hint="default" w:cs="Times New Roman"/>
                <w:sz w:val="21"/>
                <w:szCs w:val="21"/>
                <w:lang w:val="en-US" w:eastAsia="zh-CN" w:bidi="ar-SA"/>
              </w:rPr>
            </w:pPr>
            <w:r>
              <w:rPr>
                <w:rFonts w:hint="default" w:cs="Times New Roman"/>
                <w:sz w:val="21"/>
                <w:szCs w:val="21"/>
                <w:lang w:val="en-US" w:eastAsia="zh-CN" w:bidi="ar-SA"/>
              </w:rPr>
              <w:t>Wind storm, typhoon</w:t>
            </w:r>
          </w:p>
          <w:p>
            <w:pPr>
              <w:widowControl w:val="0"/>
              <w:ind w:left="0" w:leftChars="0" w:right="0" w:rightChars="0"/>
              <w:jc w:val="both"/>
              <w:rPr>
                <w:rFonts w:hint="default" w:cs="Times New Roman"/>
                <w:sz w:val="21"/>
                <w:szCs w:val="21"/>
                <w:lang w:val="en-US" w:eastAsia="zh-CN" w:bidi="ar-SA"/>
              </w:rPr>
            </w:pPr>
            <w:r>
              <w:rPr>
                <w:rFonts w:hint="default" w:cs="Times New Roman"/>
                <w:sz w:val="21"/>
                <w:szCs w:val="21"/>
                <w:lang w:val="en-US" w:eastAsia="zh-CN" w:bidi="ar-SA"/>
              </w:rPr>
              <w:t>Or other environmental effects</w:t>
            </w: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inspection of tower for any wear and tear and its foundation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tcPr>
          <w:p>
            <w:pPr>
              <w:widowControl w:val="0"/>
              <w:numPr>
                <w:ilvl w:val="0"/>
                <w:numId w:val="0"/>
              </w:numPr>
              <w:ind w:right="0" w:rightChars="0"/>
              <w:jc w:val="both"/>
              <w:rPr>
                <w:rFonts w:hint="default"/>
                <w:b/>
                <w:bCs/>
                <w:sz w:val="22"/>
                <w:szCs w:val="22"/>
                <w:vertAlign w:val="baseline"/>
                <w:lang w:val="en-US" w:eastAsia="zh-CN"/>
              </w:rPr>
            </w:pPr>
            <w:r>
              <w:rPr>
                <w:rFonts w:hint="default"/>
                <w:b w:val="0"/>
                <w:bCs w:val="0"/>
                <w:sz w:val="22"/>
                <w:szCs w:val="22"/>
                <w:vertAlign w:val="baseline"/>
                <w:lang w:val="en-US" w:eastAsia="zh-CN"/>
              </w:rPr>
              <w:t>Transformer</w:t>
            </w:r>
          </w:p>
        </w:tc>
        <w:tc>
          <w:tcPr>
            <w:tcW w:w="3109" w:type="dxa"/>
          </w:tcPr>
          <w:p>
            <w:pPr>
              <w:widowControl w:val="0"/>
              <w:numPr>
                <w:ilvl w:val="0"/>
                <w:numId w:val="0"/>
              </w:numPr>
              <w:ind w:right="0" w:rightChars="0"/>
              <w:jc w:val="both"/>
              <w:rPr>
                <w:sz w:val="21"/>
                <w:szCs w:val="21"/>
              </w:rPr>
            </w:pPr>
            <w:r>
              <w:rPr>
                <w:sz w:val="21"/>
                <w:szCs w:val="21"/>
              </w:rPr>
              <w:t>A transformer is a passive electrical device that transfers electrical energy from one electrical circuit to another, or multiple circuits</w:t>
            </w:r>
          </w:p>
          <w:p>
            <w:pPr>
              <w:widowControl w:val="0"/>
              <w:numPr>
                <w:ilvl w:val="0"/>
                <w:numId w:val="0"/>
              </w:numPr>
              <w:ind w:right="0" w:rightChars="0"/>
              <w:jc w:val="both"/>
              <w:rPr>
                <w:rFonts w:hint="default"/>
                <w:sz w:val="21"/>
                <w:szCs w:val="21"/>
                <w:lang w:val="en-US" w:eastAsia="zh-CN"/>
              </w:rPr>
            </w:pPr>
          </w:p>
        </w:tc>
        <w:tc>
          <w:tcPr>
            <w:tcW w:w="2310" w:type="dxa"/>
          </w:tcPr>
          <w:p>
            <w:pPr>
              <w:widowControl w:val="0"/>
              <w:numPr>
                <w:ilvl w:val="0"/>
                <w:numId w:val="0"/>
              </w:numPr>
              <w:ind w:right="0" w:rightChars="0"/>
              <w:jc w:val="both"/>
              <w:rPr>
                <w:rFonts w:hint="default"/>
                <w:b/>
                <w:bCs/>
                <w:sz w:val="21"/>
                <w:szCs w:val="21"/>
                <w:vertAlign w:val="baseline"/>
                <w:lang w:val="en-US" w:eastAsia="zh-CN"/>
              </w:rPr>
            </w:pPr>
            <w:r>
              <w:rPr>
                <w:sz w:val="21"/>
                <w:szCs w:val="21"/>
              </w:rPr>
              <w:t>tap changer</w:t>
            </w:r>
            <w:r>
              <w:rPr>
                <w:rFonts w:hint="default"/>
                <w:sz w:val="21"/>
                <w:szCs w:val="21"/>
              </w:rPr>
              <w:t> failures, bushing failures, tank failures, moisture ingress</w:t>
            </w:r>
          </w:p>
        </w:tc>
        <w:tc>
          <w:tcPr>
            <w:tcW w:w="2146" w:type="dxa"/>
          </w:tcPr>
          <w:p>
            <w:pPr>
              <w:widowControl w:val="0"/>
              <w:numPr>
                <w:ilvl w:val="0"/>
                <w:numId w:val="0"/>
              </w:numPr>
              <w:ind w:right="0" w:rightChars="0"/>
              <w:jc w:val="both"/>
              <w:rPr>
                <w:rFonts w:hint="default"/>
                <w:b/>
                <w:bCs/>
                <w:sz w:val="21"/>
                <w:szCs w:val="21"/>
                <w:vertAlign w:val="baseline"/>
                <w:lang w:val="en-US" w:eastAsia="zh-CN"/>
              </w:rPr>
            </w:pPr>
            <w:r>
              <w:rPr>
                <w:sz w:val="21"/>
                <w:szCs w:val="21"/>
              </w:rPr>
              <w:t>Line</w:t>
            </w:r>
            <w:r>
              <w:rPr>
                <w:rFonts w:hint="default"/>
                <w:sz w:val="21"/>
                <w:szCs w:val="21"/>
                <w:lang w:val="en-US"/>
              </w:rPr>
              <w:t xml:space="preserve"> </w:t>
            </w:r>
            <w:r>
              <w:rPr>
                <w:sz w:val="21"/>
                <w:szCs w:val="21"/>
              </w:rPr>
              <w:t>surges</w:t>
            </w:r>
            <w:r>
              <w:rPr>
                <w:rFonts w:hint="default"/>
                <w:sz w:val="21"/>
                <w:szCs w:val="21"/>
                <w:lang w:val="en-US"/>
              </w:rPr>
              <w:t xml:space="preserve">, </w:t>
            </w:r>
            <w:r>
              <w:rPr>
                <w:sz w:val="21"/>
                <w:szCs w:val="21"/>
              </w:rPr>
              <w:t>Voltage spikes,</w:t>
            </w:r>
            <w:r>
              <w:rPr>
                <w:rFonts w:hint="default"/>
                <w:sz w:val="21"/>
                <w:szCs w:val="21"/>
                <w:lang w:val="en-US"/>
              </w:rPr>
              <w:t xml:space="preserve"> </w:t>
            </w:r>
            <w:r>
              <w:rPr>
                <w:sz w:val="21"/>
                <w:szCs w:val="21"/>
              </w:rPr>
              <w:t>switching</w:t>
            </w:r>
            <w:r>
              <w:rPr>
                <w:rFonts w:hint="default"/>
                <w:sz w:val="21"/>
                <w:szCs w:val="21"/>
                <w:lang w:val="en-US"/>
              </w:rPr>
              <w:t xml:space="preserve"> </w:t>
            </w:r>
            <w:r>
              <w:rPr>
                <w:sz w:val="21"/>
                <w:szCs w:val="21"/>
              </w:rPr>
              <w:t>surges and line</w:t>
            </w:r>
            <w:r>
              <w:rPr>
                <w:rFonts w:hint="default"/>
                <w:sz w:val="21"/>
                <w:szCs w:val="21"/>
              </w:rPr>
              <w:t> faults</w:t>
            </w:r>
          </w:p>
        </w:tc>
        <w:tc>
          <w:tcPr>
            <w:tcW w:w="2226" w:type="dxa"/>
          </w:tcPr>
          <w:p>
            <w:pPr>
              <w:widowControl w:val="0"/>
              <w:numPr>
                <w:ilvl w:val="0"/>
                <w:numId w:val="0"/>
              </w:numPr>
              <w:ind w:right="0" w:rightChars="0"/>
              <w:jc w:val="both"/>
              <w:rPr>
                <w:rFonts w:hint="default"/>
                <w:b/>
                <w:bCs/>
                <w:sz w:val="21"/>
                <w:szCs w:val="21"/>
                <w:vertAlign w:val="baseline"/>
                <w:lang w:val="en-US" w:eastAsia="zh-CN"/>
              </w:rPr>
            </w:pPr>
            <w:r>
              <w:rPr>
                <w:rFonts w:hint="default"/>
                <w:b w:val="0"/>
                <w:bCs w:val="0"/>
                <w:sz w:val="21"/>
                <w:szCs w:val="21"/>
                <w:vertAlign w:val="baseline"/>
                <w:lang w:val="en-US" w:eastAsia="zh-CN"/>
              </w:rPr>
              <w:t>Regular maintainance and diagnostic tests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95" w:type="dxa"/>
            <w:vAlign w:val="top"/>
          </w:tcPr>
          <w:p>
            <w:pPr>
              <w:widowControl w:val="0"/>
              <w:numPr>
                <w:ilvl w:val="0"/>
                <w:numId w:val="0"/>
              </w:numPr>
              <w:ind w:left="0" w:leftChars="0" w:right="0" w:rightChars="0" w:firstLine="0" w:firstLineChars="0"/>
              <w:jc w:val="both"/>
              <w:rPr>
                <w:rFonts w:hint="default"/>
                <w:b/>
                <w:bCs/>
                <w:sz w:val="22"/>
                <w:szCs w:val="22"/>
                <w:vertAlign w:val="baseline"/>
                <w:lang w:val="en-US" w:eastAsia="zh-CN"/>
              </w:rPr>
            </w:pPr>
            <w:r>
              <w:t>Yaw system</w:t>
            </w:r>
          </w:p>
        </w:tc>
        <w:tc>
          <w:tcPr>
            <w:tcW w:w="3109"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Enable the nacelle to rotate on the tower</w:t>
            </w:r>
          </w:p>
        </w:tc>
        <w:tc>
          <w:tcPr>
            <w:tcW w:w="2310"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Increased bearing friction</w:t>
            </w:r>
          </w:p>
        </w:tc>
        <w:tc>
          <w:tcPr>
            <w:tcW w:w="2146" w:type="dxa"/>
            <w:vAlign w:val="top"/>
          </w:tcPr>
          <w:p>
            <w:pPr>
              <w:widowControl w:val="0"/>
              <w:numPr>
                <w:ilvl w:val="0"/>
                <w:numId w:val="0"/>
              </w:numPr>
              <w:ind w:left="0" w:leftChars="0" w:right="0" w:rightChars="0" w:firstLine="0" w:firstLineChars="0"/>
              <w:jc w:val="both"/>
              <w:rPr>
                <w:sz w:val="21"/>
                <w:szCs w:val="21"/>
              </w:rPr>
            </w:pPr>
            <w:r>
              <w:rPr>
                <w:sz w:val="21"/>
                <w:szCs w:val="21"/>
              </w:rPr>
              <w:t>Cracked roller; galled surface; lack of lubrication</w:t>
            </w:r>
          </w:p>
          <w:p>
            <w:pPr>
              <w:widowControl w:val="0"/>
              <w:numPr>
                <w:ilvl w:val="0"/>
                <w:numId w:val="0"/>
              </w:numPr>
              <w:ind w:left="0" w:leftChars="0" w:right="0" w:rightChars="0" w:firstLine="0" w:firstLineChars="0"/>
              <w:jc w:val="both"/>
              <w:rPr>
                <w:rFonts w:hint="default"/>
                <w:sz w:val="21"/>
                <w:szCs w:val="21"/>
                <w:lang w:val="en-US" w:eastAsia="zh-CN"/>
              </w:rPr>
            </w:pPr>
          </w:p>
        </w:tc>
        <w:tc>
          <w:tcPr>
            <w:tcW w:w="2226" w:type="dxa"/>
            <w:vAlign w:val="top"/>
          </w:tcPr>
          <w:p>
            <w:pPr>
              <w:widowControl w:val="0"/>
              <w:numPr>
                <w:ilvl w:val="0"/>
                <w:numId w:val="0"/>
              </w:numPr>
              <w:ind w:left="0" w:leftChars="0" w:right="0" w:rightChars="0" w:firstLine="0" w:firstLineChars="0"/>
              <w:jc w:val="both"/>
              <w:rPr>
                <w:rFonts w:hint="default"/>
                <w:b/>
                <w:bCs/>
                <w:sz w:val="21"/>
                <w:szCs w:val="21"/>
                <w:vertAlign w:val="baseline"/>
                <w:lang w:val="en-US" w:eastAsia="zh-CN"/>
              </w:rPr>
            </w:pPr>
            <w:r>
              <w:rPr>
                <w:sz w:val="21"/>
                <w:szCs w:val="21"/>
              </w:rPr>
              <w:t>Yaw error signal</w:t>
            </w:r>
          </w:p>
        </w:tc>
      </w:tr>
    </w:tbl>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b/>
          <w:bCs/>
          <w:sz w:val="24"/>
          <w:szCs w:val="24"/>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pPr>
      <w:r>
        <w:drawing>
          <wp:inline distT="0" distB="0" distL="114300" distR="114300">
            <wp:extent cx="5268595" cy="1546225"/>
            <wp:effectExtent l="0" t="0" r="825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68595" cy="154622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US"/>
        </w:rPr>
      </w:pPr>
      <w:r>
        <w:rPr>
          <w:rFonts w:hint="default"/>
          <w:sz w:val="21"/>
          <w:szCs w:val="21"/>
          <w:lang w:val="en-US"/>
        </w:rPr>
        <w:t xml:space="preserve"> </w:t>
      </w:r>
    </w:p>
    <w:p>
      <w:pPr>
        <w:keepNext w:val="0"/>
        <w:keepLines w:val="0"/>
        <w:widowControl/>
        <w:suppressLineNumbers w:val="0"/>
        <w:jc w:val="left"/>
        <w:rPr>
          <w:sz w:val="21"/>
          <w:szCs w:val="21"/>
        </w:rPr>
      </w:pPr>
      <w:r>
        <w:rPr>
          <w:rFonts w:hint="default"/>
          <w:sz w:val="22"/>
          <w:szCs w:val="22"/>
          <w:lang w:val="en-US" w:eastAsia="zh-CN"/>
        </w:rPr>
        <w:t xml:space="preserve">Fig 2: </w:t>
      </w:r>
      <w:r>
        <w:rPr>
          <w:sz w:val="22"/>
          <w:szCs w:val="22"/>
          <w:lang w:val="en-US" w:eastAsia="zh-CN"/>
        </w:rPr>
        <w:t>Generator failure: (a) bearing, (b) magnetic wedge loss and (c) contamination.</w:t>
      </w:r>
      <w:r>
        <w:rPr>
          <w:sz w:val="21"/>
          <w:szCs w:val="21"/>
          <w:lang w:val="en-US" w:eastAsia="zh-CN"/>
        </w:rPr>
        <w:t xml:space="preserve"> </w:t>
      </w:r>
    </w:p>
    <w:p>
      <w:pPr>
        <w:widowControl w:val="0"/>
        <w:numPr>
          <w:ilvl w:val="0"/>
          <w:numId w:val="0"/>
        </w:numPr>
        <w:ind w:leftChars="0" w:right="0" w:rightChars="0"/>
        <w:jc w:val="both"/>
        <w:rPr>
          <w:rFonts w:hint="default"/>
          <w:lang w:val="en-US" w:eastAsia="zh-CN"/>
        </w:rPr>
      </w:pPr>
    </w:p>
    <w:p>
      <w:pPr>
        <w:widowControl w:val="0"/>
        <w:numPr>
          <w:ilvl w:val="0"/>
          <w:numId w:val="0"/>
        </w:numPr>
        <w:ind w:leftChars="0" w:right="0" w:rightChars="0"/>
        <w:jc w:val="both"/>
      </w:pPr>
      <w:r>
        <w:drawing>
          <wp:inline distT="0" distB="0" distL="114300" distR="114300">
            <wp:extent cx="5271135" cy="1502410"/>
            <wp:effectExtent l="0" t="0" r="571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1135" cy="1502410"/>
                    </a:xfrm>
                    <a:prstGeom prst="rect">
                      <a:avLst/>
                    </a:prstGeom>
                    <a:noFill/>
                    <a:ln>
                      <a:noFill/>
                    </a:ln>
                  </pic:spPr>
                </pic:pic>
              </a:graphicData>
            </a:graphic>
          </wp:inline>
        </w:drawing>
      </w:r>
    </w:p>
    <w:p>
      <w:pPr>
        <w:widowControl w:val="0"/>
        <w:numPr>
          <w:ilvl w:val="0"/>
          <w:numId w:val="0"/>
        </w:numPr>
        <w:ind w:leftChars="0" w:right="0" w:rightChars="0"/>
        <w:jc w:val="both"/>
      </w:pPr>
    </w:p>
    <w:p>
      <w:pPr>
        <w:rPr>
          <w:sz w:val="24"/>
          <w:szCs w:val="24"/>
          <w:lang w:val="en-US" w:eastAsia="zh-CN"/>
        </w:rPr>
      </w:pPr>
      <w:r>
        <w:rPr>
          <w:rFonts w:hint="default"/>
          <w:sz w:val="24"/>
          <w:szCs w:val="24"/>
          <w:lang w:val="en-US" w:eastAsia="zh-CN"/>
        </w:rPr>
        <w:t xml:space="preserve">Fig 3: </w:t>
      </w:r>
      <w:r>
        <w:rPr>
          <w:sz w:val="24"/>
          <w:szCs w:val="24"/>
          <w:lang w:val="en-US" w:eastAsia="zh-CN"/>
        </w:rPr>
        <w:t>Failure modes of the blades. (a) Trailing edge crack; (b) leading edge failure and (c) blade fracture</w:t>
      </w:r>
    </w:p>
    <w:p>
      <w:pPr>
        <w:rPr>
          <w:sz w:val="24"/>
          <w:szCs w:val="24"/>
          <w:lang w:val="en-US" w:eastAsia="zh-CN"/>
        </w:rPr>
      </w:pPr>
    </w:p>
    <w:p>
      <w:pPr>
        <w:rPr>
          <w:sz w:val="24"/>
          <w:szCs w:val="24"/>
          <w:lang w:val="en-US" w:eastAsia="zh-CN"/>
        </w:rPr>
      </w:pPr>
    </w:p>
    <w:p>
      <w:pPr>
        <w:rPr>
          <w:sz w:val="24"/>
          <w:szCs w:val="24"/>
          <w:lang w:val="en-US" w:eastAsia="zh-CN"/>
        </w:rPr>
      </w:pPr>
    </w:p>
    <w:p>
      <w:pPr>
        <w:rPr>
          <w:sz w:val="24"/>
          <w:szCs w:val="24"/>
          <w:lang w:val="en-US" w:eastAsia="zh-CN"/>
        </w:rPr>
      </w:pPr>
    </w:p>
    <w:p>
      <w:pPr>
        <w:rPr>
          <w:rFonts w:hint="default"/>
          <w:sz w:val="24"/>
          <w:szCs w:val="24"/>
          <w:lang w:val="en-US" w:eastAsia="zh-CN"/>
        </w:rPr>
      </w:pPr>
      <w:r>
        <w:rPr>
          <w:rFonts w:hint="default"/>
          <w:sz w:val="24"/>
          <w:szCs w:val="24"/>
          <w:lang w:val="en-US" w:eastAsia="zh-CN"/>
        </w:rPr>
        <w:t>Fig:  Fault Tree Diagram for the three major components of wind turbine:</w:t>
      </w:r>
    </w:p>
    <w:p>
      <w:pPr>
        <w:rPr>
          <w:rFonts w:hint="default"/>
          <w:sz w:val="24"/>
          <w:szCs w:val="24"/>
          <w:lang w:val="en-US" w:eastAsia="zh-CN"/>
        </w:rPr>
      </w:pPr>
    </w:p>
    <w:p>
      <w:pPr>
        <w:rPr>
          <w:rFonts w:hint="default"/>
          <w:sz w:val="24"/>
          <w:szCs w:val="24"/>
          <w:lang w:val="en-US" w:eastAsia="zh-CN"/>
        </w:rPr>
      </w:pPr>
      <w:r>
        <w:drawing>
          <wp:anchor distT="0" distB="0" distL="114300" distR="114300" simplePos="0" relativeHeight="251665408" behindDoc="1" locked="0" layoutInCell="1" allowOverlap="1">
            <wp:simplePos x="0" y="0"/>
            <wp:positionH relativeFrom="column">
              <wp:posOffset>-278130</wp:posOffset>
            </wp:positionH>
            <wp:positionV relativeFrom="paragraph">
              <wp:posOffset>150495</wp:posOffset>
            </wp:positionV>
            <wp:extent cx="6000750" cy="2840990"/>
            <wp:effectExtent l="0" t="0" r="0" b="16510"/>
            <wp:wrapTight wrapText="bothSides">
              <wp:wrapPolygon>
                <wp:start x="0" y="0"/>
                <wp:lineTo x="0" y="21436"/>
                <wp:lineTo x="21531" y="21436"/>
                <wp:lineTo x="21531" y="0"/>
                <wp:lineTo x="0"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
                    <a:stretch>
                      <a:fillRect/>
                    </a:stretch>
                  </pic:blipFill>
                  <pic:spPr>
                    <a:xfrm>
                      <a:off x="0" y="0"/>
                      <a:ext cx="6000750" cy="2840990"/>
                    </a:xfrm>
                    <a:prstGeom prst="rect">
                      <a:avLst/>
                    </a:prstGeom>
                    <a:noFill/>
                    <a:ln>
                      <a:noFill/>
                    </a:ln>
                  </pic:spPr>
                </pic:pic>
              </a:graphicData>
            </a:graphic>
          </wp:anchor>
        </w:drawing>
      </w:r>
    </w:p>
    <w:p>
      <w:pPr>
        <w:numPr>
          <w:ilvl w:val="0"/>
          <w:numId w:val="1"/>
        </w:numPr>
        <w:jc w:val="center"/>
        <w:rPr>
          <w:rFonts w:hint="default"/>
          <w:sz w:val="24"/>
          <w:szCs w:val="24"/>
          <w:lang w:val="en-US" w:eastAsia="zh-CN"/>
        </w:rPr>
      </w:pPr>
      <w:r>
        <w:rPr>
          <w:rFonts w:hint="default"/>
          <w:sz w:val="24"/>
          <w:szCs w:val="24"/>
          <w:lang w:val="en-US" w:eastAsia="zh-CN"/>
        </w:rPr>
        <w:t>Gearbox Fault Diagram</w:t>
      </w:r>
    </w:p>
    <w:p>
      <w:pPr>
        <w:rPr>
          <w:sz w:val="24"/>
          <w:szCs w:val="24"/>
          <w:lang w:val="en-US" w:eastAsia="zh-CN"/>
        </w:rPr>
      </w:pPr>
    </w:p>
    <w:p>
      <w:pPr>
        <w:rPr>
          <w:sz w:val="24"/>
          <w:szCs w:val="24"/>
          <w:lang w:val="en-US" w:eastAsia="zh-CN"/>
        </w:rPr>
      </w:pPr>
    </w:p>
    <w:p>
      <w:pPr>
        <w:rPr>
          <w:sz w:val="24"/>
          <w:szCs w:val="24"/>
          <w:lang w:val="en-US" w:eastAsia="zh-CN"/>
        </w:rPr>
      </w:pPr>
    </w:p>
    <w:p>
      <w:pPr>
        <w:rPr>
          <w:sz w:val="24"/>
          <w:szCs w:val="24"/>
          <w:lang w:val="en-US" w:eastAsia="zh-CN"/>
        </w:rPr>
      </w:pPr>
      <w:r>
        <w:drawing>
          <wp:anchor distT="0" distB="0" distL="114300" distR="114300" simplePos="0" relativeHeight="251665408" behindDoc="1" locked="0" layoutInCell="1" allowOverlap="1">
            <wp:simplePos x="0" y="0"/>
            <wp:positionH relativeFrom="column">
              <wp:posOffset>793750</wp:posOffset>
            </wp:positionH>
            <wp:positionV relativeFrom="paragraph">
              <wp:posOffset>158750</wp:posOffset>
            </wp:positionV>
            <wp:extent cx="3973830" cy="2569210"/>
            <wp:effectExtent l="0" t="0" r="7620" b="2540"/>
            <wp:wrapTight wrapText="bothSides">
              <wp:wrapPolygon>
                <wp:start x="0" y="0"/>
                <wp:lineTo x="0" y="21461"/>
                <wp:lineTo x="21538" y="21461"/>
                <wp:lineTo x="21538" y="0"/>
                <wp:lineTo x="0" y="0"/>
              </wp:wrapPolygon>
            </wp:wrapTight>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3973830" cy="2569210"/>
                    </a:xfrm>
                    <a:prstGeom prst="rect">
                      <a:avLst/>
                    </a:prstGeom>
                    <a:noFill/>
                    <a:ln>
                      <a:noFill/>
                    </a:ln>
                  </pic:spPr>
                </pic:pic>
              </a:graphicData>
            </a:graphic>
          </wp:anchor>
        </w:drawing>
      </w:r>
    </w:p>
    <w:p>
      <w:pPr>
        <w:widowControl w:val="0"/>
        <w:numPr>
          <w:ilvl w:val="0"/>
          <w:numId w:val="0"/>
        </w:numPr>
        <w:ind w:leftChars="0" w:right="0" w:rightChars="0"/>
        <w:jc w:val="both"/>
        <w:rPr>
          <w:rFonts w:hint="default"/>
          <w:lang w:val="en-US" w:eastAsia="zh-CN"/>
        </w:rPr>
      </w:pPr>
    </w:p>
    <w:p>
      <w:pPr>
        <w:numPr>
          <w:ilvl w:val="0"/>
          <w:numId w:val="1"/>
        </w:numPr>
        <w:ind w:left="0" w:leftChars="0" w:firstLine="0" w:firstLineChars="0"/>
        <w:jc w:val="center"/>
        <w:rPr>
          <w:sz w:val="24"/>
          <w:szCs w:val="24"/>
        </w:rPr>
      </w:pPr>
      <w:r>
        <w:rPr>
          <w:rFonts w:hint="default"/>
          <w:sz w:val="24"/>
          <w:szCs w:val="24"/>
          <w:lang w:val="en-US"/>
        </w:rPr>
        <w:t>Generator Fault Diagram</w:t>
      </w:r>
    </w:p>
    <w:p>
      <w:pPr>
        <w:numPr>
          <w:ilvl w:val="0"/>
          <w:numId w:val="0"/>
        </w:numPr>
        <w:ind w:leftChars="0" w:right="0" w:rightChars="0"/>
        <w:jc w:val="both"/>
        <w:rPr>
          <w:sz w:val="24"/>
          <w:szCs w:val="24"/>
        </w:rPr>
      </w:pPr>
    </w:p>
    <w:p>
      <w:pPr>
        <w:numPr>
          <w:ilvl w:val="0"/>
          <w:numId w:val="0"/>
        </w:numPr>
        <w:ind w:leftChars="0" w:right="0" w:rightChars="0"/>
        <w:jc w:val="both"/>
        <w:rPr>
          <w:sz w:val="24"/>
          <w:szCs w:val="24"/>
        </w:rPr>
      </w:pPr>
    </w:p>
    <w:p>
      <w:pPr>
        <w:numPr>
          <w:ilvl w:val="0"/>
          <w:numId w:val="0"/>
        </w:numPr>
        <w:ind w:leftChars="0" w:right="0" w:rightChars="0"/>
        <w:jc w:val="both"/>
        <w:rPr>
          <w:sz w:val="24"/>
          <w:szCs w:val="24"/>
        </w:rPr>
      </w:pPr>
    </w:p>
    <w:p>
      <w:pPr>
        <w:numPr>
          <w:ilvl w:val="0"/>
          <w:numId w:val="0"/>
        </w:numPr>
        <w:ind w:leftChars="0" w:right="0" w:rightChars="0"/>
        <w:jc w:val="both"/>
        <w:rPr>
          <w:sz w:val="24"/>
          <w:szCs w:val="24"/>
        </w:rPr>
      </w:pPr>
    </w:p>
    <w:p>
      <w:pPr>
        <w:numPr>
          <w:ilvl w:val="0"/>
          <w:numId w:val="0"/>
        </w:numPr>
        <w:ind w:leftChars="0" w:right="0" w:rightChars="0"/>
        <w:jc w:val="both"/>
        <w:rPr>
          <w:sz w:val="24"/>
          <w:szCs w:val="24"/>
        </w:rPr>
      </w:pPr>
    </w:p>
    <w:p>
      <w:pPr>
        <w:numPr>
          <w:ilvl w:val="0"/>
          <w:numId w:val="0"/>
        </w:numPr>
        <w:ind w:leftChars="0" w:right="0" w:rightChars="0"/>
        <w:jc w:val="center"/>
        <w:rPr>
          <w:sz w:val="24"/>
          <w:szCs w:val="24"/>
        </w:rPr>
      </w:pPr>
      <w:r>
        <w:drawing>
          <wp:anchor distT="0" distB="0" distL="114300" distR="114300" simplePos="0" relativeHeight="251666432" behindDoc="1" locked="0" layoutInCell="1" allowOverlap="1">
            <wp:simplePos x="0" y="0"/>
            <wp:positionH relativeFrom="column">
              <wp:posOffset>802005</wp:posOffset>
            </wp:positionH>
            <wp:positionV relativeFrom="paragraph">
              <wp:posOffset>125730</wp:posOffset>
            </wp:positionV>
            <wp:extent cx="4171950" cy="3272155"/>
            <wp:effectExtent l="0" t="0" r="0" b="61595"/>
            <wp:wrapTight wrapText="bothSides">
              <wp:wrapPolygon>
                <wp:start x="0" y="0"/>
                <wp:lineTo x="0" y="21504"/>
                <wp:lineTo x="21501" y="21504"/>
                <wp:lineTo x="21501" y="0"/>
                <wp:lineTo x="0" y="0"/>
              </wp:wrapPolygon>
            </wp:wrapTight>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171950" cy="3272155"/>
                    </a:xfrm>
                    <a:prstGeom prst="rect">
                      <a:avLst/>
                    </a:prstGeom>
                    <a:noFill/>
                    <a:ln>
                      <a:noFill/>
                    </a:ln>
                  </pic:spPr>
                </pic:pic>
              </a:graphicData>
            </a:graphic>
          </wp:anchor>
        </w:drawing>
      </w: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1"/>
        </w:numPr>
        <w:ind w:left="0" w:leftChars="0" w:right="0" w:rightChars="0" w:firstLine="0" w:firstLineChars="0"/>
        <w:jc w:val="center"/>
        <w:rPr>
          <w:sz w:val="24"/>
          <w:szCs w:val="24"/>
        </w:rPr>
      </w:pPr>
      <w:r>
        <w:rPr>
          <w:rFonts w:hint="default"/>
          <w:sz w:val="24"/>
          <w:szCs w:val="24"/>
          <w:lang w:val="en-US"/>
        </w:rPr>
        <w:t>Rotor Blade Fault Diagram</w:t>
      </w: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p>
    <w:p>
      <w:pPr>
        <w:numPr>
          <w:ilvl w:val="0"/>
          <w:numId w:val="0"/>
        </w:numPr>
        <w:ind w:leftChars="0" w:right="0" w:rightChars="0"/>
        <w:jc w:val="center"/>
        <w:rPr>
          <w:sz w:val="24"/>
          <w:szCs w:val="24"/>
        </w:rPr>
      </w:pPr>
      <w:r>
        <w:rPr>
          <w:sz w:val="24"/>
          <w:szCs w:val="24"/>
        </w:rPr>
        <w:t>Table – Severity rating scale</w:t>
      </w:r>
      <w:r>
        <w:rPr>
          <w:rFonts w:hint="default"/>
          <w:sz w:val="24"/>
          <w:szCs w:val="24"/>
          <w:lang w:val="en-US"/>
        </w:rPr>
        <w:t xml:space="preserve"> </w:t>
      </w:r>
      <w:r>
        <w:rPr>
          <w:sz w:val="24"/>
          <w:szCs w:val="24"/>
        </w:rPr>
        <w:t>for wind turbine FMEA.</w:t>
      </w:r>
    </w:p>
    <w:p>
      <w:pPr>
        <w:rPr>
          <w:rFonts w:hint="default"/>
          <w:sz w:val="22"/>
          <w:szCs w:val="22"/>
          <w:lang w:val="en-US" w:eastAsia="zh-CN"/>
        </w:rPr>
      </w:pPr>
    </w:p>
    <w:tbl>
      <w:tblPr>
        <w:tblStyle w:val="7"/>
        <w:tblW w:w="8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955"/>
        <w:gridCol w:w="4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1164" w:type="dxa"/>
          </w:tcPr>
          <w:p>
            <w:pPr>
              <w:jc w:val="center"/>
              <w:rPr>
                <w:rFonts w:hint="default"/>
                <w:b/>
                <w:bCs/>
                <w:sz w:val="24"/>
                <w:szCs w:val="24"/>
                <w:lang w:val="en-US" w:eastAsia="zh-CN"/>
              </w:rPr>
            </w:pPr>
            <w:r>
              <w:rPr>
                <w:rFonts w:hint="default"/>
                <w:b/>
                <w:bCs/>
                <w:sz w:val="24"/>
                <w:szCs w:val="24"/>
                <w:lang w:val="en-US" w:eastAsia="zh-CN"/>
              </w:rPr>
              <w:t>Scale</w:t>
            </w:r>
          </w:p>
          <w:p>
            <w:pPr>
              <w:jc w:val="center"/>
              <w:rPr>
                <w:rFonts w:hint="default"/>
                <w:b/>
                <w:bCs/>
                <w:sz w:val="24"/>
                <w:szCs w:val="24"/>
                <w:lang w:val="en-US" w:eastAsia="zh-CN"/>
              </w:rPr>
            </w:pPr>
          </w:p>
        </w:tc>
        <w:tc>
          <w:tcPr>
            <w:tcW w:w="2955" w:type="dxa"/>
            <w:vAlign w:val="top"/>
          </w:tcPr>
          <w:p>
            <w:pPr>
              <w:jc w:val="center"/>
              <w:rPr>
                <w:rFonts w:hint="default"/>
                <w:b/>
                <w:bCs/>
                <w:sz w:val="24"/>
                <w:szCs w:val="24"/>
                <w:lang w:val="en-US" w:eastAsia="zh-CN"/>
              </w:rPr>
            </w:pPr>
            <w:r>
              <w:rPr>
                <w:b/>
                <w:bCs/>
                <w:sz w:val="24"/>
                <w:szCs w:val="24"/>
              </w:rPr>
              <w:t>Description</w:t>
            </w:r>
          </w:p>
        </w:tc>
        <w:tc>
          <w:tcPr>
            <w:tcW w:w="4305" w:type="dxa"/>
            <w:vAlign w:val="top"/>
          </w:tcPr>
          <w:p>
            <w:pPr>
              <w:jc w:val="center"/>
              <w:rPr>
                <w:rFonts w:hint="default"/>
                <w:b/>
                <w:bCs/>
                <w:sz w:val="24"/>
                <w:szCs w:val="24"/>
                <w:lang w:val="en-US" w:eastAsia="zh-CN"/>
              </w:rPr>
            </w:pPr>
            <w:r>
              <w:rPr>
                <w:b/>
                <w:bCs/>
                <w:sz w:val="24"/>
                <w:szCs w:val="24"/>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164" w:type="dxa"/>
            <w:vAlign w:val="top"/>
          </w:tcPr>
          <w:p>
            <w:pPr>
              <w:rPr>
                <w:rFonts w:hint="default"/>
                <w:lang w:val="en-US" w:eastAsia="zh-CN"/>
              </w:rPr>
            </w:pPr>
            <w:r>
              <w:t>1</w:t>
            </w:r>
          </w:p>
        </w:tc>
        <w:tc>
          <w:tcPr>
            <w:tcW w:w="2955" w:type="dxa"/>
            <w:vAlign w:val="top"/>
          </w:tcPr>
          <w:p>
            <w:r>
              <w:t>Category IV</w:t>
            </w:r>
          </w:p>
          <w:p>
            <w:pPr>
              <w:rPr>
                <w:rFonts w:hint="default"/>
                <w:lang w:val="en-US" w:eastAsia="zh-CN"/>
              </w:rPr>
            </w:pPr>
            <w:r>
              <w:t>(minor)</w:t>
            </w:r>
          </w:p>
        </w:tc>
        <w:tc>
          <w:tcPr>
            <w:tcW w:w="4305" w:type="dxa"/>
            <w:vAlign w:val="top"/>
          </w:tcPr>
          <w:p>
            <w:r>
              <w:t>Electricity can be generated but urgent</w:t>
            </w:r>
          </w:p>
          <w:p>
            <w:pPr>
              <w:rPr>
                <w:rFonts w:hint="default"/>
                <w:lang w:val="en-US" w:eastAsia="zh-CN"/>
              </w:rPr>
            </w:pPr>
            <w:r>
              <w:t>repair is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1164" w:type="dxa"/>
            <w:vAlign w:val="top"/>
          </w:tcPr>
          <w:p>
            <w:pPr>
              <w:rPr>
                <w:rFonts w:hint="default"/>
                <w:lang w:val="en-US" w:eastAsia="zh-CN"/>
              </w:rPr>
            </w:pPr>
            <w:r>
              <w:t>2</w:t>
            </w:r>
          </w:p>
        </w:tc>
        <w:tc>
          <w:tcPr>
            <w:tcW w:w="2955" w:type="dxa"/>
            <w:vAlign w:val="top"/>
          </w:tcPr>
          <w:p>
            <w:pPr>
              <w:rPr>
                <w:rFonts w:hint="default"/>
                <w:lang w:val="en-US" w:eastAsia="zh-CN"/>
              </w:rPr>
            </w:pPr>
            <w:r>
              <w:t>Category III (marginal)</w:t>
            </w:r>
          </w:p>
        </w:tc>
        <w:tc>
          <w:tcPr>
            <w:tcW w:w="4305" w:type="dxa"/>
            <w:vAlign w:val="top"/>
          </w:tcPr>
          <w:p>
            <w:pPr>
              <w:rPr>
                <w:rFonts w:hint="default"/>
                <w:lang w:val="en-US" w:eastAsia="zh-CN"/>
              </w:rPr>
            </w:pPr>
            <w:r>
              <w:t>Reduction in ability to generate electricity.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164" w:type="dxa"/>
            <w:vAlign w:val="top"/>
          </w:tcPr>
          <w:p>
            <w:pPr>
              <w:rPr>
                <w:rFonts w:hint="default"/>
                <w:lang w:val="en-US" w:eastAsia="zh-CN"/>
              </w:rPr>
            </w:pPr>
            <w:r>
              <w:t>3</w:t>
            </w:r>
          </w:p>
        </w:tc>
        <w:tc>
          <w:tcPr>
            <w:tcW w:w="2955" w:type="dxa"/>
            <w:vAlign w:val="top"/>
          </w:tcPr>
          <w:p>
            <w:r>
              <w:t>Category II (critical)</w:t>
            </w:r>
          </w:p>
          <w:p>
            <w:pPr>
              <w:rPr>
                <w:rFonts w:hint="default"/>
                <w:lang w:val="en-US" w:eastAsia="zh-CN"/>
              </w:rPr>
            </w:pPr>
          </w:p>
        </w:tc>
        <w:tc>
          <w:tcPr>
            <w:tcW w:w="4305" w:type="dxa"/>
            <w:vAlign w:val="top"/>
          </w:tcPr>
          <w:p>
            <w:pPr>
              <w:rPr>
                <w:rFonts w:hint="default"/>
                <w:lang w:val="en-US" w:eastAsia="zh-CN"/>
              </w:rPr>
            </w:pPr>
            <w:r>
              <w:t>Loss of ability to generate electricity.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1164" w:type="dxa"/>
            <w:vAlign w:val="top"/>
          </w:tcPr>
          <w:p>
            <w:pPr>
              <w:rPr>
                <w:rFonts w:hint="default"/>
                <w:lang w:val="en-US" w:eastAsia="zh-CN"/>
              </w:rPr>
            </w:pPr>
            <w:r>
              <w:t>4</w:t>
            </w:r>
          </w:p>
        </w:tc>
        <w:tc>
          <w:tcPr>
            <w:tcW w:w="2955" w:type="dxa"/>
            <w:vAlign w:val="top"/>
          </w:tcPr>
          <w:p>
            <w:r>
              <w:t>Category I</w:t>
            </w:r>
          </w:p>
          <w:p>
            <w:pPr>
              <w:rPr>
                <w:rFonts w:hint="default"/>
                <w:lang w:val="en-US" w:eastAsia="zh-CN"/>
              </w:rPr>
            </w:pPr>
            <w:r>
              <w:t>(catastrophic)</w:t>
            </w:r>
          </w:p>
        </w:tc>
        <w:tc>
          <w:tcPr>
            <w:tcW w:w="4305" w:type="dxa"/>
            <w:vAlign w:val="top"/>
          </w:tcPr>
          <w:p>
            <w:r>
              <w:t>Major damage to the Turbine as a</w:t>
            </w:r>
          </w:p>
          <w:p>
            <w:pPr>
              <w:rPr>
                <w:rFonts w:hint="default"/>
                <w:lang w:val="en-US" w:eastAsia="zh-CN"/>
              </w:rPr>
            </w:pPr>
            <w:r>
              <w:t>capital installation.</w:t>
            </w:r>
          </w:p>
        </w:tc>
      </w:tr>
    </w:tbl>
    <w:p>
      <w:pPr>
        <w:rPr>
          <w:rFonts w:hint="default"/>
          <w:sz w:val="22"/>
          <w:szCs w:val="22"/>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center"/>
        <w:rPr>
          <w:rFonts w:hint="default"/>
          <w:sz w:val="24"/>
          <w:szCs w:val="24"/>
          <w:lang w:val="en-US" w:eastAsia="zh-CN"/>
        </w:rPr>
      </w:pPr>
      <w:r>
        <w:rPr>
          <w:rFonts w:hint="default"/>
          <w:sz w:val="24"/>
          <w:szCs w:val="24"/>
          <w:lang w:val="en-US" w:eastAsia="zh-CN"/>
        </w:rPr>
        <w:t>Table – Occurrence rating scale for wind turbine FMEA.</w:t>
      </w:r>
    </w:p>
    <w:p>
      <w:pPr>
        <w:rPr>
          <w:rFonts w:hint="default"/>
          <w:sz w:val="22"/>
          <w:szCs w:val="22"/>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955"/>
        <w:gridCol w:w="4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b/>
                <w:bCs/>
                <w:sz w:val="24"/>
                <w:szCs w:val="24"/>
              </w:rPr>
            </w:pPr>
            <w:r>
              <w:rPr>
                <w:b/>
                <w:bCs/>
                <w:sz w:val="24"/>
                <w:szCs w:val="24"/>
              </w:rPr>
              <w:t>Scale</w:t>
            </w:r>
          </w:p>
          <w:p>
            <w:pPr>
              <w:rPr>
                <w:rFonts w:hint="default"/>
                <w:b/>
                <w:bCs/>
                <w:sz w:val="24"/>
                <w:szCs w:val="24"/>
                <w:lang w:val="en-US" w:eastAsia="zh-CN"/>
              </w:rPr>
            </w:pPr>
          </w:p>
        </w:tc>
        <w:tc>
          <w:tcPr>
            <w:tcW w:w="2955" w:type="dxa"/>
            <w:vAlign w:val="top"/>
          </w:tcPr>
          <w:p>
            <w:pPr>
              <w:rPr>
                <w:rFonts w:hint="default"/>
                <w:b/>
                <w:bCs/>
                <w:sz w:val="24"/>
                <w:szCs w:val="24"/>
                <w:lang w:val="en-US" w:eastAsia="zh-CN"/>
              </w:rPr>
            </w:pPr>
            <w:r>
              <w:rPr>
                <w:b/>
                <w:bCs/>
                <w:sz w:val="24"/>
                <w:szCs w:val="24"/>
              </w:rPr>
              <w:t>Description</w:t>
            </w:r>
          </w:p>
        </w:tc>
        <w:tc>
          <w:tcPr>
            <w:tcW w:w="4305" w:type="dxa"/>
            <w:vAlign w:val="top"/>
          </w:tcPr>
          <w:p>
            <w:pPr>
              <w:rPr>
                <w:rFonts w:hint="default"/>
                <w:b/>
                <w:bCs/>
                <w:sz w:val="24"/>
                <w:szCs w:val="24"/>
                <w:lang w:val="en-US" w:eastAsia="zh-CN"/>
              </w:rPr>
            </w:pPr>
            <w:r>
              <w:rPr>
                <w:b/>
                <w:bCs/>
                <w:sz w:val="24"/>
                <w:szCs w:val="24"/>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1</w:t>
            </w:r>
          </w:p>
        </w:tc>
        <w:tc>
          <w:tcPr>
            <w:tcW w:w="2955" w:type="dxa"/>
            <w:vAlign w:val="top"/>
          </w:tcPr>
          <w:p>
            <w:r>
              <w:t>Level E</w:t>
            </w:r>
          </w:p>
          <w:p>
            <w:pPr>
              <w:rPr>
                <w:rFonts w:hint="default"/>
                <w:lang w:val="en-US" w:eastAsia="zh-CN"/>
              </w:rPr>
            </w:pPr>
            <w:r>
              <w:t>(extremely unlikely)</w:t>
            </w:r>
          </w:p>
        </w:tc>
        <w:tc>
          <w:tcPr>
            <w:tcW w:w="4305" w:type="dxa"/>
            <w:vAlign w:val="top"/>
          </w:tcPr>
          <w:p>
            <w:r>
              <w:t>A single failure mode probability of occurrence is less than 0.001.</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2</w:t>
            </w:r>
          </w:p>
        </w:tc>
        <w:tc>
          <w:tcPr>
            <w:tcW w:w="2955" w:type="dxa"/>
            <w:vAlign w:val="top"/>
          </w:tcPr>
          <w:p>
            <w:pPr>
              <w:rPr>
                <w:rFonts w:hint="default"/>
                <w:lang w:val="en-US" w:eastAsia="zh-CN"/>
              </w:rPr>
            </w:pPr>
            <w:r>
              <w:t>Level D (remote)</w:t>
            </w:r>
          </w:p>
        </w:tc>
        <w:tc>
          <w:tcPr>
            <w:tcW w:w="4305" w:type="dxa"/>
            <w:vAlign w:val="top"/>
          </w:tcPr>
          <w:p>
            <w:r>
              <w:t>A single failure mode probability of occurrence is more than 0.001 but</w:t>
            </w:r>
          </w:p>
          <w:p>
            <w:r>
              <w:t>less than 0.01.</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1164" w:type="dxa"/>
            <w:vAlign w:val="top"/>
          </w:tcPr>
          <w:p>
            <w:pPr>
              <w:rPr>
                <w:rFonts w:hint="default"/>
                <w:lang w:val="en-US" w:eastAsia="zh-CN"/>
              </w:rPr>
            </w:pPr>
            <w:r>
              <w:t>3</w:t>
            </w:r>
            <w:r>
              <w:rPr>
                <w:rFonts w:hint="default"/>
                <w:lang w:val="en-US"/>
              </w:rPr>
              <w:t>-4</w:t>
            </w:r>
          </w:p>
        </w:tc>
        <w:tc>
          <w:tcPr>
            <w:tcW w:w="2955" w:type="dxa"/>
            <w:vAlign w:val="top"/>
          </w:tcPr>
          <w:p>
            <w:pPr>
              <w:rPr>
                <w:rFonts w:hint="default"/>
                <w:lang w:val="en-US" w:eastAsia="zh-CN"/>
              </w:rPr>
            </w:pPr>
            <w:r>
              <w:t>Level C (occasional)</w:t>
            </w:r>
          </w:p>
        </w:tc>
        <w:tc>
          <w:tcPr>
            <w:tcW w:w="4305" w:type="dxa"/>
            <w:vAlign w:val="top"/>
          </w:tcPr>
          <w:p>
            <w:r>
              <w:t>A single failure mode probability of occurrence is more than 0.01 but</w:t>
            </w:r>
          </w:p>
          <w:p>
            <w:r>
              <w:t>less than 0.10.</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5</w:t>
            </w:r>
          </w:p>
        </w:tc>
        <w:tc>
          <w:tcPr>
            <w:tcW w:w="2955" w:type="dxa"/>
            <w:vAlign w:val="top"/>
          </w:tcPr>
          <w:p>
            <w:r>
              <w:t>Level A</w:t>
            </w:r>
          </w:p>
          <w:p>
            <w:pPr>
              <w:rPr>
                <w:rFonts w:hint="default"/>
                <w:lang w:val="en-US" w:eastAsia="zh-CN"/>
              </w:rPr>
            </w:pPr>
            <w:r>
              <w:t>(frequent)</w:t>
            </w:r>
          </w:p>
        </w:tc>
        <w:tc>
          <w:tcPr>
            <w:tcW w:w="4305" w:type="dxa"/>
            <w:vAlign w:val="top"/>
          </w:tcPr>
          <w:p>
            <w:r>
              <w:t>A single failure mode probability of</w:t>
            </w:r>
          </w:p>
          <w:p>
            <w:r>
              <w:t>occurrence is greater than 0.10.</w:t>
            </w:r>
          </w:p>
          <w:p>
            <w:pPr>
              <w:rPr>
                <w:rFonts w:hint="default"/>
                <w:lang w:val="en-US" w:eastAsia="zh-CN"/>
              </w:rPr>
            </w:pPr>
          </w:p>
        </w:tc>
      </w:tr>
    </w:tbl>
    <w:p>
      <w:pPr>
        <w:rPr>
          <w:rFonts w:hint="default"/>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r>
        <w:rPr>
          <w:rFonts w:hint="default"/>
          <w:sz w:val="24"/>
          <w:szCs w:val="24"/>
          <w:lang w:val="en-US" w:eastAsia="zh-CN"/>
        </w:rPr>
        <w:t>Table – Detection rating scale for wind turbine FMEA.</w:t>
      </w:r>
    </w:p>
    <w:p>
      <w:pPr>
        <w:rPr>
          <w:rFonts w:hint="default"/>
          <w:b/>
          <w:bCs/>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9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b/>
                <w:bCs/>
                <w:sz w:val="24"/>
                <w:szCs w:val="24"/>
              </w:rPr>
            </w:pPr>
            <w:r>
              <w:rPr>
                <w:b/>
                <w:bCs/>
                <w:sz w:val="24"/>
                <w:szCs w:val="24"/>
              </w:rPr>
              <w:t>Scale</w:t>
            </w:r>
          </w:p>
          <w:p>
            <w:pPr>
              <w:rPr>
                <w:rFonts w:hint="default"/>
                <w:b/>
                <w:bCs/>
                <w:sz w:val="24"/>
                <w:szCs w:val="24"/>
                <w:lang w:val="en-US" w:eastAsia="zh-CN"/>
              </w:rPr>
            </w:pPr>
          </w:p>
        </w:tc>
        <w:tc>
          <w:tcPr>
            <w:tcW w:w="2940" w:type="dxa"/>
            <w:vAlign w:val="top"/>
          </w:tcPr>
          <w:p>
            <w:pPr>
              <w:rPr>
                <w:rFonts w:hint="default"/>
                <w:b/>
                <w:bCs/>
                <w:sz w:val="24"/>
                <w:szCs w:val="24"/>
                <w:lang w:val="en-US" w:eastAsia="zh-CN"/>
              </w:rPr>
            </w:pPr>
            <w:r>
              <w:rPr>
                <w:b/>
                <w:bCs/>
                <w:sz w:val="24"/>
                <w:szCs w:val="24"/>
              </w:rPr>
              <w:t>Description</w:t>
            </w:r>
          </w:p>
        </w:tc>
        <w:tc>
          <w:tcPr>
            <w:tcW w:w="4320" w:type="dxa"/>
            <w:vAlign w:val="top"/>
          </w:tcPr>
          <w:p>
            <w:pPr>
              <w:rPr>
                <w:rFonts w:hint="default"/>
                <w:b/>
                <w:bCs/>
                <w:sz w:val="24"/>
                <w:szCs w:val="24"/>
                <w:lang w:val="en-US" w:eastAsia="zh-CN"/>
              </w:rPr>
            </w:pPr>
            <w:r>
              <w:rPr>
                <w:b/>
                <w:bCs/>
                <w:sz w:val="24"/>
                <w:szCs w:val="24"/>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1</w:t>
            </w:r>
            <w:r>
              <w:rPr>
                <w:rFonts w:hint="default"/>
                <w:lang w:val="en-US"/>
              </w:rPr>
              <w:t>-3</w:t>
            </w:r>
          </w:p>
        </w:tc>
        <w:tc>
          <w:tcPr>
            <w:tcW w:w="2940" w:type="dxa"/>
            <w:vAlign w:val="top"/>
          </w:tcPr>
          <w:p>
            <w:r>
              <w:t>Almost</w:t>
            </w:r>
          </w:p>
          <w:p>
            <w:pPr>
              <w:rPr>
                <w:rFonts w:hint="default"/>
                <w:lang w:val="en-US" w:eastAsia="zh-CN"/>
              </w:rPr>
            </w:pPr>
            <w:r>
              <w:t>certain</w:t>
            </w:r>
          </w:p>
        </w:tc>
        <w:tc>
          <w:tcPr>
            <w:tcW w:w="4320" w:type="dxa"/>
            <w:vAlign w:val="top"/>
          </w:tcPr>
          <w:p>
            <w:r>
              <w:t>Current monitoring methods almost</w:t>
            </w:r>
          </w:p>
          <w:p>
            <w:r>
              <w:t>always will defect the failure.</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4</w:t>
            </w:r>
            <w:r>
              <w:rPr>
                <w:rFonts w:hint="default"/>
                <w:lang w:val="en-US"/>
              </w:rPr>
              <w:t>-6</w:t>
            </w:r>
          </w:p>
        </w:tc>
        <w:tc>
          <w:tcPr>
            <w:tcW w:w="2940" w:type="dxa"/>
            <w:vAlign w:val="top"/>
          </w:tcPr>
          <w:p>
            <w:pPr>
              <w:rPr>
                <w:rFonts w:hint="default"/>
                <w:lang w:val="en-US" w:eastAsia="zh-CN"/>
              </w:rPr>
            </w:pPr>
            <w:r>
              <w:t>High</w:t>
            </w:r>
          </w:p>
        </w:tc>
        <w:tc>
          <w:tcPr>
            <w:tcW w:w="4320" w:type="dxa"/>
            <w:vAlign w:val="top"/>
          </w:tcPr>
          <w:p>
            <w:r>
              <w:t>Good likelihood current monitoring</w:t>
            </w:r>
          </w:p>
          <w:p>
            <w:r>
              <w:t>methods will detect the failure.</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7</w:t>
            </w:r>
            <w:r>
              <w:rPr>
                <w:rFonts w:hint="default"/>
                <w:lang w:val="en-US"/>
              </w:rPr>
              <w:t>-9</w:t>
            </w:r>
          </w:p>
        </w:tc>
        <w:tc>
          <w:tcPr>
            <w:tcW w:w="2940" w:type="dxa"/>
            <w:vAlign w:val="top"/>
          </w:tcPr>
          <w:p>
            <w:pPr>
              <w:rPr>
                <w:rFonts w:hint="default"/>
                <w:lang w:val="en-US" w:eastAsia="zh-CN"/>
              </w:rPr>
            </w:pPr>
            <w:r>
              <w:t>Low</w:t>
            </w:r>
          </w:p>
        </w:tc>
        <w:tc>
          <w:tcPr>
            <w:tcW w:w="4320" w:type="dxa"/>
            <w:vAlign w:val="top"/>
          </w:tcPr>
          <w:p>
            <w:r>
              <w:t>Low likelihood current monitoring methods will defect the failure.</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vAlign w:val="top"/>
          </w:tcPr>
          <w:p>
            <w:pPr>
              <w:rPr>
                <w:rFonts w:hint="default"/>
                <w:lang w:val="en-US" w:eastAsia="zh-CN"/>
              </w:rPr>
            </w:pPr>
            <w:r>
              <w:t>10</w:t>
            </w:r>
          </w:p>
        </w:tc>
        <w:tc>
          <w:tcPr>
            <w:tcW w:w="2940" w:type="dxa"/>
            <w:vAlign w:val="top"/>
          </w:tcPr>
          <w:p>
            <w:pPr>
              <w:rPr>
                <w:rFonts w:hint="default"/>
                <w:lang w:val="en-US" w:eastAsia="zh-CN"/>
              </w:rPr>
            </w:pPr>
            <w:r>
              <w:t>Almost impossible</w:t>
            </w:r>
          </w:p>
        </w:tc>
        <w:tc>
          <w:tcPr>
            <w:tcW w:w="4320" w:type="dxa"/>
            <w:vAlign w:val="top"/>
          </w:tcPr>
          <w:p>
            <w:r>
              <w:t>No known monitoring methods available to detect the failure.</w:t>
            </w:r>
          </w:p>
          <w:p>
            <w:pPr>
              <w:rPr>
                <w:rFonts w:hint="default"/>
                <w:lang w:val="en-US" w:eastAsia="zh-CN"/>
              </w:rPr>
            </w:pPr>
          </w:p>
        </w:tc>
      </w:tr>
    </w:tbl>
    <w:p>
      <w:pPr>
        <w:rPr>
          <w:rFonts w:hint="default"/>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rPr>
          <w:rFonts w:hint="default"/>
          <w:sz w:val="22"/>
          <w:szCs w:val="22"/>
          <w:lang w:val="en-US" w:eastAsia="zh-CN"/>
        </w:rPr>
      </w:pPr>
    </w:p>
    <w:p>
      <w:pPr>
        <w:widowControl w:val="0"/>
        <w:numPr>
          <w:ilvl w:val="0"/>
          <w:numId w:val="0"/>
        </w:numPr>
        <w:ind w:leftChars="0" w:right="0" w:rightChars="0"/>
        <w:jc w:val="both"/>
        <w:rPr>
          <w:rFonts w:hint="default"/>
          <w:sz w:val="22"/>
          <w:szCs w:val="22"/>
          <w:lang w:val="en-US" w:eastAsia="zh-CN"/>
        </w:rPr>
      </w:pPr>
    </w:p>
    <w:p>
      <w:pPr>
        <w:widowControl w:val="0"/>
        <w:numPr>
          <w:ilvl w:val="0"/>
          <w:numId w:val="0"/>
        </w:numPr>
        <w:ind w:leftChars="0" w:right="0" w:rightChars="0"/>
        <w:jc w:val="both"/>
        <w:rPr>
          <w:rFonts w:hint="default"/>
          <w:sz w:val="24"/>
          <w:szCs w:val="24"/>
          <w:lang w:val="en-US" w:eastAsia="zh-CN"/>
        </w:rPr>
      </w:pPr>
      <w:r>
        <w:rPr>
          <w:rFonts w:hint="default"/>
          <w:sz w:val="36"/>
          <w:szCs w:val="36"/>
          <w:lang w:val="en-US" w:eastAsia="zh-CN"/>
        </w:rPr>
        <w:t>Table</w:t>
      </w:r>
      <w:r>
        <w:rPr>
          <w:rFonts w:hint="default"/>
          <w:sz w:val="24"/>
          <w:szCs w:val="24"/>
          <w:lang w:val="en-US" w:eastAsia="zh-CN"/>
        </w:rPr>
        <w:t>: For determing the effects of failue on the system and sub-system</w:t>
      </w:r>
    </w:p>
    <w:p>
      <w:pPr>
        <w:widowControl w:val="0"/>
        <w:numPr>
          <w:ilvl w:val="0"/>
          <w:numId w:val="0"/>
        </w:numPr>
        <w:ind w:leftChars="0" w:right="0" w:rightChars="0"/>
        <w:jc w:val="both"/>
        <w:rPr>
          <w:rFonts w:hint="default"/>
          <w:sz w:val="24"/>
          <w:szCs w:val="24"/>
          <w:lang w:val="en-US" w:eastAsia="zh-CN"/>
        </w:rPr>
      </w:pPr>
    </w:p>
    <w:p>
      <w:pPr>
        <w:widowControl w:val="0"/>
        <w:numPr>
          <w:ilvl w:val="0"/>
          <w:numId w:val="0"/>
        </w:numPr>
        <w:ind w:leftChars="0" w:right="0" w:rightChars="0"/>
        <w:jc w:val="both"/>
        <w:rPr>
          <w:rFonts w:hint="default"/>
          <w:sz w:val="24"/>
          <w:szCs w:val="24"/>
          <w:lang w:val="en-US" w:eastAsia="zh-CN"/>
        </w:rPr>
      </w:pPr>
    </w:p>
    <w:tbl>
      <w:tblPr>
        <w:tblStyle w:val="7"/>
        <w:tblpPr w:leftFromText="180" w:rightFromText="180" w:vertAnchor="text" w:horzAnchor="page" w:tblpX="1125" w:tblpY="262"/>
        <w:tblOverlap w:val="never"/>
        <w:tblW w:w="10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2657"/>
        <w:gridCol w:w="1253"/>
        <w:gridCol w:w="1240"/>
        <w:gridCol w:w="3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1577" w:type="dxa"/>
          </w:tcPr>
          <w:p>
            <w:pPr>
              <w:rPr>
                <w:rFonts w:hint="default"/>
                <w:b/>
                <w:bCs/>
                <w:sz w:val="28"/>
                <w:szCs w:val="28"/>
                <w:vertAlign w:val="baseline"/>
                <w:lang w:val="en-US"/>
              </w:rPr>
            </w:pPr>
            <w:r>
              <w:rPr>
                <w:rFonts w:hint="default"/>
                <w:b/>
                <w:bCs/>
                <w:sz w:val="28"/>
                <w:szCs w:val="28"/>
                <w:vertAlign w:val="baseline"/>
                <w:lang w:val="en-US"/>
              </w:rPr>
              <w:t>Sub-system</w:t>
            </w:r>
          </w:p>
        </w:tc>
        <w:tc>
          <w:tcPr>
            <w:tcW w:w="2659" w:type="dxa"/>
          </w:tcPr>
          <w:p>
            <w:pPr>
              <w:rPr>
                <w:rFonts w:hint="default"/>
                <w:b/>
                <w:bCs/>
                <w:sz w:val="28"/>
                <w:szCs w:val="28"/>
                <w:vertAlign w:val="baseline"/>
                <w:lang w:val="en-US"/>
              </w:rPr>
            </w:pPr>
            <w:r>
              <w:rPr>
                <w:rFonts w:hint="default"/>
                <w:b/>
                <w:bCs/>
                <w:sz w:val="28"/>
                <w:szCs w:val="28"/>
                <w:vertAlign w:val="baseline"/>
                <w:lang w:val="en-US"/>
              </w:rPr>
              <w:t>Effect of failure</w:t>
            </w:r>
          </w:p>
        </w:tc>
        <w:tc>
          <w:tcPr>
            <w:tcW w:w="1254" w:type="dxa"/>
          </w:tcPr>
          <w:p>
            <w:pPr>
              <w:widowControl w:val="0"/>
              <w:jc w:val="both"/>
              <w:rPr>
                <w:rFonts w:hint="default"/>
                <w:b/>
                <w:bCs/>
                <w:sz w:val="24"/>
                <w:szCs w:val="24"/>
                <w:vertAlign w:val="baseline"/>
                <w:lang w:val="en-US"/>
              </w:rPr>
            </w:pPr>
            <w:r>
              <w:rPr>
                <w:rFonts w:hint="default"/>
                <w:b/>
                <w:bCs/>
                <w:sz w:val="24"/>
                <w:szCs w:val="24"/>
                <w:vertAlign w:val="baseline"/>
                <w:lang w:val="en-US"/>
              </w:rPr>
              <w:t xml:space="preserve">Failure </w:t>
            </w:r>
          </w:p>
          <w:p>
            <w:pPr>
              <w:rPr>
                <w:rFonts w:hint="default"/>
                <w:b/>
                <w:bCs/>
                <w:sz w:val="28"/>
                <w:szCs w:val="28"/>
                <w:vertAlign w:val="baseline"/>
                <w:lang w:val="en-US" w:eastAsia="zh-CN"/>
              </w:rPr>
            </w:pPr>
            <w:r>
              <w:rPr>
                <w:rFonts w:hint="default"/>
                <w:b/>
                <w:bCs/>
                <w:sz w:val="24"/>
                <w:szCs w:val="24"/>
                <w:vertAlign w:val="baseline"/>
                <w:lang w:val="en-US"/>
              </w:rPr>
              <w:t>Rate</w:t>
            </w:r>
          </w:p>
        </w:tc>
        <w:tc>
          <w:tcPr>
            <w:tcW w:w="1241" w:type="dxa"/>
          </w:tcPr>
          <w:p>
            <w:pPr>
              <w:widowControl w:val="0"/>
              <w:jc w:val="both"/>
              <w:rPr>
                <w:rFonts w:hint="default"/>
                <w:b/>
                <w:bCs/>
                <w:sz w:val="24"/>
                <w:szCs w:val="24"/>
                <w:vertAlign w:val="baseline"/>
                <w:lang w:val="en-US"/>
              </w:rPr>
            </w:pPr>
            <w:r>
              <w:rPr>
                <w:rFonts w:hint="default"/>
                <w:b/>
                <w:bCs/>
                <w:sz w:val="24"/>
                <w:szCs w:val="24"/>
                <w:vertAlign w:val="baseline"/>
                <w:lang w:val="en-US"/>
              </w:rPr>
              <w:t xml:space="preserve">Severity </w:t>
            </w:r>
          </w:p>
          <w:p>
            <w:pPr>
              <w:widowControl w:val="0"/>
              <w:numPr>
                <w:ilvl w:val="0"/>
                <w:numId w:val="0"/>
              </w:numPr>
              <w:ind w:right="0" w:rightChars="0"/>
              <w:jc w:val="both"/>
              <w:rPr>
                <w:rFonts w:hint="default"/>
                <w:b/>
                <w:bCs/>
                <w:sz w:val="28"/>
                <w:szCs w:val="28"/>
                <w:vertAlign w:val="baseline"/>
                <w:lang w:val="en-US" w:eastAsia="zh-CN"/>
              </w:rPr>
            </w:pPr>
            <w:r>
              <w:rPr>
                <w:rFonts w:hint="default"/>
                <w:b/>
                <w:bCs/>
                <w:sz w:val="24"/>
                <w:szCs w:val="24"/>
                <w:vertAlign w:val="baseline"/>
                <w:lang w:val="en-US"/>
              </w:rPr>
              <w:t>Scale</w:t>
            </w:r>
          </w:p>
        </w:tc>
        <w:tc>
          <w:tcPr>
            <w:tcW w:w="3674" w:type="dxa"/>
          </w:tcPr>
          <w:p>
            <w:pPr>
              <w:widowControl w:val="0"/>
              <w:numPr>
                <w:ilvl w:val="0"/>
                <w:numId w:val="0"/>
              </w:numPr>
              <w:ind w:right="0" w:rightChars="0"/>
              <w:jc w:val="both"/>
              <w:rPr>
                <w:rFonts w:hint="default"/>
                <w:b/>
                <w:bCs/>
                <w:sz w:val="24"/>
                <w:szCs w:val="24"/>
                <w:vertAlign w:val="baseline"/>
                <w:lang w:val="en-US"/>
              </w:rPr>
            </w:pPr>
            <w:r>
              <w:rPr>
                <w:rFonts w:hint="default"/>
                <w:b/>
                <w:bCs/>
                <w:sz w:val="24"/>
                <w:szCs w:val="24"/>
                <w:vertAlign w:val="baseline"/>
                <w:lang w:val="en-US"/>
              </w:rPr>
              <w:t xml:space="preserve">Risk Reducing  </w:t>
            </w:r>
          </w:p>
          <w:p>
            <w:pPr>
              <w:widowControl w:val="0"/>
              <w:numPr>
                <w:ilvl w:val="0"/>
                <w:numId w:val="0"/>
              </w:numPr>
              <w:ind w:right="0" w:rightChars="0"/>
              <w:jc w:val="both"/>
              <w:rPr>
                <w:rFonts w:hint="default"/>
                <w:b/>
                <w:bCs/>
                <w:sz w:val="24"/>
                <w:szCs w:val="24"/>
                <w:vertAlign w:val="baseline"/>
                <w:lang w:val="en-US"/>
              </w:rPr>
            </w:pPr>
            <w:r>
              <w:rPr>
                <w:rFonts w:hint="default"/>
                <w:b/>
                <w:bCs/>
                <w:sz w:val="24"/>
                <w:szCs w:val="24"/>
                <w:vertAlign w:val="baseline"/>
                <w:lang w:val="en-US"/>
              </w:rPr>
              <w:t>Measures</w:t>
            </w:r>
          </w:p>
          <w:p>
            <w:pPr>
              <w:widowControl w:val="0"/>
              <w:numPr>
                <w:ilvl w:val="0"/>
                <w:numId w:val="0"/>
              </w:numPr>
              <w:ind w:right="0" w:rightChars="0"/>
              <w:jc w:val="both"/>
              <w:rPr>
                <w:rFonts w:hint="default"/>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Brake System</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Noise and system overload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0.013</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2</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 xml:space="preserve">Monitoring temperature signature to anticipate possible failures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Cables</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Overspeed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0.008</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Periodic inspection of cable for any wear and tear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Gearbox</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r>
              <w:rPr>
                <w:lang w:val="en-US" w:eastAsia="zh-CN"/>
              </w:rPr>
              <w:t xml:space="preserve">Reduced power </w:t>
            </w:r>
          </w:p>
          <w:p>
            <w:pPr>
              <w:widowControl w:val="0"/>
              <w:numPr>
                <w:ilvl w:val="0"/>
                <w:numId w:val="0"/>
              </w:numPr>
              <w:ind w:right="0" w:rightChars="0"/>
              <w:jc w:val="both"/>
              <w:rPr>
                <w:rFonts w:hint="default"/>
                <w:sz w:val="24"/>
                <w:szCs w:val="24"/>
                <w:vertAlign w:val="baseline"/>
                <w:lang w:val="en-US" w:eastAsia="zh-CN"/>
              </w:rPr>
            </w:pP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0.179</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 xml:space="preserve">Remote visual inspection(RVI) to ensure the quality of gearbox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Generator</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r>
              <w:rPr>
                <w:lang w:val="en-US" w:eastAsia="zh-CN"/>
              </w:rPr>
              <w:t xml:space="preserve">Causing follow-up damage </w:t>
            </w:r>
          </w:p>
          <w:p>
            <w:pPr>
              <w:widowControl w:val="0"/>
              <w:numPr>
                <w:ilvl w:val="0"/>
                <w:numId w:val="0"/>
              </w:numPr>
              <w:ind w:right="0" w:rightChars="0"/>
              <w:jc w:val="both"/>
              <w:rPr>
                <w:rFonts w:hint="default"/>
                <w:sz w:val="24"/>
                <w:szCs w:val="24"/>
                <w:vertAlign w:val="baseline"/>
                <w:lang w:val="en-US" w:eastAsia="zh-CN"/>
              </w:rPr>
            </w:pP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0.15</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2</w:t>
            </w:r>
          </w:p>
        </w:tc>
        <w:tc>
          <w:tcPr>
            <w:tcW w:w="3674" w:type="dxa"/>
          </w:tcPr>
          <w:p>
            <w:pPr>
              <w:widowControl w:val="0"/>
              <w:numPr>
                <w:ilvl w:val="0"/>
                <w:numId w:val="0"/>
              </w:numPr>
              <w:ind w:right="0" w:rightChars="0"/>
              <w:jc w:val="both"/>
              <w:rPr>
                <w:rFonts w:hint="default"/>
              </w:rPr>
            </w:pPr>
            <w:r>
              <w:t>A comprehensive maintenance and repair program</w:t>
            </w:r>
            <w:r>
              <w:rPr>
                <w:rFonts w:hint="default"/>
              </w:rPr>
              <w:t> </w:t>
            </w:r>
          </w:p>
          <w:p>
            <w:pPr>
              <w:widowControl w:val="0"/>
              <w:numPr>
                <w:ilvl w:val="0"/>
                <w:numId w:val="0"/>
              </w:numPr>
              <w:ind w:right="0" w:righ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Main Frame</w:t>
            </w:r>
          </w:p>
          <w:p>
            <w:pPr>
              <w:widowControl w:val="0"/>
              <w:numPr>
                <w:ilvl w:val="0"/>
                <w:numId w:val="0"/>
              </w:numPr>
              <w:ind w:right="0" w:rightChars="0"/>
              <w:jc w:val="both"/>
              <w:rPr>
                <w:rFonts w:hint="default"/>
                <w:b w:val="0"/>
                <w:bCs w:val="0"/>
                <w:sz w:val="22"/>
                <w:szCs w:val="22"/>
                <w:vertAlign w:val="baseline"/>
                <w:lang w:val="en-US" w:eastAsia="zh-CN"/>
              </w:rPr>
            </w:pP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Overspeed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0.011</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4</w:t>
            </w:r>
          </w:p>
        </w:tc>
        <w:tc>
          <w:tcPr>
            <w:tcW w:w="3674" w:type="dxa"/>
          </w:tcPr>
          <w:p>
            <w:pPr>
              <w:widowControl w:val="0"/>
              <w:numPr>
                <w:ilvl w:val="0"/>
                <w:numId w:val="0"/>
              </w:numPr>
              <w:ind w:right="0" w:rightChars="0"/>
              <w:jc w:val="both"/>
            </w:pPr>
            <w:r>
              <w:t xml:space="preserve">Monitoring structural integrity of components </w:t>
            </w:r>
          </w:p>
          <w:p>
            <w:pPr>
              <w:widowControl w:val="0"/>
              <w:numPr>
                <w:ilvl w:val="0"/>
                <w:numId w:val="0"/>
              </w:numPr>
              <w:ind w:right="0" w:righ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ind w:left="0" w:leftChars="0" w:right="0" w:rightChars="0"/>
              <w:jc w:val="both"/>
              <w:rPr>
                <w:rFonts w:hint="default"/>
                <w:sz w:val="24"/>
                <w:szCs w:val="24"/>
                <w:vertAlign w:val="baseline"/>
                <w:lang w:val="en-US" w:eastAsia="zh-CN"/>
              </w:rPr>
            </w:pPr>
            <w:r>
              <w:rPr>
                <w:rFonts w:hint="default"/>
                <w:lang w:val="en-US"/>
              </w:rPr>
              <w:t>Main Shaft</w:t>
            </w: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Reduced Power</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0.043</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2</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 xml:space="preserve">Regular repair and service </w:t>
            </w:r>
          </w:p>
          <w:p>
            <w:pPr>
              <w:widowControl w:val="0"/>
              <w:numPr>
                <w:ilvl w:val="0"/>
                <w:numId w:val="0"/>
              </w:numPr>
              <w:ind w:right="0" w:rightChars="0"/>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sz w:val="24"/>
                <w:szCs w:val="24"/>
                <w:lang w:val="en-US" w:eastAsia="zh-CN"/>
              </w:rPr>
            </w:pPr>
            <w:r>
              <w:rPr>
                <w:rFonts w:hint="default"/>
                <w:sz w:val="24"/>
                <w:szCs w:val="24"/>
                <w:lang w:val="en-US" w:eastAsia="zh-CN"/>
              </w:rPr>
              <w:t>Nacelle Housing</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Overspeed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0.012</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Regular inspection and maintainance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Pitch System</w:t>
            </w:r>
          </w:p>
          <w:p>
            <w:pPr>
              <w:widowControl w:val="0"/>
              <w:numPr>
                <w:ilvl w:val="0"/>
                <w:numId w:val="0"/>
              </w:numPr>
              <w:ind w:right="0" w:rightChars="0"/>
              <w:jc w:val="both"/>
              <w:rPr>
                <w:rFonts w:hint="default"/>
                <w:b w:val="0"/>
                <w:bCs w:val="0"/>
                <w:sz w:val="22"/>
                <w:szCs w:val="22"/>
                <w:vertAlign w:val="baseline"/>
                <w:lang w:val="en-US" w:eastAsia="zh-CN"/>
              </w:rPr>
            </w:pP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Power Outage</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0.013</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4</w:t>
            </w:r>
          </w:p>
        </w:tc>
        <w:tc>
          <w:tcPr>
            <w:tcW w:w="3674" w:type="dxa"/>
          </w:tcPr>
          <w:p>
            <w:pPr>
              <w:widowControl w:val="0"/>
              <w:numPr>
                <w:ilvl w:val="0"/>
                <w:numId w:val="0"/>
              </w:numPr>
              <w:ind w:right="0" w:rightChars="0"/>
              <w:jc w:val="both"/>
              <w:rPr>
                <w:rFonts w:hint="default"/>
                <w:lang w:val="en-US"/>
              </w:rPr>
            </w:pPr>
            <w:r>
              <w:t xml:space="preserve">Timely status </w:t>
            </w:r>
            <w:r>
              <w:rPr>
                <w:rFonts w:hint="default"/>
                <w:lang w:val="en-US"/>
              </w:rPr>
              <w:t xml:space="preserve">and temperature </w:t>
            </w:r>
            <w:r>
              <w:t>monitoring of the pitch system</w:t>
            </w:r>
            <w:r>
              <w:rPr>
                <w:rFonts w:hint="default"/>
                <w:lang w:val="en-US"/>
              </w:rPr>
              <w:t xml:space="preserve"> to anticipate or prevent possible failures</w:t>
            </w:r>
          </w:p>
          <w:p>
            <w:pPr>
              <w:widowControl w:val="0"/>
              <w:numPr>
                <w:ilvl w:val="0"/>
                <w:numId w:val="0"/>
              </w:numPr>
              <w:ind w:right="0" w:righ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left="0" w:leftChars="0" w:right="0" w:rightChars="0" w:firstLine="0" w:firstLineChars="0"/>
              <w:jc w:val="both"/>
              <w:rPr>
                <w:rFonts w:hint="default"/>
                <w:b w:val="0"/>
                <w:bCs w:val="0"/>
                <w:lang w:val="en-US"/>
              </w:rPr>
            </w:pPr>
            <w:r>
              <w:rPr>
                <w:rFonts w:hint="default"/>
                <w:b w:val="0"/>
                <w:bCs w:val="0"/>
                <w:lang w:val="en-US"/>
              </w:rPr>
              <w:t>Power Converter</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 xml:space="preserve">Degradation of generator </w:t>
            </w:r>
          </w:p>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Function followed by power outage</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0.068</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4</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Use of well designed line filters and step-up transformer to improve reliability</w:t>
            </w:r>
          </w:p>
          <w:p>
            <w:pPr>
              <w:widowControl w:val="0"/>
              <w:numPr>
                <w:ilvl w:val="0"/>
                <w:numId w:val="0"/>
              </w:numPr>
              <w:ind w:right="0" w:rightChars="0"/>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left="0" w:leftChars="0" w:right="0" w:rightChars="0" w:firstLine="0" w:firstLineChars="0"/>
              <w:jc w:val="both"/>
              <w:rPr>
                <w:rFonts w:hint="default"/>
                <w:b w:val="0"/>
                <w:bCs w:val="0"/>
                <w:lang w:val="en-US"/>
              </w:rPr>
            </w:pPr>
            <w:r>
              <w:rPr>
                <w:rFonts w:hint="default"/>
                <w:b w:val="0"/>
                <w:bCs w:val="0"/>
                <w:lang w:val="en-US"/>
              </w:rPr>
              <w:t>Rotor Bearings</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Vibration</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lang w:val="en-US"/>
              </w:rPr>
            </w:pPr>
            <w:r>
              <w:rPr>
                <w:rFonts w:hint="default"/>
                <w:sz w:val="24"/>
                <w:szCs w:val="24"/>
                <w:vertAlign w:val="baseline"/>
                <w:lang w:val="en-US" w:eastAsia="zh-CN"/>
              </w:rPr>
              <w:t>Magnetic Particle Testing</w:t>
            </w:r>
            <w:r>
              <w:t xml:space="preserve"> to anticipate possible failures</w:t>
            </w:r>
            <w:r>
              <w:rPr>
                <w:rFonts w:hint="default"/>
                <w:lang w:val="en-US"/>
              </w:rPr>
              <w:t xml:space="preserve"> like fatigue cracks</w:t>
            </w:r>
          </w:p>
          <w:p>
            <w:pPr>
              <w:widowControl w:val="0"/>
              <w:numPr>
                <w:ilvl w:val="0"/>
                <w:numId w:val="0"/>
              </w:numPr>
              <w:ind w:right="0" w:rightChars="0"/>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jc w:val="both"/>
            </w:pPr>
            <w:r>
              <w:rPr>
                <w:lang w:val="en-US" w:eastAsia="zh-CN"/>
              </w:rPr>
              <w:t>Rotor blades</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Overload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0.174</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lang w:val="en-US"/>
              </w:rPr>
            </w:pPr>
            <w:r>
              <w:rPr>
                <w:rFonts w:hint="default"/>
                <w:sz w:val="24"/>
                <w:szCs w:val="24"/>
                <w:vertAlign w:val="baseline"/>
                <w:lang w:val="en-US" w:eastAsia="zh-CN"/>
              </w:rPr>
              <w:t xml:space="preserve">Regular ultrasonic testing </w:t>
            </w:r>
            <w:r>
              <w:rPr>
                <w:rFonts w:hint="default"/>
                <w:lang w:val="en-US"/>
              </w:rPr>
              <w:t xml:space="preserve">and replacement of </w:t>
            </w:r>
            <w:r>
              <w:t>damage</w:t>
            </w:r>
            <w:r>
              <w:rPr>
                <w:rFonts w:hint="default"/>
                <w:lang w:val="en-US"/>
              </w:rPr>
              <w:t xml:space="preserve"> or corroded blades to prevent unnecessary blade related incident</w:t>
            </w:r>
          </w:p>
          <w:p>
            <w:pPr>
              <w:widowControl w:val="0"/>
              <w:numPr>
                <w:ilvl w:val="0"/>
                <w:numId w:val="0"/>
              </w:numPr>
              <w:ind w:right="0" w:rightChars="0"/>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left="0" w:leftChars="0" w:right="0" w:rightChars="0" w:firstLine="0" w:firstLineChars="0"/>
              <w:jc w:val="both"/>
              <w:rPr>
                <w:rFonts w:hint="default"/>
                <w:sz w:val="24"/>
                <w:szCs w:val="24"/>
                <w:vertAlign w:val="baseline"/>
                <w:lang w:val="en-US" w:eastAsia="zh-CN"/>
              </w:rPr>
            </w:pPr>
            <w:r>
              <w:rPr>
                <w:rFonts w:hint="default"/>
                <w:lang w:val="en-US"/>
              </w:rPr>
              <w:t xml:space="preserve">Rotor </w:t>
            </w:r>
            <w:r>
              <w:t xml:space="preserve">Hub </w:t>
            </w: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Rotor-imbalance resulting in tower strike with a blade</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0.139</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2</w:t>
            </w:r>
          </w:p>
        </w:tc>
        <w:tc>
          <w:tcPr>
            <w:tcW w:w="3674" w:type="dxa"/>
          </w:tcPr>
          <w:p>
            <w:pPr>
              <w:widowControl w:val="0"/>
              <w:numPr>
                <w:ilvl w:val="0"/>
                <w:numId w:val="0"/>
              </w:numPr>
              <w:ind w:right="0" w:rightChars="0"/>
              <w:jc w:val="both"/>
            </w:pPr>
            <w:r>
              <w:fldChar w:fldCharType="begin"/>
            </w:r>
            <w:r>
              <w:instrText xml:space="preserve"> HYPERLINK "https://www.intertek.com/testing/non-destructive-testing/phased-array/" \o "Phased Array Inspections" </w:instrText>
            </w:r>
            <w:r>
              <w:fldChar w:fldCharType="separate"/>
            </w:r>
            <w:r>
              <w:rPr>
                <w:rFonts w:hint="default"/>
              </w:rPr>
              <w:t>Phased Array Inspectio</w:t>
            </w:r>
            <w:r>
              <w:rPr>
                <w:rFonts w:hint="default"/>
                <w:lang w:val="en-US"/>
              </w:rPr>
              <w:t>n</w:t>
            </w:r>
            <w:r>
              <w:rPr>
                <w:rFonts w:hint="default"/>
              </w:rPr>
              <w:fldChar w:fldCharType="end"/>
            </w:r>
            <w:r>
              <w:rPr>
                <w:rFonts w:hint="default"/>
                <w:lang w:val="en-US"/>
              </w:rPr>
              <w:t xml:space="preserve"> testing are conducted </w:t>
            </w:r>
            <w:r>
              <w:t>to detect cracks, material inclusions</w:t>
            </w:r>
            <w:r>
              <w:rPr>
                <w:rFonts w:hint="default"/>
                <w:lang w:val="en-US"/>
              </w:rPr>
              <w:t xml:space="preserve"> </w:t>
            </w:r>
            <w:r>
              <w:t>and disbanding of composite materials</w:t>
            </w:r>
          </w:p>
          <w:p>
            <w:pPr>
              <w:widowControl w:val="0"/>
              <w:numPr>
                <w:ilvl w:val="0"/>
                <w:numId w:val="0"/>
              </w:numPr>
              <w:ind w:right="0" w:righ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Screws</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Vibration</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0.005</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1</w:t>
            </w:r>
          </w:p>
        </w:tc>
        <w:tc>
          <w:tcPr>
            <w:tcW w:w="3674" w:type="dxa"/>
          </w:tcPr>
          <w:p>
            <w:pPr>
              <w:widowControl w:val="0"/>
              <w:numPr>
                <w:ilvl w:val="0"/>
                <w:numId w:val="0"/>
              </w:numPr>
              <w:ind w:right="0" w:rightChars="0"/>
              <w:jc w:val="both"/>
              <w:rPr>
                <w:rFonts w:hint="default"/>
                <w:lang w:val="en-US"/>
              </w:rPr>
            </w:pPr>
            <w:r>
              <w:t xml:space="preserve">Monitoring vibration signatures to </w:t>
            </w:r>
            <w:r>
              <w:rPr>
                <w:rFonts w:hint="default"/>
                <w:lang w:val="en-US"/>
              </w:rPr>
              <w:t>detect any loose or missing bolt to prevent any structural failure</w:t>
            </w:r>
          </w:p>
          <w:p>
            <w:pPr>
              <w:widowControl w:val="0"/>
              <w:numPr>
                <w:ilvl w:val="0"/>
                <w:numId w:val="0"/>
              </w:numPr>
              <w:ind w:right="0" w:rightChars="0"/>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right="0" w:rightChars="0"/>
              <w:jc w:val="both"/>
              <w:rPr>
                <w:rFonts w:hint="default"/>
                <w:b w:val="0"/>
                <w:bCs w:val="0"/>
                <w:sz w:val="22"/>
                <w:szCs w:val="22"/>
                <w:vertAlign w:val="baseline"/>
                <w:lang w:val="en-US" w:eastAsia="zh-CN"/>
              </w:rPr>
            </w:pPr>
            <w:r>
              <w:rPr>
                <w:rFonts w:hint="default"/>
                <w:b w:val="0"/>
                <w:bCs w:val="0"/>
                <w:sz w:val="22"/>
                <w:szCs w:val="22"/>
                <w:vertAlign w:val="baseline"/>
                <w:lang w:val="en-US" w:eastAsia="zh-CN"/>
              </w:rPr>
              <w:t>Tower</w:t>
            </w:r>
          </w:p>
          <w:p>
            <w:pPr>
              <w:widowControl w:val="0"/>
              <w:numPr>
                <w:ilvl w:val="0"/>
                <w:numId w:val="0"/>
              </w:numPr>
              <w:ind w:left="0" w:leftChars="0" w:right="0" w:rightChars="0" w:firstLine="0" w:firstLineChars="0"/>
              <w:jc w:val="both"/>
              <w:rPr>
                <w:rFonts w:hint="default"/>
                <w:sz w:val="24"/>
                <w:szCs w:val="24"/>
                <w:vertAlign w:val="baseline"/>
                <w:lang w:val="en-US" w:eastAsia="zh-CN"/>
              </w:rPr>
            </w:pP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Overspeed</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0.144</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4</w:t>
            </w:r>
          </w:p>
        </w:tc>
        <w:tc>
          <w:tcPr>
            <w:tcW w:w="3674" w:type="dxa"/>
          </w:tcPr>
          <w:p>
            <w:pPr>
              <w:widowControl w:val="0"/>
              <w:numPr>
                <w:ilvl w:val="0"/>
                <w:numId w:val="0"/>
              </w:numPr>
              <w:ind w:right="0" w:rightChars="0"/>
              <w:jc w:val="both"/>
              <w:rPr>
                <w:rFonts w:hint="default"/>
                <w:lang w:val="en-US" w:eastAsia="zh-CN"/>
              </w:rPr>
            </w:pPr>
            <w:r>
              <w:rPr>
                <w:rFonts w:hint="default"/>
                <w:lang w:val="en-US" w:eastAsia="zh-CN"/>
              </w:rPr>
              <w:t>From drone inspection to locate any crack or deformation to conducting periodic repair and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left="0" w:leftChars="0" w:right="0" w:rightChars="0" w:firstLine="0" w:firstLineChars="0"/>
              <w:jc w:val="both"/>
              <w:rPr>
                <w:rFonts w:hint="default"/>
                <w:sz w:val="24"/>
                <w:szCs w:val="24"/>
                <w:vertAlign w:val="baseline"/>
                <w:lang w:val="en-US" w:eastAsia="zh-CN"/>
              </w:rPr>
            </w:pPr>
            <w:r>
              <w:rPr>
                <w:rFonts w:hint="default"/>
                <w:b w:val="0"/>
                <w:bCs w:val="0"/>
                <w:sz w:val="22"/>
                <w:szCs w:val="22"/>
                <w:vertAlign w:val="baseline"/>
                <w:lang w:val="en-US" w:eastAsia="zh-CN"/>
              </w:rPr>
              <w:t>Transformer</w:t>
            </w: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Power outage, black-out or even explosion</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0.140</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3</w:t>
            </w:r>
          </w:p>
        </w:tc>
        <w:tc>
          <w:tcPr>
            <w:tcW w:w="3674" w:type="dxa"/>
          </w:tcPr>
          <w:p>
            <w:pPr>
              <w:widowControl w:val="0"/>
              <w:numPr>
                <w:ilvl w:val="0"/>
                <w:numId w:val="0"/>
              </w:numPr>
              <w:ind w:right="0" w:rightChars="0"/>
              <w:jc w:val="both"/>
              <w:rPr>
                <w:rFonts w:hint="default"/>
                <w:lang w:val="en-US"/>
              </w:rPr>
            </w:pPr>
            <w:r>
              <w:rPr>
                <w:rFonts w:hint="default"/>
                <w:lang w:val="en-US"/>
              </w:rPr>
              <w:t xml:space="preserve">Transformer </w:t>
            </w:r>
            <w:r>
              <w:rPr>
                <w:rFonts w:hint="default"/>
              </w:rPr>
              <w:t>must incorporate loading, harmonics</w:t>
            </w:r>
            <w:r>
              <w:rPr>
                <w:rFonts w:hint="default"/>
                <w:lang w:val="en-US"/>
              </w:rPr>
              <w:t>,</w:t>
            </w:r>
            <w:r>
              <w:rPr>
                <w:rFonts w:hint="default"/>
              </w:rPr>
              <w:t xml:space="preserve"> low voltage (LV) fault ride , as well as fire behavior</w:t>
            </w:r>
            <w:r>
              <w:rPr>
                <w:rFonts w:hint="default"/>
                <w:lang w:val="en-US"/>
              </w:rPr>
              <w:t xml:space="preserve"> and </w:t>
            </w:r>
            <w:r>
              <w:rPr>
                <w:rFonts w:hint="default"/>
              </w:rPr>
              <w:t xml:space="preserve"> switching surges </w:t>
            </w:r>
            <w:r>
              <w:rPr>
                <w:rFonts w:hint="default"/>
                <w:lang w:val="en-US"/>
              </w:rPr>
              <w:t>to ensure reliability</w:t>
            </w:r>
          </w:p>
          <w:p>
            <w:pPr>
              <w:widowControl w:val="0"/>
              <w:numPr>
                <w:ilvl w:val="0"/>
                <w:numId w:val="0"/>
              </w:numPr>
              <w:ind w:right="0" w:righ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577" w:type="dxa"/>
            <w:vAlign w:val="top"/>
          </w:tcPr>
          <w:p>
            <w:pPr>
              <w:widowControl w:val="0"/>
              <w:numPr>
                <w:ilvl w:val="0"/>
                <w:numId w:val="0"/>
              </w:numPr>
              <w:ind w:left="0" w:leftChars="0" w:right="0" w:rightChars="0" w:firstLine="0" w:firstLineChars="0"/>
              <w:jc w:val="both"/>
              <w:rPr>
                <w:rFonts w:hint="default"/>
                <w:sz w:val="24"/>
                <w:szCs w:val="24"/>
                <w:vertAlign w:val="baseline"/>
                <w:lang w:val="en-US" w:eastAsia="zh-CN"/>
              </w:rPr>
            </w:pPr>
            <w:r>
              <w:t>Yaw system</w:t>
            </w:r>
          </w:p>
        </w:tc>
        <w:tc>
          <w:tcPr>
            <w:tcW w:w="2659"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Plant Stoppage</w:t>
            </w:r>
          </w:p>
        </w:tc>
        <w:tc>
          <w:tcPr>
            <w:tcW w:w="1254"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0.013</w:t>
            </w:r>
          </w:p>
        </w:tc>
        <w:tc>
          <w:tcPr>
            <w:tcW w:w="1241" w:type="dxa"/>
          </w:tcPr>
          <w:p>
            <w:pPr>
              <w:widowControl w:val="0"/>
              <w:numPr>
                <w:ilvl w:val="0"/>
                <w:numId w:val="0"/>
              </w:numPr>
              <w:ind w:right="0" w:rightChars="0"/>
              <w:jc w:val="both"/>
              <w:rPr>
                <w:rFonts w:hint="default"/>
                <w:sz w:val="24"/>
                <w:szCs w:val="24"/>
                <w:vertAlign w:val="baseline"/>
                <w:lang w:val="en-US" w:eastAsia="zh-CN"/>
              </w:rPr>
            </w:pPr>
            <w:r>
              <w:rPr>
                <w:rFonts w:hint="default"/>
                <w:sz w:val="24"/>
                <w:szCs w:val="24"/>
                <w:vertAlign w:val="baseline"/>
                <w:lang w:val="en-US" w:eastAsia="zh-CN"/>
              </w:rPr>
              <w:t>2</w:t>
            </w:r>
          </w:p>
        </w:tc>
        <w:tc>
          <w:tcPr>
            <w:tcW w:w="3674" w:type="dxa"/>
          </w:tcPr>
          <w:p>
            <w:pPr>
              <w:widowControl w:val="0"/>
              <w:numPr>
                <w:ilvl w:val="0"/>
                <w:numId w:val="0"/>
              </w:numPr>
              <w:ind w:right="0" w:rightChars="0"/>
              <w:jc w:val="both"/>
              <w:rPr>
                <w:rFonts w:hint="default"/>
                <w:sz w:val="24"/>
                <w:szCs w:val="24"/>
                <w:vertAlign w:val="baseline"/>
                <w:lang w:val="en-US" w:eastAsia="zh-CN"/>
              </w:rPr>
            </w:pPr>
            <w:r>
              <w:rPr>
                <w:rFonts w:hint="default"/>
                <w:lang w:val="en-US"/>
              </w:rPr>
              <w:t xml:space="preserve">Regualar oiling and servicing is a must </w:t>
            </w:r>
            <w:r>
              <w:t>to ensure the safety of the mechanical parts.</w:t>
            </w:r>
          </w:p>
        </w:tc>
      </w:tr>
    </w:tbl>
    <w:p>
      <w:pPr>
        <w:widowControl w:val="0"/>
        <w:numPr>
          <w:ilvl w:val="0"/>
          <w:numId w:val="0"/>
        </w:numPr>
        <w:autoSpaceDE w:val="0"/>
        <w:autoSpaceDN w:val="0"/>
        <w:spacing w:before="0" w:after="0" w:line="240" w:lineRule="auto"/>
        <w:ind w:right="0" w:rightChars="0"/>
        <w:jc w:val="left"/>
        <w:rPr>
          <w:rFonts w:hint="default"/>
          <w:b/>
          <w:bCs/>
          <w:sz w:val="36"/>
          <w:szCs w:val="36"/>
          <w:lang w:val="en-US"/>
        </w:rPr>
      </w:pPr>
    </w:p>
    <w:p>
      <w:pPr>
        <w:rPr>
          <w:rFonts w:hint="default"/>
          <w:sz w:val="32"/>
          <w:szCs w:val="32"/>
          <w:lang w:val="en-US"/>
        </w:rPr>
      </w:pPr>
    </w:p>
    <w:p>
      <w:pPr>
        <w:rPr>
          <w:rFonts w:hint="default"/>
          <w:sz w:val="32"/>
          <w:szCs w:val="32"/>
          <w:lang w:val="en-US"/>
        </w:rPr>
      </w:pPr>
    </w:p>
    <w:p>
      <w:pPr>
        <w:rPr>
          <w:rFonts w:hint="default"/>
          <w:sz w:val="28"/>
          <w:szCs w:val="28"/>
          <w:lang w:val="en-US" w:eastAsia="zh-CN"/>
        </w:rPr>
      </w:pPr>
    </w:p>
    <w:p>
      <w:pPr>
        <w:rPr>
          <w:rFonts w:hint="default"/>
          <w:sz w:val="24"/>
          <w:szCs w:val="24"/>
          <w:lang w:val="en-US"/>
        </w:rPr>
      </w:pPr>
      <w:r>
        <w:rPr>
          <w:rFonts w:hint="default"/>
          <w:b/>
          <w:bCs/>
          <w:sz w:val="28"/>
          <w:szCs w:val="28"/>
          <w:u w:val="single"/>
          <w:lang w:val="en-US" w:eastAsia="zh-CN"/>
        </w:rPr>
        <w:t>* Risk Priority Number (RPN)</w:t>
      </w:r>
      <w:r>
        <w:rPr>
          <w:sz w:val="24"/>
          <w:szCs w:val="24"/>
        </w:rPr>
        <w:t> </w:t>
      </w:r>
      <w:r>
        <w:rPr>
          <w:rFonts w:hint="default"/>
          <w:sz w:val="24"/>
          <w:szCs w:val="24"/>
          <w:lang w:val="en-US"/>
        </w:rPr>
        <w:t xml:space="preserve"> </w:t>
      </w:r>
      <w:r>
        <w:rPr>
          <w:rFonts w:hint="default"/>
          <w:sz w:val="24"/>
          <w:szCs w:val="24"/>
        </w:rPr>
        <w:t>is a measure used when assessing risk to help</w:t>
      </w:r>
      <w:r>
        <w:rPr>
          <w:rFonts w:hint="default"/>
          <w:sz w:val="24"/>
          <w:szCs w:val="24"/>
        </w:rPr>
        <w:br w:type="textWrapping"/>
      </w:r>
      <w:r>
        <w:rPr>
          <w:rFonts w:hint="default"/>
          <w:sz w:val="24"/>
          <w:szCs w:val="24"/>
        </w:rPr>
        <w:t>identify critical failure modes associated with your design or process. The RPN</w:t>
      </w:r>
      <w:r>
        <w:rPr>
          <w:rFonts w:hint="default"/>
          <w:sz w:val="24"/>
          <w:szCs w:val="24"/>
        </w:rPr>
        <w:br w:type="textWrapping"/>
      </w:r>
      <w:r>
        <w:rPr>
          <w:rFonts w:hint="default"/>
          <w:sz w:val="24"/>
          <w:szCs w:val="24"/>
        </w:rPr>
        <w:t>values range from 1 (absolute best) to 1000 (absolute worst). </w:t>
      </w:r>
      <w:r>
        <w:rPr>
          <w:rFonts w:hint="default"/>
          <w:sz w:val="24"/>
          <w:szCs w:val="24"/>
          <w:lang w:val="en-US"/>
        </w:rPr>
        <w:t>Failure mode with high RPN are more critical and thus given higher priority.</w:t>
      </w:r>
    </w:p>
    <w:p>
      <w:pPr>
        <w:rPr>
          <w:rFonts w:hint="default"/>
          <w:sz w:val="24"/>
          <w:szCs w:val="24"/>
        </w:rPr>
      </w:pPr>
    </w:p>
    <w:p>
      <w:pPr>
        <w:rPr>
          <w:rFonts w:hint="default"/>
          <w:sz w:val="24"/>
          <w:szCs w:val="24"/>
          <w:lang w:val="en-US"/>
        </w:rPr>
      </w:pPr>
      <w:r>
        <w:rPr>
          <w:rFonts w:hint="default"/>
          <w:sz w:val="24"/>
          <w:szCs w:val="24"/>
          <w:lang w:val="en-US"/>
        </w:rPr>
        <w:t xml:space="preserve">Risk Priority Number = Severity * Occurence * Detection </w:t>
      </w:r>
    </w:p>
    <w:p>
      <w:pPr>
        <w:rPr>
          <w:rFonts w:hint="default"/>
          <w:sz w:val="24"/>
          <w:szCs w:val="24"/>
          <w:lang w:val="en-US"/>
        </w:rPr>
      </w:pPr>
      <w:r>
        <w:rPr>
          <w:rFonts w:hint="default"/>
          <w:sz w:val="24"/>
          <w:szCs w:val="24"/>
          <w:lang w:val="en-US"/>
        </w:rPr>
        <w:t>RPN =S*O*D</w:t>
      </w:r>
    </w:p>
    <w:p>
      <w:pPr>
        <w:rPr>
          <w:rFonts w:hint="default"/>
          <w:sz w:val="24"/>
          <w:szCs w:val="24"/>
          <w:lang w:val="en-US"/>
        </w:rPr>
      </w:pPr>
    </w:p>
    <w:p>
      <w:pPr>
        <w:rPr>
          <w:rFonts w:hint="default"/>
          <w:sz w:val="24"/>
          <w:szCs w:val="24"/>
          <w:lang w:val="en-US"/>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eastAsia="zh-CN"/>
        </w:rPr>
      </w:pPr>
    </w:p>
    <w:p>
      <w:pPr>
        <w:jc w:val="center"/>
        <w:rPr>
          <w:rFonts w:hint="default"/>
          <w:sz w:val="24"/>
          <w:szCs w:val="24"/>
          <w:lang w:val="en-US"/>
        </w:rPr>
      </w:pPr>
      <w:r>
        <w:rPr>
          <w:rFonts w:hint="default"/>
          <w:sz w:val="24"/>
          <w:szCs w:val="24"/>
          <w:lang w:val="en-US" w:eastAsia="zh-CN"/>
        </w:rPr>
        <w:t>Table – Rank scale of wind turbine sub-system for the FMEA or RPN</w:t>
      </w:r>
    </w:p>
    <w:p>
      <w:pPr>
        <w:rPr>
          <w:rFonts w:hint="default"/>
          <w:b/>
          <w:bCs/>
          <w:sz w:val="28"/>
          <w:szCs w:val="28"/>
          <w:lang w:val="en-US"/>
        </w:rPr>
      </w:pPr>
    </w:p>
    <w:tbl>
      <w:tblPr>
        <w:tblStyle w:val="7"/>
        <w:tblW w:w="8999" w:type="dxa"/>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916"/>
        <w:gridCol w:w="5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34" w:type="dxa"/>
          </w:tcPr>
          <w:p>
            <w:pPr>
              <w:rPr>
                <w:rFonts w:hint="default"/>
                <w:b/>
                <w:bCs/>
                <w:sz w:val="28"/>
                <w:szCs w:val="28"/>
                <w:vertAlign w:val="baseline"/>
                <w:lang w:val="en-US"/>
              </w:rPr>
            </w:pPr>
            <w:r>
              <w:rPr>
                <w:rFonts w:hint="default"/>
                <w:b/>
                <w:bCs/>
                <w:sz w:val="28"/>
                <w:szCs w:val="28"/>
                <w:vertAlign w:val="baseline"/>
                <w:lang w:val="en-US"/>
              </w:rPr>
              <w:t>Scale</w:t>
            </w:r>
          </w:p>
        </w:tc>
        <w:tc>
          <w:tcPr>
            <w:tcW w:w="1916" w:type="dxa"/>
          </w:tcPr>
          <w:p>
            <w:pPr>
              <w:rPr>
                <w:rFonts w:hint="default"/>
                <w:b/>
                <w:bCs/>
                <w:sz w:val="28"/>
                <w:szCs w:val="28"/>
                <w:vertAlign w:val="baseline"/>
                <w:lang w:val="en-US"/>
              </w:rPr>
            </w:pPr>
            <w:r>
              <w:rPr>
                <w:rFonts w:hint="default"/>
                <w:b/>
                <w:bCs/>
                <w:sz w:val="28"/>
                <w:szCs w:val="28"/>
                <w:vertAlign w:val="baseline"/>
                <w:lang w:val="en-US"/>
              </w:rPr>
              <w:t>Category</w:t>
            </w:r>
          </w:p>
        </w:tc>
        <w:tc>
          <w:tcPr>
            <w:tcW w:w="5949" w:type="dxa"/>
          </w:tcPr>
          <w:p>
            <w:pPr>
              <w:rPr>
                <w:rFonts w:hint="default"/>
                <w:b/>
                <w:bCs/>
                <w:sz w:val="28"/>
                <w:szCs w:val="28"/>
                <w:vertAlign w:val="baseline"/>
                <w:lang w:val="en-US"/>
              </w:rPr>
            </w:pPr>
            <w:r>
              <w:rPr>
                <w:rFonts w:hint="default"/>
                <w:b/>
                <w:bCs/>
                <w:sz w:val="28"/>
                <w:szCs w:val="28"/>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1134" w:type="dxa"/>
          </w:tcPr>
          <w:p>
            <w:pPr>
              <w:rPr>
                <w:rFonts w:hint="default"/>
                <w:sz w:val="24"/>
                <w:szCs w:val="24"/>
                <w:vertAlign w:val="baseline"/>
                <w:lang w:val="en-US"/>
              </w:rPr>
            </w:pPr>
            <w:r>
              <w:rPr>
                <w:rFonts w:hint="default"/>
                <w:sz w:val="24"/>
                <w:szCs w:val="24"/>
                <w:vertAlign w:val="baseline"/>
                <w:lang w:val="en-US"/>
              </w:rPr>
              <w:t>1-3</w:t>
            </w:r>
          </w:p>
        </w:tc>
        <w:tc>
          <w:tcPr>
            <w:tcW w:w="1916" w:type="dxa"/>
          </w:tcPr>
          <w:p>
            <w:pPr>
              <w:rPr>
                <w:rFonts w:hint="default"/>
                <w:sz w:val="24"/>
                <w:szCs w:val="24"/>
                <w:vertAlign w:val="baseline"/>
                <w:lang w:val="en-US"/>
              </w:rPr>
            </w:pPr>
            <w:r>
              <w:rPr>
                <w:rFonts w:hint="default"/>
                <w:sz w:val="24"/>
                <w:szCs w:val="24"/>
                <w:vertAlign w:val="baseline"/>
                <w:lang w:val="en-US"/>
              </w:rPr>
              <w:t>Very High</w:t>
            </w:r>
          </w:p>
        </w:tc>
        <w:tc>
          <w:tcPr>
            <w:tcW w:w="5949" w:type="dxa"/>
          </w:tcPr>
          <w:p>
            <w:pPr>
              <w:rPr>
                <w:rFonts w:hint="default"/>
                <w:sz w:val="24"/>
                <w:szCs w:val="24"/>
                <w:vertAlign w:val="baseline"/>
                <w:lang w:val="en-US"/>
              </w:rPr>
            </w:pPr>
            <w:r>
              <w:rPr>
                <w:rFonts w:hint="default"/>
                <w:sz w:val="24"/>
                <w:szCs w:val="24"/>
                <w:vertAlign w:val="baseline"/>
                <w:lang w:val="en-US"/>
              </w:rPr>
              <w:t>Most Critical Component and requires the most caring and servicing as well as timely replacement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134" w:type="dxa"/>
          </w:tcPr>
          <w:p>
            <w:pPr>
              <w:rPr>
                <w:rFonts w:hint="default"/>
                <w:sz w:val="24"/>
                <w:szCs w:val="24"/>
                <w:vertAlign w:val="baseline"/>
                <w:lang w:val="en-US"/>
              </w:rPr>
            </w:pPr>
            <w:r>
              <w:rPr>
                <w:rFonts w:hint="default"/>
                <w:sz w:val="24"/>
                <w:szCs w:val="24"/>
                <w:vertAlign w:val="baseline"/>
                <w:lang w:val="en-US"/>
              </w:rPr>
              <w:t>4-7</w:t>
            </w:r>
          </w:p>
        </w:tc>
        <w:tc>
          <w:tcPr>
            <w:tcW w:w="1916" w:type="dxa"/>
          </w:tcPr>
          <w:p>
            <w:pPr>
              <w:rPr>
                <w:rFonts w:hint="default"/>
                <w:sz w:val="24"/>
                <w:szCs w:val="24"/>
                <w:vertAlign w:val="baseline"/>
                <w:lang w:val="en-US"/>
              </w:rPr>
            </w:pPr>
            <w:r>
              <w:rPr>
                <w:rFonts w:hint="default"/>
                <w:sz w:val="24"/>
                <w:szCs w:val="24"/>
                <w:vertAlign w:val="baseline"/>
                <w:lang w:val="en-US"/>
              </w:rPr>
              <w:t>High</w:t>
            </w:r>
          </w:p>
        </w:tc>
        <w:tc>
          <w:tcPr>
            <w:tcW w:w="5949" w:type="dxa"/>
          </w:tcPr>
          <w:p>
            <w:pPr>
              <w:rPr>
                <w:rFonts w:hint="default"/>
                <w:sz w:val="24"/>
                <w:szCs w:val="24"/>
                <w:vertAlign w:val="baseline"/>
                <w:lang w:val="en-US"/>
              </w:rPr>
            </w:pPr>
            <w:r>
              <w:rPr>
                <w:rFonts w:hint="default"/>
                <w:sz w:val="24"/>
                <w:szCs w:val="24"/>
                <w:vertAlign w:val="baseline"/>
                <w:lang w:val="en-US"/>
              </w:rPr>
              <w:t>Critical Component requires proper maintainance,service and timely component replacement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1134" w:type="dxa"/>
          </w:tcPr>
          <w:p>
            <w:pPr>
              <w:rPr>
                <w:rFonts w:hint="default"/>
                <w:sz w:val="24"/>
                <w:szCs w:val="24"/>
                <w:vertAlign w:val="baseline"/>
                <w:lang w:val="en-US"/>
              </w:rPr>
            </w:pPr>
            <w:r>
              <w:rPr>
                <w:rFonts w:hint="default"/>
                <w:sz w:val="24"/>
                <w:szCs w:val="24"/>
                <w:vertAlign w:val="baseline"/>
                <w:lang w:val="en-US"/>
              </w:rPr>
              <w:t>8-12</w:t>
            </w:r>
          </w:p>
        </w:tc>
        <w:tc>
          <w:tcPr>
            <w:tcW w:w="1916" w:type="dxa"/>
          </w:tcPr>
          <w:p>
            <w:pPr>
              <w:rPr>
                <w:rFonts w:hint="default"/>
                <w:sz w:val="24"/>
                <w:szCs w:val="24"/>
                <w:vertAlign w:val="baseline"/>
                <w:lang w:val="en-US"/>
              </w:rPr>
            </w:pPr>
            <w:r>
              <w:rPr>
                <w:rFonts w:hint="default"/>
                <w:sz w:val="24"/>
                <w:szCs w:val="24"/>
                <w:vertAlign w:val="baseline"/>
                <w:lang w:val="en-US"/>
              </w:rPr>
              <w:t>Moderate</w:t>
            </w:r>
          </w:p>
        </w:tc>
        <w:tc>
          <w:tcPr>
            <w:tcW w:w="5949" w:type="dxa"/>
          </w:tcPr>
          <w:p>
            <w:pPr>
              <w:rPr>
                <w:rFonts w:hint="default"/>
                <w:sz w:val="24"/>
                <w:szCs w:val="24"/>
                <w:vertAlign w:val="baseline"/>
                <w:lang w:val="en-US"/>
              </w:rPr>
            </w:pPr>
            <w:r>
              <w:rPr>
                <w:rFonts w:hint="default"/>
                <w:sz w:val="24"/>
                <w:szCs w:val="24"/>
                <w:vertAlign w:val="baseline"/>
                <w:lang w:val="en-US"/>
              </w:rPr>
              <w:t>Components require proper inspection and repairing at regular intervals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134" w:type="dxa"/>
          </w:tcPr>
          <w:p>
            <w:pPr>
              <w:rPr>
                <w:rFonts w:hint="default"/>
                <w:sz w:val="24"/>
                <w:szCs w:val="24"/>
                <w:vertAlign w:val="baseline"/>
                <w:lang w:val="en-US"/>
              </w:rPr>
            </w:pPr>
            <w:r>
              <w:rPr>
                <w:rFonts w:hint="default"/>
                <w:sz w:val="24"/>
                <w:szCs w:val="24"/>
                <w:vertAlign w:val="baseline"/>
                <w:lang w:val="en-US"/>
              </w:rPr>
              <w:t>13-15</w:t>
            </w:r>
          </w:p>
        </w:tc>
        <w:tc>
          <w:tcPr>
            <w:tcW w:w="1916" w:type="dxa"/>
          </w:tcPr>
          <w:p>
            <w:pPr>
              <w:rPr>
                <w:rFonts w:hint="default"/>
                <w:sz w:val="24"/>
                <w:szCs w:val="24"/>
                <w:vertAlign w:val="baseline"/>
                <w:lang w:val="en-US"/>
              </w:rPr>
            </w:pPr>
            <w:r>
              <w:rPr>
                <w:rFonts w:hint="default"/>
                <w:sz w:val="24"/>
                <w:szCs w:val="24"/>
                <w:vertAlign w:val="baseline"/>
                <w:lang w:val="en-US"/>
              </w:rPr>
              <w:t>Low</w:t>
            </w:r>
          </w:p>
        </w:tc>
        <w:tc>
          <w:tcPr>
            <w:tcW w:w="5949" w:type="dxa"/>
          </w:tcPr>
          <w:p>
            <w:pPr>
              <w:rPr>
                <w:rFonts w:hint="default"/>
                <w:sz w:val="24"/>
                <w:szCs w:val="24"/>
                <w:vertAlign w:val="baseline"/>
                <w:lang w:val="en-US"/>
              </w:rPr>
            </w:pPr>
            <w:r>
              <w:rPr>
                <w:rFonts w:hint="default"/>
                <w:sz w:val="24"/>
                <w:szCs w:val="24"/>
                <w:vertAlign w:val="baseline"/>
                <w:lang w:val="en-US"/>
              </w:rPr>
              <w:t>These components does not require much concern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134" w:type="dxa"/>
          </w:tcPr>
          <w:p>
            <w:pPr>
              <w:rPr>
                <w:rFonts w:hint="default"/>
                <w:sz w:val="24"/>
                <w:szCs w:val="24"/>
                <w:vertAlign w:val="baseline"/>
                <w:lang w:val="en-US"/>
              </w:rPr>
            </w:pPr>
            <w:r>
              <w:rPr>
                <w:rFonts w:hint="default"/>
                <w:sz w:val="24"/>
                <w:szCs w:val="24"/>
                <w:vertAlign w:val="baseline"/>
                <w:lang w:val="en-US"/>
              </w:rPr>
              <w:t>16-(&gt;16)</w:t>
            </w:r>
          </w:p>
        </w:tc>
        <w:tc>
          <w:tcPr>
            <w:tcW w:w="1916" w:type="dxa"/>
          </w:tcPr>
          <w:p>
            <w:pPr>
              <w:rPr>
                <w:rFonts w:hint="default"/>
                <w:sz w:val="24"/>
                <w:szCs w:val="24"/>
                <w:vertAlign w:val="baseline"/>
                <w:lang w:val="en-US"/>
              </w:rPr>
            </w:pPr>
            <w:r>
              <w:rPr>
                <w:rFonts w:hint="default"/>
                <w:sz w:val="24"/>
                <w:szCs w:val="24"/>
                <w:vertAlign w:val="baseline"/>
                <w:lang w:val="en-US"/>
              </w:rPr>
              <w:t>Very Low</w:t>
            </w:r>
          </w:p>
        </w:tc>
        <w:tc>
          <w:tcPr>
            <w:tcW w:w="5949" w:type="dxa"/>
          </w:tcPr>
          <w:p>
            <w:pPr>
              <w:rPr>
                <w:rFonts w:hint="default"/>
                <w:sz w:val="24"/>
                <w:szCs w:val="24"/>
                <w:vertAlign w:val="baseline"/>
                <w:lang w:val="en-US"/>
              </w:rPr>
            </w:pPr>
            <w:r>
              <w:rPr>
                <w:rFonts w:hint="default"/>
                <w:sz w:val="24"/>
                <w:szCs w:val="24"/>
                <w:vertAlign w:val="baseline"/>
                <w:lang w:val="en-US"/>
              </w:rPr>
              <w:t>Least Critical Component</w:t>
            </w:r>
          </w:p>
        </w:tc>
      </w:tr>
    </w:tbl>
    <w:p>
      <w:pPr>
        <w:rPr>
          <w:rFonts w:hint="default"/>
          <w:sz w:val="24"/>
          <w:szCs w:val="24"/>
          <w:lang w:val="en-US"/>
        </w:rPr>
      </w:pPr>
    </w:p>
    <w:p>
      <w:pPr>
        <w:rPr>
          <w:rFonts w:hint="default"/>
          <w:sz w:val="24"/>
          <w:szCs w:val="24"/>
          <w:lang w:val="en-US"/>
        </w:rPr>
      </w:pPr>
    </w:p>
    <w:p>
      <w:pPr>
        <w:rPr>
          <w:rFonts w:hint="default"/>
          <w:sz w:val="24"/>
          <w:szCs w:val="24"/>
          <w:lang w:val="en-US"/>
        </w:rPr>
      </w:pPr>
    </w:p>
    <w:p>
      <w:pPr>
        <w:jc w:val="both"/>
        <w:rPr>
          <w:rFonts w:hint="default"/>
          <w:sz w:val="28"/>
          <w:szCs w:val="28"/>
          <w:lang w:val="en-US" w:eastAsia="zh-CN"/>
        </w:rPr>
      </w:pPr>
    </w:p>
    <w:p>
      <w:pPr>
        <w:jc w:val="center"/>
        <w:rPr>
          <w:rFonts w:hint="default"/>
          <w:sz w:val="32"/>
          <w:szCs w:val="32"/>
          <w:lang w:val="en-US"/>
        </w:rPr>
      </w:pPr>
      <w:r>
        <w:rPr>
          <w:rFonts w:hint="default"/>
          <w:sz w:val="28"/>
          <w:szCs w:val="28"/>
          <w:lang w:val="en-US" w:eastAsia="zh-CN"/>
        </w:rPr>
        <w:t>Table: The RPN values for wind turbine sub-assemblies</w:t>
      </w:r>
    </w:p>
    <w:tbl>
      <w:tblPr>
        <w:tblStyle w:val="7"/>
        <w:tblpPr w:leftFromText="180" w:rightFromText="180" w:vertAnchor="text" w:horzAnchor="page" w:tblpX="1530" w:tblpY="213"/>
        <w:tblOverlap w:val="never"/>
        <w:tblW w:w="89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2253"/>
        <w:gridCol w:w="1035"/>
        <w:gridCol w:w="945"/>
        <w:gridCol w:w="1005"/>
        <w:gridCol w:w="138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87" w:type="dxa"/>
          </w:tcPr>
          <w:p>
            <w:pPr>
              <w:rPr>
                <w:rFonts w:hint="default"/>
                <w:sz w:val="28"/>
                <w:szCs w:val="28"/>
                <w:vertAlign w:val="baseline"/>
                <w:lang w:val="en-US"/>
              </w:rPr>
            </w:pPr>
            <w:r>
              <w:rPr>
                <w:rFonts w:hint="default"/>
                <w:sz w:val="28"/>
                <w:szCs w:val="28"/>
                <w:vertAlign w:val="baseline"/>
                <w:lang w:val="en-US"/>
              </w:rPr>
              <w:t>S.No.</w:t>
            </w:r>
          </w:p>
        </w:tc>
        <w:tc>
          <w:tcPr>
            <w:tcW w:w="2253" w:type="dxa"/>
          </w:tcPr>
          <w:p>
            <w:pPr>
              <w:rPr>
                <w:rFonts w:hint="default"/>
                <w:sz w:val="28"/>
                <w:szCs w:val="28"/>
                <w:vertAlign w:val="baseline"/>
                <w:lang w:val="en-US"/>
              </w:rPr>
            </w:pPr>
            <w:r>
              <w:rPr>
                <w:rFonts w:hint="default"/>
                <w:sz w:val="28"/>
                <w:szCs w:val="28"/>
                <w:vertAlign w:val="baseline"/>
                <w:lang w:val="en-US"/>
              </w:rPr>
              <w:t>Sub-system</w:t>
            </w:r>
          </w:p>
        </w:tc>
        <w:tc>
          <w:tcPr>
            <w:tcW w:w="1035" w:type="dxa"/>
          </w:tcPr>
          <w:p>
            <w:pPr>
              <w:rPr>
                <w:rFonts w:hint="default"/>
                <w:sz w:val="28"/>
                <w:szCs w:val="28"/>
                <w:vertAlign w:val="baseline"/>
                <w:lang w:val="en-US"/>
              </w:rPr>
            </w:pPr>
            <w:r>
              <w:rPr>
                <w:rFonts w:hint="default"/>
                <w:sz w:val="28"/>
                <w:szCs w:val="28"/>
                <w:vertAlign w:val="baseline"/>
                <w:lang w:val="en-US"/>
              </w:rPr>
              <w:t xml:space="preserve">  S</w:t>
            </w:r>
          </w:p>
        </w:tc>
        <w:tc>
          <w:tcPr>
            <w:tcW w:w="945" w:type="dxa"/>
          </w:tcPr>
          <w:p>
            <w:pPr>
              <w:rPr>
                <w:rFonts w:hint="default"/>
                <w:sz w:val="28"/>
                <w:szCs w:val="28"/>
                <w:vertAlign w:val="baseline"/>
                <w:lang w:val="en-US"/>
              </w:rPr>
            </w:pPr>
            <w:r>
              <w:rPr>
                <w:rFonts w:hint="default"/>
                <w:sz w:val="28"/>
                <w:szCs w:val="28"/>
                <w:vertAlign w:val="baseline"/>
                <w:lang w:val="en-US"/>
              </w:rPr>
              <w:t xml:space="preserve">  O</w:t>
            </w:r>
          </w:p>
        </w:tc>
        <w:tc>
          <w:tcPr>
            <w:tcW w:w="1005" w:type="dxa"/>
          </w:tcPr>
          <w:p>
            <w:pPr>
              <w:rPr>
                <w:rFonts w:hint="default"/>
                <w:sz w:val="28"/>
                <w:szCs w:val="28"/>
                <w:vertAlign w:val="baseline"/>
                <w:lang w:val="en-US"/>
              </w:rPr>
            </w:pPr>
            <w:r>
              <w:rPr>
                <w:rFonts w:hint="default"/>
                <w:sz w:val="28"/>
                <w:szCs w:val="28"/>
                <w:vertAlign w:val="baseline"/>
                <w:lang w:val="en-US"/>
              </w:rPr>
              <w:t xml:space="preserve">  D</w:t>
            </w:r>
          </w:p>
        </w:tc>
        <w:tc>
          <w:tcPr>
            <w:tcW w:w="1380" w:type="dxa"/>
          </w:tcPr>
          <w:p>
            <w:pPr>
              <w:rPr>
                <w:rFonts w:hint="default"/>
                <w:sz w:val="28"/>
                <w:szCs w:val="28"/>
                <w:vertAlign w:val="baseline"/>
                <w:lang w:val="en-US"/>
              </w:rPr>
            </w:pPr>
            <w:r>
              <w:rPr>
                <w:rFonts w:hint="default"/>
                <w:sz w:val="28"/>
                <w:szCs w:val="28"/>
                <w:vertAlign w:val="baseline"/>
                <w:lang w:val="en-US"/>
              </w:rPr>
              <w:t xml:space="preserve">  RPN</w:t>
            </w:r>
          </w:p>
        </w:tc>
        <w:tc>
          <w:tcPr>
            <w:tcW w:w="1200" w:type="dxa"/>
          </w:tcPr>
          <w:p>
            <w:pPr>
              <w:rPr>
                <w:rFonts w:hint="default"/>
                <w:sz w:val="28"/>
                <w:szCs w:val="28"/>
                <w:vertAlign w:val="baseline"/>
                <w:lang w:val="en-US"/>
              </w:rPr>
            </w:pPr>
            <w:r>
              <w:rPr>
                <w:rFonts w:hint="default"/>
                <w:sz w:val="28"/>
                <w:szCs w:val="28"/>
                <w:vertAlign w:val="baseline"/>
                <w:lang w:val="en-US"/>
              </w:rPr>
              <w:t xml:space="preserve">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Brake System</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2</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28</w:t>
            </w:r>
          </w:p>
        </w:tc>
        <w:tc>
          <w:tcPr>
            <w:tcW w:w="1200" w:type="dxa"/>
            <w:vAlign w:val="top"/>
          </w:tcPr>
          <w:p>
            <w:pPr>
              <w:jc w:val="center"/>
              <w:rPr>
                <w:rFonts w:hint="default"/>
                <w:sz w:val="21"/>
                <w:szCs w:val="21"/>
                <w:lang w:val="en-US"/>
              </w:rPr>
            </w:pPr>
            <w:r>
              <w:rPr>
                <w:sz w:val="21"/>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2.</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Cables</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1</w:t>
            </w:r>
          </w:p>
        </w:tc>
        <w:tc>
          <w:tcPr>
            <w:tcW w:w="1380" w:type="dxa"/>
            <w:vAlign w:val="top"/>
          </w:tcPr>
          <w:p>
            <w:pPr>
              <w:jc w:val="center"/>
              <w:rPr>
                <w:rFonts w:hint="default"/>
                <w:sz w:val="21"/>
                <w:szCs w:val="21"/>
                <w:lang w:val="en-US"/>
              </w:rPr>
            </w:pPr>
            <w:r>
              <w:rPr>
                <w:sz w:val="21"/>
                <w:szCs w:val="21"/>
              </w:rPr>
              <w:t>6</w:t>
            </w:r>
          </w:p>
        </w:tc>
        <w:tc>
          <w:tcPr>
            <w:tcW w:w="1200" w:type="dxa"/>
            <w:vAlign w:val="top"/>
          </w:tcPr>
          <w:p>
            <w:pPr>
              <w:jc w:val="center"/>
              <w:rPr>
                <w:rFonts w:hint="default"/>
                <w:sz w:val="21"/>
                <w:szCs w:val="21"/>
                <w:lang w:val="en-US"/>
              </w:rPr>
            </w:pPr>
            <w:r>
              <w:rPr>
                <w:sz w:val="21"/>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3.</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Gearbox</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105</w:t>
            </w:r>
          </w:p>
        </w:tc>
        <w:tc>
          <w:tcPr>
            <w:tcW w:w="1200" w:type="dxa"/>
            <w:vAlign w:val="top"/>
          </w:tcPr>
          <w:p>
            <w:pPr>
              <w:jc w:val="center"/>
              <w:rPr>
                <w:rFonts w:hint="default"/>
                <w:sz w:val="21"/>
                <w:szCs w:val="21"/>
                <w:lang w:val="en-US"/>
              </w:rPr>
            </w:pPr>
            <w:r>
              <w:rPr>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4.</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Generator</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2</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70</w:t>
            </w:r>
          </w:p>
        </w:tc>
        <w:tc>
          <w:tcPr>
            <w:tcW w:w="1200" w:type="dxa"/>
            <w:vAlign w:val="top"/>
          </w:tcPr>
          <w:p>
            <w:pPr>
              <w:jc w:val="center"/>
              <w:rPr>
                <w:rFonts w:hint="default"/>
                <w:sz w:val="21"/>
                <w:szCs w:val="21"/>
                <w:lang w:val="en-US"/>
              </w:rPr>
            </w:pP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5.</w:t>
            </w:r>
          </w:p>
        </w:tc>
        <w:tc>
          <w:tcPr>
            <w:tcW w:w="2253" w:type="dxa"/>
            <w:vAlign w:val="top"/>
          </w:tcPr>
          <w:p>
            <w:pPr>
              <w:widowControl w:val="0"/>
              <w:numPr>
                <w:ilvl w:val="0"/>
                <w:numId w:val="0"/>
              </w:numPr>
              <w:ind w:left="0" w:leftChars="0" w:right="0" w:rightChars="0" w:firstLine="0" w:firstLineChars="0"/>
              <w:jc w:val="both"/>
              <w:rPr>
                <w:rFonts w:hint="default"/>
                <w:sz w:val="28"/>
                <w:szCs w:val="28"/>
                <w:vertAlign w:val="baseline"/>
                <w:lang w:val="en-US"/>
              </w:rPr>
            </w:pPr>
            <w:r>
              <w:rPr>
                <w:rFonts w:hint="default"/>
                <w:b w:val="0"/>
                <w:bCs w:val="0"/>
                <w:sz w:val="21"/>
                <w:szCs w:val="21"/>
                <w:vertAlign w:val="baseline"/>
                <w:lang w:val="en-US" w:eastAsia="zh-CN"/>
              </w:rPr>
              <w:t>Main Frame</w:t>
            </w:r>
          </w:p>
        </w:tc>
        <w:tc>
          <w:tcPr>
            <w:tcW w:w="1035" w:type="dxa"/>
            <w:vAlign w:val="top"/>
          </w:tcPr>
          <w:p>
            <w:pPr>
              <w:jc w:val="center"/>
              <w:rPr>
                <w:rFonts w:hint="default"/>
                <w:sz w:val="21"/>
                <w:szCs w:val="21"/>
                <w:lang w:val="en-US"/>
              </w:rPr>
            </w:pPr>
            <w:r>
              <w:rPr>
                <w:sz w:val="21"/>
                <w:szCs w:val="21"/>
              </w:rPr>
              <w:t>4</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4</w:t>
            </w:r>
          </w:p>
        </w:tc>
        <w:tc>
          <w:tcPr>
            <w:tcW w:w="1380" w:type="dxa"/>
            <w:vAlign w:val="top"/>
          </w:tcPr>
          <w:p>
            <w:pPr>
              <w:jc w:val="center"/>
              <w:rPr>
                <w:rFonts w:hint="default"/>
                <w:sz w:val="21"/>
                <w:szCs w:val="21"/>
                <w:lang w:val="en-US"/>
              </w:rPr>
            </w:pPr>
            <w:r>
              <w:rPr>
                <w:sz w:val="21"/>
                <w:szCs w:val="21"/>
              </w:rPr>
              <w:t>32</w:t>
            </w:r>
          </w:p>
        </w:tc>
        <w:tc>
          <w:tcPr>
            <w:tcW w:w="1200" w:type="dxa"/>
            <w:vAlign w:val="top"/>
          </w:tcPr>
          <w:p>
            <w:pPr>
              <w:jc w:val="center"/>
              <w:rPr>
                <w:rFonts w:hint="default"/>
                <w:sz w:val="21"/>
                <w:szCs w:val="21"/>
                <w:lang w:val="en-US"/>
              </w:rPr>
            </w:pPr>
            <w:r>
              <w:rPr>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6.</w:t>
            </w:r>
          </w:p>
        </w:tc>
        <w:tc>
          <w:tcPr>
            <w:tcW w:w="2253" w:type="dxa"/>
            <w:vAlign w:val="top"/>
          </w:tcPr>
          <w:p>
            <w:pPr>
              <w:widowControl w:val="0"/>
              <w:ind w:left="0" w:leftChars="0" w:right="0" w:rightChars="0"/>
              <w:jc w:val="both"/>
              <w:rPr>
                <w:rFonts w:hint="default"/>
                <w:sz w:val="28"/>
                <w:szCs w:val="28"/>
                <w:vertAlign w:val="baseline"/>
                <w:lang w:val="en-US"/>
              </w:rPr>
            </w:pPr>
            <w:r>
              <w:rPr>
                <w:rFonts w:hint="default"/>
                <w:sz w:val="21"/>
                <w:szCs w:val="21"/>
                <w:lang w:val="en-US"/>
              </w:rPr>
              <w:t>Main Shaft</w:t>
            </w:r>
          </w:p>
        </w:tc>
        <w:tc>
          <w:tcPr>
            <w:tcW w:w="1035" w:type="dxa"/>
            <w:vAlign w:val="top"/>
          </w:tcPr>
          <w:p>
            <w:pPr>
              <w:jc w:val="center"/>
              <w:rPr>
                <w:rFonts w:hint="default"/>
                <w:sz w:val="21"/>
                <w:szCs w:val="21"/>
                <w:lang w:val="en-US"/>
              </w:rPr>
            </w:pPr>
            <w:r>
              <w:rPr>
                <w:sz w:val="21"/>
                <w:szCs w:val="21"/>
              </w:rPr>
              <w:t>2</w:t>
            </w:r>
          </w:p>
        </w:tc>
        <w:tc>
          <w:tcPr>
            <w:tcW w:w="945" w:type="dxa"/>
            <w:vAlign w:val="top"/>
          </w:tcPr>
          <w:p>
            <w:pPr>
              <w:jc w:val="center"/>
              <w:rPr>
                <w:rFonts w:hint="default"/>
                <w:sz w:val="21"/>
                <w:szCs w:val="21"/>
                <w:lang w:val="en-US"/>
              </w:rPr>
            </w:pPr>
            <w:r>
              <w:rPr>
                <w:sz w:val="21"/>
                <w:szCs w:val="21"/>
              </w:rPr>
              <w:t>3</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42</w:t>
            </w:r>
          </w:p>
        </w:tc>
        <w:tc>
          <w:tcPr>
            <w:tcW w:w="1200" w:type="dxa"/>
            <w:vAlign w:val="top"/>
          </w:tcPr>
          <w:p>
            <w:pPr>
              <w:jc w:val="center"/>
              <w:rPr>
                <w:rFonts w:hint="default"/>
                <w:sz w:val="21"/>
                <w:szCs w:val="21"/>
                <w:lang w:val="en-US"/>
              </w:rPr>
            </w:pPr>
            <w:r>
              <w:rPr>
                <w:sz w:val="21"/>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7.</w:t>
            </w:r>
          </w:p>
        </w:tc>
        <w:tc>
          <w:tcPr>
            <w:tcW w:w="2253" w:type="dxa"/>
            <w:vAlign w:val="top"/>
          </w:tcPr>
          <w:p>
            <w:pPr>
              <w:widowControl w:val="0"/>
              <w:numPr>
                <w:ilvl w:val="0"/>
                <w:numId w:val="0"/>
              </w:numPr>
              <w:ind w:right="0" w:rightChars="0"/>
              <w:jc w:val="both"/>
              <w:rPr>
                <w:rFonts w:hint="default"/>
                <w:sz w:val="22"/>
                <w:szCs w:val="22"/>
                <w:lang w:val="en-US" w:eastAsia="zh-CN"/>
              </w:rPr>
            </w:pPr>
            <w:r>
              <w:rPr>
                <w:rFonts w:hint="default"/>
                <w:sz w:val="22"/>
                <w:szCs w:val="22"/>
                <w:lang w:val="en-US" w:eastAsia="zh-CN"/>
              </w:rPr>
              <w:t>Nacelle Housing</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1</w:t>
            </w:r>
          </w:p>
        </w:tc>
        <w:tc>
          <w:tcPr>
            <w:tcW w:w="1380" w:type="dxa"/>
            <w:vAlign w:val="top"/>
          </w:tcPr>
          <w:p>
            <w:pPr>
              <w:jc w:val="center"/>
              <w:rPr>
                <w:rFonts w:hint="default"/>
                <w:sz w:val="21"/>
                <w:szCs w:val="21"/>
                <w:lang w:val="en-US"/>
              </w:rPr>
            </w:pPr>
            <w:r>
              <w:rPr>
                <w:sz w:val="21"/>
                <w:szCs w:val="21"/>
              </w:rPr>
              <w:t>6</w:t>
            </w:r>
          </w:p>
        </w:tc>
        <w:tc>
          <w:tcPr>
            <w:tcW w:w="1200" w:type="dxa"/>
            <w:vAlign w:val="top"/>
          </w:tcPr>
          <w:p>
            <w:pPr>
              <w:jc w:val="center"/>
              <w:rPr>
                <w:rFonts w:hint="default"/>
                <w:sz w:val="21"/>
                <w:szCs w:val="21"/>
                <w:lang w:val="en-US"/>
              </w:rPr>
            </w:pPr>
            <w:r>
              <w:rPr>
                <w:sz w:val="21"/>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8.</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Pitch System</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4</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56</w:t>
            </w:r>
          </w:p>
        </w:tc>
        <w:tc>
          <w:tcPr>
            <w:tcW w:w="1200" w:type="dxa"/>
            <w:vAlign w:val="top"/>
          </w:tcPr>
          <w:p>
            <w:pPr>
              <w:jc w:val="center"/>
              <w:rPr>
                <w:rFonts w:hint="default"/>
                <w:sz w:val="21"/>
                <w:szCs w:val="21"/>
                <w:lang w:val="en-US"/>
              </w:rPr>
            </w:pPr>
            <w:r>
              <w:rPr>
                <w:sz w:val="21"/>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9.</w:t>
            </w:r>
          </w:p>
        </w:tc>
        <w:tc>
          <w:tcPr>
            <w:tcW w:w="2253" w:type="dxa"/>
            <w:vAlign w:val="top"/>
          </w:tcPr>
          <w:p>
            <w:pPr>
              <w:widowControl w:val="0"/>
              <w:numPr>
                <w:ilvl w:val="0"/>
                <w:numId w:val="0"/>
              </w:numPr>
              <w:ind w:left="0" w:leftChars="0" w:right="0" w:rightChars="0" w:firstLine="0" w:firstLineChars="0"/>
              <w:jc w:val="both"/>
              <w:rPr>
                <w:rFonts w:hint="default"/>
                <w:b w:val="0"/>
                <w:bCs w:val="0"/>
                <w:sz w:val="21"/>
                <w:szCs w:val="21"/>
                <w:lang w:val="en-US"/>
              </w:rPr>
            </w:pPr>
            <w:r>
              <w:rPr>
                <w:rFonts w:hint="default"/>
                <w:b w:val="0"/>
                <w:bCs w:val="0"/>
                <w:sz w:val="21"/>
                <w:szCs w:val="21"/>
                <w:lang w:val="en-US"/>
              </w:rPr>
              <w:t>Power Converter</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4</w:t>
            </w:r>
          </w:p>
        </w:tc>
        <w:tc>
          <w:tcPr>
            <w:tcW w:w="945" w:type="dxa"/>
            <w:vAlign w:val="top"/>
          </w:tcPr>
          <w:p>
            <w:pPr>
              <w:jc w:val="center"/>
              <w:rPr>
                <w:rFonts w:hint="default"/>
                <w:sz w:val="21"/>
                <w:szCs w:val="21"/>
                <w:lang w:val="en-US"/>
              </w:rPr>
            </w:pPr>
            <w:r>
              <w:rPr>
                <w:sz w:val="21"/>
                <w:szCs w:val="21"/>
              </w:rPr>
              <w:t>3</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84</w:t>
            </w:r>
          </w:p>
        </w:tc>
        <w:tc>
          <w:tcPr>
            <w:tcW w:w="1200" w:type="dxa"/>
            <w:vAlign w:val="top"/>
          </w:tcPr>
          <w:p>
            <w:pPr>
              <w:jc w:val="center"/>
              <w:rPr>
                <w:rFonts w:hint="default"/>
                <w:sz w:val="21"/>
                <w:szCs w:val="21"/>
                <w:lang w:val="en-US"/>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10.</w:t>
            </w:r>
          </w:p>
        </w:tc>
        <w:tc>
          <w:tcPr>
            <w:tcW w:w="2253" w:type="dxa"/>
            <w:vAlign w:val="top"/>
          </w:tcPr>
          <w:p>
            <w:pPr>
              <w:widowControl w:val="0"/>
              <w:numPr>
                <w:ilvl w:val="0"/>
                <w:numId w:val="0"/>
              </w:numPr>
              <w:ind w:left="0" w:leftChars="0" w:right="0" w:rightChars="0" w:firstLine="0" w:firstLineChars="0"/>
              <w:jc w:val="both"/>
              <w:rPr>
                <w:rFonts w:hint="default"/>
                <w:b w:val="0"/>
                <w:bCs w:val="0"/>
                <w:sz w:val="21"/>
                <w:szCs w:val="21"/>
                <w:lang w:val="en-US"/>
              </w:rPr>
            </w:pPr>
            <w:r>
              <w:rPr>
                <w:rFonts w:hint="default"/>
                <w:b w:val="0"/>
                <w:bCs w:val="0"/>
                <w:sz w:val="21"/>
                <w:szCs w:val="21"/>
                <w:lang w:val="en-US"/>
              </w:rPr>
              <w:t>Rotor Bearings</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4</w:t>
            </w:r>
          </w:p>
        </w:tc>
        <w:tc>
          <w:tcPr>
            <w:tcW w:w="1380" w:type="dxa"/>
            <w:vAlign w:val="top"/>
          </w:tcPr>
          <w:p>
            <w:pPr>
              <w:jc w:val="center"/>
              <w:rPr>
                <w:rFonts w:hint="default"/>
                <w:sz w:val="21"/>
                <w:szCs w:val="21"/>
                <w:lang w:val="en-US"/>
              </w:rPr>
            </w:pPr>
            <w:r>
              <w:rPr>
                <w:sz w:val="21"/>
                <w:szCs w:val="21"/>
              </w:rPr>
              <w:t>24</w:t>
            </w:r>
          </w:p>
        </w:tc>
        <w:tc>
          <w:tcPr>
            <w:tcW w:w="1200" w:type="dxa"/>
            <w:vAlign w:val="top"/>
          </w:tcPr>
          <w:p>
            <w:pPr>
              <w:jc w:val="center"/>
              <w:rPr>
                <w:rFonts w:hint="default"/>
                <w:sz w:val="21"/>
                <w:szCs w:val="21"/>
                <w:lang w:val="en-US"/>
              </w:rPr>
            </w:pPr>
            <w:r>
              <w:rPr>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11.</w:t>
            </w:r>
          </w:p>
        </w:tc>
        <w:tc>
          <w:tcPr>
            <w:tcW w:w="2253" w:type="dxa"/>
            <w:vAlign w:val="top"/>
          </w:tcPr>
          <w:p>
            <w:pPr>
              <w:widowControl w:val="0"/>
              <w:jc w:val="both"/>
              <w:rPr>
                <w:sz w:val="21"/>
                <w:szCs w:val="21"/>
              </w:rPr>
            </w:pPr>
            <w:r>
              <w:rPr>
                <w:sz w:val="21"/>
                <w:szCs w:val="21"/>
                <w:lang w:val="en-US" w:eastAsia="zh-CN"/>
              </w:rPr>
              <w:t>Rotor blades</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105</w:t>
            </w:r>
          </w:p>
        </w:tc>
        <w:tc>
          <w:tcPr>
            <w:tcW w:w="1200" w:type="dxa"/>
            <w:vAlign w:val="top"/>
          </w:tcPr>
          <w:p>
            <w:pPr>
              <w:jc w:val="center"/>
              <w:rPr>
                <w:rFonts w:hint="default"/>
                <w:sz w:val="21"/>
                <w:szCs w:val="21"/>
                <w:lang w:val="en-US"/>
              </w:rPr>
            </w:pPr>
            <w:r>
              <w:rPr>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12.</w:t>
            </w:r>
          </w:p>
        </w:tc>
        <w:tc>
          <w:tcPr>
            <w:tcW w:w="2253" w:type="dxa"/>
            <w:vAlign w:val="top"/>
          </w:tcPr>
          <w:p>
            <w:pPr>
              <w:widowControl w:val="0"/>
              <w:numPr>
                <w:ilvl w:val="0"/>
                <w:numId w:val="0"/>
              </w:numPr>
              <w:ind w:left="0" w:leftChars="0" w:right="0" w:rightChars="0" w:firstLine="0" w:firstLineChars="0"/>
              <w:jc w:val="both"/>
              <w:rPr>
                <w:rFonts w:hint="default"/>
                <w:sz w:val="28"/>
                <w:szCs w:val="28"/>
                <w:vertAlign w:val="baseline"/>
                <w:lang w:val="en-US"/>
              </w:rPr>
            </w:pPr>
            <w:r>
              <w:rPr>
                <w:rFonts w:hint="default"/>
                <w:sz w:val="21"/>
                <w:szCs w:val="21"/>
                <w:lang w:val="en-US"/>
              </w:rPr>
              <w:t xml:space="preserve">Rotor </w:t>
            </w:r>
            <w:r>
              <w:rPr>
                <w:sz w:val="21"/>
                <w:szCs w:val="21"/>
              </w:rPr>
              <w:t xml:space="preserve">Hub </w:t>
            </w:r>
          </w:p>
        </w:tc>
        <w:tc>
          <w:tcPr>
            <w:tcW w:w="1035" w:type="dxa"/>
            <w:vAlign w:val="top"/>
          </w:tcPr>
          <w:p>
            <w:pPr>
              <w:jc w:val="center"/>
              <w:rPr>
                <w:rFonts w:hint="default"/>
                <w:sz w:val="21"/>
                <w:szCs w:val="21"/>
                <w:lang w:val="en-US"/>
              </w:rPr>
            </w:pPr>
            <w:r>
              <w:rPr>
                <w:sz w:val="21"/>
                <w:szCs w:val="21"/>
              </w:rPr>
              <w:t>2</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4</w:t>
            </w:r>
          </w:p>
        </w:tc>
        <w:tc>
          <w:tcPr>
            <w:tcW w:w="1380" w:type="dxa"/>
            <w:vAlign w:val="top"/>
          </w:tcPr>
          <w:p>
            <w:pPr>
              <w:jc w:val="center"/>
              <w:rPr>
                <w:rFonts w:hint="default"/>
                <w:sz w:val="21"/>
                <w:szCs w:val="21"/>
                <w:lang w:val="en-US"/>
              </w:rPr>
            </w:pPr>
            <w:r>
              <w:rPr>
                <w:sz w:val="21"/>
                <w:szCs w:val="21"/>
              </w:rPr>
              <w:t>40</w:t>
            </w:r>
          </w:p>
        </w:tc>
        <w:tc>
          <w:tcPr>
            <w:tcW w:w="1200" w:type="dxa"/>
            <w:vAlign w:val="top"/>
          </w:tcPr>
          <w:p>
            <w:pPr>
              <w:jc w:val="center"/>
              <w:rPr>
                <w:rFonts w:hint="default"/>
                <w:sz w:val="21"/>
                <w:szCs w:val="21"/>
                <w:lang w:val="en-US"/>
              </w:rPr>
            </w:pPr>
            <w:r>
              <w:rPr>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13.</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Screws</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1</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1</w:t>
            </w:r>
          </w:p>
        </w:tc>
        <w:tc>
          <w:tcPr>
            <w:tcW w:w="1380" w:type="dxa"/>
            <w:vAlign w:val="top"/>
          </w:tcPr>
          <w:p>
            <w:pPr>
              <w:jc w:val="center"/>
              <w:rPr>
                <w:rFonts w:hint="default"/>
                <w:sz w:val="21"/>
                <w:szCs w:val="21"/>
                <w:lang w:val="en-US"/>
              </w:rPr>
            </w:pPr>
            <w:r>
              <w:rPr>
                <w:sz w:val="21"/>
                <w:szCs w:val="21"/>
              </w:rPr>
              <w:t>2</w:t>
            </w:r>
          </w:p>
        </w:tc>
        <w:tc>
          <w:tcPr>
            <w:tcW w:w="1200" w:type="dxa"/>
            <w:vAlign w:val="top"/>
          </w:tcPr>
          <w:p>
            <w:pPr>
              <w:jc w:val="center"/>
              <w:rPr>
                <w:rFonts w:hint="default"/>
                <w:sz w:val="21"/>
                <w:szCs w:val="21"/>
                <w:lang w:val="en-US"/>
              </w:rPr>
            </w:pPr>
            <w:r>
              <w:rPr>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14.</w:t>
            </w:r>
          </w:p>
        </w:tc>
        <w:tc>
          <w:tcPr>
            <w:tcW w:w="2253" w:type="dxa"/>
            <w:vAlign w:val="top"/>
          </w:tcPr>
          <w:p>
            <w:pPr>
              <w:widowControl w:val="0"/>
              <w:numPr>
                <w:ilvl w:val="0"/>
                <w:numId w:val="0"/>
              </w:numPr>
              <w:ind w:right="0" w:rightChars="0"/>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Tower</w:t>
            </w:r>
          </w:p>
          <w:p>
            <w:pPr>
              <w:widowControl w:val="0"/>
              <w:numPr>
                <w:ilvl w:val="0"/>
                <w:numId w:val="0"/>
              </w:numPr>
              <w:ind w:left="0" w:leftChars="0" w:right="0" w:rightChars="0" w:firstLine="0" w:firstLineChars="0"/>
              <w:jc w:val="both"/>
              <w:rPr>
                <w:rFonts w:hint="default"/>
                <w:sz w:val="28"/>
                <w:szCs w:val="28"/>
                <w:vertAlign w:val="baseline"/>
                <w:lang w:val="en-US"/>
              </w:rPr>
            </w:pPr>
          </w:p>
        </w:tc>
        <w:tc>
          <w:tcPr>
            <w:tcW w:w="1035" w:type="dxa"/>
            <w:vAlign w:val="top"/>
          </w:tcPr>
          <w:p>
            <w:pPr>
              <w:jc w:val="center"/>
              <w:rPr>
                <w:rFonts w:hint="default"/>
                <w:sz w:val="21"/>
                <w:szCs w:val="21"/>
                <w:lang w:val="en-US"/>
              </w:rPr>
            </w:pPr>
            <w:r>
              <w:rPr>
                <w:sz w:val="21"/>
                <w:szCs w:val="21"/>
              </w:rPr>
              <w:t>4</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7</w:t>
            </w:r>
          </w:p>
        </w:tc>
        <w:tc>
          <w:tcPr>
            <w:tcW w:w="1380" w:type="dxa"/>
            <w:vAlign w:val="top"/>
          </w:tcPr>
          <w:p>
            <w:pPr>
              <w:jc w:val="center"/>
              <w:rPr>
                <w:rFonts w:hint="default"/>
                <w:sz w:val="21"/>
                <w:szCs w:val="21"/>
                <w:lang w:val="en-US"/>
              </w:rPr>
            </w:pPr>
            <w:r>
              <w:rPr>
                <w:sz w:val="21"/>
                <w:szCs w:val="21"/>
              </w:rPr>
              <w:t>140</w:t>
            </w:r>
          </w:p>
        </w:tc>
        <w:tc>
          <w:tcPr>
            <w:tcW w:w="1200" w:type="dxa"/>
            <w:vAlign w:val="top"/>
          </w:tcPr>
          <w:p>
            <w:pPr>
              <w:jc w:val="center"/>
              <w:rPr>
                <w:rFonts w:hint="default"/>
                <w:sz w:val="21"/>
                <w:szCs w:val="21"/>
                <w:lang w:val="en-US"/>
              </w:rPr>
            </w:pPr>
            <w:r>
              <w:rPr>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15.</w:t>
            </w:r>
          </w:p>
        </w:tc>
        <w:tc>
          <w:tcPr>
            <w:tcW w:w="2253" w:type="dxa"/>
            <w:vAlign w:val="top"/>
          </w:tcPr>
          <w:p>
            <w:pPr>
              <w:widowControl w:val="0"/>
              <w:numPr>
                <w:ilvl w:val="0"/>
                <w:numId w:val="0"/>
              </w:numPr>
              <w:ind w:left="0" w:leftChars="0" w:right="0" w:rightChars="0" w:firstLine="0" w:firstLineChars="0"/>
              <w:jc w:val="both"/>
              <w:rPr>
                <w:rFonts w:hint="default"/>
                <w:sz w:val="28"/>
                <w:szCs w:val="28"/>
                <w:vertAlign w:val="baseline"/>
                <w:lang w:val="en-US"/>
              </w:rPr>
            </w:pPr>
            <w:r>
              <w:rPr>
                <w:rFonts w:hint="default"/>
                <w:b w:val="0"/>
                <w:bCs w:val="0"/>
                <w:sz w:val="21"/>
                <w:szCs w:val="21"/>
                <w:vertAlign w:val="baseline"/>
                <w:lang w:val="en-US" w:eastAsia="zh-CN"/>
              </w:rPr>
              <w:t>Transformer</w:t>
            </w:r>
          </w:p>
        </w:tc>
        <w:tc>
          <w:tcPr>
            <w:tcW w:w="1035" w:type="dxa"/>
            <w:vAlign w:val="top"/>
          </w:tcPr>
          <w:p>
            <w:pPr>
              <w:jc w:val="center"/>
              <w:rPr>
                <w:rFonts w:hint="default"/>
                <w:sz w:val="21"/>
                <w:szCs w:val="21"/>
                <w:lang w:val="en-US"/>
              </w:rPr>
            </w:pPr>
            <w:r>
              <w:rPr>
                <w:sz w:val="21"/>
                <w:szCs w:val="21"/>
              </w:rPr>
              <w:t>3</w:t>
            </w:r>
          </w:p>
        </w:tc>
        <w:tc>
          <w:tcPr>
            <w:tcW w:w="945" w:type="dxa"/>
            <w:vAlign w:val="top"/>
          </w:tcPr>
          <w:p>
            <w:pPr>
              <w:jc w:val="center"/>
              <w:rPr>
                <w:rFonts w:hint="default"/>
                <w:sz w:val="21"/>
                <w:szCs w:val="21"/>
                <w:lang w:val="en-US"/>
              </w:rPr>
            </w:pPr>
            <w:r>
              <w:rPr>
                <w:sz w:val="21"/>
                <w:szCs w:val="21"/>
              </w:rPr>
              <w:t>5</w:t>
            </w:r>
          </w:p>
        </w:tc>
        <w:tc>
          <w:tcPr>
            <w:tcW w:w="1005" w:type="dxa"/>
            <w:vAlign w:val="top"/>
          </w:tcPr>
          <w:p>
            <w:pPr>
              <w:jc w:val="center"/>
              <w:rPr>
                <w:rFonts w:hint="default"/>
                <w:sz w:val="21"/>
                <w:szCs w:val="21"/>
                <w:lang w:val="en-US"/>
              </w:rPr>
            </w:pPr>
            <w:r>
              <w:rPr>
                <w:sz w:val="21"/>
                <w:szCs w:val="21"/>
              </w:rPr>
              <w:t>4</w:t>
            </w:r>
          </w:p>
        </w:tc>
        <w:tc>
          <w:tcPr>
            <w:tcW w:w="1380" w:type="dxa"/>
            <w:vAlign w:val="top"/>
          </w:tcPr>
          <w:p>
            <w:pPr>
              <w:jc w:val="center"/>
              <w:rPr>
                <w:rFonts w:hint="default"/>
                <w:sz w:val="21"/>
                <w:szCs w:val="21"/>
                <w:lang w:val="en-US"/>
              </w:rPr>
            </w:pPr>
            <w:r>
              <w:rPr>
                <w:sz w:val="21"/>
                <w:szCs w:val="21"/>
              </w:rPr>
              <w:t>60</w:t>
            </w:r>
          </w:p>
        </w:tc>
        <w:tc>
          <w:tcPr>
            <w:tcW w:w="1200" w:type="dxa"/>
            <w:vAlign w:val="top"/>
          </w:tcPr>
          <w:p>
            <w:pPr>
              <w:jc w:val="center"/>
              <w:rPr>
                <w:rFonts w:hint="default"/>
                <w:sz w:val="21"/>
                <w:szCs w:val="21"/>
                <w:lang w:val="en-US"/>
              </w:rPr>
            </w:pPr>
            <w:r>
              <w:rPr>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087" w:type="dxa"/>
          </w:tcPr>
          <w:p>
            <w:pPr>
              <w:rPr>
                <w:rFonts w:hint="default"/>
                <w:sz w:val="24"/>
                <w:szCs w:val="24"/>
                <w:vertAlign w:val="baseline"/>
                <w:lang w:val="en-US"/>
              </w:rPr>
            </w:pPr>
            <w:r>
              <w:rPr>
                <w:rFonts w:hint="default"/>
                <w:sz w:val="24"/>
                <w:szCs w:val="24"/>
                <w:vertAlign w:val="baseline"/>
                <w:lang w:val="en-US"/>
              </w:rPr>
              <w:t xml:space="preserve"> 16.</w:t>
            </w:r>
          </w:p>
        </w:tc>
        <w:tc>
          <w:tcPr>
            <w:tcW w:w="2253" w:type="dxa"/>
            <w:vAlign w:val="top"/>
          </w:tcPr>
          <w:p>
            <w:pPr>
              <w:widowControl w:val="0"/>
              <w:numPr>
                <w:ilvl w:val="0"/>
                <w:numId w:val="0"/>
              </w:numPr>
              <w:ind w:left="0" w:leftChars="0" w:right="0" w:rightChars="0" w:firstLine="0" w:firstLineChars="0"/>
              <w:jc w:val="both"/>
              <w:rPr>
                <w:rFonts w:hint="default"/>
                <w:sz w:val="28"/>
                <w:szCs w:val="28"/>
                <w:vertAlign w:val="baseline"/>
                <w:lang w:val="en-US"/>
              </w:rPr>
            </w:pPr>
            <w:r>
              <w:rPr>
                <w:sz w:val="21"/>
                <w:szCs w:val="21"/>
              </w:rPr>
              <w:t>Yaw system</w:t>
            </w:r>
          </w:p>
        </w:tc>
        <w:tc>
          <w:tcPr>
            <w:tcW w:w="1035" w:type="dxa"/>
            <w:vAlign w:val="top"/>
          </w:tcPr>
          <w:p>
            <w:pPr>
              <w:jc w:val="center"/>
              <w:rPr>
                <w:rFonts w:hint="default"/>
                <w:sz w:val="21"/>
                <w:szCs w:val="21"/>
                <w:lang w:val="en-US"/>
              </w:rPr>
            </w:pPr>
            <w:r>
              <w:rPr>
                <w:sz w:val="21"/>
                <w:szCs w:val="21"/>
              </w:rPr>
              <w:t>2</w:t>
            </w:r>
          </w:p>
        </w:tc>
        <w:tc>
          <w:tcPr>
            <w:tcW w:w="945" w:type="dxa"/>
            <w:vAlign w:val="top"/>
          </w:tcPr>
          <w:p>
            <w:pPr>
              <w:jc w:val="center"/>
              <w:rPr>
                <w:rFonts w:hint="default"/>
                <w:sz w:val="21"/>
                <w:szCs w:val="21"/>
                <w:lang w:val="en-US"/>
              </w:rPr>
            </w:pPr>
            <w:r>
              <w:rPr>
                <w:sz w:val="21"/>
                <w:szCs w:val="21"/>
              </w:rPr>
              <w:t>2</w:t>
            </w:r>
          </w:p>
        </w:tc>
        <w:tc>
          <w:tcPr>
            <w:tcW w:w="1005" w:type="dxa"/>
            <w:vAlign w:val="top"/>
          </w:tcPr>
          <w:p>
            <w:pPr>
              <w:jc w:val="center"/>
              <w:rPr>
                <w:rFonts w:hint="default"/>
                <w:sz w:val="21"/>
                <w:szCs w:val="21"/>
                <w:lang w:val="en-US"/>
              </w:rPr>
            </w:pPr>
            <w:r>
              <w:rPr>
                <w:sz w:val="21"/>
                <w:szCs w:val="21"/>
              </w:rPr>
              <w:t>4</w:t>
            </w:r>
          </w:p>
        </w:tc>
        <w:tc>
          <w:tcPr>
            <w:tcW w:w="1380" w:type="dxa"/>
            <w:vAlign w:val="top"/>
          </w:tcPr>
          <w:p>
            <w:pPr>
              <w:jc w:val="center"/>
              <w:rPr>
                <w:rFonts w:hint="default"/>
                <w:sz w:val="21"/>
                <w:szCs w:val="21"/>
                <w:lang w:val="en-US"/>
              </w:rPr>
            </w:pPr>
            <w:r>
              <w:rPr>
                <w:sz w:val="21"/>
                <w:szCs w:val="21"/>
              </w:rPr>
              <w:t>16</w:t>
            </w:r>
          </w:p>
        </w:tc>
        <w:tc>
          <w:tcPr>
            <w:tcW w:w="1200" w:type="dxa"/>
            <w:vAlign w:val="top"/>
          </w:tcPr>
          <w:p>
            <w:pPr>
              <w:jc w:val="center"/>
              <w:rPr>
                <w:rFonts w:hint="default"/>
                <w:sz w:val="21"/>
                <w:szCs w:val="21"/>
                <w:lang w:val="en-US"/>
              </w:rPr>
            </w:pPr>
            <w:r>
              <w:rPr>
                <w:sz w:val="21"/>
                <w:szCs w:val="21"/>
              </w:rPr>
              <w:t>13</w:t>
            </w:r>
          </w:p>
        </w:tc>
      </w:tr>
    </w:tbl>
    <w:p>
      <w:pPr>
        <w:rPr>
          <w:rFonts w:hint="default"/>
          <w:sz w:val="32"/>
          <w:szCs w:val="32"/>
          <w:lang w:val="en-US"/>
        </w:rPr>
      </w:pPr>
    </w:p>
    <w:p>
      <w:pPr>
        <w:rPr>
          <w:rFonts w:hint="default"/>
          <w:b/>
          <w:bCs/>
          <w:sz w:val="36"/>
          <w:szCs w:val="36"/>
          <w:lang w:val="en-US"/>
        </w:rPr>
      </w:pPr>
    </w:p>
    <w:p>
      <w:pPr>
        <w:rPr>
          <w:rFonts w:hint="default"/>
          <w:b/>
          <w:bCs/>
          <w:sz w:val="32"/>
          <w:szCs w:val="32"/>
          <w:lang w:val="en-US"/>
        </w:rPr>
      </w:pPr>
      <w:r>
        <w:rPr>
          <w:rFonts w:hint="default"/>
          <w:b/>
          <w:bCs/>
          <w:sz w:val="32"/>
          <w:szCs w:val="32"/>
          <w:lang w:val="en-US"/>
        </w:rPr>
        <w:t>Conclusion:</w:t>
      </w:r>
    </w:p>
    <w:p>
      <w:pPr>
        <w:rPr>
          <w:rFonts w:hint="default"/>
          <w:sz w:val="24"/>
          <w:szCs w:val="24"/>
          <w:lang w:val="en-US"/>
        </w:rPr>
      </w:pPr>
      <w:r>
        <w:rPr>
          <w:sz w:val="24"/>
          <w:szCs w:val="24"/>
          <w:lang w:val="en-US" w:eastAsia="zh-CN"/>
        </w:rPr>
        <w:t xml:space="preserve">In order to solve reliability problems in wind power industry, scholars all over the world </w:t>
      </w:r>
      <w:r>
        <w:rPr>
          <w:rFonts w:hint="default"/>
          <w:sz w:val="24"/>
          <w:szCs w:val="24"/>
          <w:lang w:val="en-US" w:eastAsia="zh-CN"/>
        </w:rPr>
        <w:t>proposed many methods. But the Failure Mode and Effect Analysis (FMEA) analysis method shines out from other methods as it mainly focus on the failure analysis of subsystems and there impact and effect on other subsystems as well as the whole system . The Impact of the failure analysis are limited if the system is simplified but it provides us with enough knowledge and experience to develop better tools, techniques and equipments to improve the reliability of a particular system like wind turbine . In the above FMEA analysis we found that the tower is having the RPN value of 140 which makes it the most critical component of wind turbine where as the screws are having the least RPN value of  2  ,thus making it the least concerned component of the wind turbine system .As a result, we need to focus more on the improving the reliability and performence of critical components rather than wasting too much time on less critical components.</w:t>
      </w:r>
    </w:p>
    <w:p>
      <w:pPr>
        <w:rPr>
          <w:rFonts w:hint="default"/>
          <w:b/>
          <w:bCs/>
          <w:sz w:val="36"/>
          <w:szCs w:val="36"/>
          <w:lang w:val="en-US"/>
        </w:rPr>
      </w:pPr>
    </w:p>
    <w:p>
      <w:pPr>
        <w:rPr>
          <w:rFonts w:hint="default"/>
          <w:b/>
          <w:bCs/>
          <w:sz w:val="32"/>
          <w:szCs w:val="32"/>
          <w:lang w:val="en-US"/>
        </w:rPr>
      </w:pPr>
      <w:r>
        <w:rPr>
          <w:rFonts w:hint="default"/>
          <w:b/>
          <w:bCs/>
          <w:sz w:val="32"/>
          <w:szCs w:val="32"/>
          <w:lang w:val="en-US"/>
        </w:rPr>
        <w:t>Reference:</w:t>
      </w:r>
    </w:p>
    <w:p>
      <w:pPr>
        <w:rPr>
          <w:rFonts w:hint="default"/>
          <w:b/>
          <w:bCs/>
          <w:sz w:val="32"/>
          <w:szCs w:val="32"/>
          <w:lang w:val="en-US"/>
        </w:rPr>
      </w:pPr>
    </w:p>
    <w:p>
      <w:pPr>
        <w:numPr>
          <w:ilvl w:val="0"/>
          <w:numId w:val="2"/>
        </w:numPr>
        <w:rPr>
          <w:sz w:val="24"/>
          <w:szCs w:val="24"/>
        </w:rPr>
      </w:pPr>
      <w:r>
        <w:rPr>
          <w:sz w:val="24"/>
          <w:szCs w:val="24"/>
        </w:rPr>
        <w:t>A Fuzzy-FMEA Risk Assessment Approach for Offshore Wind Turbines</w:t>
      </w:r>
      <w:r>
        <w:rPr>
          <w:rFonts w:hint="default"/>
          <w:sz w:val="24"/>
          <w:szCs w:val="24"/>
          <w:lang w:val="en-US"/>
        </w:rPr>
        <w:t xml:space="preserve"> </w:t>
      </w:r>
    </w:p>
    <w:p>
      <w:pPr>
        <w:numPr>
          <w:ilvl w:val="0"/>
          <w:numId w:val="0"/>
        </w:numPr>
        <w:ind w:leftChars="150" w:right="0" w:rightChars="0"/>
        <w:rPr>
          <w:sz w:val="24"/>
          <w:szCs w:val="24"/>
        </w:rPr>
      </w:pPr>
      <w:r>
        <w:rPr>
          <w:rFonts w:hint="default"/>
          <w:sz w:val="24"/>
          <w:szCs w:val="24"/>
          <w:lang w:val="en-US"/>
        </w:rPr>
        <w:t xml:space="preserve">F. </w:t>
      </w:r>
      <w:r>
        <w:rPr>
          <w:sz w:val="24"/>
          <w:szCs w:val="24"/>
        </w:rPr>
        <w:t>Din</w:t>
      </w:r>
      <w:r>
        <w:rPr>
          <w:rFonts w:hint="default"/>
          <w:sz w:val="24"/>
          <w:szCs w:val="24"/>
          <w:lang w:val="en-US"/>
        </w:rPr>
        <w:t xml:space="preserve"> </w:t>
      </w:r>
      <w:r>
        <w:rPr>
          <w:sz w:val="24"/>
          <w:szCs w:val="24"/>
        </w:rPr>
        <w:t>mohammadi1, M. Shafiee</w:t>
      </w:r>
    </w:p>
    <w:p>
      <w:pPr>
        <w:rPr>
          <w:sz w:val="24"/>
          <w:szCs w:val="24"/>
        </w:rPr>
      </w:pPr>
      <w:r>
        <w:rPr>
          <w:rFonts w:hint="default"/>
          <w:sz w:val="24"/>
          <w:szCs w:val="24"/>
          <w:lang w:val="en-US"/>
        </w:rPr>
        <w:t xml:space="preserve"> </w:t>
      </w:r>
      <w:r>
        <w:rPr>
          <w:sz w:val="24"/>
          <w:szCs w:val="24"/>
          <w:lang w:val="en-US" w:eastAsia="zh-CN"/>
        </w:rPr>
        <w:t xml:space="preserve"> </w:t>
      </w:r>
    </w:p>
    <w:p>
      <w:pPr>
        <w:numPr>
          <w:ilvl w:val="0"/>
          <w:numId w:val="2"/>
        </w:numPr>
        <w:ind w:left="0" w:leftChars="0" w:firstLine="0" w:firstLineChars="0"/>
        <w:rPr>
          <w:sz w:val="24"/>
          <w:szCs w:val="24"/>
        </w:rPr>
      </w:pPr>
      <w:r>
        <w:rPr>
          <w:rFonts w:hint="default"/>
          <w:sz w:val="24"/>
          <w:szCs w:val="24"/>
          <w:lang w:val="en-US"/>
        </w:rPr>
        <w:t xml:space="preserve"> Reliability Analysis of Wind Turbines  </w:t>
      </w:r>
      <w:r>
        <w:rPr>
          <w:sz w:val="24"/>
          <w:szCs w:val="24"/>
          <w:lang w:val="en-US" w:eastAsia="zh-CN"/>
        </w:rPr>
        <w:t>Caichao Zhu and Yao Li</w:t>
      </w:r>
      <w:r>
        <w:rPr>
          <w:lang w:val="en-US" w:eastAsia="zh-CN"/>
        </w:rPr>
        <w:t xml:space="preserve"> </w:t>
      </w:r>
    </w:p>
    <w:p>
      <w:pPr>
        <w:numPr>
          <w:ilvl w:val="0"/>
          <w:numId w:val="0"/>
        </w:numPr>
        <w:ind w:leftChars="0" w:right="0" w:rightChars="0"/>
        <w:rPr>
          <w:sz w:val="24"/>
          <w:szCs w:val="24"/>
        </w:rPr>
      </w:pPr>
    </w:p>
    <w:p>
      <w:pPr>
        <w:numPr>
          <w:ilvl w:val="0"/>
          <w:numId w:val="2"/>
        </w:numPr>
        <w:ind w:left="0" w:leftChars="0" w:firstLine="0" w:firstLineChars="0"/>
        <w:rPr>
          <w:sz w:val="24"/>
          <w:szCs w:val="24"/>
        </w:rPr>
      </w:pPr>
      <w:r>
        <w:rPr>
          <w:sz w:val="24"/>
          <w:szCs w:val="24"/>
          <w:lang w:val="en-US" w:eastAsia="zh-CN"/>
        </w:rPr>
        <w:t xml:space="preserve">Failure Modes, Effects and Criticality Analysis for </w:t>
      </w:r>
      <w:r>
        <w:rPr>
          <w:rFonts w:hint="default"/>
          <w:sz w:val="24"/>
          <w:szCs w:val="24"/>
          <w:lang w:val="en-US" w:eastAsia="zh-CN"/>
        </w:rPr>
        <w:t xml:space="preserve">Wind Turbines Considering                                 Climatic  Regions and Comparing Geared and Direct Drive Wind Turbines </w:t>
      </w:r>
    </w:p>
    <w:p>
      <w:pPr>
        <w:rPr>
          <w:rFonts w:hint="default"/>
          <w:sz w:val="24"/>
          <w:szCs w:val="24"/>
          <w:lang w:val="en-US" w:eastAsia="zh-CN"/>
        </w:rPr>
      </w:pPr>
      <w:r>
        <w:rPr>
          <w:rFonts w:hint="default"/>
          <w:sz w:val="24"/>
          <w:szCs w:val="24"/>
          <w:lang w:val="en-US" w:eastAsia="zh-CN"/>
        </w:rPr>
        <w:t xml:space="preserve">Samet Ozturk 1 , Vasilis Fthenakis 1,* and Stefan Faulstich </w:t>
      </w:r>
    </w:p>
    <w:p>
      <w:pPr>
        <w:rPr>
          <w:rFonts w:hint="default"/>
          <w:sz w:val="24"/>
          <w:szCs w:val="24"/>
          <w:lang w:val="en-US" w:eastAsia="zh-CN"/>
        </w:rPr>
      </w:pPr>
    </w:p>
    <w:p>
      <w:pPr>
        <w:numPr>
          <w:ilvl w:val="0"/>
          <w:numId w:val="2"/>
        </w:numPr>
        <w:ind w:left="0" w:leftChars="0" w:firstLine="0" w:firstLineChars="0"/>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"https://www.google.com/" </w:instrText>
      </w:r>
      <w:r>
        <w:rPr>
          <w:rFonts w:hint="default"/>
          <w:color w:val="auto"/>
          <w:sz w:val="24"/>
          <w:szCs w:val="24"/>
          <w:lang w:val="en-US" w:eastAsia="zh-CN"/>
        </w:rPr>
        <w:fldChar w:fldCharType="separate"/>
      </w:r>
      <w:r>
        <w:rPr>
          <w:rStyle w:val="5"/>
          <w:rFonts w:hint="default"/>
          <w:color w:val="auto"/>
          <w:sz w:val="24"/>
          <w:szCs w:val="24"/>
          <w:lang w:val="en-US" w:eastAsia="zh-CN"/>
        </w:rPr>
        <w:t>https://www.google.com/</w:t>
      </w:r>
      <w:r>
        <w:rPr>
          <w:rFonts w:hint="default"/>
          <w:color w:val="auto"/>
          <w:sz w:val="24"/>
          <w:szCs w:val="24"/>
          <w:lang w:val="en-US" w:eastAsia="zh-CN"/>
        </w:rPr>
        <w:fldChar w:fldCharType="end"/>
      </w:r>
    </w:p>
    <w:p>
      <w:pPr>
        <w:numPr>
          <w:ilvl w:val="0"/>
          <w:numId w:val="2"/>
        </w:numPr>
        <w:ind w:left="0" w:leftChars="0" w:firstLine="0" w:firstLineChars="0"/>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"https://en.wikipedia.org/wiki/Wind_turbine" </w:instrText>
      </w:r>
      <w:r>
        <w:rPr>
          <w:rFonts w:hint="default"/>
          <w:color w:val="auto"/>
          <w:sz w:val="24"/>
          <w:szCs w:val="24"/>
          <w:lang w:val="en-US" w:eastAsia="zh-CN"/>
        </w:rPr>
        <w:fldChar w:fldCharType="separate"/>
      </w:r>
      <w:r>
        <w:rPr>
          <w:rStyle w:val="5"/>
          <w:rFonts w:hint="default"/>
          <w:color w:val="auto"/>
          <w:sz w:val="24"/>
          <w:szCs w:val="24"/>
          <w:lang w:val="en-US" w:eastAsia="zh-CN"/>
        </w:rPr>
        <w:t>https://en.wikipedia.org/wiki/Wind_turbine</w:t>
      </w:r>
      <w:r>
        <w:rPr>
          <w:rFonts w:hint="default"/>
          <w:color w:val="auto"/>
          <w:sz w:val="24"/>
          <w:szCs w:val="24"/>
          <w:lang w:val="en-US" w:eastAsia="zh-CN"/>
        </w:rPr>
        <w:fldChar w:fldCharType="end"/>
      </w:r>
    </w:p>
    <w:p>
      <w:pPr>
        <w:numPr>
          <w:ilvl w:val="0"/>
          <w:numId w:val="0"/>
        </w:numPr>
        <w:ind w:leftChars="0" w:right="0" w:rightChars="0"/>
        <w:rPr>
          <w:rFonts w:hint="default"/>
          <w:sz w:val="24"/>
          <w:szCs w:val="24"/>
          <w:lang w:val="en-US" w:eastAsia="zh-CN"/>
        </w:rPr>
      </w:pPr>
    </w:p>
    <w:p>
      <w:pPr>
        <w:numPr>
          <w:ilvl w:val="0"/>
          <w:numId w:val="0"/>
        </w:numPr>
        <w:ind w:leftChars="0" w:right="0" w:rightChars="0"/>
        <w:rPr>
          <w:rFonts w:hint="default"/>
          <w:sz w:val="24"/>
          <w:szCs w:val="24"/>
          <w:lang w:val="en-US" w:eastAsia="zh-CN"/>
        </w:rPr>
      </w:pPr>
    </w:p>
    <w:p>
      <w:pPr>
        <w:rPr>
          <w:rFonts w:hint="default"/>
          <w:sz w:val="32"/>
          <w:szCs w:val="32"/>
          <w:lang w:val="en-US"/>
        </w:rPr>
      </w:pPr>
      <w:bookmarkStart w:id="0" w:name="_GoBack"/>
      <w:bookmarkEnd w:id="0"/>
    </w:p>
    <w:p>
      <w:pPr>
        <w:rPr>
          <w:rFonts w:hint="default"/>
          <w:sz w:val="32"/>
          <w:szCs w:val="32"/>
          <w:lang w:val="en-US"/>
        </w:rPr>
      </w:pPr>
    </w:p>
    <w:p>
      <w:pPr>
        <w:rPr>
          <w:rFonts w:ascii="SimSun" w:hAnsi="SimSun" w:eastAsia="SimSun" w:cs="SimSun"/>
          <w:sz w:val="24"/>
          <w:szCs w:val="24"/>
        </w:rPr>
      </w:pPr>
    </w:p>
    <w:p>
      <w:pPr>
        <w:rPr>
          <w:rFonts w:hint="default" w:ascii="SimSun" w:hAnsi="SimSun" w:eastAsia="SimSun" w:cs="SimSu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URWPalladioL-Rom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061A91"/>
    <w:multiLevelType w:val="singleLevel"/>
    <w:tmpl w:val="E0061A91"/>
    <w:lvl w:ilvl="0" w:tentative="0">
      <w:start w:val="1"/>
      <w:numFmt w:val="decimal"/>
      <w:suff w:val="space"/>
      <w:lvlText w:val="%1."/>
      <w:lvlJc w:val="left"/>
    </w:lvl>
  </w:abstractNum>
  <w:abstractNum w:abstractNumId="1">
    <w:nsid w:val="EE213478"/>
    <w:multiLevelType w:val="singleLevel"/>
    <w:tmpl w:val="EE213478"/>
    <w:lvl w:ilvl="0" w:tentative="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6767E5"/>
    <w:rsid w:val="015D783D"/>
    <w:rsid w:val="016114CD"/>
    <w:rsid w:val="025622A3"/>
    <w:rsid w:val="04287C44"/>
    <w:rsid w:val="060A71DB"/>
    <w:rsid w:val="06A409D4"/>
    <w:rsid w:val="07843385"/>
    <w:rsid w:val="08866271"/>
    <w:rsid w:val="09284C0E"/>
    <w:rsid w:val="09943562"/>
    <w:rsid w:val="09AD3BFA"/>
    <w:rsid w:val="09DC3B70"/>
    <w:rsid w:val="0A1666A7"/>
    <w:rsid w:val="0AE77044"/>
    <w:rsid w:val="0B6646BA"/>
    <w:rsid w:val="0B867065"/>
    <w:rsid w:val="0CB160B4"/>
    <w:rsid w:val="0D8B7B96"/>
    <w:rsid w:val="0D9367CE"/>
    <w:rsid w:val="0E776A60"/>
    <w:rsid w:val="0EB722C4"/>
    <w:rsid w:val="104B5472"/>
    <w:rsid w:val="10813B56"/>
    <w:rsid w:val="1082364F"/>
    <w:rsid w:val="11B94753"/>
    <w:rsid w:val="13640478"/>
    <w:rsid w:val="140950C8"/>
    <w:rsid w:val="15472452"/>
    <w:rsid w:val="15942FE3"/>
    <w:rsid w:val="15FE323B"/>
    <w:rsid w:val="17F22557"/>
    <w:rsid w:val="194E307F"/>
    <w:rsid w:val="1A6D553B"/>
    <w:rsid w:val="1D6225BF"/>
    <w:rsid w:val="1D871ED0"/>
    <w:rsid w:val="1D9805B0"/>
    <w:rsid w:val="1DE5742D"/>
    <w:rsid w:val="1F3D3404"/>
    <w:rsid w:val="1F542D50"/>
    <w:rsid w:val="1FAF03B2"/>
    <w:rsid w:val="1FF103F4"/>
    <w:rsid w:val="202D798A"/>
    <w:rsid w:val="20CA16B7"/>
    <w:rsid w:val="22166F63"/>
    <w:rsid w:val="22B96993"/>
    <w:rsid w:val="233650E1"/>
    <w:rsid w:val="23ED36C5"/>
    <w:rsid w:val="24A44B68"/>
    <w:rsid w:val="25773073"/>
    <w:rsid w:val="257748D3"/>
    <w:rsid w:val="276D666D"/>
    <w:rsid w:val="28F52A80"/>
    <w:rsid w:val="28FE4789"/>
    <w:rsid w:val="2B7D4FFE"/>
    <w:rsid w:val="2BC640CB"/>
    <w:rsid w:val="2BF34AB0"/>
    <w:rsid w:val="2BFA2999"/>
    <w:rsid w:val="2C7D0657"/>
    <w:rsid w:val="2C857CE7"/>
    <w:rsid w:val="2CA449B2"/>
    <w:rsid w:val="2CE82FCE"/>
    <w:rsid w:val="2D647EF1"/>
    <w:rsid w:val="2D8308EB"/>
    <w:rsid w:val="2DBB5598"/>
    <w:rsid w:val="2EDD58D5"/>
    <w:rsid w:val="2F283A65"/>
    <w:rsid w:val="30907517"/>
    <w:rsid w:val="31A614BE"/>
    <w:rsid w:val="31D75B3E"/>
    <w:rsid w:val="325811A3"/>
    <w:rsid w:val="34020617"/>
    <w:rsid w:val="344B7A17"/>
    <w:rsid w:val="352F0DD5"/>
    <w:rsid w:val="353B17D1"/>
    <w:rsid w:val="378D11B9"/>
    <w:rsid w:val="37D3208B"/>
    <w:rsid w:val="3BDD0A06"/>
    <w:rsid w:val="3D142176"/>
    <w:rsid w:val="3D184B11"/>
    <w:rsid w:val="3EF51A22"/>
    <w:rsid w:val="3F0E40FE"/>
    <w:rsid w:val="40E50F78"/>
    <w:rsid w:val="421A6669"/>
    <w:rsid w:val="428D3515"/>
    <w:rsid w:val="44526F2C"/>
    <w:rsid w:val="445C272B"/>
    <w:rsid w:val="449B4B5B"/>
    <w:rsid w:val="450B352E"/>
    <w:rsid w:val="45FA0667"/>
    <w:rsid w:val="460A7EF4"/>
    <w:rsid w:val="465511E2"/>
    <w:rsid w:val="4659516E"/>
    <w:rsid w:val="46B4772B"/>
    <w:rsid w:val="46B6765A"/>
    <w:rsid w:val="476623BE"/>
    <w:rsid w:val="4862151F"/>
    <w:rsid w:val="48C96583"/>
    <w:rsid w:val="48F95896"/>
    <w:rsid w:val="491F3AB5"/>
    <w:rsid w:val="4A131D94"/>
    <w:rsid w:val="4AD208C6"/>
    <w:rsid w:val="4AE900F1"/>
    <w:rsid w:val="4C8C22A0"/>
    <w:rsid w:val="4E380187"/>
    <w:rsid w:val="4E385A8E"/>
    <w:rsid w:val="510915C4"/>
    <w:rsid w:val="511E7597"/>
    <w:rsid w:val="51D53C7A"/>
    <w:rsid w:val="5249074D"/>
    <w:rsid w:val="52584121"/>
    <w:rsid w:val="52963E44"/>
    <w:rsid w:val="529B62C3"/>
    <w:rsid w:val="539E78DF"/>
    <w:rsid w:val="53CD7DCA"/>
    <w:rsid w:val="54137810"/>
    <w:rsid w:val="547E02D0"/>
    <w:rsid w:val="54C926E5"/>
    <w:rsid w:val="550923F6"/>
    <w:rsid w:val="55B52D29"/>
    <w:rsid w:val="569525D2"/>
    <w:rsid w:val="56A74A66"/>
    <w:rsid w:val="56AC00FC"/>
    <w:rsid w:val="56D3379A"/>
    <w:rsid w:val="5791751D"/>
    <w:rsid w:val="57954032"/>
    <w:rsid w:val="57D27546"/>
    <w:rsid w:val="58313F94"/>
    <w:rsid w:val="5B2B4204"/>
    <w:rsid w:val="5BEF1A07"/>
    <w:rsid w:val="5C593E3E"/>
    <w:rsid w:val="5D352689"/>
    <w:rsid w:val="5D8E77E2"/>
    <w:rsid w:val="5D971290"/>
    <w:rsid w:val="5F991FBF"/>
    <w:rsid w:val="60470301"/>
    <w:rsid w:val="61F22B31"/>
    <w:rsid w:val="62962B63"/>
    <w:rsid w:val="63430058"/>
    <w:rsid w:val="64D95B75"/>
    <w:rsid w:val="65C33202"/>
    <w:rsid w:val="66262D54"/>
    <w:rsid w:val="676F37B8"/>
    <w:rsid w:val="67D338CD"/>
    <w:rsid w:val="68172617"/>
    <w:rsid w:val="681A70F7"/>
    <w:rsid w:val="68346CA0"/>
    <w:rsid w:val="686F3B9A"/>
    <w:rsid w:val="68B43877"/>
    <w:rsid w:val="68D666D8"/>
    <w:rsid w:val="692365CE"/>
    <w:rsid w:val="6BD73967"/>
    <w:rsid w:val="6F374464"/>
    <w:rsid w:val="6F76135C"/>
    <w:rsid w:val="71615370"/>
    <w:rsid w:val="73555210"/>
    <w:rsid w:val="735A0C55"/>
    <w:rsid w:val="746767E5"/>
    <w:rsid w:val="753244BF"/>
    <w:rsid w:val="757B6547"/>
    <w:rsid w:val="758F277C"/>
    <w:rsid w:val="76501D2C"/>
    <w:rsid w:val="77947E7A"/>
    <w:rsid w:val="77AE260D"/>
    <w:rsid w:val="789E0047"/>
    <w:rsid w:val="7D9F06F2"/>
    <w:rsid w:val="7F822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4">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header"/>
    <w:basedOn w:val="1"/>
    <w:qFormat/>
    <w:uiPriority w:val="0"/>
    <w:pPr>
      <w:tabs>
        <w:tab w:val="center" w:pos="4153"/>
        <w:tab w:val="right" w:pos="8306"/>
      </w:tabs>
      <w:snapToGrid w:val="0"/>
    </w:pPr>
    <w:rPr>
      <w:sz w:val="18"/>
      <w:szCs w:val="18"/>
    </w:rPr>
  </w:style>
  <w:style w:type="paragraph" w:styleId="3">
    <w:name w:val="Title"/>
    <w:basedOn w:val="1"/>
    <w:qFormat/>
    <w:uiPriority w:val="1"/>
    <w:pPr>
      <w:spacing w:before="92"/>
      <w:ind w:left="797" w:right="634"/>
      <w:jc w:val="center"/>
    </w:pPr>
    <w:rPr>
      <w:rFonts w:ascii="Times New Roman" w:hAnsi="Times New Roman" w:eastAsia="Times New Roman" w:cs="Times New Roman"/>
      <w:sz w:val="48"/>
      <w:szCs w:val="48"/>
      <w:lang w:val="en-US" w:eastAsia="en-US" w:bidi="ar-SA"/>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2020-11-18T15:40:00Z</dcterms:created>
  <dc:creator>STANZIN</dc:creator>
  <cp:lastModifiedBy>STANZIN</cp:lastModifiedBy>
  <dcterms:modified xsi:type="dcterms:W3CDTF">2020-11-19T15:46:22Z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