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647B92" w:rsidRPr="00647B92" w:rsidRDefault="00647B92" w:rsidP="00647B92">
      <w:pPr>
        <w:pStyle w:val="NormalWeb"/>
        <w:shd w:val="clear" w:color="auto" w:fill="FFFFFF"/>
        <w:spacing w:line="375" w:lineRule="atLeast"/>
        <w:rPr>
          <w:rFonts w:ascii="Verdana" w:hAnsi="Verdana"/>
          <w:color w:val="222222"/>
        </w:rPr>
      </w:pPr>
      <w:r w:rsidRPr="00647B92">
        <w:rPr>
          <w:rFonts w:ascii="Verdana" w:hAnsi="Verdana"/>
          <w:color w:val="222222"/>
        </w:rPr>
        <w:fldChar w:fldCharType="begin"/>
      </w:r>
      <w:r w:rsidRPr="00647B92">
        <w:rPr>
          <w:rFonts w:ascii="Verdana" w:hAnsi="Verdana"/>
          <w:color w:val="222222"/>
        </w:rPr>
        <w:instrText xml:space="preserve"> HYPERLINK "http://www.ancient.eu/stonehenge/" </w:instrText>
      </w:r>
      <w:r w:rsidRPr="00647B92">
        <w:rPr>
          <w:rFonts w:ascii="Verdana" w:hAnsi="Verdana"/>
          <w:color w:val="222222"/>
        </w:rPr>
        <w:fldChar w:fldCharType="separate"/>
      </w:r>
      <w:r w:rsidRPr="00647B92">
        <w:rPr>
          <w:rStyle w:val="Hyperlink"/>
          <w:rFonts w:ascii="Verdana" w:eastAsiaTheme="majorEastAsia" w:hAnsi="Verdana"/>
          <w:b/>
          <w:bCs/>
          <w:color w:val="B52600"/>
        </w:rPr>
        <w:t>Stonehenge</w:t>
      </w:r>
      <w:r w:rsidRPr="00647B92">
        <w:rPr>
          <w:rFonts w:ascii="Verdana" w:hAnsi="Verdana"/>
          <w:color w:val="222222"/>
        </w:rPr>
        <w:fldChar w:fldCharType="end"/>
      </w:r>
      <w:r w:rsidRPr="00647B92">
        <w:rPr>
          <w:rStyle w:val="apple-converted-space"/>
          <w:rFonts w:ascii="Verdana" w:hAnsi="Verdana"/>
          <w:color w:val="222222"/>
        </w:rPr>
        <w:t> </w:t>
      </w:r>
      <w:r w:rsidRPr="00647B92">
        <w:rPr>
          <w:rFonts w:ascii="Verdana" w:hAnsi="Verdana"/>
          <w:color w:val="222222"/>
        </w:rPr>
        <w:t>is a</w:t>
      </w:r>
      <w:r w:rsidRPr="00647B92">
        <w:rPr>
          <w:rStyle w:val="apple-converted-space"/>
          <w:rFonts w:ascii="Verdana" w:hAnsi="Verdana"/>
          <w:color w:val="222222"/>
        </w:rPr>
        <w:t> </w:t>
      </w:r>
      <w:hyperlink r:id="rId4" w:history="1">
        <w:r w:rsidRPr="00647B92">
          <w:rPr>
            <w:rStyle w:val="Hyperlink"/>
            <w:rFonts w:ascii="Verdana" w:eastAsiaTheme="majorEastAsia" w:hAnsi="Verdana"/>
            <w:b/>
            <w:bCs/>
            <w:color w:val="B52600"/>
          </w:rPr>
          <w:t>Neolithic</w:t>
        </w:r>
      </w:hyperlink>
      <w:r w:rsidRPr="00647B92">
        <w:rPr>
          <w:rStyle w:val="apple-converted-space"/>
          <w:rFonts w:ascii="Verdana" w:hAnsi="Verdana"/>
          <w:color w:val="222222"/>
        </w:rPr>
        <w:t> </w:t>
      </w:r>
      <w:r w:rsidRPr="00647B92">
        <w:rPr>
          <w:rFonts w:ascii="Verdana" w:hAnsi="Verdana"/>
          <w:color w:val="222222"/>
        </w:rPr>
        <w:t>/</w:t>
      </w:r>
      <w:r w:rsidRPr="00647B92">
        <w:rPr>
          <w:rStyle w:val="apple-converted-space"/>
          <w:rFonts w:ascii="Verdana" w:hAnsi="Verdana"/>
          <w:color w:val="222222"/>
        </w:rPr>
        <w:t> </w:t>
      </w:r>
      <w:hyperlink r:id="rId5" w:history="1">
        <w:r w:rsidRPr="00647B92">
          <w:rPr>
            <w:rStyle w:val="Hyperlink"/>
            <w:rFonts w:ascii="Verdana" w:eastAsiaTheme="majorEastAsia" w:hAnsi="Verdana"/>
            <w:b/>
            <w:bCs/>
            <w:color w:val="B52600"/>
          </w:rPr>
          <w:t>Bronze Age</w:t>
        </w:r>
      </w:hyperlink>
      <w:r w:rsidRPr="00647B92">
        <w:rPr>
          <w:rStyle w:val="apple-converted-space"/>
          <w:rFonts w:ascii="Verdana" w:hAnsi="Verdana"/>
          <w:color w:val="222222"/>
        </w:rPr>
        <w:t> </w:t>
      </w:r>
      <w:r w:rsidRPr="00647B92">
        <w:rPr>
          <w:rFonts w:ascii="Verdana" w:hAnsi="Verdana"/>
          <w:color w:val="222222"/>
        </w:rPr>
        <w:t xml:space="preserve">monument located on Salisbury Plain, Wiltshire, </w:t>
      </w:r>
      <w:proofErr w:type="gramStart"/>
      <w:r w:rsidRPr="00647B92">
        <w:rPr>
          <w:rFonts w:ascii="Verdana" w:hAnsi="Verdana"/>
          <w:color w:val="222222"/>
        </w:rPr>
        <w:t>southern</w:t>
      </w:r>
      <w:r w:rsidRPr="00647B92">
        <w:rPr>
          <w:rStyle w:val="apple-converted-space"/>
          <w:rFonts w:ascii="Verdana" w:hAnsi="Verdana"/>
          <w:color w:val="222222"/>
        </w:rPr>
        <w:t> </w:t>
      </w:r>
      <w:hyperlink r:id="rId6" w:history="1">
        <w:r w:rsidRPr="00647B92">
          <w:rPr>
            <w:rStyle w:val="Hyperlink"/>
            <w:rFonts w:ascii="Verdana" w:eastAsiaTheme="majorEastAsia" w:hAnsi="Verdana"/>
            <w:b/>
            <w:bCs/>
            <w:color w:val="B52600"/>
          </w:rPr>
          <w:t>England</w:t>
        </w:r>
        <w:proofErr w:type="gramEnd"/>
      </w:hyperlink>
      <w:r w:rsidRPr="00647B92">
        <w:rPr>
          <w:rFonts w:ascii="Verdana" w:hAnsi="Verdana"/>
          <w:color w:val="222222"/>
        </w:rPr>
        <w:t>. The first monument on the site, began around 3100 BC, was a circular ‘</w:t>
      </w:r>
      <w:proofErr w:type="spellStart"/>
      <w:r w:rsidRPr="00647B92">
        <w:rPr>
          <w:rFonts w:ascii="Verdana" w:hAnsi="Verdana"/>
          <w:color w:val="222222"/>
        </w:rPr>
        <w:t>henge</w:t>
      </w:r>
      <w:proofErr w:type="spellEnd"/>
      <w:r w:rsidRPr="00647B92">
        <w:rPr>
          <w:rFonts w:ascii="Verdana" w:hAnsi="Verdana"/>
          <w:color w:val="222222"/>
        </w:rPr>
        <w:t xml:space="preserve">’ earthwork about 360 feet (110 </w:t>
      </w:r>
      <w:proofErr w:type="spellStart"/>
      <w:r w:rsidRPr="00647B92">
        <w:rPr>
          <w:rFonts w:ascii="Verdana" w:hAnsi="Verdana"/>
          <w:color w:val="222222"/>
        </w:rPr>
        <w:t>metres</w:t>
      </w:r>
      <w:proofErr w:type="spellEnd"/>
      <w:r w:rsidRPr="00647B92">
        <w:rPr>
          <w:rFonts w:ascii="Verdana" w:hAnsi="Verdana"/>
          <w:color w:val="222222"/>
        </w:rPr>
        <w:t>) in diameter, a '</w:t>
      </w:r>
      <w:proofErr w:type="spellStart"/>
      <w:r w:rsidRPr="00647B92">
        <w:rPr>
          <w:rFonts w:ascii="Verdana" w:hAnsi="Verdana"/>
          <w:color w:val="222222"/>
        </w:rPr>
        <w:t>henge</w:t>
      </w:r>
      <w:proofErr w:type="spellEnd"/>
      <w:r w:rsidRPr="00647B92">
        <w:rPr>
          <w:rFonts w:ascii="Verdana" w:hAnsi="Verdana"/>
          <w:color w:val="222222"/>
        </w:rPr>
        <w:t xml:space="preserve">' in the archaeological sense being a circular or oval-shaped flat area enclosed by a boundary </w:t>
      </w:r>
      <w:proofErr w:type="spellStart"/>
      <w:r w:rsidRPr="00647B92">
        <w:rPr>
          <w:rFonts w:ascii="Verdana" w:hAnsi="Verdana"/>
          <w:color w:val="222222"/>
        </w:rPr>
        <w:t>earthwork.This</w:t>
      </w:r>
      <w:proofErr w:type="spellEnd"/>
      <w:r w:rsidRPr="00647B92">
        <w:rPr>
          <w:rFonts w:ascii="Verdana" w:hAnsi="Verdana"/>
          <w:color w:val="222222"/>
        </w:rPr>
        <w:t xml:space="preserve"> structure probably contained a ring of 56 wooden posts (or possibly an early bluestone circle), the pits for which are named Aubrey Holes (after the 17th century local antiquarian John Aubrey). Later, around 3000BC (the beginning of Stonehenge Phase II), some kind of timber structure seems to have been built within the enclosure, and Stonehenge functioned as a cremation cemetery, the earliest and largest so far discovered in</w:t>
      </w:r>
      <w:r w:rsidRPr="00647B92">
        <w:rPr>
          <w:rStyle w:val="apple-converted-space"/>
          <w:rFonts w:ascii="Verdana" w:hAnsi="Verdana"/>
          <w:color w:val="222222"/>
        </w:rPr>
        <w:t> </w:t>
      </w:r>
      <w:hyperlink r:id="rId7" w:history="1">
        <w:r w:rsidRPr="00647B92">
          <w:rPr>
            <w:rStyle w:val="Hyperlink"/>
            <w:rFonts w:ascii="Verdana" w:eastAsiaTheme="majorEastAsia" w:hAnsi="Verdana"/>
            <w:b/>
            <w:bCs/>
            <w:color w:val="B52600"/>
          </w:rPr>
          <w:t>Britain</w:t>
        </w:r>
      </w:hyperlink>
      <w:r w:rsidRPr="00647B92">
        <w:rPr>
          <w:rFonts w:ascii="Verdana" w:hAnsi="Verdana"/>
          <w:color w:val="222222"/>
        </w:rPr>
        <w:t xml:space="preserve">. Phase III at Stonehenge, beginning around 2,550 BC, involved the refashioning of the simple earth and timber </w:t>
      </w:r>
      <w:proofErr w:type="spellStart"/>
      <w:r w:rsidRPr="00647B92">
        <w:rPr>
          <w:rFonts w:ascii="Verdana" w:hAnsi="Verdana"/>
          <w:color w:val="222222"/>
        </w:rPr>
        <w:t>henge</w:t>
      </w:r>
      <w:proofErr w:type="spellEnd"/>
      <w:r w:rsidRPr="00647B92">
        <w:rPr>
          <w:rFonts w:ascii="Verdana" w:hAnsi="Verdana"/>
          <w:color w:val="222222"/>
        </w:rPr>
        <w:t xml:space="preserve"> into a unique stone </w:t>
      </w:r>
      <w:proofErr w:type="spellStart"/>
      <w:r w:rsidRPr="00647B92">
        <w:rPr>
          <w:rFonts w:ascii="Verdana" w:hAnsi="Verdana"/>
          <w:color w:val="222222"/>
        </w:rPr>
        <w:t>monument.In</w:t>
      </w:r>
      <w:proofErr w:type="spellEnd"/>
      <w:r w:rsidRPr="00647B92">
        <w:rPr>
          <w:rFonts w:ascii="Verdana" w:hAnsi="Verdana"/>
          <w:color w:val="222222"/>
        </w:rPr>
        <w:t xml:space="preserve"> the first stage, two concentric circles, (sometimes known as the ‘Double Bluestone Circle’), of 80 ‘bluestone’ (</w:t>
      </w:r>
      <w:proofErr w:type="spellStart"/>
      <w:r w:rsidRPr="00647B92">
        <w:rPr>
          <w:rFonts w:ascii="Verdana" w:hAnsi="Verdana"/>
          <w:color w:val="222222"/>
        </w:rPr>
        <w:t>dolorite</w:t>
      </w:r>
      <w:proofErr w:type="spellEnd"/>
      <w:r w:rsidRPr="00647B92">
        <w:rPr>
          <w:rFonts w:ascii="Verdana" w:hAnsi="Verdana"/>
          <w:color w:val="222222"/>
        </w:rPr>
        <w:t xml:space="preserve">, rhyolite and tuff) pillars were erected at the </w:t>
      </w:r>
      <w:proofErr w:type="spellStart"/>
      <w:r w:rsidRPr="00647B92">
        <w:rPr>
          <w:rFonts w:ascii="Verdana" w:hAnsi="Verdana"/>
          <w:color w:val="222222"/>
        </w:rPr>
        <w:t>centre</w:t>
      </w:r>
      <w:proofErr w:type="spellEnd"/>
      <w:r w:rsidRPr="00647B92">
        <w:rPr>
          <w:rFonts w:ascii="Verdana" w:hAnsi="Verdana"/>
          <w:color w:val="222222"/>
        </w:rPr>
        <w:t xml:space="preserve"> of the monument, with a main entrance to the North East. These bluestones, weighing about 4 tons each, originate in the </w:t>
      </w:r>
      <w:proofErr w:type="spellStart"/>
      <w:r w:rsidRPr="00647B92">
        <w:rPr>
          <w:rFonts w:ascii="Verdana" w:hAnsi="Verdana"/>
          <w:color w:val="222222"/>
        </w:rPr>
        <w:t>Preseli</w:t>
      </w:r>
      <w:proofErr w:type="spellEnd"/>
      <w:r w:rsidRPr="00647B92">
        <w:rPr>
          <w:rFonts w:ascii="Verdana" w:hAnsi="Verdana"/>
          <w:color w:val="222222"/>
        </w:rPr>
        <w:t xml:space="preserve"> Hills, in </w:t>
      </w:r>
      <w:proofErr w:type="spellStart"/>
      <w:r w:rsidRPr="00647B92">
        <w:rPr>
          <w:rFonts w:ascii="Verdana" w:hAnsi="Verdana"/>
          <w:color w:val="222222"/>
        </w:rPr>
        <w:t>Pembrokeshire</w:t>
      </w:r>
      <w:proofErr w:type="spellEnd"/>
      <w:r w:rsidRPr="00647B92">
        <w:rPr>
          <w:rFonts w:ascii="Verdana" w:hAnsi="Verdana"/>
          <w:color w:val="222222"/>
        </w:rPr>
        <w:t xml:space="preserve">, south-west Wales, and were probably transported from there to Salisbury Plain over a route at least 185 miles long (see the chapter on </w:t>
      </w:r>
      <w:proofErr w:type="spellStart"/>
      <w:r w:rsidRPr="00647B92">
        <w:rPr>
          <w:rFonts w:ascii="Verdana" w:hAnsi="Verdana"/>
          <w:color w:val="222222"/>
        </w:rPr>
        <w:t>Preseli</w:t>
      </w:r>
      <w:proofErr w:type="spellEnd"/>
      <w:r w:rsidRPr="00647B92">
        <w:rPr>
          <w:rFonts w:ascii="Verdana" w:hAnsi="Verdana"/>
          <w:color w:val="222222"/>
        </w:rPr>
        <w:t xml:space="preserve">). Apart from the bluestones, a 16.4 foot long greenish sandstone slab, now known as the Altar Stone, was brought to Stonehenge from somewhere between </w:t>
      </w:r>
      <w:proofErr w:type="spellStart"/>
      <w:r w:rsidRPr="00647B92">
        <w:rPr>
          <w:rFonts w:ascii="Verdana" w:hAnsi="Verdana"/>
          <w:color w:val="222222"/>
        </w:rPr>
        <w:t>Kidwelly</w:t>
      </w:r>
      <w:proofErr w:type="spellEnd"/>
      <w:r w:rsidRPr="00647B92">
        <w:rPr>
          <w:rFonts w:ascii="Verdana" w:hAnsi="Verdana"/>
          <w:color w:val="222222"/>
        </w:rPr>
        <w:t xml:space="preserve">, near Milford Haven on the coast to the south of the </w:t>
      </w:r>
      <w:proofErr w:type="spellStart"/>
      <w:r w:rsidRPr="00647B92">
        <w:rPr>
          <w:rFonts w:ascii="Verdana" w:hAnsi="Verdana"/>
          <w:color w:val="222222"/>
        </w:rPr>
        <w:t>Preseli</w:t>
      </w:r>
      <w:proofErr w:type="spellEnd"/>
      <w:r w:rsidRPr="00647B92">
        <w:rPr>
          <w:rFonts w:ascii="Verdana" w:hAnsi="Verdana"/>
          <w:color w:val="222222"/>
        </w:rPr>
        <w:t xml:space="preserve"> Hills and </w:t>
      </w:r>
      <w:proofErr w:type="spellStart"/>
      <w:r w:rsidRPr="00647B92">
        <w:rPr>
          <w:rFonts w:ascii="Verdana" w:hAnsi="Verdana"/>
          <w:color w:val="222222"/>
        </w:rPr>
        <w:t>Abergavenny</w:t>
      </w:r>
      <w:proofErr w:type="spellEnd"/>
      <w:r w:rsidRPr="00647B92">
        <w:rPr>
          <w:rFonts w:ascii="Verdana" w:hAnsi="Verdana"/>
          <w:color w:val="222222"/>
        </w:rPr>
        <w:t xml:space="preserve">, in southeast </w:t>
      </w:r>
      <w:proofErr w:type="spellStart"/>
      <w:r w:rsidRPr="00647B92">
        <w:rPr>
          <w:rFonts w:ascii="Verdana" w:hAnsi="Verdana"/>
          <w:color w:val="222222"/>
        </w:rPr>
        <w:t>Wales.It</w:t>
      </w:r>
      <w:proofErr w:type="spellEnd"/>
      <w:r w:rsidRPr="00647B92">
        <w:rPr>
          <w:rFonts w:ascii="Verdana" w:hAnsi="Verdana"/>
          <w:color w:val="222222"/>
        </w:rPr>
        <w:t xml:space="preserve"> is thought that that the north eastern entrance to the enclosure was </w:t>
      </w:r>
      <w:proofErr w:type="spellStart"/>
      <w:r w:rsidRPr="00647B92">
        <w:rPr>
          <w:rFonts w:ascii="Verdana" w:hAnsi="Verdana"/>
          <w:color w:val="222222"/>
        </w:rPr>
        <w:t>remodelled</w:t>
      </w:r>
      <w:proofErr w:type="spellEnd"/>
      <w:r w:rsidRPr="00647B92">
        <w:rPr>
          <w:rFonts w:ascii="Verdana" w:hAnsi="Verdana"/>
          <w:color w:val="222222"/>
        </w:rPr>
        <w:t xml:space="preserve"> during Phase III so that it precisely aligned with the midsummer sunrise and midwinter sunset of the period. Outside this entrance another feature, known as the Avenue, was added to the Stonehenge landscape. The Avenue (probably a ceremonial pathway) consists of a parallel pair of ditches and banks stretching for 1.5 miles from Stonehenge down to the River Avon. It had </w:t>
      </w:r>
      <w:proofErr w:type="spellStart"/>
      <w:r w:rsidRPr="00647B92">
        <w:rPr>
          <w:rFonts w:ascii="Verdana" w:hAnsi="Verdana"/>
          <w:color w:val="222222"/>
        </w:rPr>
        <w:t>previosuly</w:t>
      </w:r>
      <w:proofErr w:type="spellEnd"/>
      <w:r w:rsidRPr="00647B92">
        <w:rPr>
          <w:rFonts w:ascii="Verdana" w:hAnsi="Verdana"/>
          <w:color w:val="222222"/>
        </w:rPr>
        <w:t xml:space="preserve"> been thought that around 2,400 BC the bluestones were dug up and replaced by enormous sarsen blocks brought from a quarry around 24 miles to the north on the Marlborough Downs.</w:t>
      </w:r>
    </w:p>
    <w:bookmarkEnd w:id="0"/>
    <w:p w:rsidR="00D21B00" w:rsidRDefault="00D21B00"/>
    <w:sectPr w:rsidR="00D2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B8"/>
    <w:rsid w:val="00647B92"/>
    <w:rsid w:val="006E42A9"/>
    <w:rsid w:val="00916FB8"/>
    <w:rsid w:val="00D21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087C8-54A0-41FB-8FDA-CD6D33DE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2A9"/>
  </w:style>
  <w:style w:type="paragraph" w:styleId="Heading2">
    <w:name w:val="heading 2"/>
    <w:basedOn w:val="Normal"/>
    <w:link w:val="Heading2Char"/>
    <w:uiPriority w:val="9"/>
    <w:qFormat/>
    <w:rsid w:val="006E42A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6E42A9"/>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A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semiHidden/>
    <w:rsid w:val="006E42A9"/>
    <w:rPr>
      <w:rFonts w:asciiTheme="majorHAnsi" w:eastAsiaTheme="majorEastAsia" w:hAnsiTheme="majorHAnsi" w:cstheme="majorBidi"/>
      <w:color w:val="0D5571" w:themeColor="accent1" w:themeShade="7F"/>
      <w:sz w:val="24"/>
      <w:szCs w:val="24"/>
    </w:rPr>
  </w:style>
  <w:style w:type="paragraph" w:styleId="NoSpacing">
    <w:name w:val="No Spacing"/>
    <w:link w:val="NoSpacingChar"/>
    <w:uiPriority w:val="1"/>
    <w:qFormat/>
    <w:rsid w:val="006E42A9"/>
    <w:pPr>
      <w:spacing w:after="0" w:line="240" w:lineRule="auto"/>
    </w:pPr>
  </w:style>
  <w:style w:type="character" w:customStyle="1" w:styleId="NoSpacingChar">
    <w:name w:val="No Spacing Char"/>
    <w:basedOn w:val="DefaultParagraphFont"/>
    <w:link w:val="NoSpacing"/>
    <w:uiPriority w:val="1"/>
    <w:rsid w:val="006E42A9"/>
  </w:style>
  <w:style w:type="paragraph" w:styleId="ListParagraph">
    <w:name w:val="List Paragraph"/>
    <w:basedOn w:val="Normal"/>
    <w:uiPriority w:val="34"/>
    <w:qFormat/>
    <w:rsid w:val="006E42A9"/>
    <w:pPr>
      <w:ind w:left="720"/>
      <w:contextualSpacing/>
    </w:pPr>
  </w:style>
  <w:style w:type="paragraph" w:styleId="NormalWeb">
    <w:name w:val="Normal (Web)"/>
    <w:basedOn w:val="Normal"/>
    <w:uiPriority w:val="99"/>
    <w:semiHidden/>
    <w:unhideWhenUsed/>
    <w:rsid w:val="00647B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7B92"/>
    <w:rPr>
      <w:color w:val="0000FF"/>
      <w:u w:val="single"/>
    </w:rPr>
  </w:style>
  <w:style w:type="character" w:customStyle="1" w:styleId="apple-converted-space">
    <w:name w:val="apple-converted-space"/>
    <w:basedOn w:val="DefaultParagraphFont"/>
    <w:rsid w:val="0064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24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ncient.eu/brit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ncient.eu/england/" TargetMode="External"/><Relationship Id="rId5" Type="http://schemas.openxmlformats.org/officeDocument/2006/relationships/hyperlink" Target="http://www.ancient.eu/Bronze_Age/" TargetMode="External"/><Relationship Id="rId4" Type="http://schemas.openxmlformats.org/officeDocument/2006/relationships/hyperlink" Target="http://www.ancient.eu/Neolithic/" TargetMode="Externa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2016-06-05T13:24:00Z</dcterms:created>
  <dcterms:modified xsi:type="dcterms:W3CDTF">2016-06-05T13:25:00Z</dcterms:modified>
</cp:coreProperties>
</file>