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607" w:rsidRDefault="00214607" w:rsidP="002146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2246"/>
          <w:sz w:val="21"/>
          <w:szCs w:val="21"/>
        </w:rPr>
      </w:pPr>
      <w:r>
        <w:rPr>
          <w:rFonts w:ascii="Helvetica" w:hAnsi="Helvetica" w:cs="Helvetica"/>
          <w:color w:val="002246"/>
          <w:sz w:val="21"/>
          <w:szCs w:val="21"/>
        </w:rPr>
        <w:t>1.  Create a new column ‘Sales’ or ‘Order </w:t>
      </w:r>
    </w:p>
    <w:p w:rsidR="00214607" w:rsidRDefault="00214607" w:rsidP="002146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2246"/>
          <w:sz w:val="21"/>
          <w:szCs w:val="21"/>
        </w:rPr>
      </w:pPr>
      <w:r>
        <w:rPr>
          <w:rFonts w:ascii="Helvetica" w:hAnsi="Helvetica" w:cs="Helvetica"/>
          <w:color w:val="002246"/>
          <w:sz w:val="21"/>
          <w:szCs w:val="21"/>
        </w:rPr>
        <w:t>2.  Similarly calculate the Sales from discounted products and display the total sales from discounted products.</w:t>
      </w:r>
    </w:p>
    <w:p w:rsidR="00214607" w:rsidRDefault="00214607" w:rsidP="002146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2246"/>
          <w:sz w:val="21"/>
          <w:szCs w:val="21"/>
        </w:rPr>
      </w:pPr>
      <w:r>
        <w:rPr>
          <w:rFonts w:ascii="Helvetica" w:hAnsi="Helvetica" w:cs="Helvetica"/>
          <w:color w:val="002246"/>
          <w:sz w:val="21"/>
          <w:szCs w:val="21"/>
        </w:rPr>
        <w:t> </w:t>
      </w:r>
    </w:p>
    <w:p w:rsidR="00214607" w:rsidRDefault="00214607" w:rsidP="002146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2246"/>
          <w:sz w:val="21"/>
          <w:szCs w:val="21"/>
        </w:rPr>
      </w:pPr>
      <w:r>
        <w:rPr>
          <w:rFonts w:ascii="Helvetica" w:hAnsi="Helvetica" w:cs="Helvetica"/>
          <w:color w:val="002246"/>
          <w:sz w:val="21"/>
          <w:szCs w:val="21"/>
        </w:rPr>
        <w:t>3.  Since supermarkets sell bulk items, store managers want to know each order's cart value. Create a column “Cart Value” that categorizes the order value/sales as Low, medium, high or very high. </w:t>
      </w:r>
      <w:r>
        <w:rPr>
          <w:rFonts w:ascii="Helvetica" w:hAnsi="Helvetica" w:cs="Helvetica"/>
          <w:b/>
          <w:bCs/>
          <w:color w:val="002246"/>
          <w:sz w:val="21"/>
          <w:szCs w:val="21"/>
        </w:rPr>
        <w:t>                 </w:t>
      </w:r>
    </w:p>
    <w:p w:rsidR="00214607" w:rsidRDefault="00214607" w:rsidP="0021460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2246"/>
          <w:sz w:val="21"/>
          <w:szCs w:val="21"/>
        </w:rPr>
      </w:pPr>
      <w:r>
        <w:rPr>
          <w:rFonts w:ascii="Helvetica" w:hAnsi="Helvetica" w:cs="Helvetica"/>
          <w:color w:val="002246"/>
          <w:sz w:val="21"/>
          <w:szCs w:val="21"/>
        </w:rPr>
        <w:t> </w:t>
      </w:r>
    </w:p>
    <w:p w:rsidR="00214607" w:rsidRDefault="00214607" w:rsidP="002146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2246"/>
          <w:sz w:val="21"/>
          <w:szCs w:val="21"/>
        </w:rPr>
      </w:pPr>
      <w:r>
        <w:rPr>
          <w:rFonts w:ascii="Helvetica" w:hAnsi="Helvetica" w:cs="Helvetica"/>
          <w:color w:val="002246"/>
          <w:sz w:val="21"/>
          <w:szCs w:val="21"/>
        </w:rPr>
        <w:t>4.  Separately visualize the total sales just from the low cart value category (as mentioned, any value below 1000 can be considered as low value category).</w:t>
      </w:r>
    </w:p>
    <w:p w:rsidR="00214607" w:rsidRDefault="00214607" w:rsidP="002146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2246"/>
          <w:sz w:val="21"/>
          <w:szCs w:val="21"/>
        </w:rPr>
      </w:pPr>
      <w:r>
        <w:rPr>
          <w:rFonts w:ascii="Helvetica" w:hAnsi="Helvetica" w:cs="Helvetica"/>
          <w:color w:val="002246"/>
          <w:sz w:val="21"/>
          <w:szCs w:val="21"/>
        </w:rPr>
        <w:t> </w:t>
      </w:r>
    </w:p>
    <w:p w:rsidR="00214607" w:rsidRDefault="00214607" w:rsidP="002146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2246"/>
          <w:sz w:val="21"/>
          <w:szCs w:val="21"/>
        </w:rPr>
      </w:pPr>
      <w:r>
        <w:rPr>
          <w:rFonts w:ascii="Helvetica" w:hAnsi="Helvetica" w:cs="Helvetica"/>
          <w:color w:val="002246"/>
          <w:sz w:val="21"/>
          <w:szCs w:val="21"/>
        </w:rPr>
        <w:t>5.  Using card visual, track the total sales coming from the low cart category and discount more than or equal to 50% to find out the contribution and cause.</w:t>
      </w:r>
    </w:p>
    <w:p w:rsidR="00214607" w:rsidRDefault="00214607" w:rsidP="002146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2246"/>
          <w:sz w:val="21"/>
          <w:szCs w:val="21"/>
        </w:rPr>
      </w:pPr>
    </w:p>
    <w:p w:rsidR="00214607" w:rsidRDefault="00214607" w:rsidP="002146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2246"/>
          <w:sz w:val="21"/>
          <w:szCs w:val="21"/>
        </w:rPr>
      </w:pPr>
      <w:r>
        <w:rPr>
          <w:rFonts w:ascii="Helvetica" w:hAnsi="Helvetica" w:cs="Helvetica"/>
          <w:color w:val="002246"/>
          <w:sz w:val="21"/>
          <w:szCs w:val="21"/>
        </w:rPr>
        <w:t> </w:t>
      </w:r>
    </w:p>
    <w:p w:rsidR="00214607" w:rsidRDefault="00214607" w:rsidP="002146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2246"/>
          <w:sz w:val="21"/>
          <w:szCs w:val="21"/>
        </w:rPr>
      </w:pPr>
      <w:r>
        <w:rPr>
          <w:rFonts w:ascii="Helvetica" w:hAnsi="Helvetica" w:cs="Helvetica"/>
          <w:color w:val="002246"/>
          <w:sz w:val="21"/>
          <w:szCs w:val="21"/>
        </w:rPr>
        <w:t xml:space="preserve">6.  Find out the number of days it takes to deliver for each shipment type (refer ship mode) so that delivery issues can be looked at on </w:t>
      </w:r>
      <w:bookmarkStart w:id="0" w:name="_GoBack"/>
      <w:bookmarkEnd w:id="0"/>
      <w:r>
        <w:rPr>
          <w:rFonts w:ascii="Helvetica" w:hAnsi="Helvetica" w:cs="Helvetica"/>
          <w:color w:val="002246"/>
          <w:sz w:val="21"/>
          <w:szCs w:val="21"/>
        </w:rPr>
        <w:t>Create a column chart that shows the average number of days it takes to deliver for each shipment type.</w:t>
      </w:r>
    </w:p>
    <w:p w:rsidR="00214607" w:rsidRDefault="00214607" w:rsidP="002146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2246"/>
          <w:sz w:val="21"/>
          <w:szCs w:val="21"/>
        </w:rPr>
      </w:pPr>
      <w:r>
        <w:rPr>
          <w:rFonts w:ascii="Helvetica" w:hAnsi="Helvetica" w:cs="Helvetica"/>
          <w:color w:val="002246"/>
          <w:sz w:val="21"/>
          <w:szCs w:val="21"/>
        </w:rPr>
        <w:t> </w:t>
      </w:r>
    </w:p>
    <w:p w:rsidR="00214607" w:rsidRDefault="00214607" w:rsidP="002146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2246"/>
          <w:sz w:val="21"/>
          <w:szCs w:val="21"/>
        </w:rPr>
      </w:pPr>
      <w:r>
        <w:rPr>
          <w:rFonts w:ascii="Helvetica" w:hAnsi="Helvetica" w:cs="Helvetica"/>
          <w:color w:val="002246"/>
          <w:sz w:val="21"/>
          <w:szCs w:val="21"/>
        </w:rPr>
        <w:t xml:space="preserve">7.  So far the store manager has managed to see the current snapshot of the sales based on various criteria. In the Retail business, do we see a spike in sales on special occasions like festivals? To achieve this, create a matrix visualization that displays order date as </w:t>
      </w:r>
      <w:proofErr w:type="gramStart"/>
      <w:r>
        <w:rPr>
          <w:rFonts w:ascii="Helvetica" w:hAnsi="Helvetica" w:cs="Helvetica"/>
          <w:color w:val="002246"/>
          <w:sz w:val="21"/>
          <w:szCs w:val="21"/>
        </w:rPr>
        <w:t>hierarchy ,</w:t>
      </w:r>
      <w:proofErr w:type="gramEnd"/>
      <w:r>
        <w:rPr>
          <w:rFonts w:ascii="Helvetica" w:hAnsi="Helvetica" w:cs="Helvetica"/>
          <w:color w:val="002246"/>
          <w:sz w:val="21"/>
          <w:szCs w:val="21"/>
        </w:rPr>
        <w:t xml:space="preserve"> sales and sales year to date.</w:t>
      </w:r>
    </w:p>
    <w:p w:rsidR="00214607" w:rsidRDefault="00214607" w:rsidP="002146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2246"/>
          <w:sz w:val="21"/>
          <w:szCs w:val="21"/>
        </w:rPr>
      </w:pPr>
      <w:r>
        <w:rPr>
          <w:rFonts w:ascii="Helvetica" w:hAnsi="Helvetica" w:cs="Helvetica"/>
          <w:color w:val="002246"/>
          <w:sz w:val="21"/>
          <w:szCs w:val="21"/>
        </w:rPr>
        <w:t> </w:t>
      </w:r>
    </w:p>
    <w:p w:rsidR="00214607" w:rsidRDefault="00214607" w:rsidP="002146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2246"/>
          <w:sz w:val="21"/>
          <w:szCs w:val="21"/>
        </w:rPr>
      </w:pPr>
      <w:r>
        <w:rPr>
          <w:rFonts w:ascii="Helvetica" w:hAnsi="Helvetica" w:cs="Helvetica"/>
          <w:color w:val="002246"/>
          <w:sz w:val="21"/>
          <w:szCs w:val="21"/>
        </w:rPr>
        <w:t xml:space="preserve">8.  Visualize the cumulative sales for each month for all the years to calculate Year on Year Sales Growth. Calculate </w:t>
      </w:r>
      <w:proofErr w:type="spellStart"/>
      <w:r>
        <w:rPr>
          <w:rFonts w:ascii="Helvetica" w:hAnsi="Helvetica" w:cs="Helvetica"/>
          <w:color w:val="002246"/>
          <w:sz w:val="21"/>
          <w:szCs w:val="21"/>
        </w:rPr>
        <w:t>YoY</w:t>
      </w:r>
      <w:proofErr w:type="spellEnd"/>
      <w:r>
        <w:rPr>
          <w:rFonts w:ascii="Helvetica" w:hAnsi="Helvetica" w:cs="Helvetica"/>
          <w:color w:val="002246"/>
          <w:sz w:val="21"/>
          <w:szCs w:val="21"/>
        </w:rPr>
        <w:t xml:space="preserve"> growth.</w:t>
      </w:r>
    </w:p>
    <w:p w:rsidR="00214607" w:rsidRDefault="00214607" w:rsidP="002146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2246"/>
          <w:sz w:val="21"/>
          <w:szCs w:val="21"/>
        </w:rPr>
      </w:pPr>
      <w:r>
        <w:rPr>
          <w:rFonts w:ascii="Helvetica" w:hAnsi="Helvetica" w:cs="Helvetica"/>
          <w:color w:val="002246"/>
          <w:sz w:val="21"/>
          <w:szCs w:val="21"/>
        </w:rPr>
        <w:t> </w:t>
      </w:r>
    </w:p>
    <w:p w:rsidR="000331FF" w:rsidRDefault="00214607"/>
    <w:sectPr w:rsidR="00033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07"/>
    <w:rsid w:val="000D6380"/>
    <w:rsid w:val="00214607"/>
    <w:rsid w:val="0068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 rakshit</dc:creator>
  <cp:lastModifiedBy>pritam rakshit</cp:lastModifiedBy>
  <cp:revision>1</cp:revision>
  <dcterms:created xsi:type="dcterms:W3CDTF">2024-01-14T06:25:00Z</dcterms:created>
  <dcterms:modified xsi:type="dcterms:W3CDTF">2024-01-14T06:26:00Z</dcterms:modified>
</cp:coreProperties>
</file>