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90FB6" w14:textId="77777777" w:rsidR="00AC57CB" w:rsidRPr="00CC03D5" w:rsidRDefault="00AC57CB">
      <w:pPr>
        <w:pStyle w:val="PlainText"/>
        <w:tabs>
          <w:tab w:val="left" w:pos="6840"/>
        </w:tabs>
        <w:jc w:val="center"/>
        <w:rPr>
          <w:rFonts w:ascii="Times New Roman" w:hAnsi="Times New Roman"/>
          <w:b/>
          <w:sz w:val="28"/>
          <w:szCs w:val="24"/>
        </w:rPr>
      </w:pPr>
      <w:r w:rsidRPr="00CC03D5">
        <w:rPr>
          <w:rFonts w:ascii="Times New Roman" w:hAnsi="Times New Roman"/>
          <w:b/>
          <w:sz w:val="28"/>
          <w:szCs w:val="24"/>
        </w:rPr>
        <w:t xml:space="preserve">CSE </w:t>
      </w:r>
      <w:r w:rsidR="00CC03D5" w:rsidRPr="00CC03D5">
        <w:rPr>
          <w:rFonts w:ascii="Times New Roman" w:hAnsi="Times New Roman"/>
          <w:b/>
          <w:sz w:val="28"/>
          <w:szCs w:val="24"/>
        </w:rPr>
        <w:t>5330/</w:t>
      </w:r>
      <w:r w:rsidR="00A0581C" w:rsidRPr="00CC03D5">
        <w:rPr>
          <w:rFonts w:ascii="Times New Roman" w:hAnsi="Times New Roman"/>
          <w:b/>
          <w:sz w:val="28"/>
          <w:szCs w:val="24"/>
        </w:rPr>
        <w:t>7330 Fall</w:t>
      </w:r>
      <w:r w:rsidR="00D220C9">
        <w:rPr>
          <w:rFonts w:ascii="Times New Roman" w:hAnsi="Times New Roman"/>
          <w:b/>
          <w:sz w:val="28"/>
          <w:szCs w:val="24"/>
        </w:rPr>
        <w:t xml:space="preserve"> 201</w:t>
      </w:r>
      <w:r w:rsidR="004E5202">
        <w:rPr>
          <w:rFonts w:ascii="Times New Roman" w:hAnsi="Times New Roman"/>
          <w:b/>
          <w:sz w:val="28"/>
          <w:szCs w:val="24"/>
        </w:rPr>
        <w:t>8</w:t>
      </w:r>
    </w:p>
    <w:p w14:paraId="0ADC809A" w14:textId="77777777" w:rsidR="00AC57CB" w:rsidRDefault="0075517C">
      <w:pPr>
        <w:pStyle w:val="PlainText"/>
        <w:tabs>
          <w:tab w:val="left" w:pos="6840"/>
        </w:tabs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Project</w:t>
      </w:r>
      <w:r w:rsidR="00AC57CB" w:rsidRPr="00CC03D5">
        <w:rPr>
          <w:rFonts w:ascii="Times New Roman" w:hAnsi="Times New Roman"/>
          <w:b/>
          <w:sz w:val="28"/>
          <w:szCs w:val="24"/>
        </w:rPr>
        <w:t xml:space="preserve"> Definition</w:t>
      </w:r>
    </w:p>
    <w:p w14:paraId="483E525C" w14:textId="77777777" w:rsidR="00CC03D5" w:rsidRDefault="00CC03D5">
      <w:pPr>
        <w:pStyle w:val="PlainText"/>
        <w:tabs>
          <w:tab w:val="left" w:pos="6840"/>
        </w:tabs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Do your own work.  Reference any material used.</w:t>
      </w:r>
    </w:p>
    <w:p w14:paraId="19EA7907" w14:textId="77777777" w:rsidR="00D57565" w:rsidRPr="0075517C" w:rsidRDefault="00D57565">
      <w:pPr>
        <w:pStyle w:val="PlainText"/>
        <w:tabs>
          <w:tab w:val="left" w:pos="6840"/>
        </w:tabs>
        <w:jc w:val="center"/>
        <w:rPr>
          <w:rFonts w:ascii="Times New Roman" w:hAnsi="Times New Roman"/>
          <w:b/>
        </w:rPr>
      </w:pPr>
    </w:p>
    <w:p w14:paraId="5331C0B5" w14:textId="77777777" w:rsidR="00D57565" w:rsidRDefault="00D57565" w:rsidP="00CC03D5">
      <w:pPr>
        <w:jc w:val="both"/>
        <w:rPr>
          <w:b/>
          <w:sz w:val="28"/>
          <w:szCs w:val="24"/>
        </w:rPr>
      </w:pPr>
    </w:p>
    <w:p w14:paraId="36BABE50" w14:textId="77777777" w:rsidR="00CC03D5" w:rsidRDefault="000914EF" w:rsidP="00CC03D5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This</w:t>
      </w:r>
      <w:r w:rsidR="00CC03D5" w:rsidRPr="000914EF">
        <w:rPr>
          <w:i/>
          <w:sz w:val="24"/>
          <w:szCs w:val="24"/>
        </w:rPr>
        <w:t xml:space="preserve"> project</w:t>
      </w:r>
      <w:r>
        <w:rPr>
          <w:i/>
          <w:sz w:val="24"/>
          <w:szCs w:val="24"/>
        </w:rPr>
        <w:t xml:space="preserve"> is</w:t>
      </w:r>
      <w:r w:rsidR="00CC03D5" w:rsidRPr="000914EF">
        <w:rPr>
          <w:i/>
          <w:sz w:val="24"/>
          <w:szCs w:val="24"/>
        </w:rPr>
        <w:t xml:space="preserve"> to be completed by each student individually</w:t>
      </w:r>
      <w:r w:rsidR="00CC03D5" w:rsidRPr="00CC03D5">
        <w:rPr>
          <w:sz w:val="24"/>
          <w:szCs w:val="24"/>
        </w:rPr>
        <w:t xml:space="preserve">.  In addition, the project is to be completed in </w:t>
      </w:r>
      <w:r w:rsidR="004E5202">
        <w:rPr>
          <w:sz w:val="24"/>
          <w:szCs w:val="24"/>
        </w:rPr>
        <w:t>3+1</w:t>
      </w:r>
      <w:r w:rsidR="00D220C9">
        <w:rPr>
          <w:sz w:val="24"/>
          <w:szCs w:val="24"/>
        </w:rPr>
        <w:t xml:space="preserve"> </w:t>
      </w:r>
      <w:r w:rsidR="00CC03D5" w:rsidRPr="00CC03D5">
        <w:rPr>
          <w:sz w:val="24"/>
          <w:szCs w:val="24"/>
        </w:rPr>
        <w:t xml:space="preserve">phases.  At the end of each phase you are to submit that portion of the project </w:t>
      </w:r>
      <w:r w:rsidR="0075517C">
        <w:rPr>
          <w:sz w:val="24"/>
          <w:szCs w:val="24"/>
        </w:rPr>
        <w:t xml:space="preserve">for grading.  At that time, you will receive </w:t>
      </w:r>
      <w:r w:rsidR="00CC03D5" w:rsidRPr="00CC03D5">
        <w:rPr>
          <w:sz w:val="24"/>
          <w:szCs w:val="24"/>
        </w:rPr>
        <w:t>information needed to complete the next phase of the project.</w:t>
      </w:r>
      <w:r w:rsidR="00CC03D5">
        <w:rPr>
          <w:sz w:val="24"/>
          <w:szCs w:val="24"/>
        </w:rPr>
        <w:t xml:space="preserve">  </w:t>
      </w:r>
    </w:p>
    <w:p w14:paraId="3523E5BE" w14:textId="77777777" w:rsidR="00CC03D5" w:rsidRDefault="00CC03D5" w:rsidP="00CC03D5">
      <w:pPr>
        <w:jc w:val="both"/>
        <w:rPr>
          <w:sz w:val="24"/>
          <w:szCs w:val="24"/>
        </w:rPr>
      </w:pPr>
    </w:p>
    <w:p w14:paraId="3D318C54" w14:textId="77777777" w:rsidR="00773F08" w:rsidRDefault="00773F08" w:rsidP="00773F08">
      <w:pPr>
        <w:jc w:val="both"/>
        <w:rPr>
          <w:sz w:val="24"/>
          <w:szCs w:val="24"/>
        </w:rPr>
      </w:pPr>
      <w:r w:rsidRPr="00CC03D5">
        <w:rPr>
          <w:sz w:val="24"/>
          <w:szCs w:val="24"/>
        </w:rPr>
        <w:t xml:space="preserve">Any DBMS may be used for the project as long as a SQL interface is used.  As the last phase of the project will require that Dr. </w:t>
      </w:r>
      <w:r>
        <w:rPr>
          <w:sz w:val="24"/>
          <w:szCs w:val="24"/>
        </w:rPr>
        <w:t>Moore</w:t>
      </w:r>
      <w:r w:rsidRPr="00CC03D5">
        <w:rPr>
          <w:sz w:val="24"/>
          <w:szCs w:val="24"/>
        </w:rPr>
        <w:t xml:space="preserve"> be able to test some unseen queries against your databa</w:t>
      </w:r>
      <w:r>
        <w:rPr>
          <w:sz w:val="24"/>
          <w:szCs w:val="24"/>
        </w:rPr>
        <w:t>se, he must have</w:t>
      </w:r>
      <w:r w:rsidRPr="00CC03D5">
        <w:rPr>
          <w:sz w:val="24"/>
          <w:szCs w:val="24"/>
        </w:rPr>
        <w:t xml:space="preserve"> acce</w:t>
      </w:r>
      <w:r>
        <w:rPr>
          <w:sz w:val="24"/>
          <w:szCs w:val="24"/>
        </w:rPr>
        <w:t xml:space="preserve">ss to your database.  This can be done by supplying a database dump suitable for </w:t>
      </w:r>
      <w:proofErr w:type="gramStart"/>
      <w:r>
        <w:rPr>
          <w:sz w:val="24"/>
          <w:szCs w:val="24"/>
        </w:rPr>
        <w:t>importing, or</w:t>
      </w:r>
      <w:proofErr w:type="gramEnd"/>
      <w:r>
        <w:rPr>
          <w:sz w:val="24"/>
          <w:szCs w:val="24"/>
        </w:rPr>
        <w:t xml:space="preserve"> scheduling a time for hands-on testing.</w:t>
      </w:r>
    </w:p>
    <w:p w14:paraId="30E15858" w14:textId="77777777" w:rsidR="00773F08" w:rsidRDefault="00773F08" w:rsidP="00773F08">
      <w:pPr>
        <w:jc w:val="both"/>
        <w:rPr>
          <w:sz w:val="24"/>
          <w:szCs w:val="24"/>
        </w:rPr>
      </w:pPr>
    </w:p>
    <w:p w14:paraId="5006FC0A" w14:textId="77777777" w:rsidR="00CC03D5" w:rsidRDefault="00CC03D5" w:rsidP="00CC03D5">
      <w:pPr>
        <w:jc w:val="both"/>
        <w:rPr>
          <w:sz w:val="24"/>
          <w:szCs w:val="24"/>
        </w:rPr>
      </w:pPr>
      <w:r w:rsidRPr="00CC03D5">
        <w:rPr>
          <w:sz w:val="24"/>
          <w:szCs w:val="24"/>
        </w:rPr>
        <w:t xml:space="preserve">You are to design and implement a database to keep track of </w:t>
      </w:r>
      <w:r w:rsidR="00D220C9">
        <w:rPr>
          <w:sz w:val="24"/>
          <w:szCs w:val="24"/>
        </w:rPr>
        <w:t xml:space="preserve">building inspections </w:t>
      </w:r>
      <w:r w:rsidR="00CB3BFF">
        <w:rPr>
          <w:sz w:val="24"/>
          <w:szCs w:val="24"/>
        </w:rPr>
        <w:t xml:space="preserve">required </w:t>
      </w:r>
      <w:r w:rsidR="000914EF">
        <w:rPr>
          <w:sz w:val="24"/>
          <w:szCs w:val="24"/>
        </w:rPr>
        <w:t>by the department of Faulty or Damaged Buildings (FODB)</w:t>
      </w:r>
      <w:r w:rsidRPr="00CC03D5">
        <w:rPr>
          <w:sz w:val="24"/>
          <w:szCs w:val="24"/>
        </w:rPr>
        <w:t>.</w:t>
      </w:r>
      <w:r>
        <w:rPr>
          <w:sz w:val="24"/>
          <w:szCs w:val="24"/>
        </w:rPr>
        <w:t xml:space="preserve">  Your user contact (and person to approach with any questions) is Dr. </w:t>
      </w:r>
      <w:r w:rsidR="0075517C">
        <w:rPr>
          <w:sz w:val="24"/>
          <w:szCs w:val="24"/>
        </w:rPr>
        <w:t>Moore</w:t>
      </w:r>
      <w:r>
        <w:rPr>
          <w:sz w:val="24"/>
          <w:szCs w:val="24"/>
        </w:rPr>
        <w:t>.</w:t>
      </w:r>
    </w:p>
    <w:p w14:paraId="36FFDDD4" w14:textId="77777777" w:rsidR="00CC03D5" w:rsidRDefault="00CC03D5" w:rsidP="00CC03D5">
      <w:pPr>
        <w:jc w:val="both"/>
        <w:rPr>
          <w:sz w:val="24"/>
          <w:szCs w:val="24"/>
        </w:rPr>
      </w:pPr>
    </w:p>
    <w:p w14:paraId="10EDF1D3" w14:textId="255429B8" w:rsidR="00D93DEB" w:rsidRDefault="000914EF" w:rsidP="00D93DEB">
      <w:pPr>
        <w:jc w:val="both"/>
        <w:rPr>
          <w:sz w:val="24"/>
          <w:szCs w:val="24"/>
        </w:rPr>
      </w:pPr>
      <w:r>
        <w:rPr>
          <w:sz w:val="24"/>
          <w:szCs w:val="24"/>
        </w:rPr>
        <w:t>FODB</w:t>
      </w:r>
      <w:r w:rsidR="00CB3BFF">
        <w:rPr>
          <w:sz w:val="24"/>
          <w:szCs w:val="24"/>
        </w:rPr>
        <w:t xml:space="preserve"> coordinates</w:t>
      </w:r>
      <w:r w:rsidR="006470E5">
        <w:rPr>
          <w:sz w:val="24"/>
          <w:szCs w:val="24"/>
        </w:rPr>
        <w:t xml:space="preserve"> building</w:t>
      </w:r>
      <w:r w:rsidR="00CB3BFF">
        <w:rPr>
          <w:sz w:val="24"/>
          <w:szCs w:val="24"/>
        </w:rPr>
        <w:t xml:space="preserve"> inspection</w:t>
      </w:r>
      <w:r w:rsidR="00CA378D">
        <w:rPr>
          <w:sz w:val="24"/>
          <w:szCs w:val="24"/>
        </w:rPr>
        <w:t>s</w:t>
      </w:r>
      <w:r w:rsidR="00CB3BFF">
        <w:rPr>
          <w:sz w:val="24"/>
          <w:szCs w:val="24"/>
        </w:rPr>
        <w:t xml:space="preserve"> </w:t>
      </w:r>
      <w:r w:rsidR="000979C9">
        <w:rPr>
          <w:sz w:val="24"/>
          <w:szCs w:val="24"/>
        </w:rPr>
        <w:t xml:space="preserve">requested by builders </w:t>
      </w:r>
      <w:r w:rsidR="00CB3BFF">
        <w:rPr>
          <w:sz w:val="24"/>
          <w:szCs w:val="24"/>
        </w:rPr>
        <w:t>on a monthly ba</w:t>
      </w:r>
      <w:r w:rsidR="0039350B">
        <w:rPr>
          <w:sz w:val="24"/>
          <w:szCs w:val="24"/>
        </w:rPr>
        <w:t>sis</w:t>
      </w:r>
      <w:r w:rsidR="00CB3BFF">
        <w:rPr>
          <w:sz w:val="24"/>
          <w:szCs w:val="24"/>
        </w:rPr>
        <w:t>.</w:t>
      </w:r>
      <w:r w:rsidR="00CC03D5" w:rsidRPr="00CC03D5">
        <w:rPr>
          <w:sz w:val="24"/>
          <w:szCs w:val="24"/>
        </w:rPr>
        <w:t xml:space="preserve"> </w:t>
      </w:r>
      <w:r w:rsidR="00CB3BFF">
        <w:rPr>
          <w:sz w:val="24"/>
          <w:szCs w:val="24"/>
        </w:rPr>
        <w:t xml:space="preserve">Each </w:t>
      </w:r>
      <w:r w:rsidR="000B0D97">
        <w:rPr>
          <w:sz w:val="24"/>
          <w:szCs w:val="24"/>
        </w:rPr>
        <w:t xml:space="preserve">building </w:t>
      </w:r>
      <w:r w:rsidR="00CB3BFF">
        <w:rPr>
          <w:sz w:val="24"/>
          <w:szCs w:val="24"/>
        </w:rPr>
        <w:t xml:space="preserve">inspection is either passed or not. </w:t>
      </w:r>
      <w:r w:rsidR="00CB3BFF" w:rsidRPr="006803AB">
        <w:rPr>
          <w:sz w:val="24"/>
          <w:szCs w:val="24"/>
          <w:highlight w:val="yellow"/>
        </w:rPr>
        <w:t>Inspections</w:t>
      </w:r>
      <w:r w:rsidR="00CB3BFF">
        <w:rPr>
          <w:sz w:val="24"/>
          <w:szCs w:val="24"/>
        </w:rPr>
        <w:t xml:space="preserve"> have a </w:t>
      </w:r>
      <w:r w:rsidR="0039350B">
        <w:rPr>
          <w:sz w:val="24"/>
          <w:szCs w:val="24"/>
        </w:rPr>
        <w:t xml:space="preserve">type </w:t>
      </w:r>
      <w:r w:rsidR="00CC03D5" w:rsidRPr="00CC03D5">
        <w:rPr>
          <w:sz w:val="24"/>
          <w:szCs w:val="24"/>
        </w:rPr>
        <w:t>co</w:t>
      </w:r>
      <w:r w:rsidR="00CB3BFF">
        <w:rPr>
          <w:sz w:val="24"/>
          <w:szCs w:val="24"/>
        </w:rPr>
        <w:t>de</w:t>
      </w:r>
      <w:r w:rsidR="00CC03D5" w:rsidRPr="00CC03D5">
        <w:rPr>
          <w:sz w:val="24"/>
          <w:szCs w:val="24"/>
        </w:rPr>
        <w:t xml:space="preserve"> (</w:t>
      </w:r>
      <w:r w:rsidR="00CB3BFF" w:rsidRPr="006803AB">
        <w:rPr>
          <w:sz w:val="24"/>
          <w:szCs w:val="24"/>
          <w:highlight w:val="yellow"/>
        </w:rPr>
        <w:t>3</w:t>
      </w:r>
      <w:r w:rsidR="00CC03D5" w:rsidRPr="006803AB">
        <w:rPr>
          <w:sz w:val="24"/>
          <w:szCs w:val="24"/>
          <w:highlight w:val="yellow"/>
        </w:rPr>
        <w:t xml:space="preserve"> </w:t>
      </w:r>
      <w:r w:rsidR="006470E5" w:rsidRPr="006803AB">
        <w:rPr>
          <w:sz w:val="24"/>
          <w:szCs w:val="24"/>
          <w:highlight w:val="yellow"/>
        </w:rPr>
        <w:t>characters</w:t>
      </w:r>
      <w:r w:rsidR="004E5202">
        <w:rPr>
          <w:sz w:val="24"/>
          <w:szCs w:val="24"/>
        </w:rPr>
        <w:t>, e.g. PLU, FRM, ELE, etc.</w:t>
      </w:r>
      <w:r w:rsidR="00CC03D5" w:rsidRPr="00CC03D5">
        <w:rPr>
          <w:sz w:val="24"/>
          <w:szCs w:val="24"/>
        </w:rPr>
        <w:t xml:space="preserve">) and </w:t>
      </w:r>
      <w:r w:rsidR="000979C9">
        <w:rPr>
          <w:sz w:val="24"/>
          <w:szCs w:val="24"/>
        </w:rPr>
        <w:t>possibly</w:t>
      </w:r>
      <w:r w:rsidR="006470E5">
        <w:rPr>
          <w:sz w:val="24"/>
          <w:szCs w:val="24"/>
        </w:rPr>
        <w:t xml:space="preserve"> </w:t>
      </w:r>
      <w:r w:rsidR="000B0D97" w:rsidRPr="006803AB">
        <w:rPr>
          <w:sz w:val="24"/>
          <w:szCs w:val="24"/>
          <w:highlight w:val="yellow"/>
        </w:rPr>
        <w:t>sequencing</w:t>
      </w:r>
      <w:r w:rsidR="00CB3BFF">
        <w:rPr>
          <w:sz w:val="24"/>
          <w:szCs w:val="24"/>
        </w:rPr>
        <w:t xml:space="preserve"> requirements</w:t>
      </w:r>
      <w:r w:rsidR="006470E5">
        <w:rPr>
          <w:sz w:val="24"/>
          <w:szCs w:val="24"/>
        </w:rPr>
        <w:t xml:space="preserve">. Some inspections cannot be performed before other inspections, e.g. final plumbing inspection cannot be performed until the framing inspection is passed. </w:t>
      </w:r>
      <w:r w:rsidR="00CC03D5">
        <w:rPr>
          <w:sz w:val="24"/>
          <w:szCs w:val="24"/>
        </w:rPr>
        <w:t xml:space="preserve">Each </w:t>
      </w:r>
      <w:r w:rsidR="00CB3BFF">
        <w:rPr>
          <w:sz w:val="24"/>
          <w:szCs w:val="24"/>
        </w:rPr>
        <w:t xml:space="preserve">inspection has a </w:t>
      </w:r>
      <w:r w:rsidR="00CB3BFF" w:rsidRPr="006803AB">
        <w:rPr>
          <w:sz w:val="24"/>
          <w:szCs w:val="24"/>
          <w:highlight w:val="yellow"/>
        </w:rPr>
        <w:t>numeric</w:t>
      </w:r>
      <w:r w:rsidR="00CB3BFF">
        <w:rPr>
          <w:sz w:val="24"/>
          <w:szCs w:val="24"/>
        </w:rPr>
        <w:t xml:space="preserve"> score, with 75 or more </w:t>
      </w:r>
      <w:r w:rsidR="00773F08">
        <w:rPr>
          <w:sz w:val="24"/>
          <w:szCs w:val="24"/>
        </w:rPr>
        <w:t xml:space="preserve">out </w:t>
      </w:r>
      <w:r w:rsidR="00CB3BFF">
        <w:rPr>
          <w:sz w:val="24"/>
          <w:szCs w:val="24"/>
        </w:rPr>
        <w:t xml:space="preserve">of 100 being sufficient for a pass status. </w:t>
      </w:r>
      <w:r w:rsidR="00773F08">
        <w:rPr>
          <w:sz w:val="24"/>
          <w:szCs w:val="24"/>
        </w:rPr>
        <w:t>Each i</w:t>
      </w:r>
      <w:r w:rsidR="000B0D97">
        <w:rPr>
          <w:sz w:val="24"/>
          <w:szCs w:val="24"/>
        </w:rPr>
        <w:t>nsp</w:t>
      </w:r>
      <w:r w:rsidR="00773F08">
        <w:rPr>
          <w:sz w:val="24"/>
          <w:szCs w:val="24"/>
        </w:rPr>
        <w:t>ection data</w:t>
      </w:r>
      <w:r w:rsidR="000B0D97">
        <w:rPr>
          <w:sz w:val="24"/>
          <w:szCs w:val="24"/>
        </w:rPr>
        <w:t xml:space="preserve"> contain</w:t>
      </w:r>
      <w:r w:rsidR="00773F08">
        <w:rPr>
          <w:sz w:val="24"/>
          <w:szCs w:val="24"/>
        </w:rPr>
        <w:t>s</w:t>
      </w:r>
      <w:r w:rsidR="000B0D97">
        <w:rPr>
          <w:sz w:val="24"/>
          <w:szCs w:val="24"/>
        </w:rPr>
        <w:t xml:space="preserve"> the </w:t>
      </w:r>
      <w:r w:rsidR="000B0D97" w:rsidRPr="006803AB">
        <w:rPr>
          <w:sz w:val="24"/>
          <w:szCs w:val="24"/>
          <w:highlight w:val="yellow"/>
        </w:rPr>
        <w:t>date of inspection, inspector identification, inspection score, and textual information about the inspection</w:t>
      </w:r>
      <w:r w:rsidR="000B0D97">
        <w:rPr>
          <w:sz w:val="24"/>
          <w:szCs w:val="24"/>
        </w:rPr>
        <w:t xml:space="preserve">. The textual information can be updated later, but the </w:t>
      </w:r>
      <w:r w:rsidR="000B0D97" w:rsidRPr="006803AB">
        <w:rPr>
          <w:sz w:val="24"/>
          <w:szCs w:val="24"/>
          <w:highlight w:val="yellow"/>
        </w:rPr>
        <w:t>score</w:t>
      </w:r>
      <w:r w:rsidR="000B0D97">
        <w:rPr>
          <w:sz w:val="24"/>
          <w:szCs w:val="24"/>
        </w:rPr>
        <w:t xml:space="preserve"> can never be </w:t>
      </w:r>
      <w:r w:rsidR="000B0D97" w:rsidRPr="006803AB">
        <w:rPr>
          <w:color w:val="FF0000"/>
          <w:sz w:val="24"/>
          <w:szCs w:val="24"/>
        </w:rPr>
        <w:t>changed</w:t>
      </w:r>
      <w:r w:rsidR="000B0D97">
        <w:rPr>
          <w:sz w:val="24"/>
          <w:szCs w:val="24"/>
        </w:rPr>
        <w:t xml:space="preserve">. </w:t>
      </w:r>
      <w:r>
        <w:rPr>
          <w:sz w:val="24"/>
          <w:szCs w:val="24"/>
        </w:rPr>
        <w:t>FODB</w:t>
      </w:r>
      <w:r w:rsidR="006470E5">
        <w:rPr>
          <w:sz w:val="24"/>
          <w:szCs w:val="24"/>
        </w:rPr>
        <w:t xml:space="preserve"> maintains a </w:t>
      </w:r>
      <w:r w:rsidR="004E5202">
        <w:rPr>
          <w:sz w:val="24"/>
          <w:szCs w:val="24"/>
        </w:rPr>
        <w:t>pool</w:t>
      </w:r>
      <w:r w:rsidR="00CB3BFF">
        <w:rPr>
          <w:sz w:val="24"/>
          <w:szCs w:val="24"/>
        </w:rPr>
        <w:t xml:space="preserve"> of inspectors. </w:t>
      </w:r>
      <w:r w:rsidR="00773F08">
        <w:rPr>
          <w:sz w:val="24"/>
          <w:szCs w:val="24"/>
        </w:rPr>
        <w:t xml:space="preserve">Each </w:t>
      </w:r>
      <w:r w:rsidR="00773F08" w:rsidRPr="006803AB">
        <w:rPr>
          <w:sz w:val="24"/>
          <w:szCs w:val="24"/>
          <w:highlight w:val="yellow"/>
        </w:rPr>
        <w:t>inspector</w:t>
      </w:r>
      <w:r w:rsidR="00773F08">
        <w:rPr>
          <w:sz w:val="24"/>
          <w:szCs w:val="24"/>
        </w:rPr>
        <w:t xml:space="preserve"> has a unique </w:t>
      </w:r>
      <w:r w:rsidR="00773F08" w:rsidRPr="006803AB">
        <w:rPr>
          <w:sz w:val="24"/>
          <w:szCs w:val="24"/>
          <w:highlight w:val="yellow"/>
        </w:rPr>
        <w:t>5</w:t>
      </w:r>
      <w:r w:rsidR="006803AB" w:rsidRPr="006803AB">
        <w:rPr>
          <w:sz w:val="24"/>
          <w:szCs w:val="24"/>
          <w:highlight w:val="yellow"/>
        </w:rPr>
        <w:t>-</w:t>
      </w:r>
      <w:r w:rsidR="00773F08" w:rsidRPr="006803AB">
        <w:rPr>
          <w:sz w:val="24"/>
          <w:szCs w:val="24"/>
          <w:highlight w:val="yellow"/>
        </w:rPr>
        <w:t>digit</w:t>
      </w:r>
      <w:r w:rsidR="00773F08">
        <w:rPr>
          <w:sz w:val="24"/>
          <w:szCs w:val="24"/>
        </w:rPr>
        <w:t xml:space="preserve"> employee ID, name, and date they were hired. </w:t>
      </w:r>
      <w:r w:rsidR="00CB3BFF">
        <w:rPr>
          <w:sz w:val="24"/>
          <w:szCs w:val="24"/>
        </w:rPr>
        <w:t xml:space="preserve">They can conduct any type of inspection but can only </w:t>
      </w:r>
      <w:r w:rsidR="00CB3BFF" w:rsidRPr="006803AB">
        <w:rPr>
          <w:color w:val="FF0000"/>
          <w:sz w:val="24"/>
          <w:szCs w:val="24"/>
        </w:rPr>
        <w:t xml:space="preserve">perform at most </w:t>
      </w:r>
      <w:r w:rsidR="0039350B" w:rsidRPr="006803AB">
        <w:rPr>
          <w:color w:val="FF0000"/>
          <w:sz w:val="24"/>
          <w:szCs w:val="24"/>
        </w:rPr>
        <w:t>5</w:t>
      </w:r>
      <w:r w:rsidR="00CB3BFF" w:rsidRPr="006803AB">
        <w:rPr>
          <w:color w:val="FF0000"/>
          <w:sz w:val="24"/>
          <w:szCs w:val="24"/>
        </w:rPr>
        <w:t xml:space="preserve"> inspections per month</w:t>
      </w:r>
      <w:r w:rsidR="00CB3BFF">
        <w:rPr>
          <w:sz w:val="24"/>
          <w:szCs w:val="24"/>
        </w:rPr>
        <w:t>.</w:t>
      </w:r>
      <w:r w:rsidR="00773F08">
        <w:rPr>
          <w:sz w:val="24"/>
          <w:szCs w:val="24"/>
        </w:rPr>
        <w:t xml:space="preserve"> </w:t>
      </w:r>
      <w:r w:rsidR="00CC03D5">
        <w:rPr>
          <w:sz w:val="24"/>
          <w:szCs w:val="24"/>
        </w:rPr>
        <w:t xml:space="preserve"> </w:t>
      </w:r>
      <w:r w:rsidR="006470E5">
        <w:rPr>
          <w:sz w:val="24"/>
          <w:szCs w:val="24"/>
        </w:rPr>
        <w:t xml:space="preserve">Any </w:t>
      </w:r>
      <w:r w:rsidR="000B0D97">
        <w:rPr>
          <w:sz w:val="24"/>
          <w:szCs w:val="24"/>
        </w:rPr>
        <w:t xml:space="preserve">failed </w:t>
      </w:r>
      <w:r w:rsidR="006470E5">
        <w:rPr>
          <w:sz w:val="24"/>
          <w:szCs w:val="24"/>
        </w:rPr>
        <w:t>inspection can be repeated until passed.</w:t>
      </w:r>
      <w:r w:rsidR="00CB3BFF">
        <w:rPr>
          <w:sz w:val="24"/>
          <w:szCs w:val="24"/>
        </w:rPr>
        <w:t xml:space="preserve"> </w:t>
      </w:r>
      <w:r w:rsidR="00773F08">
        <w:rPr>
          <w:sz w:val="24"/>
          <w:szCs w:val="24"/>
        </w:rPr>
        <w:t>Particular information</w:t>
      </w:r>
      <w:r w:rsidR="00CC03D5" w:rsidRPr="00CC03D5">
        <w:rPr>
          <w:sz w:val="24"/>
          <w:szCs w:val="24"/>
        </w:rPr>
        <w:t xml:space="preserve"> maintained about </w:t>
      </w:r>
      <w:r w:rsidR="006470E5" w:rsidRPr="006803AB">
        <w:rPr>
          <w:sz w:val="24"/>
          <w:szCs w:val="24"/>
          <w:highlight w:val="yellow"/>
        </w:rPr>
        <w:t>builders</w:t>
      </w:r>
      <w:r w:rsidR="00773F08">
        <w:rPr>
          <w:sz w:val="24"/>
          <w:szCs w:val="24"/>
        </w:rPr>
        <w:t xml:space="preserve"> includes</w:t>
      </w:r>
      <w:r w:rsidR="00CC03D5" w:rsidRPr="00CC03D5">
        <w:rPr>
          <w:sz w:val="24"/>
          <w:szCs w:val="24"/>
        </w:rPr>
        <w:t xml:space="preserve">: </w:t>
      </w:r>
      <w:r w:rsidR="006470E5" w:rsidRPr="006803AB">
        <w:rPr>
          <w:sz w:val="24"/>
          <w:szCs w:val="24"/>
          <w:highlight w:val="yellow"/>
        </w:rPr>
        <w:t>Name</w:t>
      </w:r>
      <w:r w:rsidR="00CC03D5" w:rsidRPr="006803AB">
        <w:rPr>
          <w:sz w:val="24"/>
          <w:szCs w:val="24"/>
          <w:highlight w:val="yellow"/>
        </w:rPr>
        <w:t xml:space="preserve"> (</w:t>
      </w:r>
      <w:r w:rsidR="006470E5" w:rsidRPr="006803AB">
        <w:rPr>
          <w:sz w:val="24"/>
          <w:szCs w:val="24"/>
          <w:highlight w:val="yellow"/>
        </w:rPr>
        <w:t>3</w:t>
      </w:r>
      <w:r w:rsidR="00CC03D5" w:rsidRPr="006803AB">
        <w:rPr>
          <w:sz w:val="24"/>
          <w:szCs w:val="24"/>
          <w:highlight w:val="yellow"/>
        </w:rPr>
        <w:t>0</w:t>
      </w:r>
      <w:r w:rsidR="006803AB" w:rsidRPr="006803AB">
        <w:rPr>
          <w:sz w:val="24"/>
          <w:szCs w:val="24"/>
          <w:highlight w:val="yellow"/>
        </w:rPr>
        <w:t>-</w:t>
      </w:r>
      <w:r w:rsidR="00CC03D5" w:rsidRPr="006803AB">
        <w:rPr>
          <w:sz w:val="24"/>
          <w:szCs w:val="24"/>
          <w:highlight w:val="yellow"/>
        </w:rPr>
        <w:t>byte character string), addres</w:t>
      </w:r>
      <w:r w:rsidR="00447A4B" w:rsidRPr="006803AB">
        <w:rPr>
          <w:sz w:val="24"/>
          <w:szCs w:val="24"/>
          <w:highlight w:val="yellow"/>
        </w:rPr>
        <w:t>s (4</w:t>
      </w:r>
      <w:r w:rsidR="006470E5" w:rsidRPr="006803AB">
        <w:rPr>
          <w:sz w:val="24"/>
          <w:szCs w:val="24"/>
          <w:highlight w:val="yellow"/>
        </w:rPr>
        <w:t>0</w:t>
      </w:r>
      <w:r w:rsidR="006803AB" w:rsidRPr="006803AB">
        <w:rPr>
          <w:sz w:val="24"/>
          <w:szCs w:val="24"/>
          <w:highlight w:val="yellow"/>
        </w:rPr>
        <w:t>-</w:t>
      </w:r>
      <w:r w:rsidR="006470E5" w:rsidRPr="006803AB">
        <w:rPr>
          <w:sz w:val="24"/>
          <w:szCs w:val="24"/>
          <w:highlight w:val="yellow"/>
        </w:rPr>
        <w:t>byte character string), license#</w:t>
      </w:r>
      <w:bookmarkStart w:id="0" w:name="_GoBack"/>
      <w:bookmarkEnd w:id="0"/>
      <w:r w:rsidR="00CC03D5" w:rsidRPr="006803AB">
        <w:rPr>
          <w:sz w:val="24"/>
          <w:szCs w:val="24"/>
          <w:highlight w:val="yellow"/>
        </w:rPr>
        <w:t xml:space="preserve"> (</w:t>
      </w:r>
      <w:r w:rsidR="006470E5" w:rsidRPr="006803AB">
        <w:rPr>
          <w:sz w:val="24"/>
          <w:szCs w:val="24"/>
          <w:highlight w:val="yellow"/>
        </w:rPr>
        <w:t>5</w:t>
      </w:r>
      <w:r w:rsidR="006803AB" w:rsidRPr="006803AB">
        <w:rPr>
          <w:sz w:val="24"/>
          <w:szCs w:val="24"/>
          <w:highlight w:val="yellow"/>
        </w:rPr>
        <w:t>-</w:t>
      </w:r>
      <w:r w:rsidR="00CC03D5" w:rsidRPr="006803AB">
        <w:rPr>
          <w:sz w:val="24"/>
          <w:szCs w:val="24"/>
          <w:highlight w:val="yellow"/>
        </w:rPr>
        <w:t>digit number)</w:t>
      </w:r>
      <w:r w:rsidR="00CC03D5" w:rsidRPr="00CC03D5">
        <w:rPr>
          <w:sz w:val="24"/>
          <w:szCs w:val="24"/>
        </w:rPr>
        <w:t xml:space="preserve">. A </w:t>
      </w:r>
      <w:r w:rsidR="006470E5">
        <w:rPr>
          <w:sz w:val="24"/>
          <w:szCs w:val="24"/>
        </w:rPr>
        <w:t>builder’s license#</w:t>
      </w:r>
      <w:r w:rsidR="00CC03D5" w:rsidRPr="00CC03D5">
        <w:rPr>
          <w:sz w:val="24"/>
          <w:szCs w:val="24"/>
        </w:rPr>
        <w:t xml:space="preserve"> is unique.  A </w:t>
      </w:r>
      <w:r w:rsidR="006470E5">
        <w:rPr>
          <w:sz w:val="24"/>
          <w:szCs w:val="24"/>
        </w:rPr>
        <w:t>builder</w:t>
      </w:r>
      <w:r w:rsidR="00CC03D5" w:rsidRPr="00CC03D5">
        <w:rPr>
          <w:sz w:val="24"/>
          <w:szCs w:val="24"/>
        </w:rPr>
        <w:t xml:space="preserve"> and </w:t>
      </w:r>
      <w:r w:rsidR="006470E5">
        <w:rPr>
          <w:sz w:val="24"/>
          <w:szCs w:val="24"/>
        </w:rPr>
        <w:t>location</w:t>
      </w:r>
      <w:r w:rsidR="00CC03D5" w:rsidRPr="00CC03D5">
        <w:rPr>
          <w:sz w:val="24"/>
          <w:szCs w:val="24"/>
        </w:rPr>
        <w:t xml:space="preserve"> must exist prior to </w:t>
      </w:r>
      <w:r w:rsidR="006470E5">
        <w:rPr>
          <w:sz w:val="24"/>
          <w:szCs w:val="24"/>
        </w:rPr>
        <w:t>requesting an inspection</w:t>
      </w:r>
      <w:r w:rsidR="00D93DEB">
        <w:rPr>
          <w:sz w:val="24"/>
          <w:szCs w:val="24"/>
        </w:rPr>
        <w:t xml:space="preserve">. </w:t>
      </w:r>
      <w:r w:rsidR="006470E5">
        <w:rPr>
          <w:sz w:val="24"/>
          <w:szCs w:val="24"/>
        </w:rPr>
        <w:t xml:space="preserve">A request for an inspection </w:t>
      </w:r>
      <w:r w:rsidR="0039350B">
        <w:rPr>
          <w:sz w:val="24"/>
          <w:szCs w:val="24"/>
        </w:rPr>
        <w:t>may</w:t>
      </w:r>
      <w:r w:rsidR="006470E5">
        <w:rPr>
          <w:sz w:val="24"/>
          <w:szCs w:val="24"/>
        </w:rPr>
        <w:t xml:space="preserve"> be assigned to </w:t>
      </w:r>
      <w:r w:rsidR="000B0D97">
        <w:rPr>
          <w:sz w:val="24"/>
          <w:szCs w:val="24"/>
        </w:rPr>
        <w:t xml:space="preserve">any </w:t>
      </w:r>
      <w:r w:rsidR="006470E5">
        <w:rPr>
          <w:sz w:val="24"/>
          <w:szCs w:val="24"/>
        </w:rPr>
        <w:t xml:space="preserve">available inspector assuming the prerequisite inspections have a pass status. </w:t>
      </w:r>
    </w:p>
    <w:p w14:paraId="1362DD08" w14:textId="77777777" w:rsidR="006470E5" w:rsidRPr="00CC03D5" w:rsidRDefault="006470E5" w:rsidP="00D93DEB">
      <w:pPr>
        <w:jc w:val="both"/>
        <w:rPr>
          <w:sz w:val="24"/>
          <w:szCs w:val="24"/>
        </w:rPr>
      </w:pPr>
    </w:p>
    <w:p w14:paraId="52C64A48" w14:textId="222D904D" w:rsidR="00D93DEB" w:rsidRDefault="00CC03D5" w:rsidP="00D93DEB">
      <w:pPr>
        <w:jc w:val="both"/>
        <w:rPr>
          <w:sz w:val="24"/>
          <w:szCs w:val="24"/>
        </w:rPr>
      </w:pPr>
      <w:r w:rsidRPr="00CC03D5">
        <w:rPr>
          <w:sz w:val="24"/>
          <w:szCs w:val="24"/>
        </w:rPr>
        <w:t xml:space="preserve">The actual applications to be run against the database have not yet been determined by the </w:t>
      </w:r>
      <w:r w:rsidR="000B0D97" w:rsidRPr="00CC03D5">
        <w:rPr>
          <w:sz w:val="24"/>
          <w:szCs w:val="24"/>
        </w:rPr>
        <w:t>user;</w:t>
      </w:r>
      <w:r w:rsidRPr="00CC03D5">
        <w:rPr>
          <w:sz w:val="24"/>
          <w:szCs w:val="24"/>
        </w:rPr>
        <w:t xml:space="preserve"> </w:t>
      </w:r>
      <w:r w:rsidR="006803AB" w:rsidRPr="00CC03D5">
        <w:rPr>
          <w:sz w:val="24"/>
          <w:szCs w:val="24"/>
        </w:rPr>
        <w:t>how</w:t>
      </w:r>
      <w:r w:rsidR="006803AB">
        <w:rPr>
          <w:sz w:val="24"/>
          <w:szCs w:val="24"/>
        </w:rPr>
        <w:t>e</w:t>
      </w:r>
      <w:r w:rsidR="006803AB" w:rsidRPr="00CC03D5">
        <w:rPr>
          <w:sz w:val="24"/>
          <w:szCs w:val="24"/>
        </w:rPr>
        <w:t>ver</w:t>
      </w:r>
      <w:r w:rsidR="006803AB">
        <w:rPr>
          <w:sz w:val="24"/>
          <w:szCs w:val="24"/>
        </w:rPr>
        <w:t>,</w:t>
      </w:r>
      <w:r w:rsidRPr="00CC03D5">
        <w:rPr>
          <w:sz w:val="24"/>
          <w:szCs w:val="24"/>
        </w:rPr>
        <w:t xml:space="preserve"> you have been asked to start the development of the database to get it ready.</w:t>
      </w:r>
      <w:r w:rsidR="00D93DEB">
        <w:rPr>
          <w:sz w:val="24"/>
          <w:szCs w:val="24"/>
        </w:rPr>
        <w:t xml:space="preserve">  </w:t>
      </w:r>
      <w:r w:rsidR="004E5202">
        <w:rPr>
          <w:sz w:val="24"/>
          <w:szCs w:val="24"/>
        </w:rPr>
        <w:t>Your assignment is divided into</w:t>
      </w:r>
      <w:r w:rsidR="00FF0139">
        <w:rPr>
          <w:sz w:val="24"/>
          <w:szCs w:val="24"/>
        </w:rPr>
        <w:t xml:space="preserve"> phases.  At the end of each phase, </w:t>
      </w:r>
      <w:r w:rsidR="0075517C">
        <w:rPr>
          <w:sz w:val="24"/>
          <w:szCs w:val="24"/>
        </w:rPr>
        <w:t>y</w:t>
      </w:r>
      <w:r w:rsidR="00FF0139">
        <w:rPr>
          <w:sz w:val="24"/>
          <w:szCs w:val="24"/>
        </w:rPr>
        <w:t>ou will be provided with any missing information needed to complete the next phase</w:t>
      </w:r>
    </w:p>
    <w:p w14:paraId="1C1C85D9" w14:textId="77777777" w:rsidR="00D93DEB" w:rsidRDefault="0075517C" w:rsidP="0075517C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D93DEB" w:rsidRPr="00D93DEB">
        <w:rPr>
          <w:b/>
          <w:sz w:val="24"/>
          <w:szCs w:val="24"/>
        </w:rPr>
        <w:lastRenderedPageBreak/>
        <w:t>Project Phases</w:t>
      </w:r>
    </w:p>
    <w:p w14:paraId="0D479992" w14:textId="77777777" w:rsidR="00D93DEB" w:rsidRDefault="00D93DEB" w:rsidP="00D93DEB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0EDB3150" w14:textId="77777777" w:rsidR="00D93DEB" w:rsidRPr="00D93DEB" w:rsidRDefault="00D93DEB" w:rsidP="00D93DEB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09FF712E" w14:textId="77777777" w:rsidR="00D93DEB" w:rsidRPr="00D93DEB" w:rsidRDefault="00D93DEB" w:rsidP="00D93DE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D93DEB">
        <w:rPr>
          <w:rFonts w:ascii="Times New Roman" w:hAnsi="Times New Roman"/>
          <w:b/>
          <w:sz w:val="24"/>
          <w:szCs w:val="24"/>
        </w:rPr>
        <w:t>ER Diagram and Initial Relational Design (</w:t>
      </w:r>
      <w:r w:rsidR="00FF0139">
        <w:rPr>
          <w:rFonts w:ascii="Times New Roman" w:hAnsi="Times New Roman"/>
          <w:b/>
          <w:sz w:val="24"/>
          <w:szCs w:val="24"/>
        </w:rPr>
        <w:t>2</w:t>
      </w:r>
      <w:r w:rsidR="000B4B77">
        <w:rPr>
          <w:rFonts w:ascii="Times New Roman" w:hAnsi="Times New Roman"/>
          <w:b/>
          <w:sz w:val="24"/>
          <w:szCs w:val="24"/>
        </w:rPr>
        <w:t>5</w:t>
      </w:r>
      <w:r w:rsidR="00C65560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C65560">
        <w:rPr>
          <w:rFonts w:ascii="Times New Roman" w:hAnsi="Times New Roman"/>
          <w:b/>
          <w:sz w:val="24"/>
          <w:szCs w:val="24"/>
        </w:rPr>
        <w:t>pts;  Due</w:t>
      </w:r>
      <w:proofErr w:type="gramEnd"/>
      <w:r w:rsidR="00C65560">
        <w:rPr>
          <w:rFonts w:ascii="Times New Roman" w:hAnsi="Times New Roman"/>
          <w:b/>
          <w:sz w:val="24"/>
          <w:szCs w:val="24"/>
        </w:rPr>
        <w:t xml:space="preserve">: </w:t>
      </w:r>
      <w:r w:rsidR="000B4B77">
        <w:rPr>
          <w:rFonts w:ascii="Times New Roman" w:hAnsi="Times New Roman"/>
          <w:b/>
          <w:sz w:val="24"/>
          <w:szCs w:val="24"/>
        </w:rPr>
        <w:t>10/2</w:t>
      </w:r>
      <w:r w:rsidR="000914EF">
        <w:rPr>
          <w:rFonts w:ascii="Times New Roman" w:hAnsi="Times New Roman"/>
          <w:b/>
          <w:sz w:val="24"/>
          <w:szCs w:val="24"/>
        </w:rPr>
        <w:t>4</w:t>
      </w:r>
      <w:r w:rsidRPr="00D93DEB">
        <w:rPr>
          <w:rFonts w:ascii="Times New Roman" w:hAnsi="Times New Roman"/>
          <w:b/>
          <w:sz w:val="24"/>
          <w:szCs w:val="24"/>
        </w:rPr>
        <w:t>):</w:t>
      </w:r>
    </w:p>
    <w:p w14:paraId="27A59E25" w14:textId="77777777" w:rsidR="00CC03D5" w:rsidRPr="00CC03D5" w:rsidRDefault="000B4B77" w:rsidP="00D93DEB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Construct an </w:t>
      </w:r>
      <w:r w:rsidR="00CC03D5" w:rsidRPr="00D93DEB">
        <w:rPr>
          <w:rFonts w:ascii="Times New Roman" w:hAnsi="Times New Roman"/>
          <w:sz w:val="24"/>
          <w:szCs w:val="24"/>
        </w:rPr>
        <w:t>ER Diagram with attributes</w:t>
      </w:r>
      <w:r>
        <w:rPr>
          <w:rFonts w:ascii="Times New Roman" w:hAnsi="Times New Roman"/>
          <w:sz w:val="24"/>
          <w:szCs w:val="24"/>
        </w:rPr>
        <w:t>, being precise in your notation</w:t>
      </w:r>
      <w:r w:rsidR="000914EF">
        <w:rPr>
          <w:rFonts w:ascii="Times New Roman" w:hAnsi="Times New Roman"/>
          <w:sz w:val="24"/>
          <w:szCs w:val="24"/>
        </w:rPr>
        <w:t>, including cardinality constraints</w:t>
      </w:r>
      <w:r>
        <w:rPr>
          <w:rFonts w:ascii="Times New Roman" w:hAnsi="Times New Roman"/>
          <w:sz w:val="24"/>
          <w:szCs w:val="24"/>
        </w:rPr>
        <w:t>.</w:t>
      </w:r>
      <w:r w:rsidR="00D93DEB" w:rsidRPr="00D93DEB">
        <w:rPr>
          <w:rFonts w:ascii="Times New Roman" w:hAnsi="Times New Roman"/>
          <w:sz w:val="24"/>
          <w:szCs w:val="24"/>
        </w:rPr>
        <w:t xml:space="preserve">  The ER diagram you create must support all requirements stated above.  If you add any restrictions</w:t>
      </w:r>
      <w:r w:rsidR="00D93DEB">
        <w:rPr>
          <w:rFonts w:ascii="Times New Roman" w:hAnsi="Times New Roman"/>
          <w:sz w:val="24"/>
          <w:szCs w:val="24"/>
        </w:rPr>
        <w:t xml:space="preserve"> or information not stated above, please </w:t>
      </w:r>
      <w:r>
        <w:rPr>
          <w:rFonts w:ascii="Times New Roman" w:hAnsi="Times New Roman"/>
          <w:sz w:val="24"/>
          <w:szCs w:val="24"/>
        </w:rPr>
        <w:t>specify</w:t>
      </w:r>
      <w:r w:rsidR="00D93DEB">
        <w:rPr>
          <w:rFonts w:ascii="Times New Roman" w:hAnsi="Times New Roman"/>
          <w:sz w:val="24"/>
          <w:szCs w:val="24"/>
        </w:rPr>
        <w:t>.  Indicate any design requirements that are not included in the ER diagram.</w:t>
      </w:r>
    </w:p>
    <w:p w14:paraId="17B0C045" w14:textId="77777777" w:rsidR="00CC03D5" w:rsidRDefault="00D93DEB" w:rsidP="00D93DEB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Produce </w:t>
      </w:r>
      <w:r w:rsidR="000B4B77">
        <w:rPr>
          <w:rFonts w:ascii="Times New Roman" w:hAnsi="Times New Roman"/>
          <w:sz w:val="24"/>
          <w:szCs w:val="24"/>
        </w:rPr>
        <w:t>an initial</w:t>
      </w:r>
      <w:r>
        <w:rPr>
          <w:rFonts w:ascii="Times New Roman" w:hAnsi="Times New Roman"/>
          <w:sz w:val="24"/>
          <w:szCs w:val="24"/>
        </w:rPr>
        <w:t xml:space="preserve"> Relational </w:t>
      </w:r>
      <w:r w:rsidR="000B4B77">
        <w:rPr>
          <w:rFonts w:ascii="Times New Roman" w:hAnsi="Times New Roman"/>
          <w:sz w:val="24"/>
          <w:szCs w:val="24"/>
        </w:rPr>
        <w:t>schema.</w:t>
      </w:r>
      <w:r>
        <w:rPr>
          <w:rFonts w:ascii="Times New Roman" w:hAnsi="Times New Roman"/>
          <w:sz w:val="24"/>
          <w:szCs w:val="24"/>
        </w:rPr>
        <w:t xml:space="preserve">  Given your ER diagram</w:t>
      </w:r>
      <w:r w:rsidR="000659F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provide an initial </w:t>
      </w:r>
      <w:r w:rsidR="000914EF">
        <w:rPr>
          <w:rFonts w:ascii="Times New Roman" w:hAnsi="Times New Roman"/>
          <w:sz w:val="24"/>
          <w:szCs w:val="24"/>
        </w:rPr>
        <w:t>description</w:t>
      </w:r>
      <w:r>
        <w:rPr>
          <w:rFonts w:ascii="Times New Roman" w:hAnsi="Times New Roman"/>
          <w:sz w:val="24"/>
          <w:szCs w:val="24"/>
        </w:rPr>
        <w:t xml:space="preserve"> of </w:t>
      </w:r>
      <w:r w:rsidR="000914EF">
        <w:rPr>
          <w:rFonts w:ascii="Times New Roman" w:hAnsi="Times New Roman"/>
          <w:sz w:val="24"/>
          <w:szCs w:val="24"/>
        </w:rPr>
        <w:t xml:space="preserve">the tables you plan to create, identifying keys and foreign </w:t>
      </w:r>
      <w:proofErr w:type="gramStart"/>
      <w:r w:rsidR="000914EF">
        <w:rPr>
          <w:rFonts w:ascii="Times New Roman" w:hAnsi="Times New Roman"/>
          <w:sz w:val="24"/>
          <w:szCs w:val="24"/>
        </w:rPr>
        <w:t>keys.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14:paraId="72CCCDD6" w14:textId="77777777" w:rsidR="00D3785E" w:rsidRPr="00CC03D5" w:rsidRDefault="00D3785E" w:rsidP="00D93DEB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for grading your ER diagram and relational schema.</w:t>
      </w:r>
    </w:p>
    <w:p w14:paraId="3601827B" w14:textId="77777777" w:rsidR="00CC03D5" w:rsidRPr="00D3785E" w:rsidRDefault="00D3785E" w:rsidP="00D3785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D3785E">
        <w:rPr>
          <w:rFonts w:ascii="Times New Roman" w:hAnsi="Times New Roman"/>
          <w:b/>
          <w:sz w:val="24"/>
          <w:szCs w:val="24"/>
        </w:rPr>
        <w:t xml:space="preserve">Database </w:t>
      </w:r>
      <w:r w:rsidR="00CC03D5" w:rsidRPr="00D3785E">
        <w:rPr>
          <w:rFonts w:ascii="Times New Roman" w:hAnsi="Times New Roman"/>
          <w:b/>
          <w:sz w:val="24"/>
          <w:szCs w:val="24"/>
        </w:rPr>
        <w:t>Implementation</w:t>
      </w:r>
      <w:r w:rsidRPr="00D3785E">
        <w:rPr>
          <w:rFonts w:ascii="Times New Roman" w:hAnsi="Times New Roman"/>
          <w:sz w:val="28"/>
          <w:szCs w:val="24"/>
        </w:rPr>
        <w:t xml:space="preserve"> </w:t>
      </w:r>
      <w:r w:rsidR="00FF0139">
        <w:rPr>
          <w:rFonts w:ascii="Times New Roman" w:hAnsi="Times New Roman"/>
          <w:b/>
          <w:sz w:val="24"/>
          <w:szCs w:val="24"/>
        </w:rPr>
        <w:t>(2</w:t>
      </w:r>
      <w:r w:rsidR="000B4B77">
        <w:rPr>
          <w:rFonts w:ascii="Times New Roman" w:hAnsi="Times New Roman"/>
          <w:b/>
          <w:sz w:val="24"/>
          <w:szCs w:val="24"/>
        </w:rPr>
        <w:t xml:space="preserve">5 </w:t>
      </w:r>
      <w:proofErr w:type="gramStart"/>
      <w:r w:rsidR="000B4B77">
        <w:rPr>
          <w:rFonts w:ascii="Times New Roman" w:hAnsi="Times New Roman"/>
          <w:b/>
          <w:sz w:val="24"/>
          <w:szCs w:val="24"/>
        </w:rPr>
        <w:t>pts;  Due</w:t>
      </w:r>
      <w:proofErr w:type="gramEnd"/>
      <w:r w:rsidR="000B4B77">
        <w:rPr>
          <w:rFonts w:ascii="Times New Roman" w:hAnsi="Times New Roman"/>
          <w:b/>
          <w:sz w:val="24"/>
          <w:szCs w:val="24"/>
        </w:rPr>
        <w:t>: 11/1</w:t>
      </w:r>
      <w:r w:rsidR="000914EF">
        <w:rPr>
          <w:rFonts w:ascii="Times New Roman" w:hAnsi="Times New Roman"/>
          <w:b/>
          <w:sz w:val="24"/>
          <w:szCs w:val="24"/>
        </w:rPr>
        <w:t>4</w:t>
      </w:r>
      <w:r w:rsidRPr="00D93DEB">
        <w:rPr>
          <w:rFonts w:ascii="Times New Roman" w:hAnsi="Times New Roman"/>
          <w:b/>
          <w:sz w:val="24"/>
          <w:szCs w:val="24"/>
        </w:rPr>
        <w:t>):</w:t>
      </w:r>
    </w:p>
    <w:p w14:paraId="72F76659" w14:textId="77777777" w:rsidR="00D3785E" w:rsidRPr="00CC03D5" w:rsidRDefault="00D3785E" w:rsidP="00D3785E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SQL DDL statements, create the relations as designed in phase 2.  You must include any needed constraints or triggers to ensure design requirements are met.</w:t>
      </w:r>
    </w:p>
    <w:p w14:paraId="181E50FB" w14:textId="77777777" w:rsidR="00CC03D5" w:rsidRDefault="00D3785E" w:rsidP="00D3785E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Populate the relations using data provided by your user.</w:t>
      </w:r>
    </w:p>
    <w:p w14:paraId="5E156F58" w14:textId="77777777" w:rsidR="000B4B77" w:rsidRPr="00773F08" w:rsidRDefault="00D3785E" w:rsidP="00FF0139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773F08">
        <w:rPr>
          <w:rFonts w:ascii="Times New Roman" w:hAnsi="Times New Roman"/>
          <w:sz w:val="24"/>
          <w:szCs w:val="24"/>
        </w:rPr>
        <w:t>Submit for grading proof of creation of the relations</w:t>
      </w:r>
      <w:r w:rsidR="000914EF">
        <w:rPr>
          <w:rFonts w:ascii="Times New Roman" w:hAnsi="Times New Roman"/>
          <w:sz w:val="24"/>
          <w:szCs w:val="24"/>
        </w:rPr>
        <w:t>, data, and triggers</w:t>
      </w:r>
      <w:r w:rsidRPr="00773F08">
        <w:rPr>
          <w:rFonts w:ascii="Times New Roman" w:hAnsi="Times New Roman"/>
          <w:sz w:val="24"/>
          <w:szCs w:val="24"/>
        </w:rPr>
        <w:t xml:space="preserve">.  This could be output of </w:t>
      </w:r>
      <w:r w:rsidR="00CA378D">
        <w:rPr>
          <w:rFonts w:ascii="Times New Roman" w:hAnsi="Times New Roman"/>
          <w:sz w:val="24"/>
          <w:szCs w:val="24"/>
        </w:rPr>
        <w:t>SHOW commands</w:t>
      </w:r>
      <w:r w:rsidRPr="00773F08">
        <w:rPr>
          <w:rFonts w:ascii="Times New Roman" w:hAnsi="Times New Roman"/>
          <w:sz w:val="24"/>
          <w:szCs w:val="24"/>
        </w:rPr>
        <w:t xml:space="preserve"> and SELECT * statements</w:t>
      </w:r>
      <w:r w:rsidR="000B4B77" w:rsidRPr="00773F08">
        <w:rPr>
          <w:rFonts w:ascii="Times New Roman" w:hAnsi="Times New Roman"/>
          <w:sz w:val="24"/>
          <w:szCs w:val="24"/>
        </w:rPr>
        <w:t xml:space="preserve"> or a text file containing all commands to create and populate your database</w:t>
      </w:r>
      <w:r w:rsidRPr="00773F08">
        <w:rPr>
          <w:rFonts w:ascii="Times New Roman" w:hAnsi="Times New Roman"/>
          <w:sz w:val="24"/>
          <w:szCs w:val="24"/>
        </w:rPr>
        <w:t>.  Be sure to indicate your choice of DBM</w:t>
      </w:r>
      <w:r w:rsidR="000B4B77" w:rsidRPr="00773F08">
        <w:rPr>
          <w:rFonts w:ascii="Times New Roman" w:hAnsi="Times New Roman"/>
          <w:sz w:val="24"/>
          <w:szCs w:val="24"/>
        </w:rPr>
        <w:t>S</w:t>
      </w:r>
      <w:r w:rsidRPr="00773F08">
        <w:rPr>
          <w:rFonts w:ascii="Times New Roman" w:hAnsi="Times New Roman"/>
          <w:sz w:val="24"/>
          <w:szCs w:val="24"/>
        </w:rPr>
        <w:t>.</w:t>
      </w:r>
      <w:r w:rsidR="0075517C" w:rsidRPr="00773F08">
        <w:rPr>
          <w:rFonts w:ascii="Times New Roman" w:hAnsi="Times New Roman"/>
          <w:sz w:val="24"/>
          <w:szCs w:val="24"/>
        </w:rPr>
        <w:t xml:space="preserve"> </w:t>
      </w:r>
      <w:r w:rsidR="00773F08" w:rsidRPr="00773F08">
        <w:rPr>
          <w:rFonts w:ascii="Times New Roman" w:hAnsi="Times New Roman"/>
          <w:sz w:val="24"/>
          <w:szCs w:val="24"/>
        </w:rPr>
        <w:t xml:space="preserve"> </w:t>
      </w:r>
      <w:r w:rsidR="00CA378D">
        <w:rPr>
          <w:rFonts w:ascii="Times New Roman" w:hAnsi="Times New Roman"/>
          <w:sz w:val="24"/>
          <w:szCs w:val="24"/>
        </w:rPr>
        <w:t xml:space="preserve">Provide an updated ER diagram (if needed) highlighting the </w:t>
      </w:r>
      <w:r w:rsidR="000B4B77" w:rsidRPr="00773F08">
        <w:rPr>
          <w:rFonts w:ascii="Times New Roman" w:hAnsi="Times New Roman"/>
          <w:sz w:val="24"/>
          <w:szCs w:val="24"/>
        </w:rPr>
        <w:t>changes made during implementation.</w:t>
      </w:r>
    </w:p>
    <w:p w14:paraId="775D6BB7" w14:textId="77777777" w:rsidR="00FF0139" w:rsidRPr="00D57565" w:rsidRDefault="00CC03D5" w:rsidP="00FF013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FF0139">
        <w:rPr>
          <w:rFonts w:ascii="Times New Roman" w:hAnsi="Times New Roman"/>
          <w:b/>
          <w:sz w:val="24"/>
          <w:szCs w:val="24"/>
        </w:rPr>
        <w:t>Applications</w:t>
      </w:r>
      <w:r w:rsidR="00D3785E" w:rsidRPr="00FF0139">
        <w:rPr>
          <w:rFonts w:ascii="Times New Roman" w:hAnsi="Times New Roman"/>
          <w:b/>
          <w:sz w:val="24"/>
          <w:szCs w:val="24"/>
        </w:rPr>
        <w:t xml:space="preserve"> </w:t>
      </w:r>
      <w:r w:rsidR="000914EF">
        <w:rPr>
          <w:rFonts w:ascii="Times New Roman" w:hAnsi="Times New Roman"/>
          <w:b/>
          <w:sz w:val="24"/>
          <w:szCs w:val="24"/>
        </w:rPr>
        <w:t xml:space="preserve">Development (25 </w:t>
      </w:r>
      <w:proofErr w:type="gramStart"/>
      <w:r w:rsidR="000914EF">
        <w:rPr>
          <w:rFonts w:ascii="Times New Roman" w:hAnsi="Times New Roman"/>
          <w:b/>
          <w:sz w:val="24"/>
          <w:szCs w:val="24"/>
        </w:rPr>
        <w:t>pts;  Due</w:t>
      </w:r>
      <w:proofErr w:type="gramEnd"/>
      <w:r w:rsidR="000914EF">
        <w:rPr>
          <w:rFonts w:ascii="Times New Roman" w:hAnsi="Times New Roman"/>
          <w:b/>
          <w:sz w:val="24"/>
          <w:szCs w:val="24"/>
        </w:rPr>
        <w:t>: 12/03</w:t>
      </w:r>
      <w:r w:rsidR="00D3785E" w:rsidRPr="00FF0139">
        <w:rPr>
          <w:rFonts w:ascii="Times New Roman" w:hAnsi="Times New Roman"/>
          <w:b/>
          <w:sz w:val="24"/>
          <w:szCs w:val="24"/>
        </w:rPr>
        <w:t>)</w:t>
      </w:r>
    </w:p>
    <w:p w14:paraId="55FA4922" w14:textId="77777777" w:rsidR="00D57565" w:rsidRPr="00D57565" w:rsidRDefault="0075517C" w:rsidP="00D57565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will be provided a</w:t>
      </w:r>
      <w:r w:rsidR="00D57565" w:rsidRPr="00D57565">
        <w:rPr>
          <w:rFonts w:ascii="Times New Roman" w:hAnsi="Times New Roman"/>
          <w:sz w:val="24"/>
          <w:szCs w:val="24"/>
        </w:rPr>
        <w:t xml:space="preserve"> list of application requirements</w:t>
      </w:r>
      <w:r w:rsidR="000B4B77">
        <w:rPr>
          <w:rFonts w:ascii="Times New Roman" w:hAnsi="Times New Roman"/>
          <w:sz w:val="24"/>
          <w:szCs w:val="24"/>
        </w:rPr>
        <w:t xml:space="preserve">. The requirements will </w:t>
      </w:r>
      <w:r w:rsidR="00773F08">
        <w:rPr>
          <w:rFonts w:ascii="Times New Roman" w:hAnsi="Times New Roman"/>
          <w:sz w:val="24"/>
          <w:szCs w:val="24"/>
        </w:rPr>
        <w:t>differ</w:t>
      </w:r>
      <w:r w:rsidR="000B4B77">
        <w:rPr>
          <w:rFonts w:ascii="Times New Roman" w:hAnsi="Times New Roman"/>
          <w:sz w:val="24"/>
          <w:szCs w:val="24"/>
        </w:rPr>
        <w:t xml:space="preserve"> between CSE5330 and CSE7330.</w:t>
      </w:r>
    </w:p>
    <w:p w14:paraId="7DD48EB7" w14:textId="77777777" w:rsidR="00FF0139" w:rsidRPr="00FF0139" w:rsidRDefault="00D3785E" w:rsidP="00FF0139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FF0139">
        <w:rPr>
          <w:rFonts w:ascii="Times New Roman" w:hAnsi="Times New Roman"/>
          <w:sz w:val="24"/>
          <w:szCs w:val="24"/>
        </w:rPr>
        <w:t>Using th</w:t>
      </w:r>
      <w:r w:rsidR="00773F08">
        <w:rPr>
          <w:rFonts w:ascii="Times New Roman" w:hAnsi="Times New Roman"/>
          <w:sz w:val="24"/>
          <w:szCs w:val="24"/>
        </w:rPr>
        <w:t>e relations populated in Phase 2</w:t>
      </w:r>
      <w:r w:rsidRPr="00FF0139">
        <w:rPr>
          <w:rFonts w:ascii="Times New Roman" w:hAnsi="Times New Roman"/>
          <w:sz w:val="24"/>
          <w:szCs w:val="24"/>
        </w:rPr>
        <w:t xml:space="preserve">, you are to </w:t>
      </w:r>
      <w:r w:rsidR="00FF0139" w:rsidRPr="00FF0139">
        <w:rPr>
          <w:rFonts w:ascii="Times New Roman" w:hAnsi="Times New Roman"/>
          <w:sz w:val="24"/>
          <w:szCs w:val="24"/>
        </w:rPr>
        <w:t>create SQL code to implement a set of queries against the database.</w:t>
      </w:r>
    </w:p>
    <w:p w14:paraId="5E73FBDD" w14:textId="77777777" w:rsidR="00FF0139" w:rsidRPr="00D57565" w:rsidRDefault="00FF0139" w:rsidP="00FF0139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FF0139">
        <w:rPr>
          <w:rFonts w:ascii="Times New Roman" w:hAnsi="Times New Roman"/>
          <w:sz w:val="24"/>
          <w:szCs w:val="24"/>
        </w:rPr>
        <w:t xml:space="preserve">Submit for grading proof of execution of these queries. </w:t>
      </w:r>
    </w:p>
    <w:p w14:paraId="22923104" w14:textId="77777777" w:rsidR="00CC03D5" w:rsidRPr="00FF0139" w:rsidRDefault="00FF0139" w:rsidP="00FF013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FF0139">
        <w:rPr>
          <w:rFonts w:ascii="Times New Roman" w:hAnsi="Times New Roman"/>
          <w:b/>
          <w:sz w:val="24"/>
          <w:szCs w:val="24"/>
        </w:rPr>
        <w:t xml:space="preserve">Final </w:t>
      </w:r>
      <w:r w:rsidR="000B4B77">
        <w:rPr>
          <w:rFonts w:ascii="Times New Roman" w:hAnsi="Times New Roman"/>
          <w:b/>
          <w:sz w:val="24"/>
          <w:szCs w:val="24"/>
        </w:rPr>
        <w:t xml:space="preserve">Testing (25 </w:t>
      </w:r>
      <w:proofErr w:type="gramStart"/>
      <w:r w:rsidR="000B4B77">
        <w:rPr>
          <w:rFonts w:ascii="Times New Roman" w:hAnsi="Times New Roman"/>
          <w:b/>
          <w:sz w:val="24"/>
          <w:szCs w:val="24"/>
        </w:rPr>
        <w:t>pts;  Due</w:t>
      </w:r>
      <w:proofErr w:type="gramEnd"/>
      <w:r w:rsidR="000B4B77">
        <w:rPr>
          <w:rFonts w:ascii="Times New Roman" w:hAnsi="Times New Roman"/>
          <w:b/>
          <w:sz w:val="24"/>
          <w:szCs w:val="24"/>
        </w:rPr>
        <w:t>: 12/0</w:t>
      </w:r>
      <w:r w:rsidR="000914EF">
        <w:rPr>
          <w:rFonts w:ascii="Times New Roman" w:hAnsi="Times New Roman"/>
          <w:b/>
          <w:sz w:val="24"/>
          <w:szCs w:val="24"/>
        </w:rPr>
        <w:t>3</w:t>
      </w:r>
      <w:r w:rsidRPr="00FF0139">
        <w:rPr>
          <w:rFonts w:ascii="Times New Roman" w:hAnsi="Times New Roman"/>
          <w:b/>
          <w:sz w:val="24"/>
          <w:szCs w:val="24"/>
        </w:rPr>
        <w:t>):</w:t>
      </w:r>
    </w:p>
    <w:p w14:paraId="5D6F3739" w14:textId="77777777" w:rsidR="000979C9" w:rsidRDefault="00FF0139" w:rsidP="00FF0139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65560">
        <w:rPr>
          <w:rFonts w:ascii="Times New Roman" w:hAnsi="Times New Roman"/>
          <w:sz w:val="24"/>
          <w:szCs w:val="24"/>
        </w:rPr>
        <w:t xml:space="preserve">When you have submitted Phase </w:t>
      </w:r>
      <w:r w:rsidR="00AB2B66">
        <w:rPr>
          <w:rFonts w:ascii="Times New Roman" w:hAnsi="Times New Roman"/>
          <w:sz w:val="24"/>
          <w:szCs w:val="24"/>
        </w:rPr>
        <w:t>3</w:t>
      </w:r>
      <w:r w:rsidRPr="00C65560">
        <w:rPr>
          <w:rFonts w:ascii="Times New Roman" w:hAnsi="Times New Roman"/>
          <w:sz w:val="24"/>
          <w:szCs w:val="24"/>
        </w:rPr>
        <w:t xml:space="preserve"> for grading, Dr. </w:t>
      </w:r>
      <w:r w:rsidR="0075517C">
        <w:rPr>
          <w:rFonts w:ascii="Times New Roman" w:hAnsi="Times New Roman"/>
          <w:sz w:val="24"/>
          <w:szCs w:val="24"/>
        </w:rPr>
        <w:t>Moore will perform his</w:t>
      </w:r>
      <w:r w:rsidRPr="00C65560">
        <w:rPr>
          <w:rFonts w:ascii="Times New Roman" w:hAnsi="Times New Roman"/>
          <w:sz w:val="24"/>
          <w:szCs w:val="24"/>
        </w:rPr>
        <w:t xml:space="preserve"> own testing of the database.  </w:t>
      </w:r>
    </w:p>
    <w:p w14:paraId="0EA67E92" w14:textId="77777777" w:rsidR="000979C9" w:rsidRDefault="000979C9" w:rsidP="00FF0139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Access to your database (or sufficient detail to easily recreate it) will be necessary.</w:t>
      </w:r>
    </w:p>
    <w:p w14:paraId="245259FE" w14:textId="77777777" w:rsidR="00FF0139" w:rsidRPr="000979C9" w:rsidRDefault="000979C9" w:rsidP="000979C9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testing will </w:t>
      </w:r>
      <w:r w:rsidR="00773F08">
        <w:rPr>
          <w:rFonts w:ascii="Times New Roman" w:hAnsi="Times New Roman"/>
          <w:sz w:val="24"/>
          <w:szCs w:val="24"/>
        </w:rPr>
        <w:t>differ</w:t>
      </w:r>
      <w:r>
        <w:rPr>
          <w:rFonts w:ascii="Times New Roman" w:hAnsi="Times New Roman"/>
          <w:sz w:val="24"/>
          <w:szCs w:val="24"/>
        </w:rPr>
        <w:t xml:space="preserve"> between CSE5330 and CSE7330.</w:t>
      </w:r>
    </w:p>
    <w:p w14:paraId="06532C89" w14:textId="77777777" w:rsidR="00DE4FB7" w:rsidRPr="00773F08" w:rsidRDefault="00DE4FB7" w:rsidP="00773F08">
      <w:pPr>
        <w:jc w:val="both"/>
        <w:rPr>
          <w:sz w:val="24"/>
          <w:szCs w:val="24"/>
        </w:rPr>
      </w:pPr>
    </w:p>
    <w:p w14:paraId="3FE02D48" w14:textId="77777777" w:rsidR="00D57565" w:rsidRDefault="00D57565" w:rsidP="00D5756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NOTES:  </w:t>
      </w:r>
    </w:p>
    <w:p w14:paraId="1635EEC3" w14:textId="77777777" w:rsidR="00D57565" w:rsidRDefault="00D57565" w:rsidP="00D5756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Requirements are subject to change at any time at the discretion of the user.</w:t>
      </w:r>
    </w:p>
    <w:p w14:paraId="2E156CE2" w14:textId="77777777" w:rsidR="00D57565" w:rsidRDefault="00D57565" w:rsidP="00D5756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change details of an earlier phase implementation, please provide detail of this with your submission during the next phase.</w:t>
      </w:r>
    </w:p>
    <w:p w14:paraId="06FEDCDE" w14:textId="77777777" w:rsidR="00D57565" w:rsidRDefault="00D57565" w:rsidP="00D5756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will receive a written grade on each phase </w:t>
      </w:r>
      <w:r w:rsidR="008C7AB2">
        <w:rPr>
          <w:rFonts w:ascii="Times New Roman" w:hAnsi="Times New Roman"/>
          <w:sz w:val="24"/>
          <w:szCs w:val="24"/>
        </w:rPr>
        <w:t>while you are working on the next phase.</w:t>
      </w:r>
    </w:p>
    <w:p w14:paraId="7A6BDE0D" w14:textId="77777777" w:rsidR="00D57565" w:rsidRDefault="00D57565" w:rsidP="00D5756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sectPr w:rsidR="00D57565">
      <w:footerReference w:type="default" r:id="rId7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572E9" w14:textId="77777777" w:rsidR="004F6957" w:rsidRDefault="004F6957" w:rsidP="00C65560">
      <w:r>
        <w:separator/>
      </w:r>
    </w:p>
  </w:endnote>
  <w:endnote w:type="continuationSeparator" w:id="0">
    <w:p w14:paraId="2D71D641" w14:textId="77777777" w:rsidR="004F6957" w:rsidRDefault="004F6957" w:rsidP="00C6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48A17" w14:textId="77777777" w:rsidR="00C65560" w:rsidRDefault="00C65560" w:rsidP="00C65560">
    <w:pPr>
      <w:pStyle w:val="Footer"/>
    </w:pPr>
    <w:r>
      <w:t>C</w:t>
    </w:r>
    <w:r w:rsidR="0075517C">
      <w:t>SE 5330/7330 Fall 201</w:t>
    </w:r>
    <w:r w:rsidR="004E5202">
      <w:t>8</w:t>
    </w:r>
    <w:r w:rsidR="00D220C9">
      <w:t xml:space="preserve"> </w:t>
    </w:r>
    <w:r>
      <w:t>Project</w:t>
    </w:r>
    <w:r w:rsidR="00D220C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91A96">
      <w:rPr>
        <w:noProof/>
      </w:rPr>
      <w:t>1</w:t>
    </w:r>
    <w:r>
      <w:fldChar w:fldCharType="end"/>
    </w:r>
  </w:p>
  <w:p w14:paraId="48F23B3E" w14:textId="77777777" w:rsidR="00C65560" w:rsidRDefault="00C65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27CA3" w14:textId="77777777" w:rsidR="004F6957" w:rsidRDefault="004F6957" w:rsidP="00C65560">
      <w:r>
        <w:separator/>
      </w:r>
    </w:p>
  </w:footnote>
  <w:footnote w:type="continuationSeparator" w:id="0">
    <w:p w14:paraId="55AF4DEF" w14:textId="77777777" w:rsidR="004F6957" w:rsidRDefault="004F6957" w:rsidP="00C65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D8A"/>
    <w:multiLevelType w:val="hybridMultilevel"/>
    <w:tmpl w:val="75603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42BB"/>
    <w:multiLevelType w:val="singleLevel"/>
    <w:tmpl w:val="A2D67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2B243ED7"/>
    <w:multiLevelType w:val="hybridMultilevel"/>
    <w:tmpl w:val="EE4E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F59AF"/>
    <w:multiLevelType w:val="singleLevel"/>
    <w:tmpl w:val="A2D67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503138F5"/>
    <w:multiLevelType w:val="hybridMultilevel"/>
    <w:tmpl w:val="A2EE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77F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4477851"/>
    <w:multiLevelType w:val="hybridMultilevel"/>
    <w:tmpl w:val="02E8C038"/>
    <w:lvl w:ilvl="0" w:tplc="97225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42AB8"/>
    <w:multiLevelType w:val="hybridMultilevel"/>
    <w:tmpl w:val="20664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C8632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8D0"/>
    <w:rsid w:val="0003004B"/>
    <w:rsid w:val="00044660"/>
    <w:rsid w:val="000659F2"/>
    <w:rsid w:val="000914EF"/>
    <w:rsid w:val="000979C9"/>
    <w:rsid w:val="000B0D97"/>
    <w:rsid w:val="000B4B77"/>
    <w:rsid w:val="001678D0"/>
    <w:rsid w:val="00196FBA"/>
    <w:rsid w:val="001E24C9"/>
    <w:rsid w:val="00210E66"/>
    <w:rsid w:val="00291A96"/>
    <w:rsid w:val="002B2F67"/>
    <w:rsid w:val="00376FAA"/>
    <w:rsid w:val="0039350B"/>
    <w:rsid w:val="003A1756"/>
    <w:rsid w:val="0040143B"/>
    <w:rsid w:val="0043484E"/>
    <w:rsid w:val="00447A4B"/>
    <w:rsid w:val="004E5202"/>
    <w:rsid w:val="004F6957"/>
    <w:rsid w:val="006470E5"/>
    <w:rsid w:val="006803AB"/>
    <w:rsid w:val="006C75C7"/>
    <w:rsid w:val="00740788"/>
    <w:rsid w:val="0075517C"/>
    <w:rsid w:val="0076498D"/>
    <w:rsid w:val="00773F08"/>
    <w:rsid w:val="007A7071"/>
    <w:rsid w:val="008233B2"/>
    <w:rsid w:val="008C7AB2"/>
    <w:rsid w:val="00A0581C"/>
    <w:rsid w:val="00AA7BDC"/>
    <w:rsid w:val="00AB2B66"/>
    <w:rsid w:val="00AC57CB"/>
    <w:rsid w:val="00AE487C"/>
    <w:rsid w:val="00BE14BE"/>
    <w:rsid w:val="00C4755E"/>
    <w:rsid w:val="00C65560"/>
    <w:rsid w:val="00CA378D"/>
    <w:rsid w:val="00CB3BFF"/>
    <w:rsid w:val="00CC03D5"/>
    <w:rsid w:val="00CC2E85"/>
    <w:rsid w:val="00D220C9"/>
    <w:rsid w:val="00D339A6"/>
    <w:rsid w:val="00D3785E"/>
    <w:rsid w:val="00D40001"/>
    <w:rsid w:val="00D56D46"/>
    <w:rsid w:val="00D57565"/>
    <w:rsid w:val="00D93DEB"/>
    <w:rsid w:val="00DE208C"/>
    <w:rsid w:val="00DE4FB7"/>
    <w:rsid w:val="00E25697"/>
    <w:rsid w:val="00E767B6"/>
    <w:rsid w:val="00F22BA0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B4D08"/>
  <w15:docId w15:val="{882B6308-6396-F445-A469-DB8AD3AC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210E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C03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C65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5560"/>
  </w:style>
  <w:style w:type="paragraph" w:styleId="Footer">
    <w:name w:val="footer"/>
    <w:basedOn w:val="Normal"/>
    <w:link w:val="FooterChar"/>
    <w:uiPriority w:val="99"/>
    <w:rsid w:val="00C65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560"/>
  </w:style>
  <w:style w:type="paragraph" w:styleId="BalloonText">
    <w:name w:val="Balloon Text"/>
    <w:basedOn w:val="Normal"/>
    <w:link w:val="BalloonTextChar"/>
    <w:rsid w:val="00C65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65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5330/7330 Project Fall 2018</vt:lpstr>
    </vt:vector>
  </TitlesOfParts>
  <Company>SMU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5330/7330 Project Fall 2018</dc:title>
  <dc:creator>Freeman Moore</dc:creator>
  <cp:lastModifiedBy>Panchmahalkar, Pritheesh</cp:lastModifiedBy>
  <cp:revision>5</cp:revision>
  <cp:lastPrinted>2009-10-08T14:48:00Z</cp:lastPrinted>
  <dcterms:created xsi:type="dcterms:W3CDTF">2018-10-14T23:15:00Z</dcterms:created>
  <dcterms:modified xsi:type="dcterms:W3CDTF">2018-11-08T05:41:00Z</dcterms:modified>
</cp:coreProperties>
</file>