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70C78" w14:textId="77777777" w:rsidR="00D33CC5" w:rsidRPr="007F507F" w:rsidRDefault="00D33CC5" w:rsidP="00D33CC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  <w:r w:rsidRPr="007F507F">
        <w:rPr>
          <w:rFonts w:asciiTheme="minorHAnsi" w:hAnsiTheme="minorHAnsi" w:cs="Arial"/>
          <w:color w:val="000000"/>
          <w:sz w:val="28"/>
          <w:szCs w:val="28"/>
        </w:rPr>
        <w:t xml:space="preserve">Write a blog on Difference between HTTP1.1 vs </w:t>
      </w:r>
      <w:proofErr w:type="gramStart"/>
      <w:r w:rsidRPr="007F507F">
        <w:rPr>
          <w:rFonts w:asciiTheme="minorHAnsi" w:hAnsiTheme="minorHAnsi" w:cs="Arial"/>
          <w:color w:val="000000"/>
          <w:sz w:val="28"/>
          <w:szCs w:val="28"/>
        </w:rPr>
        <w:t>HTTP2</w:t>
      </w:r>
      <w:proofErr w:type="gramEnd"/>
    </w:p>
    <w:p w14:paraId="0C0C9A9C" w14:textId="0C360FAA" w:rsidR="00D33CC5" w:rsidRPr="007F507F" w:rsidRDefault="00D33CC5" w:rsidP="00D33CC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7F507F">
        <w:rPr>
          <w:rFonts w:asciiTheme="minorHAnsi" w:hAnsiTheme="minorHAnsi" w:cs="Arial"/>
          <w:color w:val="000000"/>
          <w:sz w:val="22"/>
          <w:szCs w:val="22"/>
        </w:rPr>
        <w:t>HTTP2 is faster when compared to HTTP1.1</w:t>
      </w:r>
    </w:p>
    <w:p w14:paraId="743654BD" w14:textId="49223AD6" w:rsidR="00D33CC5" w:rsidRPr="007F507F" w:rsidRDefault="00D33CC5" w:rsidP="00D33CC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7F507F">
        <w:rPr>
          <w:rFonts w:asciiTheme="minorHAnsi" w:hAnsiTheme="minorHAnsi" w:cs="Arial"/>
          <w:color w:val="000000"/>
          <w:sz w:val="22"/>
          <w:szCs w:val="22"/>
        </w:rPr>
        <w:t xml:space="preserve">HTTP2 can load image with less than 2 seconds vs HTTP 1.1 of 4.5 </w:t>
      </w:r>
      <w:proofErr w:type="gramStart"/>
      <w:r w:rsidRPr="007F507F">
        <w:rPr>
          <w:rFonts w:asciiTheme="minorHAnsi" w:hAnsiTheme="minorHAnsi" w:cs="Arial"/>
          <w:color w:val="000000"/>
          <w:sz w:val="22"/>
          <w:szCs w:val="22"/>
        </w:rPr>
        <w:t>sec</w:t>
      </w:r>
      <w:proofErr w:type="gramEnd"/>
    </w:p>
    <w:p w14:paraId="5D40B061" w14:textId="70233528" w:rsidR="00A95193" w:rsidRPr="007F507F" w:rsidRDefault="00A95193" w:rsidP="00D33CC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7F507F">
        <w:rPr>
          <w:rFonts w:asciiTheme="minorHAnsi" w:hAnsiTheme="minorHAnsi" w:cs="Arial"/>
          <w:color w:val="000000"/>
          <w:sz w:val="22"/>
          <w:szCs w:val="22"/>
        </w:rPr>
        <w:t xml:space="preserve">HTTP1.1 loads resources one after the other vs HTTP 2 can load multiple at </w:t>
      </w:r>
      <w:proofErr w:type="gramStart"/>
      <w:r w:rsidRPr="007F507F">
        <w:rPr>
          <w:rFonts w:asciiTheme="minorHAnsi" w:hAnsiTheme="minorHAnsi" w:cs="Arial"/>
          <w:color w:val="000000"/>
          <w:sz w:val="22"/>
          <w:szCs w:val="22"/>
        </w:rPr>
        <w:t>once</w:t>
      </w:r>
      <w:proofErr w:type="gramEnd"/>
    </w:p>
    <w:p w14:paraId="561611CD" w14:textId="73577651" w:rsidR="00A95193" w:rsidRPr="007F507F" w:rsidRDefault="00A95193" w:rsidP="00D33CC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7F507F">
        <w:rPr>
          <w:rFonts w:asciiTheme="minorHAnsi" w:hAnsiTheme="minorHAnsi" w:cs="Arial"/>
          <w:color w:val="000000"/>
          <w:sz w:val="22"/>
          <w:szCs w:val="22"/>
        </w:rPr>
        <w:t>Multiplexing feasible in HTTP2 while HTTP1.1 can only show one site after the other.</w:t>
      </w:r>
    </w:p>
    <w:p w14:paraId="577C4F1A" w14:textId="68E2EAA2" w:rsidR="00A95193" w:rsidRPr="007F507F" w:rsidRDefault="00A95193" w:rsidP="00D33CC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7F507F">
        <w:rPr>
          <w:rFonts w:asciiTheme="minorHAnsi" w:hAnsiTheme="minorHAnsi" w:cs="Arial"/>
          <w:color w:val="000000"/>
          <w:sz w:val="22"/>
          <w:szCs w:val="22"/>
        </w:rPr>
        <w:t xml:space="preserve">Server push </w:t>
      </w:r>
      <w:r w:rsidR="007F507F" w:rsidRPr="007F507F">
        <w:rPr>
          <w:rFonts w:asciiTheme="minorHAnsi" w:hAnsiTheme="minorHAnsi" w:cs="Arial"/>
          <w:color w:val="000000"/>
          <w:sz w:val="22"/>
          <w:szCs w:val="22"/>
        </w:rPr>
        <w:t>feasible in HTTP2 while HTTP1.1 will only show contents if the user asks for it.</w:t>
      </w:r>
    </w:p>
    <w:p w14:paraId="5B544C4F" w14:textId="546A7B86" w:rsidR="00F72C2F" w:rsidRDefault="00D33CC5" w:rsidP="007F507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  <w:r w:rsidRPr="007F507F">
        <w:rPr>
          <w:rFonts w:asciiTheme="minorHAnsi" w:hAnsiTheme="minorHAnsi" w:cs="Arial"/>
          <w:color w:val="000000"/>
          <w:sz w:val="28"/>
          <w:szCs w:val="28"/>
        </w:rPr>
        <w:t xml:space="preserve">Write a blog about objects and its internal representation in </w:t>
      </w:r>
      <w:proofErr w:type="spellStart"/>
      <w:r w:rsidRPr="007F507F">
        <w:rPr>
          <w:rFonts w:asciiTheme="minorHAnsi" w:hAnsiTheme="minorHAnsi" w:cs="Arial"/>
          <w:color w:val="000000"/>
          <w:sz w:val="28"/>
          <w:szCs w:val="28"/>
        </w:rPr>
        <w:t>Javascript</w:t>
      </w:r>
      <w:proofErr w:type="spellEnd"/>
      <w:r w:rsidRPr="007F507F">
        <w:rPr>
          <w:rFonts w:asciiTheme="minorHAnsi" w:hAnsiTheme="minorHAnsi" w:cs="Arial"/>
          <w:color w:val="000000"/>
          <w:sz w:val="28"/>
          <w:szCs w:val="28"/>
        </w:rPr>
        <w:t>.</w:t>
      </w:r>
    </w:p>
    <w:p w14:paraId="3B10F233" w14:textId="73A8FF5A" w:rsidR="007F507F" w:rsidRDefault="007F507F" w:rsidP="007F507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7F507F">
        <w:rPr>
          <w:rFonts w:asciiTheme="minorHAnsi" w:hAnsiTheme="minorHAnsi" w:cs="Arial"/>
          <w:color w:val="000000"/>
          <w:sz w:val="22"/>
          <w:szCs w:val="22"/>
        </w:rPr>
        <w:t>In JavaScript, almost "everything" is an object.</w:t>
      </w:r>
    </w:p>
    <w:p w14:paraId="38547EDA" w14:textId="15E271D0" w:rsidR="007F507F" w:rsidRDefault="007F507F" w:rsidP="007F507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Examples of objects are:</w:t>
      </w:r>
    </w:p>
    <w:p w14:paraId="5EA5B375" w14:textId="0E58DE74" w:rsidR="007F507F" w:rsidRDefault="007F507F" w:rsidP="007F507F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functions</w:t>
      </w:r>
    </w:p>
    <w:p w14:paraId="072FB87B" w14:textId="22673986" w:rsidR="007F507F" w:rsidRDefault="007F507F" w:rsidP="007F507F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dates</w:t>
      </w:r>
    </w:p>
    <w:p w14:paraId="2CF31B23" w14:textId="65BE5CF4" w:rsidR="007F507F" w:rsidRDefault="007F507F" w:rsidP="007F507F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array</w:t>
      </w:r>
    </w:p>
    <w:p w14:paraId="7EE22753" w14:textId="7892BA41" w:rsidR="00BD0E4A" w:rsidRDefault="00BD0E4A" w:rsidP="00BD0E4A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objects are variables as well. They are usually followed by the keyword (var, let, const)</w:t>
      </w:r>
    </w:p>
    <w:p w14:paraId="13961E32" w14:textId="2A368680" w:rsidR="00BD0E4A" w:rsidRPr="00BD0E4A" w:rsidRDefault="00BD0E4A" w:rsidP="00BD0E4A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objects can have many values declared and they are usually represented within the {} and the name and value separated by </w:t>
      </w:r>
      <w:r w:rsidR="00C40FA8">
        <w:rPr>
          <w:rFonts w:asciiTheme="minorHAnsi" w:hAnsiTheme="minorHAnsi" w:cs="Arial"/>
          <w:color w:val="000000"/>
          <w:sz w:val="22"/>
          <w:szCs w:val="22"/>
        </w:rPr>
        <w:t>‘</w:t>
      </w:r>
      <w:r>
        <w:rPr>
          <w:rFonts w:asciiTheme="minorHAnsi" w:hAnsiTheme="minorHAnsi" w:cs="Arial"/>
          <w:color w:val="000000"/>
          <w:sz w:val="22"/>
          <w:szCs w:val="22"/>
        </w:rPr>
        <w:t>:</w:t>
      </w:r>
      <w:r w:rsidR="00C40FA8">
        <w:rPr>
          <w:rFonts w:asciiTheme="minorHAnsi" w:hAnsiTheme="minorHAnsi" w:cs="Arial"/>
          <w:color w:val="000000"/>
          <w:sz w:val="22"/>
          <w:szCs w:val="22"/>
        </w:rPr>
        <w:t>’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[for Eg: First </w:t>
      </w:r>
      <w:proofErr w:type="gramStart"/>
      <w:r>
        <w:rPr>
          <w:rFonts w:asciiTheme="minorHAnsi" w:hAnsiTheme="minorHAnsi" w:cs="Arial"/>
          <w:color w:val="000000"/>
          <w:sz w:val="22"/>
          <w:szCs w:val="22"/>
        </w:rPr>
        <w:t>name :</w:t>
      </w:r>
      <w:proofErr w:type="gramEnd"/>
      <w:r>
        <w:rPr>
          <w:rFonts w:asciiTheme="minorHAnsi" w:hAnsiTheme="minorHAnsi" w:cs="Arial"/>
          <w:color w:val="000000"/>
          <w:sz w:val="22"/>
          <w:szCs w:val="22"/>
        </w:rPr>
        <w:t xml:space="preserve"> John ]</w:t>
      </w:r>
    </w:p>
    <w:sectPr w:rsidR="00BD0E4A" w:rsidRPr="00BD0E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1DEA"/>
    <w:multiLevelType w:val="hybridMultilevel"/>
    <w:tmpl w:val="804EB6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358A4"/>
    <w:multiLevelType w:val="hybridMultilevel"/>
    <w:tmpl w:val="A72E297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D47C7E"/>
    <w:multiLevelType w:val="multilevel"/>
    <w:tmpl w:val="D3668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771736"/>
    <w:multiLevelType w:val="hybridMultilevel"/>
    <w:tmpl w:val="543E5E8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CA7BA3"/>
    <w:multiLevelType w:val="hybridMultilevel"/>
    <w:tmpl w:val="FE9C3E4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27931258">
    <w:abstractNumId w:val="2"/>
  </w:num>
  <w:num w:numId="2" w16cid:durableId="446508715">
    <w:abstractNumId w:val="0"/>
  </w:num>
  <w:num w:numId="3" w16cid:durableId="599072831">
    <w:abstractNumId w:val="4"/>
  </w:num>
  <w:num w:numId="4" w16cid:durableId="146016913">
    <w:abstractNumId w:val="1"/>
  </w:num>
  <w:num w:numId="5" w16cid:durableId="16496330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C5"/>
    <w:rsid w:val="00354931"/>
    <w:rsid w:val="003B7D60"/>
    <w:rsid w:val="007F507F"/>
    <w:rsid w:val="00A95193"/>
    <w:rsid w:val="00BD0E4A"/>
    <w:rsid w:val="00C40FA8"/>
    <w:rsid w:val="00D33CC5"/>
    <w:rsid w:val="00F7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453EE"/>
  <w15:chartTrackingRefBased/>
  <w15:docId w15:val="{20968C0B-1561-4623-8949-7C66943D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C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C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C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C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C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C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C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C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C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C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C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C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C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C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C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C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CC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3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Prithiviraj Kamarajan</dc:creator>
  <cp:keywords/>
  <dc:description/>
  <cp:lastModifiedBy>Prithiviraj Kamarajan</cp:lastModifiedBy>
  <cp:revision>6</cp:revision>
  <dcterms:created xsi:type="dcterms:W3CDTF">2024-01-22T06:50:00Z</dcterms:created>
  <dcterms:modified xsi:type="dcterms:W3CDTF">2024-01-22T07:31:00Z</dcterms:modified>
</cp:coreProperties>
</file>