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DD1B" w14:textId="77777777" w:rsidR="00D5586F" w:rsidRPr="00DF0012" w:rsidRDefault="00D5586F" w:rsidP="00D5586F">
      <w:pPr>
        <w:rPr>
          <w:b/>
          <w:bCs/>
          <w:sz w:val="24"/>
          <w:szCs w:val="24"/>
        </w:rPr>
      </w:pPr>
      <w:r w:rsidRPr="00DF0012">
        <w:rPr>
          <w:b/>
          <w:bCs/>
          <w:sz w:val="24"/>
          <w:szCs w:val="24"/>
        </w:rPr>
        <w:t>PHASE – 3 PROJECT FOR DATA ANALYSTICS</w:t>
      </w:r>
    </w:p>
    <w:p w14:paraId="42465E1E" w14:textId="77777777" w:rsidR="00D5586F" w:rsidRPr="00DF0012" w:rsidRDefault="00D5586F" w:rsidP="00D5586F">
      <w:pPr>
        <w:rPr>
          <w:b/>
          <w:bCs/>
          <w:sz w:val="28"/>
          <w:szCs w:val="28"/>
        </w:rPr>
      </w:pPr>
      <w:r w:rsidRPr="00DF0012">
        <w:rPr>
          <w:b/>
          <w:bCs/>
          <w:sz w:val="28"/>
          <w:szCs w:val="28"/>
        </w:rPr>
        <w:t>TITLE: Loading and preprocessing the given set of data</w:t>
      </w:r>
    </w:p>
    <w:p w14:paraId="1F910857" w14:textId="77777777" w:rsidR="00D5586F" w:rsidRDefault="00D5586F" w:rsidP="00D5586F"/>
    <w:p w14:paraId="18BAAE41" w14:textId="77777777" w:rsidR="00D5586F" w:rsidRDefault="00D5586F" w:rsidP="00D5586F"/>
    <w:p w14:paraId="559E73AF" w14:textId="77777777" w:rsidR="00D5586F" w:rsidRDefault="00D5586F" w:rsidP="00D5586F"/>
    <w:p w14:paraId="459B2FC0" w14:textId="77777777" w:rsidR="00D5586F" w:rsidRDefault="00D5586F" w:rsidP="00D5586F"/>
    <w:p w14:paraId="7EAB266C" w14:textId="3AC8D4DF" w:rsidR="00D5586F" w:rsidRDefault="00D5586F" w:rsidP="00D5586F">
      <w:r>
        <w:t>Building a dataset typically involves the following steps: data collection, data loading, and data preprocessing. Here's a high-level guide on how to build a dataset:</w:t>
      </w:r>
    </w:p>
    <w:p w14:paraId="06EE00AA" w14:textId="77777777" w:rsidR="00D5586F" w:rsidRDefault="00D5586F" w:rsidP="00D5586F"/>
    <w:p w14:paraId="739C1DF2" w14:textId="3A3669E1" w:rsidR="00D5586F" w:rsidRDefault="00D5586F" w:rsidP="00D5586F">
      <w:r>
        <w:t>1. Define Your Dataset: First, you need to determine the purpose and scope of your dataset. What kind of data are you interested in (text, images, numerical data, etc.)? What are you trying to achieve with this dataset?</w:t>
      </w:r>
    </w:p>
    <w:p w14:paraId="4735C2DA" w14:textId="77777777" w:rsidR="00D5586F" w:rsidRDefault="00D5586F" w:rsidP="00D5586F"/>
    <w:p w14:paraId="7480FB6F" w14:textId="53B62D16" w:rsidR="00D5586F" w:rsidRDefault="00D5586F" w:rsidP="00D5586F">
      <w:r>
        <w:t>2. Data Collection: Collect the raw data that you want to include in your dataset. This can involve web scraping, downloading public datasets, or gathering data through sensors or surveys.</w:t>
      </w:r>
    </w:p>
    <w:p w14:paraId="133AD427" w14:textId="77777777" w:rsidR="00D5586F" w:rsidRDefault="00D5586F" w:rsidP="00D5586F"/>
    <w:p w14:paraId="3C4944A3" w14:textId="09386638" w:rsidR="00D5586F" w:rsidRDefault="00D5586F" w:rsidP="00D5586F">
      <w:r>
        <w:t>3. Data Loading:</w:t>
      </w:r>
    </w:p>
    <w:p w14:paraId="0045961F" w14:textId="53FC182D" w:rsidR="00D5586F" w:rsidRDefault="00D5586F" w:rsidP="00D5586F">
      <w:pPr>
        <w:ind w:firstLine="720"/>
      </w:pPr>
      <w:r>
        <w:t>a. Choose a Storage Format: Decide on a storage format for your dataset. Common formats include CSV, JSON, XML, or specific formats for images (e.g., JPEG, PNG) or text (e.g., plain text, HTML).</w:t>
      </w:r>
    </w:p>
    <w:p w14:paraId="00ADE774" w14:textId="0C632E83" w:rsidR="00D5586F" w:rsidRDefault="00D5586F" w:rsidP="00D5586F">
      <w:r>
        <w:t xml:space="preserve">   b. Load Data: Use a programming language like Python and relevant libraries (e.g., Pandas for tabular data, NumPy for numerical data, Pillow for images) to load the data into memory. You might also consider using database systems if dealing with large datasets.</w:t>
      </w:r>
    </w:p>
    <w:p w14:paraId="3261B649" w14:textId="0EEC8E6B" w:rsidR="00D5586F" w:rsidRDefault="00D5586F" w:rsidP="00D5586F">
      <w:r>
        <w:t xml:space="preserve">  c. Data Validation: Check the loaded data for any missing or erroneous values. Data validation is essential to ensure the dataset's integrity.</w:t>
      </w:r>
    </w:p>
    <w:p w14:paraId="759EC0DD" w14:textId="6C0A270C" w:rsidR="00D5586F" w:rsidRDefault="00D5586F" w:rsidP="00D5586F">
      <w:r>
        <w:t>4. Data Preprocessing:</w:t>
      </w:r>
    </w:p>
    <w:p w14:paraId="177247F0" w14:textId="77777777" w:rsidR="00D5586F" w:rsidRDefault="00D5586F" w:rsidP="00D5586F">
      <w:r>
        <w:t xml:space="preserve">   a. Cleaning Data: Handle missing values, outliers, and inconsistent data. This may involve imputing missing values, removing duplicates, or correcting errors.</w:t>
      </w:r>
    </w:p>
    <w:p w14:paraId="2B4C7852" w14:textId="0A486C60" w:rsidR="00D5586F" w:rsidRDefault="00D5586F" w:rsidP="00D5586F">
      <w:r>
        <w:t xml:space="preserve">   b. Feature Extraction: If your dataset contains unstructured data (e.g., text or images), you might need to extract features or convert the data into a format suitable for your analysis or machine learning model.</w:t>
      </w:r>
    </w:p>
    <w:p w14:paraId="2A62BDEE" w14:textId="14826161" w:rsidR="00D5586F" w:rsidRDefault="00D5586F" w:rsidP="00D5586F">
      <w:r>
        <w:t xml:space="preserve">   c. Normalization/Scaling: Scale numerical features if necessary to ensure that they are on a consistent scale.</w:t>
      </w:r>
    </w:p>
    <w:p w14:paraId="697D9B2C" w14:textId="77777777" w:rsidR="00D5586F" w:rsidRDefault="00D5586F" w:rsidP="00D5586F">
      <w:r>
        <w:t xml:space="preserve">   d. Encoding: Convert categorical variables into numerical form, using techniques like one-hot encoding or label encoding.</w:t>
      </w:r>
    </w:p>
    <w:p w14:paraId="482E6DB7" w14:textId="784E28BC" w:rsidR="00D5586F" w:rsidRDefault="00D5586F" w:rsidP="00D5586F">
      <w:r>
        <w:lastRenderedPageBreak/>
        <w:t xml:space="preserve">   e. Splitting Data: Divide your dataset into training, validation, and test sets to evaluate the performance of your machine learning models.</w:t>
      </w:r>
    </w:p>
    <w:p w14:paraId="0A54D634" w14:textId="77777777" w:rsidR="00D5586F" w:rsidRDefault="00D5586F" w:rsidP="00D5586F"/>
    <w:p w14:paraId="3B5E23B1" w14:textId="12B6CFF6" w:rsidR="00D5586F" w:rsidRDefault="00D5586F" w:rsidP="00D5586F">
      <w:r>
        <w:t>5. Save the Processed Dataset: After preprocessing, save the dataset in a format suitable for your analysis or machine learning tasks. This could be another CSV, HDF5, or any other format that suits your needs.</w:t>
      </w:r>
    </w:p>
    <w:p w14:paraId="668420AE" w14:textId="77777777" w:rsidR="00D5586F" w:rsidRDefault="00D5586F" w:rsidP="00D5586F"/>
    <w:p w14:paraId="08F3822E" w14:textId="73AA4774" w:rsidR="00D5586F" w:rsidRDefault="00D5586F" w:rsidP="00D5586F">
      <w:r>
        <w:t>6. Documentation: Maintain documentation that describes the dataset, its features, and any preprocessing steps you've applied. This is important for sharing your dataset with others.</w:t>
      </w:r>
    </w:p>
    <w:p w14:paraId="00D5C408" w14:textId="513295D6" w:rsidR="00D5586F" w:rsidRPr="00D5586F" w:rsidRDefault="00D5586F" w:rsidP="00D5586F">
      <w:pPr>
        <w:rPr>
          <w:b/>
          <w:bCs/>
        </w:rPr>
      </w:pPr>
      <w:r w:rsidRPr="00D5586F">
        <w:rPr>
          <w:b/>
          <w:bCs/>
        </w:rPr>
        <w:t xml:space="preserve">Here the source code for loading the dataset </w:t>
      </w:r>
    </w:p>
    <w:p w14:paraId="6B7885FE" w14:textId="12902FCD" w:rsidR="00D5586F" w:rsidRDefault="00D5586F" w:rsidP="00D5586F">
      <w:r>
        <w:t>Import pandas as pd</w:t>
      </w:r>
    </w:p>
    <w:p w14:paraId="77A9A880" w14:textId="46B79465" w:rsidR="00D5586F" w:rsidRDefault="00D5586F" w:rsidP="00D5586F">
      <w:r>
        <w:t xml:space="preserve">data = pd. </w:t>
      </w:r>
      <w:proofErr w:type="spellStart"/>
      <w:r>
        <w:t>read</w:t>
      </w:r>
      <w:r>
        <w:softHyphen/>
        <w:t>_csv</w:t>
      </w:r>
      <w:proofErr w:type="spellEnd"/>
      <w:r>
        <w:t>(“</w:t>
      </w:r>
      <w:r w:rsidRPr="00D5586F">
        <w:t>C:\Users\91904\Downloads\datafile.csv</w:t>
      </w:r>
      <w:proofErr w:type="gramStart"/>
      <w:r>
        <w:t>”)#</w:t>
      </w:r>
      <w:proofErr w:type="gramEnd"/>
      <w:r>
        <w:t>load a dataset</w:t>
      </w:r>
    </w:p>
    <w:p w14:paraId="4925423C" w14:textId="77777777" w:rsidR="0037742B" w:rsidRDefault="0037742B" w:rsidP="0037742B">
      <w:r>
        <w:t>import pandas as pd</w:t>
      </w:r>
    </w:p>
    <w:p w14:paraId="5CB73A5F" w14:textId="77777777" w:rsidR="0037742B" w:rsidRDefault="0037742B" w:rsidP="0037742B">
      <w:r>
        <w:t># Specify the path to your Excel file</w:t>
      </w:r>
    </w:p>
    <w:p w14:paraId="7C472919" w14:textId="2FAE33D9" w:rsidR="0037742B" w:rsidRDefault="0037742B" w:rsidP="0037742B">
      <w:proofErr w:type="spellStart"/>
      <w:r>
        <w:t>excel_file</w:t>
      </w:r>
      <w:proofErr w:type="spellEnd"/>
      <w:r>
        <w:t xml:space="preserve"> = '</w:t>
      </w:r>
      <w:r w:rsidR="00A93B75" w:rsidRPr="00A93B75">
        <w:t>C:\Users\prithivi raj\Desktop\data file.csv</w:t>
      </w:r>
      <w:r>
        <w:t>'</w:t>
      </w:r>
    </w:p>
    <w:p w14:paraId="1E63D072" w14:textId="77777777" w:rsidR="0037742B" w:rsidRDefault="0037742B" w:rsidP="0037742B">
      <w:r>
        <w:t xml:space="preserve"># Read the Excel file into a </w:t>
      </w:r>
      <w:proofErr w:type="spellStart"/>
      <w:r>
        <w:t>DataFrame</w:t>
      </w:r>
      <w:proofErr w:type="spellEnd"/>
    </w:p>
    <w:p w14:paraId="76407762" w14:textId="67B120DC" w:rsidR="0037742B" w:rsidRDefault="0037742B" w:rsidP="0037742B">
      <w:proofErr w:type="spellStart"/>
      <w:r>
        <w:t>df</w:t>
      </w:r>
      <w:proofErr w:type="spellEnd"/>
      <w:r>
        <w:t xml:space="preserve"> = </w:t>
      </w:r>
      <w:proofErr w:type="spellStart"/>
      <w:proofErr w:type="gramStart"/>
      <w:r>
        <w:t>pd.read</w:t>
      </w:r>
      <w:proofErr w:type="gramEnd"/>
      <w:r>
        <w:t>_</w:t>
      </w:r>
      <w:r w:rsidR="00A93B75">
        <w:t>csv</w:t>
      </w:r>
      <w:proofErr w:type="spellEnd"/>
      <w:r w:rsidR="00A93B75">
        <w:t>(‘datafile’</w:t>
      </w:r>
      <w:r>
        <w:t>)</w:t>
      </w:r>
    </w:p>
    <w:p w14:paraId="48090577" w14:textId="77777777" w:rsidR="0037742B" w:rsidRDefault="0037742B" w:rsidP="0037742B">
      <w:r>
        <w:t xml:space="preserve"># Display the first few rows of the </w:t>
      </w:r>
      <w:proofErr w:type="spellStart"/>
      <w:r>
        <w:t>DataFrame</w:t>
      </w:r>
      <w:proofErr w:type="spellEnd"/>
      <w:r>
        <w:t xml:space="preserve"> to get an overview of the data</w:t>
      </w:r>
    </w:p>
    <w:p w14:paraId="1D237A74" w14:textId="77777777" w:rsidR="0037742B" w:rsidRDefault="0037742B" w:rsidP="0037742B">
      <w:r>
        <w:t>print(</w:t>
      </w:r>
      <w:proofErr w:type="spellStart"/>
      <w:proofErr w:type="gramStart"/>
      <w:r>
        <w:t>df.head</w:t>
      </w:r>
      <w:proofErr w:type="spellEnd"/>
      <w:proofErr w:type="gramEnd"/>
      <w:r>
        <w:t>())</w:t>
      </w:r>
    </w:p>
    <w:p w14:paraId="050E5F36" w14:textId="77777777" w:rsidR="0037742B" w:rsidRDefault="0037742B" w:rsidP="0037742B">
      <w:r>
        <w:t xml:space="preserve"># Display general information about the </w:t>
      </w:r>
      <w:proofErr w:type="spellStart"/>
      <w:r>
        <w:t>DataFrame</w:t>
      </w:r>
      <w:proofErr w:type="spellEnd"/>
    </w:p>
    <w:p w14:paraId="13674CE6" w14:textId="77777777" w:rsidR="0037742B" w:rsidRDefault="0037742B" w:rsidP="0037742B">
      <w:r>
        <w:t>print(</w:t>
      </w:r>
      <w:proofErr w:type="gramStart"/>
      <w:r>
        <w:t>df.info(</w:t>
      </w:r>
      <w:proofErr w:type="gramEnd"/>
      <w:r>
        <w:t>))</w:t>
      </w:r>
    </w:p>
    <w:p w14:paraId="2E19F778" w14:textId="77777777" w:rsidR="0037742B" w:rsidRDefault="0037742B" w:rsidP="0037742B">
      <w:r>
        <w:t># Display basic statistics about numeric columns</w:t>
      </w:r>
    </w:p>
    <w:p w14:paraId="35377EE7" w14:textId="77777777" w:rsidR="0037742B" w:rsidRDefault="0037742B" w:rsidP="0037742B">
      <w:r>
        <w:t>print(</w:t>
      </w:r>
      <w:proofErr w:type="spellStart"/>
      <w:proofErr w:type="gramStart"/>
      <w:r>
        <w:t>df.describe</w:t>
      </w:r>
      <w:proofErr w:type="spellEnd"/>
      <w:proofErr w:type="gramEnd"/>
      <w:r>
        <w:t>())</w:t>
      </w:r>
    </w:p>
    <w:p w14:paraId="458B1C9C" w14:textId="77777777" w:rsidR="0037742B" w:rsidRDefault="0037742B" w:rsidP="0037742B">
      <w:r>
        <w:t># Display the column names</w:t>
      </w:r>
    </w:p>
    <w:p w14:paraId="04D57653" w14:textId="77777777" w:rsidR="0037742B" w:rsidRDefault="0037742B" w:rsidP="0037742B">
      <w:proofErr w:type="gramStart"/>
      <w:r>
        <w:t>print(</w:t>
      </w:r>
      <w:proofErr w:type="gramEnd"/>
      <w:r>
        <w:t>"Column names:")</w:t>
      </w:r>
    </w:p>
    <w:p w14:paraId="0C2905FA" w14:textId="77777777" w:rsidR="0037742B" w:rsidRDefault="0037742B" w:rsidP="0037742B">
      <w:r>
        <w:t>print(</w:t>
      </w:r>
      <w:proofErr w:type="spellStart"/>
      <w:proofErr w:type="gramStart"/>
      <w:r>
        <w:t>df.columns</w:t>
      </w:r>
      <w:proofErr w:type="spellEnd"/>
      <w:proofErr w:type="gramEnd"/>
      <w:r>
        <w:t>)</w:t>
      </w:r>
    </w:p>
    <w:p w14:paraId="004DAEF2" w14:textId="77777777" w:rsidR="0037742B" w:rsidRDefault="0037742B" w:rsidP="0037742B">
      <w:r>
        <w:t xml:space="preserve"># Display the number of rows and columns in the </w:t>
      </w:r>
      <w:proofErr w:type="spellStart"/>
      <w:r>
        <w:t>DataFrame</w:t>
      </w:r>
      <w:proofErr w:type="spellEnd"/>
    </w:p>
    <w:p w14:paraId="3F3D3781" w14:textId="77777777" w:rsidR="0037742B" w:rsidRDefault="0037742B" w:rsidP="0037742B">
      <w:proofErr w:type="gramStart"/>
      <w:r>
        <w:t>print(</w:t>
      </w:r>
      <w:proofErr w:type="gramEnd"/>
      <w:r>
        <w:t xml:space="preserve">"Shape of the </w:t>
      </w:r>
      <w:proofErr w:type="spellStart"/>
      <w:r>
        <w:t>DataFrame</w:t>
      </w:r>
      <w:proofErr w:type="spellEnd"/>
      <w:r>
        <w:t>:")</w:t>
      </w:r>
    </w:p>
    <w:p w14:paraId="379FE9F5" w14:textId="588A6BE0" w:rsidR="0037742B" w:rsidRDefault="0037742B" w:rsidP="0037742B">
      <w:r>
        <w:t>print(</w:t>
      </w:r>
      <w:proofErr w:type="spellStart"/>
      <w:proofErr w:type="gramStart"/>
      <w:r>
        <w:t>df.shape</w:t>
      </w:r>
      <w:proofErr w:type="spellEnd"/>
      <w:proofErr w:type="gramEnd"/>
      <w:r w:rsidR="00A93B75">
        <w:t>)</w:t>
      </w:r>
    </w:p>
    <w:p w14:paraId="6C2FF2BE" w14:textId="611B5F47" w:rsidR="00A93B75" w:rsidRDefault="00A93B75" w:rsidP="0037742B">
      <w:r>
        <w:t>output:</w:t>
      </w:r>
    </w:p>
    <w:tbl>
      <w:tblPr>
        <w:tblW w:w="21909" w:type="dxa"/>
        <w:tblLook w:val="04A0" w:firstRow="1" w:lastRow="0" w:firstColumn="1" w:lastColumn="0" w:noHBand="0" w:noVBand="1"/>
      </w:tblPr>
      <w:tblGrid>
        <w:gridCol w:w="284"/>
        <w:gridCol w:w="911"/>
        <w:gridCol w:w="609"/>
        <w:gridCol w:w="571"/>
        <w:gridCol w:w="389"/>
        <w:gridCol w:w="571"/>
        <w:gridCol w:w="380"/>
        <w:gridCol w:w="1863"/>
        <w:gridCol w:w="546"/>
        <w:gridCol w:w="1447"/>
        <w:gridCol w:w="1048"/>
        <w:gridCol w:w="979"/>
        <w:gridCol w:w="1668"/>
        <w:gridCol w:w="960"/>
        <w:gridCol w:w="1520"/>
        <w:gridCol w:w="692"/>
        <w:gridCol w:w="268"/>
        <w:gridCol w:w="2803"/>
        <w:gridCol w:w="960"/>
        <w:gridCol w:w="960"/>
        <w:gridCol w:w="1520"/>
        <w:gridCol w:w="960"/>
      </w:tblGrid>
      <w:tr w:rsidR="004A6197" w:rsidRPr="004A6197" w14:paraId="01067733" w14:textId="77777777" w:rsidTr="004A6197">
        <w:trPr>
          <w:gridAfter w:val="5"/>
          <w:wAfter w:w="7203" w:type="dxa"/>
          <w:trHeight w:val="288"/>
        </w:trPr>
        <w:tc>
          <w:tcPr>
            <w:tcW w:w="1195" w:type="dxa"/>
            <w:gridSpan w:val="2"/>
            <w:tcBorders>
              <w:top w:val="nil"/>
              <w:left w:val="nil"/>
              <w:bottom w:val="nil"/>
              <w:right w:val="nil"/>
            </w:tcBorders>
            <w:shd w:val="clear" w:color="auto" w:fill="auto"/>
            <w:noWrap/>
            <w:vAlign w:val="bottom"/>
            <w:hideMark/>
          </w:tcPr>
          <w:p w14:paraId="07E5341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Stn</w:t>
            </w:r>
            <w:proofErr w:type="spellEnd"/>
            <w:r w:rsidRPr="004A6197">
              <w:rPr>
                <w:rFonts w:ascii="Calibri" w:eastAsia="Times New Roman" w:hAnsi="Calibri" w:cs="Calibri"/>
                <w:color w:val="000000"/>
                <w:kern w:val="0"/>
                <w:lang w:eastAsia="en-IN"/>
                <w14:ligatures w14:val="none"/>
              </w:rPr>
              <w:t xml:space="preserve"> Code</w:t>
            </w:r>
          </w:p>
        </w:tc>
        <w:tc>
          <w:tcPr>
            <w:tcW w:w="1180" w:type="dxa"/>
            <w:gridSpan w:val="2"/>
            <w:tcBorders>
              <w:top w:val="nil"/>
              <w:left w:val="nil"/>
              <w:bottom w:val="nil"/>
              <w:right w:val="nil"/>
            </w:tcBorders>
            <w:shd w:val="clear" w:color="auto" w:fill="auto"/>
            <w:noWrap/>
            <w:vAlign w:val="bottom"/>
            <w:hideMark/>
          </w:tcPr>
          <w:p w14:paraId="7F0B0B1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Sampling Date</w:t>
            </w:r>
          </w:p>
        </w:tc>
        <w:tc>
          <w:tcPr>
            <w:tcW w:w="960" w:type="dxa"/>
            <w:gridSpan w:val="2"/>
            <w:tcBorders>
              <w:top w:val="nil"/>
              <w:left w:val="nil"/>
              <w:bottom w:val="nil"/>
              <w:right w:val="nil"/>
            </w:tcBorders>
            <w:shd w:val="clear" w:color="auto" w:fill="auto"/>
            <w:noWrap/>
            <w:vAlign w:val="bottom"/>
            <w:hideMark/>
          </w:tcPr>
          <w:p w14:paraId="65B4B9C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State</w:t>
            </w:r>
          </w:p>
        </w:tc>
        <w:tc>
          <w:tcPr>
            <w:tcW w:w="2789" w:type="dxa"/>
            <w:gridSpan w:val="3"/>
            <w:tcBorders>
              <w:top w:val="nil"/>
              <w:left w:val="nil"/>
              <w:bottom w:val="nil"/>
              <w:right w:val="nil"/>
            </w:tcBorders>
            <w:shd w:val="clear" w:color="auto" w:fill="auto"/>
            <w:noWrap/>
            <w:vAlign w:val="bottom"/>
            <w:hideMark/>
          </w:tcPr>
          <w:p w14:paraId="61472A0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City/Town/Village/Area</w:t>
            </w:r>
          </w:p>
        </w:tc>
        <w:tc>
          <w:tcPr>
            <w:tcW w:w="1447" w:type="dxa"/>
            <w:tcBorders>
              <w:top w:val="nil"/>
              <w:left w:val="nil"/>
              <w:bottom w:val="nil"/>
              <w:right w:val="nil"/>
            </w:tcBorders>
            <w:shd w:val="clear" w:color="auto" w:fill="auto"/>
            <w:noWrap/>
            <w:vAlign w:val="bottom"/>
            <w:hideMark/>
          </w:tcPr>
          <w:p w14:paraId="0223631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Location of Monitoring Station</w:t>
            </w:r>
          </w:p>
        </w:tc>
        <w:tc>
          <w:tcPr>
            <w:tcW w:w="1048" w:type="dxa"/>
            <w:tcBorders>
              <w:top w:val="nil"/>
              <w:left w:val="nil"/>
              <w:bottom w:val="nil"/>
              <w:right w:val="nil"/>
            </w:tcBorders>
            <w:shd w:val="clear" w:color="auto" w:fill="auto"/>
            <w:noWrap/>
            <w:vAlign w:val="bottom"/>
            <w:hideMark/>
          </w:tcPr>
          <w:p w14:paraId="229D7DC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Agency</w:t>
            </w:r>
          </w:p>
        </w:tc>
        <w:tc>
          <w:tcPr>
            <w:tcW w:w="979" w:type="dxa"/>
            <w:tcBorders>
              <w:top w:val="nil"/>
              <w:left w:val="nil"/>
              <w:bottom w:val="nil"/>
              <w:right w:val="nil"/>
            </w:tcBorders>
            <w:shd w:val="clear" w:color="auto" w:fill="auto"/>
            <w:noWrap/>
            <w:vAlign w:val="bottom"/>
            <w:hideMark/>
          </w:tcPr>
          <w:p w14:paraId="0EEF81B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Type of Location</w:t>
            </w:r>
          </w:p>
        </w:tc>
        <w:tc>
          <w:tcPr>
            <w:tcW w:w="1668" w:type="dxa"/>
            <w:tcBorders>
              <w:top w:val="nil"/>
              <w:left w:val="nil"/>
              <w:bottom w:val="nil"/>
              <w:right w:val="nil"/>
            </w:tcBorders>
            <w:shd w:val="clear" w:color="auto" w:fill="auto"/>
            <w:noWrap/>
            <w:vAlign w:val="bottom"/>
            <w:hideMark/>
          </w:tcPr>
          <w:p w14:paraId="154FC6A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SO2</w:t>
            </w:r>
          </w:p>
        </w:tc>
        <w:tc>
          <w:tcPr>
            <w:tcW w:w="960" w:type="dxa"/>
            <w:tcBorders>
              <w:top w:val="nil"/>
              <w:left w:val="nil"/>
              <w:bottom w:val="nil"/>
              <w:right w:val="nil"/>
            </w:tcBorders>
            <w:shd w:val="clear" w:color="auto" w:fill="auto"/>
            <w:noWrap/>
            <w:vAlign w:val="bottom"/>
            <w:hideMark/>
          </w:tcPr>
          <w:p w14:paraId="3084127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NO2</w:t>
            </w:r>
          </w:p>
        </w:tc>
        <w:tc>
          <w:tcPr>
            <w:tcW w:w="1520" w:type="dxa"/>
            <w:tcBorders>
              <w:top w:val="nil"/>
              <w:left w:val="nil"/>
              <w:bottom w:val="nil"/>
              <w:right w:val="nil"/>
            </w:tcBorders>
            <w:shd w:val="clear" w:color="auto" w:fill="auto"/>
            <w:noWrap/>
            <w:vAlign w:val="bottom"/>
            <w:hideMark/>
          </w:tcPr>
          <w:p w14:paraId="55C4278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RSPM/PM10</w:t>
            </w:r>
          </w:p>
        </w:tc>
        <w:tc>
          <w:tcPr>
            <w:tcW w:w="960" w:type="dxa"/>
            <w:gridSpan w:val="2"/>
            <w:tcBorders>
              <w:top w:val="nil"/>
              <w:left w:val="nil"/>
              <w:bottom w:val="nil"/>
              <w:right w:val="nil"/>
            </w:tcBorders>
            <w:shd w:val="clear" w:color="auto" w:fill="auto"/>
            <w:noWrap/>
            <w:vAlign w:val="bottom"/>
            <w:hideMark/>
          </w:tcPr>
          <w:p w14:paraId="612C716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PM 2.5</w:t>
            </w:r>
          </w:p>
        </w:tc>
      </w:tr>
      <w:tr w:rsidR="004A6197" w:rsidRPr="004A6197" w14:paraId="1BD207C6"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0C8DB87C"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lastRenderedPageBreak/>
              <w:t>########</w:t>
            </w:r>
          </w:p>
        </w:tc>
        <w:tc>
          <w:tcPr>
            <w:tcW w:w="1180" w:type="dxa"/>
            <w:gridSpan w:val="2"/>
            <w:tcBorders>
              <w:top w:val="nil"/>
              <w:left w:val="nil"/>
              <w:bottom w:val="nil"/>
              <w:right w:val="nil"/>
            </w:tcBorders>
            <w:shd w:val="clear" w:color="auto" w:fill="auto"/>
            <w:noWrap/>
            <w:vAlign w:val="bottom"/>
            <w:hideMark/>
          </w:tcPr>
          <w:p w14:paraId="33EB1FA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5E2907E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67210D6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Kathivakkam</w:t>
            </w:r>
            <w:proofErr w:type="spellEnd"/>
            <w:r w:rsidRPr="004A6197">
              <w:rPr>
                <w:rFonts w:ascii="Calibri" w:eastAsia="Times New Roman" w:hAnsi="Calibri" w:cs="Calibri"/>
                <w:color w:val="000000"/>
                <w:kern w:val="0"/>
                <w:lang w:eastAsia="en-IN"/>
                <w14:ligatures w14:val="none"/>
              </w:rPr>
              <w:t>, Municipal Kalyana Mandapam, Chennai</w:t>
            </w:r>
          </w:p>
        </w:tc>
        <w:tc>
          <w:tcPr>
            <w:tcW w:w="8860" w:type="dxa"/>
            <w:gridSpan w:val="8"/>
            <w:tcBorders>
              <w:top w:val="nil"/>
              <w:left w:val="nil"/>
              <w:bottom w:val="nil"/>
              <w:right w:val="nil"/>
            </w:tcBorders>
            <w:shd w:val="clear" w:color="auto" w:fill="auto"/>
            <w:noWrap/>
            <w:vAlign w:val="bottom"/>
            <w:hideMark/>
          </w:tcPr>
          <w:p w14:paraId="7A0BCBC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195ADA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56345642"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11</w:t>
            </w:r>
          </w:p>
        </w:tc>
        <w:tc>
          <w:tcPr>
            <w:tcW w:w="960" w:type="dxa"/>
            <w:tcBorders>
              <w:top w:val="nil"/>
              <w:left w:val="nil"/>
              <w:bottom w:val="nil"/>
              <w:right w:val="nil"/>
            </w:tcBorders>
            <w:shd w:val="clear" w:color="auto" w:fill="auto"/>
            <w:noWrap/>
            <w:vAlign w:val="bottom"/>
            <w:hideMark/>
          </w:tcPr>
          <w:p w14:paraId="30DDF35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17</w:t>
            </w:r>
          </w:p>
        </w:tc>
        <w:tc>
          <w:tcPr>
            <w:tcW w:w="1520" w:type="dxa"/>
            <w:tcBorders>
              <w:top w:val="nil"/>
              <w:left w:val="nil"/>
              <w:bottom w:val="nil"/>
              <w:right w:val="nil"/>
            </w:tcBorders>
            <w:shd w:val="clear" w:color="auto" w:fill="auto"/>
            <w:noWrap/>
            <w:vAlign w:val="bottom"/>
            <w:hideMark/>
          </w:tcPr>
          <w:p w14:paraId="4DCD813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55</w:t>
            </w:r>
          </w:p>
        </w:tc>
        <w:tc>
          <w:tcPr>
            <w:tcW w:w="960" w:type="dxa"/>
            <w:tcBorders>
              <w:top w:val="nil"/>
              <w:left w:val="nil"/>
              <w:bottom w:val="nil"/>
              <w:right w:val="nil"/>
            </w:tcBorders>
            <w:shd w:val="clear" w:color="auto" w:fill="auto"/>
            <w:noWrap/>
            <w:vAlign w:val="bottom"/>
            <w:hideMark/>
          </w:tcPr>
          <w:p w14:paraId="5FE2D35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065E3284"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6380EAA1"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63B6091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59869E3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C70003E"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Govt. High School, Manali, Chennai.</w:t>
            </w:r>
          </w:p>
        </w:tc>
        <w:tc>
          <w:tcPr>
            <w:tcW w:w="8860" w:type="dxa"/>
            <w:gridSpan w:val="8"/>
            <w:tcBorders>
              <w:top w:val="nil"/>
              <w:left w:val="nil"/>
              <w:bottom w:val="nil"/>
              <w:right w:val="nil"/>
            </w:tcBorders>
            <w:shd w:val="clear" w:color="auto" w:fill="auto"/>
            <w:noWrap/>
            <w:vAlign w:val="bottom"/>
            <w:hideMark/>
          </w:tcPr>
          <w:p w14:paraId="0FC60BB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BBC200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3B24ACDE"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12</w:t>
            </w:r>
          </w:p>
        </w:tc>
        <w:tc>
          <w:tcPr>
            <w:tcW w:w="960" w:type="dxa"/>
            <w:tcBorders>
              <w:top w:val="nil"/>
              <w:left w:val="nil"/>
              <w:bottom w:val="nil"/>
              <w:right w:val="nil"/>
            </w:tcBorders>
            <w:shd w:val="clear" w:color="auto" w:fill="auto"/>
            <w:noWrap/>
            <w:vAlign w:val="bottom"/>
            <w:hideMark/>
          </w:tcPr>
          <w:p w14:paraId="090886B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w:t>
            </w:r>
          </w:p>
        </w:tc>
        <w:tc>
          <w:tcPr>
            <w:tcW w:w="1520" w:type="dxa"/>
            <w:tcBorders>
              <w:top w:val="nil"/>
              <w:left w:val="nil"/>
              <w:bottom w:val="nil"/>
              <w:right w:val="nil"/>
            </w:tcBorders>
            <w:shd w:val="clear" w:color="auto" w:fill="auto"/>
            <w:noWrap/>
            <w:vAlign w:val="bottom"/>
            <w:hideMark/>
          </w:tcPr>
          <w:p w14:paraId="2724A13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68</w:t>
            </w:r>
          </w:p>
        </w:tc>
        <w:tc>
          <w:tcPr>
            <w:tcW w:w="960" w:type="dxa"/>
            <w:tcBorders>
              <w:top w:val="nil"/>
              <w:left w:val="nil"/>
              <w:bottom w:val="nil"/>
              <w:right w:val="nil"/>
            </w:tcBorders>
            <w:shd w:val="clear" w:color="auto" w:fill="auto"/>
            <w:noWrap/>
            <w:vAlign w:val="bottom"/>
            <w:hideMark/>
          </w:tcPr>
          <w:p w14:paraId="4349EEE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1DFEEA8A"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66C4A055"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2047C76E"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7CBA85A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AA718F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proofErr w:type="gramStart"/>
            <w:r w:rsidRPr="004A6197">
              <w:rPr>
                <w:rFonts w:ascii="Calibri" w:eastAsia="Times New Roman" w:hAnsi="Calibri" w:cs="Calibri"/>
                <w:color w:val="000000"/>
                <w:kern w:val="0"/>
                <w:lang w:eastAsia="en-IN"/>
                <w14:ligatures w14:val="none"/>
              </w:rPr>
              <w:t>Thiruvottiyur</w:t>
            </w:r>
            <w:proofErr w:type="spellEnd"/>
            <w:r w:rsidRPr="004A6197">
              <w:rPr>
                <w:rFonts w:ascii="Calibri" w:eastAsia="Times New Roman" w:hAnsi="Calibri" w:cs="Calibri"/>
                <w:color w:val="000000"/>
                <w:kern w:val="0"/>
                <w:lang w:eastAsia="en-IN"/>
                <w14:ligatures w14:val="none"/>
              </w:rPr>
              <w:t>,  Chennai</w:t>
            </w:r>
            <w:proofErr w:type="gramEnd"/>
          </w:p>
        </w:tc>
        <w:tc>
          <w:tcPr>
            <w:tcW w:w="8860" w:type="dxa"/>
            <w:gridSpan w:val="8"/>
            <w:tcBorders>
              <w:top w:val="nil"/>
              <w:left w:val="nil"/>
              <w:bottom w:val="nil"/>
              <w:right w:val="nil"/>
            </w:tcBorders>
            <w:shd w:val="clear" w:color="auto" w:fill="auto"/>
            <w:noWrap/>
            <w:vAlign w:val="bottom"/>
            <w:hideMark/>
          </w:tcPr>
          <w:p w14:paraId="17756A6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0E801E3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6413857C"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12</w:t>
            </w:r>
          </w:p>
        </w:tc>
        <w:tc>
          <w:tcPr>
            <w:tcW w:w="960" w:type="dxa"/>
            <w:tcBorders>
              <w:top w:val="nil"/>
              <w:left w:val="nil"/>
              <w:bottom w:val="nil"/>
              <w:right w:val="nil"/>
            </w:tcBorders>
            <w:shd w:val="clear" w:color="auto" w:fill="auto"/>
            <w:noWrap/>
            <w:vAlign w:val="bottom"/>
            <w:hideMark/>
          </w:tcPr>
          <w:p w14:paraId="5BF4C2A8"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13</w:t>
            </w:r>
          </w:p>
        </w:tc>
        <w:tc>
          <w:tcPr>
            <w:tcW w:w="1520" w:type="dxa"/>
            <w:tcBorders>
              <w:top w:val="nil"/>
              <w:left w:val="nil"/>
              <w:bottom w:val="nil"/>
              <w:right w:val="nil"/>
            </w:tcBorders>
            <w:shd w:val="clear" w:color="auto" w:fill="auto"/>
            <w:noWrap/>
            <w:vAlign w:val="bottom"/>
            <w:hideMark/>
          </w:tcPr>
          <w:p w14:paraId="57DC945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49</w:t>
            </w:r>
          </w:p>
        </w:tc>
        <w:tc>
          <w:tcPr>
            <w:tcW w:w="960" w:type="dxa"/>
            <w:tcBorders>
              <w:top w:val="nil"/>
              <w:left w:val="nil"/>
              <w:bottom w:val="nil"/>
              <w:right w:val="nil"/>
            </w:tcBorders>
            <w:shd w:val="clear" w:color="auto" w:fill="auto"/>
            <w:noWrap/>
            <w:vAlign w:val="bottom"/>
            <w:hideMark/>
          </w:tcPr>
          <w:p w14:paraId="44341B0F"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3A1A02E1"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57786CAC"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41EDF9B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6190FB2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1FEF62F"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Thiyagaraya</w:t>
            </w:r>
            <w:proofErr w:type="spellEnd"/>
            <w:r w:rsidRPr="004A6197">
              <w:rPr>
                <w:rFonts w:ascii="Calibri" w:eastAsia="Times New Roman" w:hAnsi="Calibri" w:cs="Calibri"/>
                <w:color w:val="000000"/>
                <w:kern w:val="0"/>
                <w:lang w:eastAsia="en-IN"/>
                <w14:ligatures w14:val="none"/>
              </w:rPr>
              <w:t xml:space="preserve"> Nagar, Chennai</w:t>
            </w:r>
          </w:p>
        </w:tc>
        <w:tc>
          <w:tcPr>
            <w:tcW w:w="8860" w:type="dxa"/>
            <w:gridSpan w:val="8"/>
            <w:tcBorders>
              <w:top w:val="nil"/>
              <w:left w:val="nil"/>
              <w:bottom w:val="nil"/>
              <w:right w:val="nil"/>
            </w:tcBorders>
            <w:shd w:val="clear" w:color="auto" w:fill="auto"/>
            <w:noWrap/>
            <w:vAlign w:val="bottom"/>
            <w:hideMark/>
          </w:tcPr>
          <w:p w14:paraId="7D3730B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49545C1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445E553F"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71F918C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7C3810F5"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142</w:t>
            </w:r>
          </w:p>
        </w:tc>
        <w:tc>
          <w:tcPr>
            <w:tcW w:w="960" w:type="dxa"/>
            <w:tcBorders>
              <w:top w:val="nil"/>
              <w:left w:val="nil"/>
              <w:bottom w:val="nil"/>
              <w:right w:val="nil"/>
            </w:tcBorders>
            <w:shd w:val="clear" w:color="auto" w:fill="auto"/>
            <w:noWrap/>
            <w:vAlign w:val="bottom"/>
            <w:hideMark/>
          </w:tcPr>
          <w:p w14:paraId="0DEF8DA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2E8F9B67"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12ED48F5"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3414A2F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16BCADE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5F685E6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Anna Nagar, Chennai</w:t>
            </w:r>
          </w:p>
        </w:tc>
        <w:tc>
          <w:tcPr>
            <w:tcW w:w="8860" w:type="dxa"/>
            <w:gridSpan w:val="8"/>
            <w:tcBorders>
              <w:top w:val="nil"/>
              <w:left w:val="nil"/>
              <w:bottom w:val="nil"/>
              <w:right w:val="nil"/>
            </w:tcBorders>
            <w:shd w:val="clear" w:color="auto" w:fill="auto"/>
            <w:noWrap/>
            <w:vAlign w:val="bottom"/>
            <w:hideMark/>
          </w:tcPr>
          <w:p w14:paraId="41FA1C9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328774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3275644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17</w:t>
            </w:r>
          </w:p>
        </w:tc>
        <w:tc>
          <w:tcPr>
            <w:tcW w:w="960" w:type="dxa"/>
            <w:tcBorders>
              <w:top w:val="nil"/>
              <w:left w:val="nil"/>
              <w:bottom w:val="nil"/>
              <w:right w:val="nil"/>
            </w:tcBorders>
            <w:shd w:val="clear" w:color="auto" w:fill="auto"/>
            <w:noWrap/>
            <w:vAlign w:val="bottom"/>
            <w:hideMark/>
          </w:tcPr>
          <w:p w14:paraId="5C95683D"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6ACCC193"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4C2B274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D0EFC2B"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56497D82"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5C60BBD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061227B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018AEC8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Adyar, Chennai</w:t>
            </w:r>
          </w:p>
        </w:tc>
        <w:tc>
          <w:tcPr>
            <w:tcW w:w="8860" w:type="dxa"/>
            <w:gridSpan w:val="8"/>
            <w:tcBorders>
              <w:top w:val="nil"/>
              <w:left w:val="nil"/>
              <w:bottom w:val="nil"/>
              <w:right w:val="nil"/>
            </w:tcBorders>
            <w:shd w:val="clear" w:color="auto" w:fill="auto"/>
            <w:noWrap/>
            <w:vAlign w:val="bottom"/>
            <w:hideMark/>
          </w:tcPr>
          <w:p w14:paraId="499FD3D9"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138F148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73129B03"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w:t>
            </w:r>
          </w:p>
        </w:tc>
        <w:tc>
          <w:tcPr>
            <w:tcW w:w="960" w:type="dxa"/>
            <w:tcBorders>
              <w:top w:val="nil"/>
              <w:left w:val="nil"/>
              <w:bottom w:val="nil"/>
              <w:right w:val="nil"/>
            </w:tcBorders>
            <w:shd w:val="clear" w:color="auto" w:fill="auto"/>
            <w:noWrap/>
            <w:vAlign w:val="bottom"/>
            <w:hideMark/>
          </w:tcPr>
          <w:p w14:paraId="2BD1AF7D"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20</w:t>
            </w:r>
          </w:p>
        </w:tc>
        <w:tc>
          <w:tcPr>
            <w:tcW w:w="1520" w:type="dxa"/>
            <w:tcBorders>
              <w:top w:val="nil"/>
              <w:left w:val="nil"/>
              <w:bottom w:val="nil"/>
              <w:right w:val="nil"/>
            </w:tcBorders>
            <w:shd w:val="clear" w:color="auto" w:fill="auto"/>
            <w:noWrap/>
            <w:vAlign w:val="bottom"/>
            <w:hideMark/>
          </w:tcPr>
          <w:p w14:paraId="26460961"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42</w:t>
            </w:r>
          </w:p>
        </w:tc>
        <w:tc>
          <w:tcPr>
            <w:tcW w:w="960" w:type="dxa"/>
            <w:tcBorders>
              <w:top w:val="nil"/>
              <w:left w:val="nil"/>
              <w:bottom w:val="nil"/>
              <w:right w:val="nil"/>
            </w:tcBorders>
            <w:shd w:val="clear" w:color="auto" w:fill="auto"/>
            <w:noWrap/>
            <w:vAlign w:val="bottom"/>
            <w:hideMark/>
          </w:tcPr>
          <w:p w14:paraId="67E2A63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2AD6093F"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42ECF14F"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16F24EE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68CA8AC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3D3BB6D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Kilpauk</w:t>
            </w:r>
            <w:proofErr w:type="spellEnd"/>
            <w:r w:rsidRPr="004A6197">
              <w:rPr>
                <w:rFonts w:ascii="Calibri" w:eastAsia="Times New Roman" w:hAnsi="Calibri" w:cs="Calibri"/>
                <w:color w:val="000000"/>
                <w:kern w:val="0"/>
                <w:lang w:eastAsia="en-IN"/>
                <w14:ligatures w14:val="none"/>
              </w:rPr>
              <w:t>, Chennai</w:t>
            </w:r>
          </w:p>
        </w:tc>
        <w:tc>
          <w:tcPr>
            <w:tcW w:w="8860" w:type="dxa"/>
            <w:gridSpan w:val="8"/>
            <w:tcBorders>
              <w:top w:val="nil"/>
              <w:left w:val="nil"/>
              <w:bottom w:val="nil"/>
              <w:right w:val="nil"/>
            </w:tcBorders>
            <w:shd w:val="clear" w:color="auto" w:fill="auto"/>
            <w:noWrap/>
            <w:vAlign w:val="bottom"/>
            <w:hideMark/>
          </w:tcPr>
          <w:p w14:paraId="36E2EE5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ADE3FF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7B48E80E"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36FB4E8F"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620185F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83</w:t>
            </w:r>
          </w:p>
        </w:tc>
        <w:tc>
          <w:tcPr>
            <w:tcW w:w="960" w:type="dxa"/>
            <w:tcBorders>
              <w:top w:val="nil"/>
              <w:left w:val="nil"/>
              <w:bottom w:val="nil"/>
              <w:right w:val="nil"/>
            </w:tcBorders>
            <w:shd w:val="clear" w:color="auto" w:fill="auto"/>
            <w:noWrap/>
            <w:vAlign w:val="bottom"/>
            <w:hideMark/>
          </w:tcPr>
          <w:p w14:paraId="6F7D092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42324672"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702D8023"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1C99BF2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5146AECE"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FACEFC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Madras Medical College, Chennai</w:t>
            </w:r>
          </w:p>
        </w:tc>
        <w:tc>
          <w:tcPr>
            <w:tcW w:w="8860" w:type="dxa"/>
            <w:gridSpan w:val="8"/>
            <w:tcBorders>
              <w:top w:val="nil"/>
              <w:left w:val="nil"/>
              <w:bottom w:val="nil"/>
              <w:right w:val="nil"/>
            </w:tcBorders>
            <w:shd w:val="clear" w:color="auto" w:fill="auto"/>
            <w:noWrap/>
            <w:vAlign w:val="bottom"/>
            <w:hideMark/>
          </w:tcPr>
          <w:p w14:paraId="4878529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National Environmental Engineering Research Institute</w:t>
            </w:r>
          </w:p>
        </w:tc>
        <w:tc>
          <w:tcPr>
            <w:tcW w:w="3071" w:type="dxa"/>
            <w:gridSpan w:val="2"/>
            <w:tcBorders>
              <w:top w:val="nil"/>
              <w:left w:val="nil"/>
              <w:bottom w:val="nil"/>
              <w:right w:val="nil"/>
            </w:tcBorders>
            <w:shd w:val="clear" w:color="auto" w:fill="auto"/>
            <w:noWrap/>
            <w:vAlign w:val="bottom"/>
            <w:hideMark/>
          </w:tcPr>
          <w:p w14:paraId="4B04E01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1514C00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15</w:t>
            </w:r>
          </w:p>
        </w:tc>
        <w:tc>
          <w:tcPr>
            <w:tcW w:w="960" w:type="dxa"/>
            <w:tcBorders>
              <w:top w:val="nil"/>
              <w:left w:val="nil"/>
              <w:bottom w:val="nil"/>
              <w:right w:val="nil"/>
            </w:tcBorders>
            <w:shd w:val="clear" w:color="auto" w:fill="auto"/>
            <w:noWrap/>
            <w:vAlign w:val="bottom"/>
            <w:hideMark/>
          </w:tcPr>
          <w:p w14:paraId="58176378"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38</w:t>
            </w:r>
          </w:p>
        </w:tc>
        <w:tc>
          <w:tcPr>
            <w:tcW w:w="1520" w:type="dxa"/>
            <w:tcBorders>
              <w:top w:val="nil"/>
              <w:left w:val="nil"/>
              <w:bottom w:val="nil"/>
              <w:right w:val="nil"/>
            </w:tcBorders>
            <w:shd w:val="clear" w:color="auto" w:fill="auto"/>
            <w:noWrap/>
            <w:vAlign w:val="bottom"/>
            <w:hideMark/>
          </w:tcPr>
          <w:p w14:paraId="144FE2C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20</w:t>
            </w:r>
          </w:p>
        </w:tc>
        <w:tc>
          <w:tcPr>
            <w:tcW w:w="960" w:type="dxa"/>
            <w:tcBorders>
              <w:top w:val="nil"/>
              <w:left w:val="nil"/>
              <w:bottom w:val="nil"/>
              <w:right w:val="nil"/>
            </w:tcBorders>
            <w:shd w:val="clear" w:color="auto" w:fill="auto"/>
            <w:noWrap/>
            <w:vAlign w:val="bottom"/>
            <w:hideMark/>
          </w:tcPr>
          <w:p w14:paraId="57BB297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DB30F52"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1DC54E32"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3555924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2ED99DE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6D8ADD1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Thiruvottiyur</w:t>
            </w:r>
            <w:proofErr w:type="spellEnd"/>
            <w:r w:rsidRPr="004A6197">
              <w:rPr>
                <w:rFonts w:ascii="Calibri" w:eastAsia="Times New Roman" w:hAnsi="Calibri" w:cs="Calibri"/>
                <w:color w:val="000000"/>
                <w:kern w:val="0"/>
                <w:lang w:eastAsia="en-IN"/>
                <w14:ligatures w14:val="none"/>
              </w:rPr>
              <w:t xml:space="preserve"> Municipal Office, Chennai</w:t>
            </w:r>
          </w:p>
        </w:tc>
        <w:tc>
          <w:tcPr>
            <w:tcW w:w="8860" w:type="dxa"/>
            <w:gridSpan w:val="8"/>
            <w:tcBorders>
              <w:top w:val="nil"/>
              <w:left w:val="nil"/>
              <w:bottom w:val="nil"/>
              <w:right w:val="nil"/>
            </w:tcBorders>
            <w:shd w:val="clear" w:color="auto" w:fill="auto"/>
            <w:noWrap/>
            <w:vAlign w:val="bottom"/>
            <w:hideMark/>
          </w:tcPr>
          <w:p w14:paraId="03517E9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National Environmental Engineering Research Institute</w:t>
            </w:r>
          </w:p>
        </w:tc>
        <w:tc>
          <w:tcPr>
            <w:tcW w:w="3071" w:type="dxa"/>
            <w:gridSpan w:val="2"/>
            <w:tcBorders>
              <w:top w:val="nil"/>
              <w:left w:val="nil"/>
              <w:bottom w:val="nil"/>
              <w:right w:val="nil"/>
            </w:tcBorders>
            <w:shd w:val="clear" w:color="auto" w:fill="auto"/>
            <w:noWrap/>
            <w:vAlign w:val="bottom"/>
            <w:hideMark/>
          </w:tcPr>
          <w:p w14:paraId="68727E2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0B5DD44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w:t>
            </w:r>
          </w:p>
        </w:tc>
        <w:tc>
          <w:tcPr>
            <w:tcW w:w="960" w:type="dxa"/>
            <w:tcBorders>
              <w:top w:val="nil"/>
              <w:left w:val="nil"/>
              <w:bottom w:val="nil"/>
              <w:right w:val="nil"/>
            </w:tcBorders>
            <w:shd w:val="clear" w:color="auto" w:fill="auto"/>
            <w:noWrap/>
            <w:vAlign w:val="bottom"/>
            <w:hideMark/>
          </w:tcPr>
          <w:p w14:paraId="29A607F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42</w:t>
            </w:r>
          </w:p>
        </w:tc>
        <w:tc>
          <w:tcPr>
            <w:tcW w:w="1520" w:type="dxa"/>
            <w:tcBorders>
              <w:top w:val="nil"/>
              <w:left w:val="nil"/>
              <w:bottom w:val="nil"/>
              <w:right w:val="nil"/>
            </w:tcBorders>
            <w:shd w:val="clear" w:color="auto" w:fill="auto"/>
            <w:noWrap/>
            <w:vAlign w:val="bottom"/>
            <w:hideMark/>
          </w:tcPr>
          <w:p w14:paraId="618CEDA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31</w:t>
            </w:r>
          </w:p>
        </w:tc>
        <w:tc>
          <w:tcPr>
            <w:tcW w:w="960" w:type="dxa"/>
            <w:tcBorders>
              <w:top w:val="nil"/>
              <w:left w:val="nil"/>
              <w:bottom w:val="nil"/>
              <w:right w:val="nil"/>
            </w:tcBorders>
            <w:shd w:val="clear" w:color="auto" w:fill="auto"/>
            <w:noWrap/>
            <w:vAlign w:val="bottom"/>
            <w:hideMark/>
          </w:tcPr>
          <w:p w14:paraId="76859506"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30625BA1"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595FBEA3"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49216B2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22196FC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Coimbatore</w:t>
            </w:r>
          </w:p>
        </w:tc>
        <w:tc>
          <w:tcPr>
            <w:tcW w:w="1863" w:type="dxa"/>
            <w:tcBorders>
              <w:top w:val="nil"/>
              <w:left w:val="nil"/>
              <w:bottom w:val="nil"/>
              <w:right w:val="nil"/>
            </w:tcBorders>
            <w:shd w:val="clear" w:color="auto" w:fill="auto"/>
            <w:noWrap/>
            <w:vAlign w:val="bottom"/>
            <w:hideMark/>
          </w:tcPr>
          <w:p w14:paraId="44E1AAE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Poniarajapuram</w:t>
            </w:r>
            <w:proofErr w:type="spellEnd"/>
            <w:r w:rsidRPr="004A6197">
              <w:rPr>
                <w:rFonts w:ascii="Calibri" w:eastAsia="Times New Roman" w:hAnsi="Calibri" w:cs="Calibri"/>
                <w:color w:val="000000"/>
                <w:kern w:val="0"/>
                <w:lang w:eastAsia="en-IN"/>
                <w14:ligatures w14:val="none"/>
              </w:rPr>
              <w:t>, On the top of DEL, Coimbatore</w:t>
            </w:r>
          </w:p>
        </w:tc>
        <w:tc>
          <w:tcPr>
            <w:tcW w:w="8860" w:type="dxa"/>
            <w:gridSpan w:val="8"/>
            <w:tcBorders>
              <w:top w:val="nil"/>
              <w:left w:val="nil"/>
              <w:bottom w:val="nil"/>
              <w:right w:val="nil"/>
            </w:tcBorders>
            <w:shd w:val="clear" w:color="auto" w:fill="auto"/>
            <w:noWrap/>
            <w:vAlign w:val="bottom"/>
            <w:hideMark/>
          </w:tcPr>
          <w:p w14:paraId="7533D636" w14:textId="77777777" w:rsid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w:t>
            </w:r>
          </w:p>
          <w:p w14:paraId="09523B35" w14:textId="77777777" w:rsid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 xml:space="preserve">State Pollution </w:t>
            </w:r>
          </w:p>
          <w:p w14:paraId="20669E63" w14:textId="60ADDF09"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Control Board</w:t>
            </w:r>
          </w:p>
        </w:tc>
        <w:tc>
          <w:tcPr>
            <w:tcW w:w="3071" w:type="dxa"/>
            <w:gridSpan w:val="2"/>
            <w:tcBorders>
              <w:top w:val="nil"/>
              <w:left w:val="nil"/>
              <w:bottom w:val="nil"/>
              <w:right w:val="nil"/>
            </w:tcBorders>
            <w:shd w:val="clear" w:color="auto" w:fill="auto"/>
            <w:noWrap/>
            <w:vAlign w:val="bottom"/>
            <w:hideMark/>
          </w:tcPr>
          <w:p w14:paraId="1BD70B7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23DFA35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w:t>
            </w:r>
          </w:p>
        </w:tc>
        <w:tc>
          <w:tcPr>
            <w:tcW w:w="960" w:type="dxa"/>
            <w:tcBorders>
              <w:top w:val="nil"/>
              <w:left w:val="nil"/>
              <w:bottom w:val="nil"/>
              <w:right w:val="nil"/>
            </w:tcBorders>
            <w:shd w:val="clear" w:color="auto" w:fill="auto"/>
            <w:noWrap/>
            <w:vAlign w:val="bottom"/>
            <w:hideMark/>
          </w:tcPr>
          <w:p w14:paraId="558AACB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44105CA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67</w:t>
            </w:r>
          </w:p>
        </w:tc>
        <w:tc>
          <w:tcPr>
            <w:tcW w:w="960" w:type="dxa"/>
            <w:tcBorders>
              <w:top w:val="nil"/>
              <w:left w:val="nil"/>
              <w:bottom w:val="nil"/>
              <w:right w:val="nil"/>
            </w:tcBorders>
            <w:shd w:val="clear" w:color="auto" w:fill="auto"/>
            <w:noWrap/>
            <w:vAlign w:val="bottom"/>
            <w:hideMark/>
          </w:tcPr>
          <w:p w14:paraId="42BEE4F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FACC977"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4861F40C"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70DC51E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4F3F6AE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Coimbatore</w:t>
            </w:r>
          </w:p>
        </w:tc>
        <w:tc>
          <w:tcPr>
            <w:tcW w:w="1863" w:type="dxa"/>
            <w:tcBorders>
              <w:top w:val="nil"/>
              <w:left w:val="nil"/>
              <w:bottom w:val="nil"/>
              <w:right w:val="nil"/>
            </w:tcBorders>
            <w:shd w:val="clear" w:color="auto" w:fill="auto"/>
            <w:noWrap/>
            <w:vAlign w:val="bottom"/>
            <w:hideMark/>
          </w:tcPr>
          <w:p w14:paraId="4EF410B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SIDCO Office, Coimbatore</w:t>
            </w:r>
          </w:p>
        </w:tc>
        <w:tc>
          <w:tcPr>
            <w:tcW w:w="8860" w:type="dxa"/>
            <w:gridSpan w:val="8"/>
            <w:tcBorders>
              <w:top w:val="nil"/>
              <w:left w:val="nil"/>
              <w:bottom w:val="nil"/>
              <w:right w:val="nil"/>
            </w:tcBorders>
            <w:shd w:val="clear" w:color="auto" w:fill="auto"/>
            <w:noWrap/>
            <w:vAlign w:val="bottom"/>
            <w:hideMark/>
          </w:tcPr>
          <w:p w14:paraId="0432AB5B" w14:textId="56FD7C1E"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26E4783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25E555C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w:t>
            </w:r>
          </w:p>
        </w:tc>
        <w:tc>
          <w:tcPr>
            <w:tcW w:w="960" w:type="dxa"/>
            <w:tcBorders>
              <w:top w:val="nil"/>
              <w:left w:val="nil"/>
              <w:bottom w:val="nil"/>
              <w:right w:val="nil"/>
            </w:tcBorders>
            <w:shd w:val="clear" w:color="auto" w:fill="auto"/>
            <w:noWrap/>
            <w:vAlign w:val="bottom"/>
            <w:hideMark/>
          </w:tcPr>
          <w:p w14:paraId="6A18DE80"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26</w:t>
            </w:r>
          </w:p>
        </w:tc>
        <w:tc>
          <w:tcPr>
            <w:tcW w:w="1520" w:type="dxa"/>
            <w:tcBorders>
              <w:top w:val="nil"/>
              <w:left w:val="nil"/>
              <w:bottom w:val="nil"/>
              <w:right w:val="nil"/>
            </w:tcBorders>
            <w:shd w:val="clear" w:color="auto" w:fill="auto"/>
            <w:noWrap/>
            <w:vAlign w:val="bottom"/>
            <w:hideMark/>
          </w:tcPr>
          <w:p w14:paraId="571CD693"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0860ABD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5439AA6" w14:textId="77777777" w:rsidTr="004A6197">
        <w:trPr>
          <w:gridAfter w:val="17"/>
          <w:wAfter w:w="19145" w:type="dxa"/>
          <w:trHeight w:val="288"/>
        </w:trPr>
        <w:tc>
          <w:tcPr>
            <w:tcW w:w="284" w:type="dxa"/>
            <w:tcBorders>
              <w:top w:val="nil"/>
              <w:left w:val="nil"/>
              <w:bottom w:val="nil"/>
              <w:right w:val="nil"/>
            </w:tcBorders>
            <w:shd w:val="clear" w:color="auto" w:fill="auto"/>
            <w:noWrap/>
            <w:vAlign w:val="bottom"/>
            <w:hideMark/>
          </w:tcPr>
          <w:p w14:paraId="5A29C308" w14:textId="273D0233" w:rsidR="004A6197" w:rsidRPr="004A6197" w:rsidRDefault="004A6197" w:rsidP="004A6197">
            <w:pPr>
              <w:spacing w:after="0" w:line="240" w:lineRule="auto"/>
              <w:rPr>
                <w:rFonts w:ascii="Calibri" w:eastAsia="Times New Roman" w:hAnsi="Calibri" w:cs="Calibri"/>
                <w:color w:val="000000"/>
                <w:kern w:val="0"/>
                <w:lang w:eastAsia="en-IN"/>
                <w14:ligatures w14:val="none"/>
              </w:rPr>
            </w:pPr>
          </w:p>
        </w:tc>
        <w:tc>
          <w:tcPr>
            <w:tcW w:w="1520" w:type="dxa"/>
            <w:gridSpan w:val="2"/>
            <w:tcBorders>
              <w:top w:val="nil"/>
              <w:left w:val="nil"/>
              <w:bottom w:val="nil"/>
              <w:right w:val="nil"/>
            </w:tcBorders>
            <w:shd w:val="clear" w:color="auto" w:fill="auto"/>
            <w:noWrap/>
            <w:vAlign w:val="bottom"/>
            <w:hideMark/>
          </w:tcPr>
          <w:p w14:paraId="7ECB8067" w14:textId="32CFDFA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p>
        </w:tc>
        <w:tc>
          <w:tcPr>
            <w:tcW w:w="960" w:type="dxa"/>
            <w:gridSpan w:val="2"/>
            <w:tcBorders>
              <w:top w:val="nil"/>
              <w:left w:val="nil"/>
              <w:bottom w:val="nil"/>
              <w:right w:val="nil"/>
            </w:tcBorders>
            <w:shd w:val="clear" w:color="auto" w:fill="auto"/>
            <w:noWrap/>
            <w:vAlign w:val="bottom"/>
            <w:hideMark/>
          </w:tcPr>
          <w:p w14:paraId="6009DBD6" w14:textId="1116E5BB" w:rsidR="004A6197" w:rsidRPr="004A6197" w:rsidRDefault="004A6197" w:rsidP="004A6197">
            <w:pPr>
              <w:spacing w:after="0" w:line="240" w:lineRule="auto"/>
              <w:rPr>
                <w:rFonts w:ascii="Calibri" w:eastAsia="Times New Roman" w:hAnsi="Calibri" w:cs="Calibri"/>
                <w:color w:val="000000"/>
                <w:kern w:val="0"/>
                <w:lang w:eastAsia="en-IN"/>
                <w14:ligatures w14:val="none"/>
              </w:rPr>
            </w:pPr>
          </w:p>
        </w:tc>
      </w:tr>
    </w:tbl>
    <w:p w14:paraId="53AE9C31" w14:textId="77777777" w:rsidR="004A6197" w:rsidRDefault="004A6197" w:rsidP="0037742B"/>
    <w:p w14:paraId="4A6DFDEC" w14:textId="7D982E09" w:rsidR="00A93B75" w:rsidRDefault="00A93B75" w:rsidP="0037742B"/>
    <w:p w14:paraId="519D3E6F" w14:textId="77777777" w:rsidR="00A93B75" w:rsidRDefault="00A93B75" w:rsidP="0037742B"/>
    <w:p w14:paraId="5A35ED17" w14:textId="77777777" w:rsidR="00A93B75" w:rsidRDefault="00A93B75" w:rsidP="0037742B"/>
    <w:p w14:paraId="2C2AB155" w14:textId="77777777" w:rsidR="00A93B75" w:rsidRDefault="00A93B75" w:rsidP="0037742B"/>
    <w:p w14:paraId="333FCC07" w14:textId="527B6C95" w:rsidR="00D5586F" w:rsidRPr="00D5586F" w:rsidRDefault="00D5586F" w:rsidP="00D5586F">
      <w:pPr>
        <w:rPr>
          <w:b/>
          <w:bCs/>
        </w:rPr>
      </w:pPr>
      <w:r w:rsidRPr="00D5586F">
        <w:rPr>
          <w:b/>
          <w:bCs/>
        </w:rPr>
        <w:t>Here the source code for preprocessing the dataset</w:t>
      </w:r>
    </w:p>
    <w:p w14:paraId="672727F8" w14:textId="77777777" w:rsidR="00D5586F" w:rsidRDefault="00D5586F" w:rsidP="00D5586F">
      <w:r>
        <w:t>import pandas as pd</w:t>
      </w:r>
    </w:p>
    <w:p w14:paraId="643555BE" w14:textId="77777777" w:rsidR="00D5586F" w:rsidRDefault="00D5586F" w:rsidP="00D5586F">
      <w:r>
        <w:t>from sklearn.preprocessing import StandardScaler</w:t>
      </w:r>
    </w:p>
    <w:p w14:paraId="6D275581" w14:textId="77777777" w:rsidR="00D5586F" w:rsidRDefault="00D5586F" w:rsidP="00D5586F">
      <w:r>
        <w:t>from sklearn.model_selection import train_test_split</w:t>
      </w:r>
    </w:p>
    <w:p w14:paraId="67492760" w14:textId="77777777" w:rsidR="00D5586F" w:rsidRDefault="00D5586F" w:rsidP="00D5586F">
      <w:r>
        <w:t># Load the dataset</w:t>
      </w:r>
    </w:p>
    <w:p w14:paraId="7C7871D3" w14:textId="7D42EFC4" w:rsidR="00D5586F" w:rsidRDefault="00D5586F" w:rsidP="00D5586F">
      <w:r>
        <w:t>data = pd.read_csv("</w:t>
      </w:r>
      <w:r w:rsidR="00DF0012" w:rsidRPr="00D5586F">
        <w:t>C:\Users\91904\Downloads\datafile.csv</w:t>
      </w:r>
      <w:r w:rsidR="00DF0012">
        <w:t xml:space="preserve"> </w:t>
      </w:r>
      <w:r>
        <w:t>")</w:t>
      </w:r>
    </w:p>
    <w:p w14:paraId="109AEDE0" w14:textId="77777777" w:rsidR="00D5586F" w:rsidRDefault="00D5586F" w:rsidP="00D5586F">
      <w:r>
        <w:t># Data cleaning and handling missing values (if needed)</w:t>
      </w:r>
    </w:p>
    <w:p w14:paraId="22A4656C" w14:textId="56E6A52F" w:rsidR="00D5586F" w:rsidRDefault="00D5586F" w:rsidP="00D5586F">
      <w:r>
        <w:t>data = data.drop()</w:t>
      </w:r>
    </w:p>
    <w:p w14:paraId="2B99F5FF" w14:textId="77777777" w:rsidR="00D5586F" w:rsidRDefault="00D5586F" w:rsidP="00D5586F">
      <w:r>
        <w:t># Split the dataset into features (X) and target (y)</w:t>
      </w:r>
    </w:p>
    <w:p w14:paraId="4C7F0556" w14:textId="7A6FF0C6" w:rsidR="00D5586F" w:rsidRDefault="00D5586F" w:rsidP="00D5586F">
      <w:r>
        <w:t>X = data.drop(columns=["</w:t>
      </w:r>
      <w:r w:rsidR="00DF0012">
        <w:t>city</w:t>
      </w:r>
      <w:r>
        <w:t>"])</w:t>
      </w:r>
    </w:p>
    <w:p w14:paraId="3FFC9BF1" w14:textId="1977652A" w:rsidR="00D5586F" w:rsidRDefault="00D5586F" w:rsidP="00D5586F">
      <w:r>
        <w:lastRenderedPageBreak/>
        <w:t>y = data["</w:t>
      </w:r>
      <w:r w:rsidR="00DF0012">
        <w:t>RSPM/PM10</w:t>
      </w:r>
      <w:r>
        <w:t>"]</w:t>
      </w:r>
    </w:p>
    <w:p w14:paraId="23932223" w14:textId="77777777" w:rsidR="00D5586F" w:rsidRDefault="00D5586F" w:rsidP="00D5586F">
      <w:r>
        <w:t># Split the dataset into training and testing sets</w:t>
      </w:r>
    </w:p>
    <w:p w14:paraId="5E915F85" w14:textId="77777777" w:rsidR="00D5586F" w:rsidRDefault="00D5586F" w:rsidP="00D5586F">
      <w:r>
        <w:t>X_train, X_test, y_train, y_test = train_test_split(X, y, test_size=0.2, random_state=42)</w:t>
      </w:r>
    </w:p>
    <w:p w14:paraId="4BAF4423" w14:textId="77777777" w:rsidR="00D5586F" w:rsidRDefault="00D5586F" w:rsidP="00D5586F">
      <w:r>
        <w:t># Feature scaling or normalization (if needed)</w:t>
      </w:r>
    </w:p>
    <w:p w14:paraId="1DD5D4E0" w14:textId="77777777" w:rsidR="00D5586F" w:rsidRDefault="00D5586F" w:rsidP="00D5586F">
      <w:r>
        <w:t>scaler = StandardScaler()</w:t>
      </w:r>
    </w:p>
    <w:p w14:paraId="2F5446E7" w14:textId="77777777" w:rsidR="00D5586F" w:rsidRDefault="00D5586F" w:rsidP="00D5586F">
      <w:r>
        <w:t>X_train = scaler.fit_transform(X_train)</w:t>
      </w:r>
    </w:p>
    <w:p w14:paraId="4F30E83B" w14:textId="77777777" w:rsidR="00D5586F" w:rsidRDefault="00D5586F" w:rsidP="00D5586F">
      <w:r>
        <w:t>X_test = scaler.transform(X_test)</w:t>
      </w:r>
    </w:p>
    <w:p w14:paraId="09AAD297" w14:textId="77777777" w:rsidR="00D5586F" w:rsidRDefault="00D5586F" w:rsidP="00D5586F">
      <w:r>
        <w:t># Your other preprocessing steps here</w:t>
      </w:r>
    </w:p>
    <w:p w14:paraId="2CAB99B7" w14:textId="17ACB343" w:rsidR="00D5586F" w:rsidRDefault="00D5586F" w:rsidP="00D5586F">
      <w:r>
        <w:t># Now you have X_train, X_test, y_train, and y_test ready for your machine learning model</w:t>
      </w:r>
    </w:p>
    <w:p w14:paraId="0114B539" w14:textId="79EF9810" w:rsidR="00D5586F" w:rsidRDefault="00D5586F" w:rsidP="00D5586F">
      <w:r>
        <w:t xml:space="preserve"> </w:t>
      </w:r>
    </w:p>
    <w:sectPr w:rsidR="00D5586F" w:rsidSect="004A619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6F"/>
    <w:rsid w:val="0037742B"/>
    <w:rsid w:val="00495A52"/>
    <w:rsid w:val="004A6197"/>
    <w:rsid w:val="00A93B75"/>
    <w:rsid w:val="00AA5DA2"/>
    <w:rsid w:val="00B330D4"/>
    <w:rsid w:val="00D12539"/>
    <w:rsid w:val="00D5586F"/>
    <w:rsid w:val="00DF0012"/>
    <w:rsid w:val="00DF1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BFE7"/>
  <w15:chartTrackingRefBased/>
  <w15:docId w15:val="{1DE5081A-C9D3-484D-BA03-8AA5F99C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80743">
      <w:bodyDiv w:val="1"/>
      <w:marLeft w:val="0"/>
      <w:marRight w:val="0"/>
      <w:marTop w:val="0"/>
      <w:marBottom w:val="0"/>
      <w:divBdr>
        <w:top w:val="none" w:sz="0" w:space="0" w:color="auto"/>
        <w:left w:val="none" w:sz="0" w:space="0" w:color="auto"/>
        <w:bottom w:val="none" w:sz="0" w:space="0" w:color="auto"/>
        <w:right w:val="none" w:sz="0" w:space="0" w:color="auto"/>
      </w:divBdr>
    </w:div>
    <w:div w:id="1193811994">
      <w:bodyDiv w:val="1"/>
      <w:marLeft w:val="0"/>
      <w:marRight w:val="0"/>
      <w:marTop w:val="0"/>
      <w:marBottom w:val="0"/>
      <w:divBdr>
        <w:top w:val="none" w:sz="0" w:space="0" w:color="auto"/>
        <w:left w:val="none" w:sz="0" w:space="0" w:color="auto"/>
        <w:bottom w:val="none" w:sz="0" w:space="0" w:color="auto"/>
        <w:right w:val="none" w:sz="0" w:space="0" w:color="auto"/>
      </w:divBdr>
    </w:div>
    <w:div w:id="1956017021">
      <w:bodyDiv w:val="1"/>
      <w:marLeft w:val="0"/>
      <w:marRight w:val="0"/>
      <w:marTop w:val="0"/>
      <w:marBottom w:val="0"/>
      <w:divBdr>
        <w:top w:val="none" w:sz="0" w:space="0" w:color="auto"/>
        <w:left w:val="none" w:sz="0" w:space="0" w:color="auto"/>
        <w:bottom w:val="none" w:sz="0" w:space="0" w:color="auto"/>
        <w:right w:val="none" w:sz="0" w:space="0" w:color="auto"/>
      </w:divBdr>
    </w:div>
    <w:div w:id="21381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prithivi raj</cp:lastModifiedBy>
  <cp:revision>2</cp:revision>
  <dcterms:created xsi:type="dcterms:W3CDTF">2023-10-18T09:00:00Z</dcterms:created>
  <dcterms:modified xsi:type="dcterms:W3CDTF">2023-10-18T09:00:00Z</dcterms:modified>
</cp:coreProperties>
</file>