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BANK PAYMENT DOCUMENTATION</w:t>
      </w:r>
    </w:p>
    <w:p>
      <w:pPr>
        <w:rPr>
          <w:rFonts w:hint="default"/>
          <w:lang w:val="en-US"/>
        </w:rPr>
      </w:pPr>
    </w:p>
    <w:p>
      <w:pPr>
        <w:rPr>
          <w:rFonts w:hint="default"/>
          <w:lang w:val="en-US"/>
        </w:rPr>
      </w:pPr>
      <w:r>
        <w:rPr>
          <w:rFonts w:hint="default"/>
          <w:lang w:val="en-US"/>
        </w:rPr>
        <w:t>TOPICS:</w:t>
      </w:r>
    </w:p>
    <w:p>
      <w:pPr>
        <w:numPr>
          <w:ilvl w:val="0"/>
          <w:numId w:val="1"/>
        </w:numPr>
        <w:rPr>
          <w:rFonts w:hint="default"/>
          <w:lang w:val="en-US"/>
        </w:rPr>
      </w:pPr>
      <w:r>
        <w:rPr>
          <w:rFonts w:hint="default"/>
          <w:lang w:val="en-US"/>
        </w:rPr>
        <w:t>ETEXT AND TYPES</w:t>
      </w:r>
    </w:p>
    <w:p>
      <w:pPr>
        <w:numPr>
          <w:ilvl w:val="1"/>
          <w:numId w:val="1"/>
        </w:numPr>
        <w:ind w:left="380" w:leftChars="0" w:firstLine="0" w:firstLineChars="0"/>
        <w:rPr>
          <w:rFonts w:hint="default"/>
          <w:lang w:val="en-US"/>
        </w:rPr>
      </w:pPr>
      <w:r>
        <w:rPr>
          <w:rFonts w:hint="default"/>
          <w:lang w:val="en-US"/>
        </w:rPr>
        <w:t>DEFINITIONS</w:t>
      </w:r>
    </w:p>
    <w:p>
      <w:pPr>
        <w:numPr>
          <w:ilvl w:val="1"/>
          <w:numId w:val="1"/>
        </w:numPr>
        <w:ind w:left="380" w:leftChars="0" w:firstLine="0" w:firstLineChars="0"/>
        <w:rPr>
          <w:rFonts w:hint="default"/>
          <w:lang w:val="en-US"/>
        </w:rPr>
      </w:pPr>
      <w:r>
        <w:rPr>
          <w:rFonts w:hint="default"/>
          <w:lang w:val="en-US"/>
        </w:rPr>
        <w:t>TRANSMISSION SETUP  CONFIGURATION</w:t>
      </w:r>
    </w:p>
    <w:p>
      <w:pPr>
        <w:numPr>
          <w:ilvl w:val="1"/>
          <w:numId w:val="1"/>
        </w:numPr>
        <w:ind w:left="380" w:leftChars="0" w:firstLine="0" w:firstLineChars="0"/>
        <w:rPr>
          <w:rFonts w:hint="default"/>
          <w:lang w:val="en-US"/>
        </w:rPr>
      </w:pPr>
      <w:r>
        <w:rPr>
          <w:rFonts w:hint="default"/>
          <w:lang w:val="en-US"/>
        </w:rPr>
        <w:t>PAYMENT OPTION PROFILE</w:t>
      </w:r>
    </w:p>
    <w:p>
      <w:pPr>
        <w:numPr>
          <w:ilvl w:val="1"/>
          <w:numId w:val="1"/>
        </w:numPr>
        <w:ind w:left="380" w:leftChars="0" w:firstLine="0" w:firstLineChars="0"/>
        <w:rPr>
          <w:rFonts w:hint="default"/>
          <w:lang w:val="en-US"/>
        </w:rPr>
      </w:pPr>
      <w:r>
        <w:rPr>
          <w:rFonts w:hint="default"/>
          <w:lang w:val="en-US"/>
        </w:rPr>
        <w:t>INBOUND AND OUTBOUND</w:t>
      </w:r>
    </w:p>
    <w:p>
      <w:pPr>
        <w:numPr>
          <w:ilvl w:val="1"/>
          <w:numId w:val="1"/>
        </w:numPr>
        <w:ind w:left="380" w:leftChars="0" w:firstLine="0" w:firstLineChars="0"/>
        <w:rPr>
          <w:rFonts w:hint="default"/>
          <w:lang w:val="en-US"/>
        </w:rPr>
      </w:pPr>
      <w:r>
        <w:rPr>
          <w:rFonts w:hint="default"/>
          <w:lang w:val="en-US"/>
        </w:rPr>
        <w:t>PGB KEYS</w:t>
      </w:r>
    </w:p>
    <w:p>
      <w:pPr>
        <w:numPr>
          <w:ilvl w:val="1"/>
          <w:numId w:val="1"/>
        </w:numPr>
        <w:ind w:left="380" w:leftChars="0" w:firstLine="0" w:firstLineChars="0"/>
        <w:rPr>
          <w:rFonts w:hint="default"/>
          <w:lang w:val="en-US"/>
        </w:rPr>
      </w:pPr>
      <w:r>
        <w:rPr>
          <w:rFonts w:hint="default"/>
          <w:lang w:val="en-US"/>
        </w:rPr>
        <w:t>SIGNING KEYS</w:t>
      </w:r>
    </w:p>
    <w:p>
      <w:pPr>
        <w:numPr>
          <w:ilvl w:val="1"/>
          <w:numId w:val="1"/>
        </w:numPr>
        <w:ind w:left="380" w:leftChars="0" w:firstLine="0" w:firstLineChars="0"/>
        <w:rPr>
          <w:rFonts w:hint="default"/>
          <w:lang w:val="en-US"/>
        </w:rPr>
      </w:pPr>
      <w:r>
        <w:rPr>
          <w:rFonts w:hint="default"/>
          <w:lang w:val="en-US"/>
        </w:rPr>
        <w:t>ALGORITHM</w:t>
      </w:r>
    </w:p>
    <w:p>
      <w:pPr>
        <w:numPr>
          <w:ilvl w:val="0"/>
          <w:numId w:val="1"/>
        </w:numPr>
        <w:ind w:left="0" w:leftChars="0" w:firstLine="0" w:firstLineChars="0"/>
        <w:rPr>
          <w:rFonts w:hint="default"/>
          <w:lang w:val="en-US"/>
        </w:rPr>
      </w:pPr>
      <w:r>
        <w:rPr>
          <w:rFonts w:hint="default"/>
          <w:lang w:val="en-US"/>
        </w:rPr>
        <w:t>PAYMENT FLOW</w:t>
      </w:r>
    </w:p>
    <w:p>
      <w:pPr>
        <w:numPr>
          <w:ilvl w:val="1"/>
          <w:numId w:val="1"/>
        </w:numPr>
        <w:ind w:left="380" w:leftChars="0" w:firstLine="0" w:firstLineChars="0"/>
        <w:rPr>
          <w:rFonts w:hint="default"/>
          <w:lang w:val="en-US"/>
        </w:rPr>
      </w:pPr>
      <w:r>
        <w:rPr>
          <w:rFonts w:hint="default"/>
          <w:lang w:val="en-US"/>
        </w:rPr>
        <w:t>PAYMENT FLOW CHART</w:t>
      </w:r>
    </w:p>
    <w:p>
      <w:pPr>
        <w:numPr>
          <w:ilvl w:val="1"/>
          <w:numId w:val="1"/>
        </w:numPr>
        <w:ind w:left="380" w:leftChars="0" w:firstLine="0" w:firstLineChars="0"/>
        <w:rPr>
          <w:rFonts w:hint="default"/>
          <w:lang w:val="en-US"/>
        </w:rPr>
      </w:pPr>
      <w:r>
        <w:rPr>
          <w:rFonts w:hint="default"/>
          <w:lang w:val="en-US"/>
        </w:rPr>
        <w:t>FUNCTIONAL SPECIFICATION DOCUMNET(FSD)</w:t>
      </w:r>
    </w:p>
    <w:p>
      <w:pPr>
        <w:numPr>
          <w:ilvl w:val="1"/>
          <w:numId w:val="1"/>
        </w:numPr>
        <w:ind w:left="380" w:leftChars="0" w:firstLine="0" w:firstLineChars="0"/>
        <w:rPr>
          <w:rFonts w:hint="default"/>
          <w:lang w:val="en-US"/>
        </w:rPr>
      </w:pPr>
      <w:r>
        <w:rPr>
          <w:rFonts w:hint="default"/>
          <w:lang w:val="en-US"/>
        </w:rPr>
        <w:t>MAPPING SHEET</w:t>
      </w:r>
    </w:p>
    <w:p>
      <w:pPr>
        <w:numPr>
          <w:ilvl w:val="1"/>
          <w:numId w:val="1"/>
        </w:numPr>
        <w:ind w:left="380" w:leftChars="0" w:firstLine="0" w:firstLineChars="0"/>
        <w:rPr>
          <w:rFonts w:hint="default"/>
          <w:lang w:val="en-US"/>
        </w:rPr>
      </w:pPr>
      <w:r>
        <w:rPr>
          <w:rFonts w:hint="default"/>
          <w:lang w:val="en-US"/>
        </w:rPr>
        <w:t>XML GENERATION</w:t>
      </w:r>
    </w:p>
    <w:p>
      <w:pPr>
        <w:numPr>
          <w:ilvl w:val="1"/>
          <w:numId w:val="1"/>
        </w:numPr>
        <w:ind w:left="380" w:leftChars="0" w:firstLine="0" w:firstLineChars="0"/>
        <w:rPr>
          <w:rFonts w:hint="default"/>
          <w:lang w:val="en-US"/>
        </w:rPr>
      </w:pPr>
      <w:r>
        <w:rPr>
          <w:rFonts w:hint="default"/>
          <w:lang w:val="en-US"/>
        </w:rPr>
        <w:t>UCM UPLOAD</w:t>
      </w:r>
    </w:p>
    <w:p>
      <w:pPr>
        <w:numPr>
          <w:ilvl w:val="0"/>
          <w:numId w:val="1"/>
        </w:numPr>
        <w:rPr>
          <w:rFonts w:hint="default"/>
          <w:lang w:val="en-US"/>
        </w:rPr>
      </w:pPr>
      <w:r>
        <w:rPr>
          <w:rFonts w:hint="default"/>
          <w:lang w:val="en-US"/>
        </w:rPr>
        <w:t xml:space="preserve">FIXED POSITION TEMPLATE </w:t>
      </w:r>
    </w:p>
    <w:p>
      <w:pPr>
        <w:numPr>
          <w:ilvl w:val="1"/>
          <w:numId w:val="1"/>
        </w:numPr>
        <w:ind w:left="380" w:leftChars="0" w:firstLine="0" w:firstLineChars="0"/>
        <w:rPr>
          <w:rFonts w:hint="default"/>
          <w:lang w:val="en-US"/>
        </w:rPr>
      </w:pPr>
      <w:r>
        <w:rPr>
          <w:rFonts w:hint="default"/>
          <w:lang w:val="en-US"/>
        </w:rPr>
        <w:t>LOGIC AND KEY NOTES</w:t>
      </w:r>
    </w:p>
    <w:p>
      <w:pPr>
        <w:numPr>
          <w:ilvl w:val="0"/>
          <w:numId w:val="1"/>
        </w:numPr>
        <w:rPr>
          <w:rFonts w:hint="default"/>
          <w:lang w:val="en-US"/>
        </w:rPr>
      </w:pPr>
      <w:r>
        <w:rPr>
          <w:rFonts w:hint="default"/>
          <w:lang w:val="en-US"/>
        </w:rPr>
        <w:t>DELIMITER BASED TEMPLATE</w:t>
      </w:r>
    </w:p>
    <w:p>
      <w:pPr>
        <w:numPr>
          <w:ilvl w:val="1"/>
          <w:numId w:val="1"/>
        </w:numPr>
        <w:ind w:left="380" w:leftChars="0" w:firstLine="0" w:firstLineChars="0"/>
        <w:rPr>
          <w:rFonts w:hint="default"/>
          <w:lang w:val="en-US"/>
        </w:rPr>
      </w:pPr>
      <w:r>
        <w:rPr>
          <w:rFonts w:hint="default"/>
          <w:lang w:val="en-US"/>
        </w:rPr>
        <w:t>LOGIC AND KEY NOTES</w:t>
      </w:r>
    </w:p>
    <w:p>
      <w:pPr>
        <w:numPr>
          <w:ilvl w:val="0"/>
          <w:numId w:val="1"/>
        </w:numPr>
        <w:rPr>
          <w:rFonts w:hint="default"/>
          <w:lang w:val="en-US"/>
        </w:rPr>
      </w:pPr>
      <w:r>
        <w:rPr>
          <w:rFonts w:hint="default"/>
          <w:lang w:val="en-US"/>
        </w:rPr>
        <w:t>XSLT TEMPLATE</w:t>
      </w:r>
    </w:p>
    <w:p>
      <w:pPr>
        <w:numPr>
          <w:ilvl w:val="1"/>
          <w:numId w:val="1"/>
        </w:numPr>
        <w:ind w:left="380" w:leftChars="0" w:firstLine="0" w:firstLineChars="0"/>
        <w:rPr>
          <w:rFonts w:hint="default"/>
          <w:lang w:val="en-US"/>
        </w:rPr>
      </w:pPr>
      <w:r>
        <w:rPr>
          <w:rFonts w:hint="default"/>
          <w:lang w:val="en-US"/>
        </w:rPr>
        <w:t>LOGIC AND KEY NOTES</w:t>
      </w:r>
    </w:p>
    <w:p>
      <w:pPr>
        <w:numPr>
          <w:numId w:val="0"/>
        </w:numPr>
        <w:rPr>
          <w:rFonts w:hint="default"/>
          <w:lang w:val="en-US"/>
        </w:rPr>
      </w:pPr>
    </w:p>
    <w:p>
      <w:pPr>
        <w:numPr>
          <w:numId w:val="0"/>
        </w:numPr>
        <w:rPr>
          <w:rFonts w:hint="default"/>
          <w:lang w:val="en-US"/>
        </w:rPr>
      </w:pPr>
    </w:p>
    <w:p>
      <w:pPr>
        <w:numPr>
          <w:ilvl w:val="0"/>
          <w:numId w:val="2"/>
        </w:numPr>
        <w:rPr>
          <w:rFonts w:hint="default"/>
          <w:lang w:val="en-US"/>
        </w:rPr>
      </w:pPr>
      <w:r>
        <w:rPr>
          <w:rFonts w:hint="default"/>
          <w:lang w:val="en-US"/>
        </w:rPr>
        <w:t>ETEXT AND TYPES:</w:t>
      </w:r>
    </w:p>
    <w:p>
      <w:pPr>
        <w:numPr>
          <w:numId w:val="0"/>
        </w:numPr>
        <w:rPr>
          <w:rFonts w:hint="default"/>
          <w:lang w:val="en-US"/>
        </w:rPr>
      </w:pPr>
    </w:p>
    <w:p>
      <w:pPr>
        <w:numPr>
          <w:ilvl w:val="1"/>
          <w:numId w:val="2"/>
        </w:numPr>
        <w:ind w:left="180" w:leftChars="0" w:firstLine="0" w:firstLineChars="0"/>
        <w:rPr>
          <w:rFonts w:hint="default"/>
          <w:lang w:val="en-US"/>
        </w:rPr>
      </w:pPr>
      <w:r>
        <w:rPr>
          <w:rFonts w:hint="default"/>
          <w:lang w:val="en-US"/>
        </w:rPr>
        <w:t>DEFINITIONS:</w:t>
      </w:r>
    </w:p>
    <w:p>
      <w:pPr>
        <w:numPr>
          <w:numId w:val="0"/>
        </w:numPr>
        <w:ind w:left="180" w:leftChars="0"/>
        <w:rPr>
          <w:rFonts w:hint="default"/>
          <w:lang w:val="en-US"/>
        </w:rPr>
      </w:pPr>
      <w:r>
        <w:rPr>
          <w:rFonts w:hint="default"/>
          <w:lang w:val="en-US"/>
        </w:rPr>
        <w:t xml:space="preserve">                      Electronic Text(ETEXT) is a type of RTF(Rich Text Format) based template used to generate the output flat file with the bank specific format.</w:t>
      </w:r>
    </w:p>
    <w:p>
      <w:pPr>
        <w:numPr>
          <w:numId w:val="0"/>
        </w:numPr>
        <w:ind w:left="180" w:leftChars="0"/>
        <w:rPr>
          <w:rFonts w:hint="default"/>
          <w:lang w:val="en-US"/>
        </w:rPr>
      </w:pPr>
    </w:p>
    <w:p>
      <w:pPr>
        <w:numPr>
          <w:numId w:val="0"/>
        </w:numPr>
        <w:ind w:left="180" w:leftChars="0"/>
        <w:rPr>
          <w:rFonts w:hint="default"/>
          <w:lang w:val="en-US"/>
        </w:rPr>
      </w:pPr>
      <w:r>
        <w:rPr>
          <w:rFonts w:hint="default"/>
          <w:lang w:val="en-US"/>
        </w:rPr>
        <w:t>TYPES OF ETEXT:</w:t>
      </w:r>
    </w:p>
    <w:p>
      <w:pPr>
        <w:numPr>
          <w:numId w:val="0"/>
        </w:numPr>
        <w:ind w:left="180" w:leftChars="0"/>
        <w:rPr>
          <w:rFonts w:hint="default"/>
          <w:lang w:val="en-US"/>
        </w:rPr>
      </w:pPr>
      <w:r>
        <w:rPr>
          <w:rFonts w:hint="default"/>
          <w:lang w:val="en-US"/>
        </w:rPr>
        <w:t>Electronic Fund Transfer(EFT) - Fixed Position Based Format Text File.</w:t>
      </w:r>
    </w:p>
    <w:p>
      <w:pPr>
        <w:numPr>
          <w:numId w:val="0"/>
        </w:numPr>
        <w:ind w:left="180" w:leftChars="0"/>
        <w:rPr>
          <w:rFonts w:hint="default"/>
          <w:lang w:val="en-US"/>
        </w:rPr>
      </w:pPr>
      <w:r>
        <w:rPr>
          <w:rFonts w:hint="default"/>
          <w:lang w:val="en-US"/>
        </w:rPr>
        <w:t>Electronic Data Interchange - Delimiter Based Format Text File.</w:t>
      </w:r>
    </w:p>
    <w:p>
      <w:pPr>
        <w:numPr>
          <w:numId w:val="0"/>
        </w:numPr>
        <w:ind w:left="180" w:leftChars="0"/>
        <w:rPr>
          <w:rFonts w:hint="default"/>
          <w:lang w:val="en-US"/>
        </w:rPr>
      </w:pPr>
    </w:p>
    <w:p>
      <w:pPr>
        <w:numPr>
          <w:numId w:val="0"/>
        </w:numPr>
        <w:ind w:left="180" w:leftChars="0"/>
        <w:rPr>
          <w:rFonts w:hint="default"/>
          <w:lang w:val="en-US"/>
        </w:rPr>
      </w:pPr>
      <w:r>
        <w:rPr>
          <w:rFonts w:hint="default"/>
          <w:lang w:val="en-US"/>
        </w:rPr>
        <w:t>Electronic Fund Transfer(EFT):</w:t>
      </w:r>
    </w:p>
    <w:p>
      <w:pPr>
        <w:numPr>
          <w:numId w:val="0"/>
        </w:numPr>
        <w:ind w:left="180" w:leftChars="0"/>
        <w:rPr>
          <w:rFonts w:hint="default"/>
          <w:lang w:val="en-US"/>
        </w:rPr>
      </w:pPr>
      <w:r>
        <w:rPr>
          <w:rFonts w:hint="default"/>
          <w:lang w:val="en-US"/>
        </w:rPr>
        <w:t xml:space="preserve">                            Electronic transmission of financial and payment to bank.</w:t>
      </w:r>
    </w:p>
    <w:p>
      <w:pPr>
        <w:numPr>
          <w:numId w:val="0"/>
        </w:numPr>
        <w:ind w:left="180" w:leftChars="0"/>
        <w:rPr>
          <w:rFonts w:hint="default"/>
          <w:lang w:val="en-US"/>
        </w:rPr>
      </w:pPr>
      <w:r>
        <w:rPr>
          <w:rFonts w:hint="default"/>
          <w:lang w:val="en-US"/>
        </w:rPr>
        <w:t>Electronic Data Interchange:</w:t>
      </w:r>
    </w:p>
    <w:p>
      <w:pPr>
        <w:numPr>
          <w:numId w:val="0"/>
        </w:numPr>
        <w:ind w:left="180" w:leftChars="0"/>
        <w:rPr>
          <w:rFonts w:hint="default"/>
          <w:lang w:val="en-US"/>
        </w:rPr>
      </w:pPr>
      <w:r>
        <w:rPr>
          <w:rFonts w:hint="default"/>
          <w:lang w:val="en-US"/>
        </w:rPr>
        <w:t xml:space="preserve">                             Electronic transmission of financial and payment to bank and interchange the business documents(eg: PO, Invoice etc..)</w:t>
      </w:r>
    </w:p>
    <w:p>
      <w:pPr>
        <w:numPr>
          <w:numId w:val="0"/>
        </w:numPr>
        <w:ind w:left="180" w:leftChars="0"/>
        <w:rPr>
          <w:rFonts w:hint="default"/>
          <w:lang w:val="en-US"/>
        </w:rPr>
      </w:pPr>
    </w:p>
    <w:p>
      <w:pPr>
        <w:numPr>
          <w:numId w:val="0"/>
        </w:numPr>
        <w:ind w:left="180" w:leftChars="0"/>
        <w:rPr>
          <w:rFonts w:hint="default"/>
          <w:lang w:val="en-US"/>
        </w:rPr>
      </w:pPr>
      <w:r>
        <w:rPr>
          <w:rFonts w:hint="default"/>
          <w:lang w:val="en-US"/>
        </w:rPr>
        <w:t>PAYMENT FLOW:</w:t>
      </w:r>
    </w:p>
    <w:p>
      <w:pPr>
        <w:numPr>
          <w:numId w:val="0"/>
        </w:numPr>
        <w:ind w:left="180" w:leftChars="0"/>
        <w:rPr>
          <w:rFonts w:hint="default"/>
          <w:lang w:val="en-US"/>
        </w:rPr>
      </w:pPr>
    </w:p>
    <w:p>
      <w:pPr>
        <w:numPr>
          <w:ilvl w:val="0"/>
          <w:numId w:val="3"/>
        </w:numPr>
        <w:ind w:left="425" w:leftChars="0" w:hanging="425" w:firstLineChars="0"/>
        <w:rPr>
          <w:rFonts w:hint="default"/>
          <w:lang w:val="en-US"/>
        </w:rPr>
      </w:pPr>
      <w:r>
        <w:rPr>
          <w:rFonts w:hint="default"/>
          <w:lang w:val="en-US"/>
        </w:rPr>
        <w:t xml:space="preserve">BANK(COMPANY’S </w:t>
      </w:r>
      <w:bookmarkStart w:id="0" w:name="_GoBack"/>
      <w:bookmarkEnd w:id="0"/>
      <w:r>
        <w:rPr>
          <w:rFonts w:hint="default"/>
          <w:lang w:val="en-US"/>
        </w:rPr>
        <w:t>BANK ACCOUNT) GIVE FSD TO COMPANY TO PREPARE OUTPUT FLAT FILE ACCORDING TO THAT PARTICULAR BANK FORMAT.(FINANCIAL TEAM IN BANK SIDE MEANS THEY SEND MAPPING SHEET ALONG WITH SPEC).</w:t>
      </w:r>
    </w:p>
    <w:p>
      <w:pPr>
        <w:numPr>
          <w:ilvl w:val="0"/>
          <w:numId w:val="3"/>
        </w:numPr>
        <w:ind w:left="425" w:leftChars="0" w:hanging="425" w:firstLineChars="0"/>
        <w:rPr>
          <w:rFonts w:hint="default"/>
          <w:lang w:val="en-US"/>
        </w:rPr>
      </w:pPr>
      <w:r>
        <w:rPr>
          <w:rFonts w:hint="default"/>
          <w:lang w:val="en-US"/>
        </w:rPr>
        <w:t>COMPANY FINANCIAL TEAM RECEIVE THE FSD AND PREPARE THE MAPPING SHEET ACCORDING TO THAT SPEC AND GIVE IT TO TECHNICAL TEAM.</w:t>
      </w:r>
    </w:p>
    <w:p>
      <w:pPr>
        <w:numPr>
          <w:ilvl w:val="0"/>
          <w:numId w:val="3"/>
        </w:numPr>
        <w:ind w:left="425" w:leftChars="0" w:hanging="425" w:firstLineChars="0"/>
        <w:rPr>
          <w:rFonts w:hint="default"/>
          <w:lang w:val="en-US"/>
        </w:rPr>
      </w:pPr>
      <w:r>
        <w:rPr>
          <w:rFonts w:hint="default"/>
          <w:lang w:val="en-US"/>
        </w:rPr>
        <w:t>TECHNICAL TEAM CHECK THE MAPPING SHEET WITH THE SPEC AFTER RECEIVED IT FROM FINANCIAL TEAM.</w:t>
      </w:r>
    </w:p>
    <w:p>
      <w:pPr>
        <w:numPr>
          <w:ilvl w:val="0"/>
          <w:numId w:val="3"/>
        </w:numPr>
        <w:ind w:left="425" w:leftChars="0" w:hanging="425" w:firstLineChars="0"/>
        <w:rPr>
          <w:rFonts w:hint="default"/>
          <w:lang w:val="en-US"/>
        </w:rPr>
      </w:pPr>
      <w:r>
        <w:rPr>
          <w:rFonts w:hint="default"/>
          <w:lang w:val="en-US"/>
        </w:rPr>
        <w:t>TECHNICAL TEAM WANT TO EXPORT THE XML FILE BY QUERING THE TABLE IBY_TRXN_DOCUMENTS(TABLE IN WHICH THE PAYMENT HIT IN THE ORACLE CLOUD(FUSION) BY FINANCIAL TEAM AND THEY GIVE THE PAYMENT NUMBER) USING THAT NUMBER WE WANT TO SEARCH THAT PARTICULAR PAYMENT AND COPY IT FOR XML FILE.(SELECT DOCUMENT 100).</w:t>
      </w:r>
    </w:p>
    <w:p>
      <w:pPr>
        <w:numPr>
          <w:ilvl w:val="0"/>
          <w:numId w:val="3"/>
        </w:numPr>
        <w:ind w:left="425" w:leftChars="0" w:hanging="425" w:firstLineChars="0"/>
        <w:rPr>
          <w:rFonts w:hint="default"/>
          <w:lang w:val="en-US"/>
        </w:rPr>
      </w:pPr>
      <w:r>
        <w:rPr>
          <w:rFonts w:hint="default"/>
          <w:lang w:val="en-US"/>
        </w:rPr>
        <w:t>TECHNICAL TEAM START TO PREPARE THE ETEXT TEMPLATE AND SEND THAT TO  BANK.</w:t>
      </w:r>
    </w:p>
    <w:p>
      <w:pPr>
        <w:numPr>
          <w:ilvl w:val="0"/>
          <w:numId w:val="3"/>
        </w:numPr>
        <w:ind w:left="425" w:leftChars="0" w:hanging="425" w:firstLineChars="0"/>
        <w:rPr>
          <w:rFonts w:hint="default"/>
          <w:lang w:val="en-US"/>
        </w:rPr>
      </w:pPr>
      <w:r>
        <w:rPr>
          <w:rFonts w:hint="default"/>
          <w:lang w:val="en-US"/>
        </w:rPr>
        <w:t>BANK RECEIVED THAT FLAT FILE AND AUTOMAT THE PAYMENT TO THE BANK(SUPPLIER’S CONTAIN BANK ACCOUNT).</w:t>
      </w:r>
    </w:p>
    <w:p>
      <w:pPr>
        <w:numPr>
          <w:numId w:val="0"/>
        </w:numPr>
        <w:ind w:left="180" w:leftChars="0"/>
        <w:rPr>
          <w:rFonts w:hint="default"/>
          <w:lang w:val="en-US"/>
        </w:rPr>
      </w:pPr>
    </w:p>
    <w:p>
      <w:pPr>
        <w:numPr>
          <w:numId w:val="0"/>
        </w:numPr>
        <w:ind w:left="180" w:leftChars="0"/>
        <w:rPr>
          <w:rFonts w:hint="default"/>
          <w:lang w:val="en-US"/>
        </w:rPr>
      </w:pPr>
      <w:r>
        <w:rPr>
          <w:rFonts w:hint="default"/>
          <w:lang w:val="en-US"/>
        </w:rPr>
        <w:t>NOTE: SO INORDER TO COMMUNICATE OR TRANSMISSION BETWEEN COMPANY AND BANK. WE HAVE TO CONNENT CLOUD BETWEEN COMPANY AND BANK USING TRANSMISSION SETUPT CONFIGURATION.</w:t>
      </w:r>
    </w:p>
    <w:p>
      <w:pPr>
        <w:numPr>
          <w:numId w:val="0"/>
        </w:numPr>
        <w:ind w:left="180" w:leftChars="0"/>
        <w:rPr>
          <w:rFonts w:hint="default"/>
          <w:lang w:val="en-US"/>
        </w:rPr>
      </w:pPr>
    </w:p>
    <w:p>
      <w:pPr>
        <w:numPr>
          <w:numId w:val="0"/>
        </w:numPr>
        <w:ind w:left="180" w:leftChars="0"/>
        <w:rPr>
          <w:rFonts w:hint="default"/>
          <w:lang w:val="en-US"/>
        </w:rPr>
      </w:pPr>
    </w:p>
    <w:p>
      <w:pPr>
        <w:numPr>
          <w:numId w:val="0"/>
        </w:numPr>
        <w:ind w:left="180" w:leftChars="0"/>
        <w:rPr>
          <w:rFonts w:hint="default"/>
          <w:lang w:val="en-US"/>
        </w:rPr>
      </w:pPr>
    </w:p>
    <w:p>
      <w:pPr>
        <w:numPr>
          <w:numId w:val="0"/>
        </w:numPr>
        <w:ind w:left="180" w:leftChars="0"/>
        <w:rPr>
          <w:rFonts w:hint="default"/>
          <w:lang w:val="en-US"/>
        </w:rPr>
      </w:pPr>
    </w:p>
    <w:p>
      <w:pPr>
        <w:numPr>
          <w:numId w:val="0"/>
        </w:numPr>
        <w:ind w:left="180" w:leftChars="0"/>
        <w:rPr>
          <w:rFonts w:hint="default"/>
          <w:lang w:val="en-US"/>
        </w:rPr>
      </w:pP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0D767"/>
    <w:multiLevelType w:val="multilevel"/>
    <w:tmpl w:val="1F40D767"/>
    <w:lvl w:ilvl="0" w:tentative="0">
      <w:start w:val="1"/>
      <w:numFmt w:val="decimal"/>
      <w:lvlText w:val="%1."/>
      <w:lvlJc w:val="left"/>
      <w:pPr>
        <w:tabs>
          <w:tab w:val="left" w:pos="312"/>
        </w:tabs>
      </w:pPr>
    </w:lvl>
    <w:lvl w:ilvl="1" w:tentative="0">
      <w:start w:val="1"/>
      <w:numFmt w:val="decimal"/>
      <w:suff w:val="space"/>
      <w:lvlText w:val="%1.%2"/>
      <w:lvlJc w:val="left"/>
      <w:pPr>
        <w:ind w:left="380" w:leftChars="0" w:firstLine="0" w:firstLineChars="0"/>
      </w:pPr>
      <w:rPr>
        <w:rFonts w:hint="default"/>
      </w:rPr>
    </w:lvl>
    <w:lvl w:ilvl="2" w:tentative="0">
      <w:start w:val="1"/>
      <w:numFmt w:val="decimal"/>
      <w:suff w:val="space"/>
      <w:lvlText w:val="%1.%2.%3"/>
      <w:lvlJc w:val="left"/>
      <w:pPr>
        <w:ind w:left="380" w:leftChars="0" w:firstLine="0" w:firstLineChars="0"/>
      </w:pPr>
      <w:rPr>
        <w:rFonts w:hint="default"/>
      </w:rPr>
    </w:lvl>
    <w:lvl w:ilvl="3" w:tentative="0">
      <w:start w:val="1"/>
      <w:numFmt w:val="decimal"/>
      <w:suff w:val="space"/>
      <w:lvlText w:val="%1.%2.%3.%4"/>
      <w:lvlJc w:val="left"/>
      <w:pPr>
        <w:ind w:left="380" w:leftChars="0" w:firstLine="0" w:firstLineChars="0"/>
      </w:pPr>
      <w:rPr>
        <w:rFonts w:hint="default"/>
      </w:rPr>
    </w:lvl>
    <w:lvl w:ilvl="4" w:tentative="0">
      <w:start w:val="1"/>
      <w:numFmt w:val="decimal"/>
      <w:suff w:val="space"/>
      <w:lvlText w:val="%1.%2.%3.%4.%5"/>
      <w:lvlJc w:val="left"/>
      <w:pPr>
        <w:ind w:left="380" w:leftChars="0" w:firstLine="0" w:firstLineChars="0"/>
      </w:pPr>
      <w:rPr>
        <w:rFonts w:hint="default"/>
      </w:rPr>
    </w:lvl>
    <w:lvl w:ilvl="5" w:tentative="0">
      <w:start w:val="1"/>
      <w:numFmt w:val="decimal"/>
      <w:suff w:val="space"/>
      <w:lvlText w:val="%1.%2.%3.%4.%5.%6"/>
      <w:lvlJc w:val="left"/>
      <w:pPr>
        <w:ind w:left="380" w:leftChars="0" w:firstLine="0" w:firstLineChars="0"/>
      </w:pPr>
      <w:rPr>
        <w:rFonts w:hint="default"/>
      </w:rPr>
    </w:lvl>
    <w:lvl w:ilvl="6" w:tentative="0">
      <w:start w:val="1"/>
      <w:numFmt w:val="decimal"/>
      <w:suff w:val="space"/>
      <w:lvlText w:val="%1.%2.%3.%4.%5.%6.%7"/>
      <w:lvlJc w:val="left"/>
      <w:pPr>
        <w:ind w:left="380" w:leftChars="0" w:firstLine="0" w:firstLineChars="0"/>
      </w:pPr>
      <w:rPr>
        <w:rFonts w:hint="default"/>
      </w:rPr>
    </w:lvl>
    <w:lvl w:ilvl="7" w:tentative="0">
      <w:start w:val="1"/>
      <w:numFmt w:val="decimal"/>
      <w:suff w:val="space"/>
      <w:lvlText w:val="%1.%2.%3.%4.%5.%6.%7.%8"/>
      <w:lvlJc w:val="left"/>
      <w:pPr>
        <w:ind w:left="380" w:leftChars="0" w:firstLine="0" w:firstLineChars="0"/>
      </w:pPr>
      <w:rPr>
        <w:rFonts w:hint="default"/>
      </w:rPr>
    </w:lvl>
    <w:lvl w:ilvl="8" w:tentative="0">
      <w:start w:val="1"/>
      <w:numFmt w:val="decimal"/>
      <w:suff w:val="space"/>
      <w:lvlText w:val="%1.%2.%3.%4.%5.%6.%7.%8.%9"/>
      <w:lvlJc w:val="left"/>
      <w:pPr>
        <w:ind w:left="380" w:leftChars="0" w:firstLine="0" w:firstLineChars="0"/>
      </w:pPr>
      <w:rPr>
        <w:rFonts w:hint="default"/>
      </w:rPr>
    </w:lvl>
  </w:abstractNum>
  <w:abstractNum w:abstractNumId="1">
    <w:nsid w:val="444D5CB5"/>
    <w:multiLevelType w:val="singleLevel"/>
    <w:tmpl w:val="444D5CB5"/>
    <w:lvl w:ilvl="0" w:tentative="0">
      <w:start w:val="1"/>
      <w:numFmt w:val="decimal"/>
      <w:lvlText w:val="%1."/>
      <w:lvlJc w:val="left"/>
      <w:pPr>
        <w:tabs>
          <w:tab w:val="left" w:pos="425"/>
        </w:tabs>
        <w:ind w:left="425" w:leftChars="0" w:hanging="425" w:firstLineChars="0"/>
      </w:pPr>
      <w:rPr>
        <w:rFonts w:hint="default"/>
      </w:rPr>
    </w:lvl>
  </w:abstractNum>
  <w:abstractNum w:abstractNumId="2">
    <w:nsid w:val="5045BD77"/>
    <w:multiLevelType w:val="multilevel"/>
    <w:tmpl w:val="5045BD77"/>
    <w:lvl w:ilvl="0" w:tentative="0">
      <w:start w:val="1"/>
      <w:numFmt w:val="decimal"/>
      <w:suff w:val="space"/>
      <w:lvlText w:val="%1."/>
      <w:lvlJc w:val="left"/>
    </w:lvl>
    <w:lvl w:ilvl="1" w:tentative="0">
      <w:start w:val="1"/>
      <w:numFmt w:val="decimal"/>
      <w:suff w:val="space"/>
      <w:lvlText w:val="%1.%2"/>
      <w:lvlJc w:val="left"/>
      <w:pPr>
        <w:ind w:left="180" w:leftChars="0" w:firstLine="0" w:firstLineChars="0"/>
      </w:pPr>
      <w:rPr>
        <w:rFonts w:hint="default"/>
      </w:rPr>
    </w:lvl>
    <w:lvl w:ilvl="2" w:tentative="0">
      <w:start w:val="1"/>
      <w:numFmt w:val="decimal"/>
      <w:suff w:val="space"/>
      <w:lvlText w:val="%1.%2.%3"/>
      <w:lvlJc w:val="left"/>
      <w:pPr>
        <w:ind w:left="180" w:leftChars="0" w:firstLine="0" w:firstLineChars="0"/>
      </w:pPr>
      <w:rPr>
        <w:rFonts w:hint="default"/>
      </w:rPr>
    </w:lvl>
    <w:lvl w:ilvl="3" w:tentative="0">
      <w:start w:val="1"/>
      <w:numFmt w:val="decimal"/>
      <w:suff w:val="space"/>
      <w:lvlText w:val="%1.%2.%3.%4"/>
      <w:lvlJc w:val="left"/>
      <w:pPr>
        <w:ind w:left="180" w:leftChars="0" w:firstLine="0" w:firstLineChars="0"/>
      </w:pPr>
      <w:rPr>
        <w:rFonts w:hint="default"/>
      </w:rPr>
    </w:lvl>
    <w:lvl w:ilvl="4" w:tentative="0">
      <w:start w:val="1"/>
      <w:numFmt w:val="decimal"/>
      <w:suff w:val="space"/>
      <w:lvlText w:val="%1.%2.%3.%4.%5"/>
      <w:lvlJc w:val="left"/>
      <w:pPr>
        <w:ind w:left="180" w:leftChars="0" w:firstLine="0" w:firstLineChars="0"/>
      </w:pPr>
      <w:rPr>
        <w:rFonts w:hint="default"/>
      </w:rPr>
    </w:lvl>
    <w:lvl w:ilvl="5" w:tentative="0">
      <w:start w:val="1"/>
      <w:numFmt w:val="decimal"/>
      <w:suff w:val="space"/>
      <w:lvlText w:val="%1.%2.%3.%4.%5.%6"/>
      <w:lvlJc w:val="left"/>
      <w:pPr>
        <w:ind w:left="180" w:leftChars="0" w:firstLine="0" w:firstLineChars="0"/>
      </w:pPr>
      <w:rPr>
        <w:rFonts w:hint="default"/>
      </w:rPr>
    </w:lvl>
    <w:lvl w:ilvl="6" w:tentative="0">
      <w:start w:val="1"/>
      <w:numFmt w:val="decimal"/>
      <w:suff w:val="space"/>
      <w:lvlText w:val="%1.%2.%3.%4.%5.%6.%7"/>
      <w:lvlJc w:val="left"/>
      <w:pPr>
        <w:ind w:left="180" w:leftChars="0" w:firstLine="0" w:firstLineChars="0"/>
      </w:pPr>
      <w:rPr>
        <w:rFonts w:hint="default"/>
      </w:rPr>
    </w:lvl>
    <w:lvl w:ilvl="7" w:tentative="0">
      <w:start w:val="1"/>
      <w:numFmt w:val="decimal"/>
      <w:suff w:val="space"/>
      <w:lvlText w:val="%1.%2.%3.%4.%5.%6.%7.%8"/>
      <w:lvlJc w:val="left"/>
      <w:pPr>
        <w:ind w:left="180" w:leftChars="0" w:firstLine="0" w:firstLineChars="0"/>
      </w:pPr>
      <w:rPr>
        <w:rFonts w:hint="default"/>
      </w:rPr>
    </w:lvl>
    <w:lvl w:ilvl="8" w:tentative="0">
      <w:start w:val="1"/>
      <w:numFmt w:val="decimal"/>
      <w:suff w:val="space"/>
      <w:lvlText w:val="%1.%2.%3.%4.%5.%6.%7.%8.%9"/>
      <w:lvlJc w:val="left"/>
      <w:pPr>
        <w:ind w:left="18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A6079"/>
    <w:rsid w:val="178D2EEC"/>
    <w:rsid w:val="21175B3D"/>
    <w:rsid w:val="70A051F3"/>
    <w:rsid w:val="78BA6079"/>
    <w:rsid w:val="7A8106DD"/>
    <w:rsid w:val="7B0F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2021-09-20T08:18:00Z</dcterms:created>
  <dc:creator>prit2596</dc:creator>
  <cp:lastModifiedBy>prit2596</cp:lastModifiedBy>
  <dcterms:modified xsi:type="dcterms:W3CDTF">2021-09-21T07:39:02Z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