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F52" w:rsidRPr="000A3F81" w:rsidRDefault="00752F52" w:rsidP="00752F5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color w:val="000000" w:themeColor="text1"/>
        </w:rPr>
      </w:pPr>
      <w:proofErr w:type="spellStart"/>
      <w:r w:rsidRPr="000A3F81">
        <w:rPr>
          <w:rFonts w:asciiTheme="majorHAnsi" w:hAnsiTheme="majorHAnsi" w:cs="Arial"/>
          <w:bCs/>
          <w:color w:val="000000" w:themeColor="text1"/>
        </w:rPr>
        <w:t>Nagarhole</w:t>
      </w:r>
      <w:proofErr w:type="spellEnd"/>
      <w:r w:rsidRPr="000A3F81">
        <w:rPr>
          <w:rFonts w:asciiTheme="majorHAnsi" w:hAnsiTheme="majorHAnsi" w:cs="Arial"/>
          <w:bCs/>
          <w:color w:val="000000" w:themeColor="text1"/>
        </w:rPr>
        <w:t xml:space="preserve"> National Park</w:t>
      </w:r>
      <w:r w:rsidRPr="000A3F81">
        <w:rPr>
          <w:rFonts w:asciiTheme="majorHAnsi" w:hAnsiTheme="majorHAnsi" w:cs="Arial"/>
          <w:color w:val="000000" w:themeColor="text1"/>
        </w:rPr>
        <w:t> (also known as </w:t>
      </w:r>
      <w:r w:rsidRPr="000A3F81">
        <w:rPr>
          <w:rFonts w:asciiTheme="majorHAnsi" w:hAnsiTheme="majorHAnsi" w:cs="Arial"/>
          <w:bCs/>
          <w:color w:val="000000" w:themeColor="text1"/>
        </w:rPr>
        <w:t>Rajiv Gandhi National Park</w:t>
      </w:r>
      <w:r w:rsidRPr="000A3F81">
        <w:rPr>
          <w:rFonts w:asciiTheme="majorHAnsi" w:hAnsiTheme="majorHAnsi" w:cs="Arial"/>
          <w:color w:val="000000" w:themeColor="text1"/>
        </w:rPr>
        <w:t>), is a </w:t>
      </w:r>
      <w:hyperlink r:id="rId4" w:tooltip="National parks of India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national park</w:t>
        </w:r>
      </w:hyperlink>
      <w:r w:rsidRPr="000A3F81">
        <w:rPr>
          <w:rFonts w:asciiTheme="majorHAnsi" w:hAnsiTheme="majorHAnsi" w:cs="Arial"/>
          <w:color w:val="000000" w:themeColor="text1"/>
        </w:rPr>
        <w:t> located in </w:t>
      </w:r>
      <w:proofErr w:type="spellStart"/>
      <w:r w:rsidRPr="000A3F81">
        <w:rPr>
          <w:rFonts w:asciiTheme="majorHAnsi" w:hAnsiTheme="majorHAnsi" w:cs="Arial"/>
          <w:color w:val="000000" w:themeColor="text1"/>
        </w:rPr>
        <w:fldChar w:fldCharType="begin"/>
      </w:r>
      <w:r w:rsidRPr="000A3F81">
        <w:rPr>
          <w:rFonts w:asciiTheme="majorHAnsi" w:hAnsiTheme="majorHAnsi" w:cs="Arial"/>
          <w:color w:val="000000" w:themeColor="text1"/>
        </w:rPr>
        <w:instrText xml:space="preserve"> HYPERLINK "https://en.wikipedia.org/wiki/Kodagu_district" \o "Kodagu district" </w:instrText>
      </w:r>
      <w:r w:rsidRPr="000A3F81">
        <w:rPr>
          <w:rFonts w:asciiTheme="majorHAnsi" w:hAnsiTheme="majorHAnsi" w:cs="Arial"/>
          <w:color w:val="000000" w:themeColor="text1"/>
        </w:rPr>
        <w:fldChar w:fldCharType="separate"/>
      </w:r>
      <w:r w:rsidRPr="000A3F81">
        <w:rPr>
          <w:rStyle w:val="Hyperlink"/>
          <w:rFonts w:asciiTheme="majorHAnsi" w:hAnsiTheme="majorHAnsi" w:cs="Arial"/>
          <w:color w:val="000000" w:themeColor="text1"/>
          <w:u w:val="none"/>
        </w:rPr>
        <w:t>Kodagu</w:t>
      </w:r>
      <w:proofErr w:type="spellEnd"/>
      <w:r w:rsidRPr="000A3F81">
        <w:rPr>
          <w:rStyle w:val="Hyperlink"/>
          <w:rFonts w:asciiTheme="majorHAnsi" w:hAnsiTheme="majorHAnsi" w:cs="Arial"/>
          <w:color w:val="000000" w:themeColor="text1"/>
          <w:u w:val="none"/>
        </w:rPr>
        <w:t xml:space="preserve"> district</w:t>
      </w:r>
      <w:r w:rsidRPr="000A3F81">
        <w:rPr>
          <w:rFonts w:asciiTheme="majorHAnsi" w:hAnsiTheme="majorHAnsi" w:cs="Arial"/>
          <w:color w:val="000000" w:themeColor="text1"/>
        </w:rPr>
        <w:fldChar w:fldCharType="end"/>
      </w:r>
      <w:r w:rsidRPr="000A3F81">
        <w:rPr>
          <w:rFonts w:asciiTheme="majorHAnsi" w:hAnsiTheme="majorHAnsi" w:cs="Arial"/>
          <w:color w:val="000000" w:themeColor="text1"/>
        </w:rPr>
        <w:t> and </w:t>
      </w:r>
      <w:hyperlink r:id="rId5" w:tooltip="Mysore district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Mysore district</w:t>
        </w:r>
      </w:hyperlink>
      <w:r w:rsidRPr="000A3F81">
        <w:rPr>
          <w:rFonts w:asciiTheme="majorHAnsi" w:hAnsiTheme="majorHAnsi" w:cs="Arial"/>
          <w:color w:val="000000" w:themeColor="text1"/>
        </w:rPr>
        <w:t> in </w:t>
      </w:r>
      <w:hyperlink r:id="rId6" w:tooltip="Karnataka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Karnataka</w:t>
        </w:r>
      </w:hyperlink>
      <w:r w:rsidRPr="000A3F81">
        <w:rPr>
          <w:rFonts w:asciiTheme="majorHAnsi" w:hAnsiTheme="majorHAnsi" w:cs="Arial"/>
          <w:color w:val="000000" w:themeColor="text1"/>
        </w:rPr>
        <w:t> state in </w:t>
      </w:r>
      <w:hyperlink r:id="rId7" w:tooltip="South India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South India</w:t>
        </w:r>
      </w:hyperlink>
      <w:r w:rsidRPr="000A3F81">
        <w:rPr>
          <w:rFonts w:asciiTheme="majorHAnsi" w:hAnsiTheme="majorHAnsi" w:cs="Arial"/>
          <w:color w:val="000000" w:themeColor="text1"/>
        </w:rPr>
        <w:t xml:space="preserve">. It is one of India's premier Tiger Reserves along with the adjoining </w:t>
      </w:r>
      <w:proofErr w:type="spellStart"/>
      <w:r w:rsidRPr="000A3F81">
        <w:rPr>
          <w:rFonts w:asciiTheme="majorHAnsi" w:hAnsiTheme="majorHAnsi" w:cs="Arial"/>
          <w:color w:val="000000" w:themeColor="text1"/>
        </w:rPr>
        <w:t>Bandipur</w:t>
      </w:r>
      <w:proofErr w:type="spellEnd"/>
      <w:r w:rsidRPr="000A3F81">
        <w:rPr>
          <w:rFonts w:asciiTheme="majorHAnsi" w:hAnsiTheme="majorHAnsi" w:cs="Arial"/>
          <w:color w:val="000000" w:themeColor="text1"/>
        </w:rPr>
        <w:t xml:space="preserve"> Tiger Reserve. This park was declared the thirty seventh </w:t>
      </w:r>
      <w:hyperlink r:id="rId8" w:tooltip="Project Tiger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Project Tiger</w:t>
        </w:r>
      </w:hyperlink>
      <w:r w:rsidRPr="000A3F81">
        <w:rPr>
          <w:rFonts w:asciiTheme="majorHAnsi" w:hAnsiTheme="majorHAnsi" w:cs="Arial"/>
          <w:color w:val="000000" w:themeColor="text1"/>
        </w:rPr>
        <w:t> Tiger reserves of India in 1999. It is part of the </w:t>
      </w:r>
      <w:proofErr w:type="spellStart"/>
      <w:r w:rsidRPr="000A3F81">
        <w:rPr>
          <w:rFonts w:asciiTheme="majorHAnsi" w:hAnsiTheme="majorHAnsi" w:cs="Arial"/>
          <w:color w:val="000000" w:themeColor="text1"/>
        </w:rPr>
        <w:fldChar w:fldCharType="begin"/>
      </w:r>
      <w:r w:rsidRPr="000A3F81">
        <w:rPr>
          <w:rFonts w:asciiTheme="majorHAnsi" w:hAnsiTheme="majorHAnsi" w:cs="Arial"/>
          <w:color w:val="000000" w:themeColor="text1"/>
        </w:rPr>
        <w:instrText xml:space="preserve"> HYPERLINK "https://en.wikipedia.org/wiki/Nilgiri_Biosphere_Reserve" \o "Nilgiri Biosphere Reserve" </w:instrText>
      </w:r>
      <w:r w:rsidRPr="000A3F81">
        <w:rPr>
          <w:rFonts w:asciiTheme="majorHAnsi" w:hAnsiTheme="majorHAnsi" w:cs="Arial"/>
          <w:color w:val="000000" w:themeColor="text1"/>
        </w:rPr>
        <w:fldChar w:fldCharType="separate"/>
      </w:r>
      <w:r w:rsidRPr="000A3F81">
        <w:rPr>
          <w:rStyle w:val="Hyperlink"/>
          <w:rFonts w:asciiTheme="majorHAnsi" w:hAnsiTheme="majorHAnsi" w:cs="Arial"/>
          <w:color w:val="000000" w:themeColor="text1"/>
          <w:u w:val="none"/>
        </w:rPr>
        <w:t>Nilgiri</w:t>
      </w:r>
      <w:proofErr w:type="spellEnd"/>
      <w:r w:rsidRPr="000A3F81">
        <w:rPr>
          <w:rStyle w:val="Hyperlink"/>
          <w:rFonts w:asciiTheme="majorHAnsi" w:hAnsiTheme="majorHAnsi" w:cs="Arial"/>
          <w:color w:val="000000" w:themeColor="text1"/>
          <w:u w:val="none"/>
        </w:rPr>
        <w:t xml:space="preserve"> Biosphere Reserve</w:t>
      </w:r>
      <w:r w:rsidRPr="000A3F81">
        <w:rPr>
          <w:rFonts w:asciiTheme="majorHAnsi" w:hAnsiTheme="majorHAnsi" w:cs="Arial"/>
          <w:color w:val="000000" w:themeColor="text1"/>
        </w:rPr>
        <w:fldChar w:fldCharType="end"/>
      </w:r>
      <w:r w:rsidRPr="000A3F81">
        <w:rPr>
          <w:rFonts w:asciiTheme="majorHAnsi" w:hAnsiTheme="majorHAnsi" w:cs="Arial"/>
          <w:color w:val="000000" w:themeColor="text1"/>
        </w:rPr>
        <w:t>. The </w:t>
      </w:r>
      <w:hyperlink r:id="rId9" w:tooltip="Western Ghats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Western Ghats</w:t>
        </w:r>
      </w:hyperlink>
      <w:r w:rsidRPr="000A3F81">
        <w:rPr>
          <w:rFonts w:asciiTheme="majorHAnsi" w:hAnsiTheme="majorHAnsi" w:cs="Arial"/>
          <w:color w:val="000000" w:themeColor="text1"/>
        </w:rPr>
        <w:t> </w:t>
      </w:r>
      <w:proofErr w:type="spellStart"/>
      <w:r w:rsidRPr="000A3F81">
        <w:rPr>
          <w:rFonts w:asciiTheme="majorHAnsi" w:hAnsiTheme="majorHAnsi" w:cs="Arial"/>
          <w:color w:val="000000" w:themeColor="text1"/>
        </w:rPr>
        <w:t>Nilgiri</w:t>
      </w:r>
      <w:proofErr w:type="spellEnd"/>
      <w:r w:rsidRPr="000A3F81">
        <w:rPr>
          <w:rFonts w:asciiTheme="majorHAnsi" w:hAnsiTheme="majorHAnsi" w:cs="Arial"/>
          <w:color w:val="000000" w:themeColor="text1"/>
        </w:rPr>
        <w:t xml:space="preserve"> Sub-Cluster of 6,000 km</w:t>
      </w:r>
      <w:r w:rsidRPr="000A3F81">
        <w:rPr>
          <w:rFonts w:asciiTheme="majorHAnsi" w:hAnsiTheme="majorHAnsi" w:cs="Arial"/>
          <w:color w:val="000000" w:themeColor="text1"/>
          <w:vertAlign w:val="superscript"/>
        </w:rPr>
        <w:t>2</w:t>
      </w:r>
      <w:r w:rsidRPr="000A3F81">
        <w:rPr>
          <w:rFonts w:asciiTheme="majorHAnsi" w:hAnsiTheme="majorHAnsi" w:cs="Arial"/>
          <w:color w:val="000000" w:themeColor="text1"/>
        </w:rPr>
        <w:t xml:space="preserve"> (2,300 sq mi), including all of </w:t>
      </w:r>
      <w:proofErr w:type="spellStart"/>
      <w:r w:rsidRPr="000A3F81">
        <w:rPr>
          <w:rFonts w:asciiTheme="majorHAnsi" w:hAnsiTheme="majorHAnsi" w:cs="Arial"/>
          <w:color w:val="000000" w:themeColor="text1"/>
        </w:rPr>
        <w:t>Nagarhole</w:t>
      </w:r>
      <w:proofErr w:type="spellEnd"/>
      <w:r w:rsidRPr="000A3F81">
        <w:rPr>
          <w:rFonts w:asciiTheme="majorHAnsi" w:hAnsiTheme="majorHAnsi" w:cs="Arial"/>
          <w:color w:val="000000" w:themeColor="text1"/>
        </w:rPr>
        <w:t xml:space="preserve"> National Park, is under consideration by the </w:t>
      </w:r>
      <w:hyperlink r:id="rId10" w:tooltip="UNESCO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UNESCO</w:t>
        </w:r>
      </w:hyperlink>
      <w:r w:rsidRPr="000A3F81">
        <w:rPr>
          <w:rFonts w:asciiTheme="majorHAnsi" w:hAnsiTheme="majorHAnsi" w:cs="Arial"/>
          <w:color w:val="000000" w:themeColor="text1"/>
        </w:rPr>
        <w:t> World Heritage Committee for selection as a </w:t>
      </w:r>
      <w:hyperlink r:id="rId11" w:tooltip="World Heritage Site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World Heritage Site</w:t>
        </w:r>
      </w:hyperlink>
      <w:r w:rsidRPr="000A3F81">
        <w:rPr>
          <w:rFonts w:asciiTheme="majorHAnsi" w:hAnsiTheme="majorHAnsi" w:cs="Arial"/>
          <w:color w:val="000000" w:themeColor="text1"/>
        </w:rPr>
        <w:t>.</w:t>
      </w:r>
      <w:r w:rsidRPr="000A3F81">
        <w:rPr>
          <w:rFonts w:asciiTheme="majorHAnsi" w:hAnsiTheme="majorHAnsi" w:cs="Arial"/>
          <w:color w:val="000000" w:themeColor="text1"/>
          <w:vertAlign w:val="superscript"/>
        </w:rPr>
        <w:t xml:space="preserve"> </w:t>
      </w:r>
      <w:r w:rsidRPr="000A3F81">
        <w:rPr>
          <w:rFonts w:asciiTheme="majorHAnsi" w:hAnsiTheme="majorHAnsi" w:cs="Arial"/>
          <w:color w:val="000000" w:themeColor="text1"/>
        </w:rPr>
        <w:t xml:space="preserve"> The park has rich forest cover, small streams, hills, valleys and waterfalls. The park has a healthy predator-prey ratio, with many </w:t>
      </w:r>
      <w:hyperlink r:id="rId12" w:tooltip="Bengal tiger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tigers</w:t>
        </w:r>
      </w:hyperlink>
      <w:r w:rsidRPr="000A3F81">
        <w:rPr>
          <w:rFonts w:asciiTheme="majorHAnsi" w:hAnsiTheme="majorHAnsi" w:cs="Arial"/>
          <w:color w:val="000000" w:themeColor="text1"/>
        </w:rPr>
        <w:t>, </w:t>
      </w:r>
      <w:hyperlink r:id="rId13" w:tooltip="Gaur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Indian bison</w:t>
        </w:r>
      </w:hyperlink>
      <w:r w:rsidRPr="000A3F81">
        <w:rPr>
          <w:rFonts w:asciiTheme="majorHAnsi" w:hAnsiTheme="majorHAnsi" w:cs="Arial"/>
          <w:color w:val="000000" w:themeColor="text1"/>
        </w:rPr>
        <w:t> and </w:t>
      </w:r>
      <w:hyperlink r:id="rId14" w:tooltip="Indian elephant" w:history="1">
        <w:r w:rsidRPr="000A3F81">
          <w:rPr>
            <w:rStyle w:val="Hyperlink"/>
            <w:rFonts w:asciiTheme="majorHAnsi" w:hAnsiTheme="majorHAnsi" w:cs="Arial"/>
            <w:color w:val="000000" w:themeColor="text1"/>
            <w:u w:val="none"/>
          </w:rPr>
          <w:t>elephants</w:t>
        </w:r>
      </w:hyperlink>
      <w:r w:rsidRPr="000A3F81">
        <w:rPr>
          <w:rFonts w:asciiTheme="majorHAnsi" w:hAnsiTheme="majorHAnsi" w:cs="Arial"/>
          <w:color w:val="000000" w:themeColor="text1"/>
        </w:rPr>
        <w:t>.</w:t>
      </w:r>
    </w:p>
    <w:p w:rsidR="00F848EB" w:rsidRDefault="00F848EB"/>
    <w:sectPr w:rsidR="00F8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52F52"/>
    <w:rsid w:val="000A3F81"/>
    <w:rsid w:val="00752F52"/>
    <w:rsid w:val="00F8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F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ject_Tiger" TargetMode="External"/><Relationship Id="rId13" Type="http://schemas.openxmlformats.org/officeDocument/2006/relationships/hyperlink" Target="https://en.wikipedia.org/wiki/Gau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uth_India" TargetMode="External"/><Relationship Id="rId12" Type="http://schemas.openxmlformats.org/officeDocument/2006/relationships/hyperlink" Target="https://en.wikipedia.org/wiki/Bengal_tig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World_Heritage_Site" TargetMode="External"/><Relationship Id="rId5" Type="http://schemas.openxmlformats.org/officeDocument/2006/relationships/hyperlink" Target="https://en.wikipedia.org/wiki/Mysore_distri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UNESCO" TargetMode="External"/><Relationship Id="rId4" Type="http://schemas.openxmlformats.org/officeDocument/2006/relationships/hyperlink" Target="https://en.wikipedia.org/wiki/National_parks_of_India" TargetMode="External"/><Relationship Id="rId9" Type="http://schemas.openxmlformats.org/officeDocument/2006/relationships/hyperlink" Target="https://en.wikipedia.org/wiki/Western_Ghats" TargetMode="External"/><Relationship Id="rId14" Type="http://schemas.openxmlformats.org/officeDocument/2006/relationships/hyperlink" Target="https://en.wikipedia.org/wiki/Indian_eleph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2018-04-15T12:07:00Z</dcterms:created>
  <dcterms:modified xsi:type="dcterms:W3CDTF">2018-04-15T12:09:00Z</dcterms:modified>
</cp:coreProperties>
</file>