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8B" w:rsidRPr="0076448B" w:rsidRDefault="0076448B" w:rsidP="0076448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proofErr w:type="spellStart"/>
      <w:r w:rsidRPr="0076448B">
        <w:rPr>
          <w:rFonts w:ascii="Arial" w:hAnsi="Arial" w:cs="Arial"/>
          <w:b/>
          <w:bCs/>
          <w:color w:val="000000" w:themeColor="text1"/>
        </w:rPr>
        <w:t>Yediyuru</w:t>
      </w:r>
      <w:proofErr w:type="spellEnd"/>
      <w:r w:rsidRPr="0076448B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b/>
          <w:bCs/>
          <w:color w:val="000000" w:themeColor="text1"/>
        </w:rPr>
        <w:t>Siddhalingeshwara</w:t>
      </w:r>
      <w:proofErr w:type="spellEnd"/>
      <w:r w:rsidRPr="0076448B">
        <w:rPr>
          <w:rFonts w:ascii="Arial" w:hAnsi="Arial" w:cs="Arial"/>
          <w:b/>
          <w:bCs/>
          <w:color w:val="000000" w:themeColor="text1"/>
        </w:rPr>
        <w:t xml:space="preserve"> Temple</w:t>
      </w:r>
      <w:r w:rsidRPr="0076448B">
        <w:rPr>
          <w:rFonts w:ascii="Arial" w:hAnsi="Arial" w:cs="Arial"/>
          <w:color w:val="000000" w:themeColor="text1"/>
        </w:rPr>
        <w:t> is a very famous pilgrimage centre situated in </w:t>
      </w:r>
      <w:proofErr w:type="spellStart"/>
      <w:r w:rsidRPr="0076448B">
        <w:rPr>
          <w:rFonts w:ascii="Arial" w:hAnsi="Arial" w:cs="Arial"/>
          <w:color w:val="000000" w:themeColor="text1"/>
        </w:rPr>
        <w:fldChar w:fldCharType="begin"/>
      </w:r>
      <w:r w:rsidRPr="0076448B">
        <w:rPr>
          <w:rFonts w:ascii="Arial" w:hAnsi="Arial" w:cs="Arial"/>
          <w:color w:val="000000" w:themeColor="text1"/>
        </w:rPr>
        <w:instrText xml:space="preserve"> HYPERLINK "https://en.wikipedia.org/w/index.php?title=Yedeyuru&amp;action=edit&amp;redlink=1" \o "Yedeyuru (page does not exist)" </w:instrText>
      </w:r>
      <w:r w:rsidRPr="0076448B">
        <w:rPr>
          <w:rFonts w:ascii="Arial" w:hAnsi="Arial" w:cs="Arial"/>
          <w:color w:val="000000" w:themeColor="text1"/>
        </w:rPr>
        <w:fldChar w:fldCharType="separate"/>
      </w:r>
      <w:r w:rsidRPr="0076448B">
        <w:rPr>
          <w:rStyle w:val="Hyperlink"/>
          <w:rFonts w:ascii="Arial" w:hAnsi="Arial" w:cs="Arial"/>
          <w:color w:val="000000" w:themeColor="text1"/>
          <w:u w:val="none"/>
        </w:rPr>
        <w:t>Yedeyuru</w:t>
      </w:r>
      <w:proofErr w:type="spellEnd"/>
      <w:r w:rsidRPr="0076448B">
        <w:rPr>
          <w:rFonts w:ascii="Arial" w:hAnsi="Arial" w:cs="Arial"/>
          <w:color w:val="000000" w:themeColor="text1"/>
        </w:rPr>
        <w:fldChar w:fldCharType="end"/>
      </w:r>
      <w:r w:rsidRPr="0076448B">
        <w:rPr>
          <w:rFonts w:ascii="Arial" w:hAnsi="Arial" w:cs="Arial"/>
          <w:color w:val="000000" w:themeColor="text1"/>
        </w:rPr>
        <w:t> Village, </w:t>
      </w:r>
      <w:proofErr w:type="spellStart"/>
      <w:r w:rsidRPr="0076448B">
        <w:rPr>
          <w:rFonts w:ascii="Arial" w:hAnsi="Arial" w:cs="Arial"/>
          <w:color w:val="000000" w:themeColor="text1"/>
        </w:rPr>
        <w:fldChar w:fldCharType="begin"/>
      </w:r>
      <w:r w:rsidRPr="0076448B">
        <w:rPr>
          <w:rFonts w:ascii="Arial" w:hAnsi="Arial" w:cs="Arial"/>
          <w:color w:val="000000" w:themeColor="text1"/>
        </w:rPr>
        <w:instrText xml:space="preserve"> HYPERLINK "https://en.wikipedia.org/wiki/Kunigal" \o "Kunigal" </w:instrText>
      </w:r>
      <w:r w:rsidRPr="0076448B">
        <w:rPr>
          <w:rFonts w:ascii="Arial" w:hAnsi="Arial" w:cs="Arial"/>
          <w:color w:val="000000" w:themeColor="text1"/>
        </w:rPr>
        <w:fldChar w:fldCharType="separate"/>
      </w:r>
      <w:r w:rsidRPr="0076448B">
        <w:rPr>
          <w:rStyle w:val="Hyperlink"/>
          <w:rFonts w:ascii="Arial" w:hAnsi="Arial" w:cs="Arial"/>
          <w:color w:val="000000" w:themeColor="text1"/>
          <w:u w:val="none"/>
        </w:rPr>
        <w:t>Kunigal</w:t>
      </w:r>
      <w:proofErr w:type="spellEnd"/>
      <w:r w:rsidRPr="0076448B">
        <w:rPr>
          <w:rFonts w:ascii="Arial" w:hAnsi="Arial" w:cs="Arial"/>
          <w:color w:val="000000" w:themeColor="text1"/>
        </w:rPr>
        <w:fldChar w:fldCharType="end"/>
      </w:r>
      <w:r w:rsidRPr="0076448B">
        <w:rPr>
          <w:rFonts w:ascii="Arial" w:hAnsi="Arial" w:cs="Arial"/>
          <w:color w:val="000000" w:themeColor="text1"/>
        </w:rPr>
        <w:t> Town of </w:t>
      </w:r>
      <w:hyperlink r:id="rId4" w:tooltip="Karnataka" w:history="1">
        <w:r w:rsidRPr="0076448B">
          <w:rPr>
            <w:rStyle w:val="Hyperlink"/>
            <w:rFonts w:ascii="Arial" w:hAnsi="Arial" w:cs="Arial"/>
            <w:color w:val="000000" w:themeColor="text1"/>
            <w:u w:val="none"/>
          </w:rPr>
          <w:t>Karnataka</w:t>
        </w:r>
      </w:hyperlink>
      <w:r w:rsidRPr="0076448B">
        <w:rPr>
          <w:rFonts w:ascii="Arial" w:hAnsi="Arial" w:cs="Arial"/>
          <w:color w:val="000000" w:themeColor="text1"/>
        </w:rPr>
        <w:t xml:space="preserve"> State in India. Though called as a temple, it contains </w:t>
      </w:r>
      <w:proofErr w:type="spellStart"/>
      <w:r w:rsidRPr="0076448B">
        <w:rPr>
          <w:rFonts w:ascii="Arial" w:hAnsi="Arial" w:cs="Arial"/>
          <w:color w:val="000000" w:themeColor="text1"/>
        </w:rPr>
        <w:t>Nirvikalpa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Shivayoga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Samadhi of </w:t>
      </w:r>
      <w:proofErr w:type="spellStart"/>
      <w:r w:rsidRPr="0076448B">
        <w:rPr>
          <w:rFonts w:ascii="Arial" w:hAnsi="Arial" w:cs="Arial"/>
          <w:color w:val="000000" w:themeColor="text1"/>
        </w:rPr>
        <w:t>Tontada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76448B">
        <w:rPr>
          <w:rFonts w:ascii="Arial" w:hAnsi="Arial" w:cs="Arial"/>
          <w:color w:val="000000" w:themeColor="text1"/>
        </w:rPr>
        <w:t>Siddalinga</w:t>
      </w:r>
      <w:proofErr w:type="spellEnd"/>
      <w:r w:rsidRPr="0076448B">
        <w:rPr>
          <w:rFonts w:ascii="Arial" w:hAnsi="Arial" w:cs="Arial"/>
          <w:color w:val="000000" w:themeColor="text1"/>
        </w:rPr>
        <w:t>,</w:t>
      </w:r>
      <w:proofErr w:type="gramEnd"/>
      <w:r w:rsidRPr="0076448B">
        <w:rPr>
          <w:rFonts w:ascii="Arial" w:hAnsi="Arial" w:cs="Arial"/>
          <w:color w:val="000000" w:themeColor="text1"/>
        </w:rPr>
        <w:t xml:space="preserve"> a Great revered </w:t>
      </w:r>
      <w:proofErr w:type="spellStart"/>
      <w:r w:rsidRPr="0076448B">
        <w:rPr>
          <w:rFonts w:ascii="Arial" w:hAnsi="Arial" w:cs="Arial"/>
          <w:color w:val="000000" w:themeColor="text1"/>
        </w:rPr>
        <w:t>Veerashaiva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Saint who flourished during the end of 15th century. The temple holds annual festivals during </w:t>
      </w:r>
      <w:hyperlink r:id="rId5" w:tooltip="Maha Shivaratri" w:history="1">
        <w:proofErr w:type="spellStart"/>
        <w:r w:rsidRPr="0076448B">
          <w:rPr>
            <w:rStyle w:val="Hyperlink"/>
            <w:rFonts w:ascii="Arial" w:hAnsi="Arial" w:cs="Arial"/>
            <w:color w:val="000000" w:themeColor="text1"/>
            <w:u w:val="none"/>
          </w:rPr>
          <w:t>Maha</w:t>
        </w:r>
        <w:proofErr w:type="spellEnd"/>
        <w:r w:rsidRPr="0076448B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76448B">
          <w:rPr>
            <w:rStyle w:val="Hyperlink"/>
            <w:rFonts w:ascii="Arial" w:hAnsi="Arial" w:cs="Arial"/>
            <w:color w:val="000000" w:themeColor="text1"/>
            <w:u w:val="none"/>
          </w:rPr>
          <w:t>Shivaratri</w:t>
        </w:r>
        <w:proofErr w:type="spellEnd"/>
      </w:hyperlink>
      <w:r w:rsidRPr="0076448B">
        <w:rPr>
          <w:rFonts w:ascii="Arial" w:hAnsi="Arial" w:cs="Arial"/>
          <w:color w:val="000000" w:themeColor="text1"/>
        </w:rPr>
        <w:t> and </w:t>
      </w:r>
      <w:proofErr w:type="spellStart"/>
      <w:r w:rsidRPr="0076448B">
        <w:rPr>
          <w:rFonts w:ascii="Arial" w:hAnsi="Arial" w:cs="Arial"/>
          <w:color w:val="000000" w:themeColor="text1"/>
        </w:rPr>
        <w:fldChar w:fldCharType="begin"/>
      </w:r>
      <w:r w:rsidRPr="0076448B">
        <w:rPr>
          <w:rFonts w:ascii="Arial" w:hAnsi="Arial" w:cs="Arial"/>
          <w:color w:val="000000" w:themeColor="text1"/>
        </w:rPr>
        <w:instrText xml:space="preserve"> HYPERLINK "https://en.wikipedia.org/wiki/Ugadi" \o "Ugadi" </w:instrText>
      </w:r>
      <w:r w:rsidRPr="0076448B">
        <w:rPr>
          <w:rFonts w:ascii="Arial" w:hAnsi="Arial" w:cs="Arial"/>
          <w:color w:val="000000" w:themeColor="text1"/>
        </w:rPr>
        <w:fldChar w:fldCharType="separate"/>
      </w:r>
      <w:r w:rsidRPr="0076448B">
        <w:rPr>
          <w:rStyle w:val="Hyperlink"/>
          <w:rFonts w:ascii="Arial" w:hAnsi="Arial" w:cs="Arial"/>
          <w:color w:val="000000" w:themeColor="text1"/>
          <w:u w:val="none"/>
        </w:rPr>
        <w:t>Ugadi</w:t>
      </w:r>
      <w:proofErr w:type="spellEnd"/>
      <w:r w:rsidRPr="0076448B">
        <w:rPr>
          <w:rFonts w:ascii="Arial" w:hAnsi="Arial" w:cs="Arial"/>
          <w:color w:val="000000" w:themeColor="text1"/>
        </w:rPr>
        <w:fldChar w:fldCharType="end"/>
      </w:r>
      <w:r w:rsidRPr="0076448B">
        <w:rPr>
          <w:rFonts w:ascii="Arial" w:hAnsi="Arial" w:cs="Arial"/>
          <w:color w:val="000000" w:themeColor="text1"/>
        </w:rPr>
        <w:t>. On the 7th Day of the commencement of the Hindu calendar (</w:t>
      </w:r>
      <w:proofErr w:type="spellStart"/>
      <w:r w:rsidRPr="0076448B">
        <w:rPr>
          <w:rFonts w:ascii="Arial" w:hAnsi="Arial" w:cs="Arial"/>
          <w:color w:val="000000" w:themeColor="text1"/>
        </w:rPr>
        <w:t>Ugadi</w:t>
      </w:r>
      <w:proofErr w:type="spellEnd"/>
      <w:proofErr w:type="gramStart"/>
      <w:r w:rsidRPr="0076448B">
        <w:rPr>
          <w:rFonts w:ascii="Arial" w:hAnsi="Arial" w:cs="Arial"/>
          <w:color w:val="000000" w:themeColor="text1"/>
        </w:rPr>
        <w:t>)</w:t>
      </w:r>
      <w:proofErr w:type="spellStart"/>
      <w:r w:rsidRPr="0076448B">
        <w:rPr>
          <w:rFonts w:ascii="Arial" w:hAnsi="Arial" w:cs="Arial"/>
          <w:color w:val="000000" w:themeColor="text1"/>
        </w:rPr>
        <w:t>Chaitra</w:t>
      </w:r>
      <w:proofErr w:type="spellEnd"/>
      <w:proofErr w:type="gram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bahula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saptami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6448B">
        <w:rPr>
          <w:rFonts w:ascii="Arial" w:hAnsi="Arial" w:cs="Arial"/>
          <w:color w:val="000000" w:themeColor="text1"/>
        </w:rPr>
        <w:t>jathre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is performed to mark the attaining of the Samadhi of Sri </w:t>
      </w:r>
      <w:proofErr w:type="spellStart"/>
      <w:r w:rsidRPr="0076448B">
        <w:rPr>
          <w:rFonts w:ascii="Arial" w:hAnsi="Arial" w:cs="Arial"/>
          <w:color w:val="000000" w:themeColor="text1"/>
        </w:rPr>
        <w:t>Siddhalingeshwara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. Every year on </w:t>
      </w:r>
      <w:proofErr w:type="spellStart"/>
      <w:r w:rsidRPr="0076448B">
        <w:rPr>
          <w:rFonts w:ascii="Arial" w:hAnsi="Arial" w:cs="Arial"/>
          <w:color w:val="000000" w:themeColor="text1"/>
        </w:rPr>
        <w:t>Maha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Shivarathri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Sahasra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448B">
        <w:rPr>
          <w:rFonts w:ascii="Arial" w:hAnsi="Arial" w:cs="Arial"/>
          <w:color w:val="000000" w:themeColor="text1"/>
        </w:rPr>
        <w:t>Rudrabhisheka</w:t>
      </w:r>
      <w:proofErr w:type="spellEnd"/>
      <w:r w:rsidRPr="0076448B">
        <w:rPr>
          <w:rFonts w:ascii="Arial" w:hAnsi="Arial" w:cs="Arial"/>
          <w:color w:val="000000" w:themeColor="text1"/>
        </w:rPr>
        <w:t xml:space="preserve"> is performed.</w:t>
      </w:r>
    </w:p>
    <w:p w:rsidR="00C93072" w:rsidRDefault="00C93072"/>
    <w:sectPr w:rsidR="00C9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48B"/>
    <w:rsid w:val="0076448B"/>
    <w:rsid w:val="00C9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4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ha_Shivaratri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2018-04-19T02:55:00Z</dcterms:created>
  <dcterms:modified xsi:type="dcterms:W3CDTF">2018-04-19T02:56:00Z</dcterms:modified>
</cp:coreProperties>
</file>