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269" w:rsidRPr="00C60269" w:rsidRDefault="00C60269" w:rsidP="00C60269">
      <w:pPr>
        <w:pStyle w:val="textcolor"/>
        <w:shd w:val="clear" w:color="auto" w:fill="FFFFFF"/>
        <w:spacing w:before="0" w:beforeAutospacing="0" w:after="230" w:afterAutospacing="0" w:line="384" w:lineRule="atLeast"/>
        <w:jc w:val="both"/>
        <w:rPr>
          <w:rFonts w:ascii="Arial" w:hAnsi="Arial" w:cs="Arial"/>
          <w:color w:val="333333"/>
          <w:sz w:val="32"/>
          <w:szCs w:val="32"/>
        </w:rPr>
      </w:pPr>
      <w:r w:rsidRPr="00C60269">
        <w:rPr>
          <w:rFonts w:ascii="Arial" w:hAnsi="Arial" w:cs="Arial"/>
          <w:color w:val="333333"/>
          <w:sz w:val="32"/>
          <w:szCs w:val="32"/>
        </w:rPr>
        <w:t xml:space="preserve">Located at a distance of 4km from </w:t>
      </w:r>
      <w:proofErr w:type="spellStart"/>
      <w:r w:rsidRPr="00C60269">
        <w:rPr>
          <w:rFonts w:ascii="Arial" w:hAnsi="Arial" w:cs="Arial"/>
          <w:color w:val="333333"/>
          <w:sz w:val="32"/>
          <w:szCs w:val="32"/>
        </w:rPr>
        <w:t>Bidar</w:t>
      </w:r>
      <w:proofErr w:type="spellEnd"/>
      <w:r w:rsidRPr="00C60269">
        <w:rPr>
          <w:rFonts w:ascii="Arial" w:hAnsi="Arial" w:cs="Arial"/>
          <w:color w:val="333333"/>
          <w:sz w:val="32"/>
          <w:szCs w:val="32"/>
        </w:rPr>
        <w:t xml:space="preserve">, </w:t>
      </w:r>
      <w:proofErr w:type="spellStart"/>
      <w:r w:rsidRPr="00C60269">
        <w:rPr>
          <w:rFonts w:ascii="Arial" w:hAnsi="Arial" w:cs="Arial"/>
          <w:color w:val="333333"/>
          <w:sz w:val="32"/>
          <w:szCs w:val="32"/>
        </w:rPr>
        <w:t>Chaukhandi</w:t>
      </w:r>
      <w:proofErr w:type="spellEnd"/>
      <w:r w:rsidRPr="00C60269">
        <w:rPr>
          <w:rFonts w:ascii="Arial" w:hAnsi="Arial" w:cs="Arial"/>
          <w:color w:val="333333"/>
          <w:sz w:val="32"/>
          <w:szCs w:val="32"/>
        </w:rPr>
        <w:t xml:space="preserve"> is a tomb created in the </w:t>
      </w:r>
      <w:proofErr w:type="spellStart"/>
      <w:r w:rsidRPr="00C60269">
        <w:rPr>
          <w:rFonts w:ascii="Arial" w:hAnsi="Arial" w:cs="Arial"/>
          <w:color w:val="333333"/>
          <w:sz w:val="32"/>
          <w:szCs w:val="32"/>
        </w:rPr>
        <w:t>honor</w:t>
      </w:r>
      <w:proofErr w:type="spellEnd"/>
      <w:r w:rsidRPr="00C60269">
        <w:rPr>
          <w:rFonts w:ascii="Arial" w:hAnsi="Arial" w:cs="Arial"/>
          <w:color w:val="333333"/>
          <w:sz w:val="32"/>
          <w:szCs w:val="32"/>
        </w:rPr>
        <w:t xml:space="preserve"> of </w:t>
      </w:r>
      <w:proofErr w:type="spellStart"/>
      <w:r w:rsidRPr="00C60269">
        <w:rPr>
          <w:rFonts w:ascii="Arial" w:hAnsi="Arial" w:cs="Arial"/>
          <w:color w:val="333333"/>
          <w:sz w:val="32"/>
          <w:szCs w:val="32"/>
        </w:rPr>
        <w:t>Hazrat</w:t>
      </w:r>
      <w:proofErr w:type="spellEnd"/>
      <w:r w:rsidRPr="00C60269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C60269">
        <w:rPr>
          <w:rFonts w:ascii="Arial" w:hAnsi="Arial" w:cs="Arial"/>
          <w:color w:val="333333"/>
          <w:sz w:val="32"/>
          <w:szCs w:val="32"/>
        </w:rPr>
        <w:t>Khalil</w:t>
      </w:r>
      <w:proofErr w:type="spellEnd"/>
      <w:r w:rsidRPr="00C60269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C60269">
        <w:rPr>
          <w:rFonts w:ascii="Arial" w:hAnsi="Arial" w:cs="Arial"/>
          <w:color w:val="333333"/>
          <w:sz w:val="32"/>
          <w:szCs w:val="32"/>
        </w:rPr>
        <w:t>Ullah</w:t>
      </w:r>
      <w:proofErr w:type="spellEnd"/>
      <w:r w:rsidRPr="00C60269">
        <w:rPr>
          <w:rFonts w:ascii="Arial" w:hAnsi="Arial" w:cs="Arial"/>
          <w:color w:val="333333"/>
          <w:sz w:val="32"/>
          <w:szCs w:val="32"/>
        </w:rPr>
        <w:t xml:space="preserve">, the spiritual advisor of </w:t>
      </w:r>
      <w:proofErr w:type="spellStart"/>
      <w:r w:rsidRPr="00C60269">
        <w:rPr>
          <w:rFonts w:ascii="Arial" w:hAnsi="Arial" w:cs="Arial"/>
          <w:color w:val="333333"/>
          <w:sz w:val="32"/>
          <w:szCs w:val="32"/>
        </w:rPr>
        <w:t>Mughal</w:t>
      </w:r>
      <w:proofErr w:type="spellEnd"/>
      <w:r w:rsidRPr="00C60269">
        <w:rPr>
          <w:rFonts w:ascii="Arial" w:hAnsi="Arial" w:cs="Arial"/>
          <w:color w:val="333333"/>
          <w:sz w:val="32"/>
          <w:szCs w:val="32"/>
        </w:rPr>
        <w:t xml:space="preserve"> emperor Ahmad Shah. The tomb is in itself a magnificent structure featuring a two storied octagonal shaped tomb adorned with stone work and beautiful calligraphy. It also features granite pillars with incredible carving.</w:t>
      </w:r>
    </w:p>
    <w:p w:rsidR="00860D36" w:rsidRDefault="00860D36"/>
    <w:sectPr w:rsidR="0086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60269"/>
    <w:rsid w:val="00860D36"/>
    <w:rsid w:val="00C60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color">
    <w:name w:val="textcolor"/>
    <w:basedOn w:val="Normal"/>
    <w:rsid w:val="00C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2018-04-15T04:48:00Z</dcterms:created>
  <dcterms:modified xsi:type="dcterms:W3CDTF">2018-04-15T04:49:00Z</dcterms:modified>
</cp:coreProperties>
</file>