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14" w:rsidRPr="00285C9D" w:rsidRDefault="00285C9D" w:rsidP="00285C9D">
      <w:pPr>
        <w:jc w:val="both"/>
        <w:rPr>
          <w:sz w:val="28"/>
          <w:szCs w:val="28"/>
        </w:rPr>
      </w:pPr>
      <w:proofErr w:type="spellStart"/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>Gajanana</w:t>
      </w:r>
      <w:proofErr w:type="spellEnd"/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temple is dedicated to elephant headed God-</w:t>
      </w:r>
      <w:proofErr w:type="spellStart"/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>Ganesha</w:t>
      </w:r>
      <w:proofErr w:type="spellEnd"/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. This manor was constructed by Ali </w:t>
      </w:r>
      <w:proofErr w:type="spellStart"/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Shah I in 1561. It was served as a royal palace for some time. There are three splendid arches, the central one is widest.</w:t>
      </w:r>
      <w:r w:rsidRPr="00285C9D">
        <w:rPr>
          <w:rFonts w:ascii="Arial" w:hAnsi="Arial" w:cs="Arial"/>
          <w:color w:val="555555"/>
          <w:sz w:val="28"/>
          <w:szCs w:val="28"/>
        </w:rPr>
        <w:t xml:space="preserve"> </w:t>
      </w:r>
      <w:r w:rsidRPr="00285C9D">
        <w:rPr>
          <w:rFonts w:ascii="Georgia" w:hAnsi="Georgia"/>
          <w:color w:val="555555"/>
          <w:sz w:val="28"/>
          <w:szCs w:val="28"/>
          <w:shd w:val="clear" w:color="auto" w:fill="FFFFFF"/>
        </w:rPr>
        <w:t>The ground floor was the Durbar hall and the first floor, now in ruins, was a private residence for the Royal Family.</w:t>
      </w:r>
    </w:p>
    <w:sectPr w:rsidR="007B0414" w:rsidRPr="0028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85C9D"/>
    <w:rsid w:val="00285C9D"/>
    <w:rsid w:val="007B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2018-04-15T16:41:00Z</dcterms:created>
  <dcterms:modified xsi:type="dcterms:W3CDTF">2018-04-15T16:42:00Z</dcterms:modified>
</cp:coreProperties>
</file>